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B2" w:rsidRDefault="00E85EB2" w:rsidP="00920CF1">
      <w:pPr>
        <w:rPr>
          <w:rFonts w:ascii="Arial" w:hAnsi="Arial"/>
        </w:rPr>
      </w:pPr>
    </w:p>
    <w:p w:rsidR="00920CF1" w:rsidRPr="00CB251E" w:rsidRDefault="00920CF1" w:rsidP="00920CF1">
      <w:pPr>
        <w:jc w:val="center"/>
        <w:rPr>
          <w:rFonts w:ascii="Arial" w:hAnsi="Arial"/>
        </w:rPr>
      </w:pPr>
      <w:r w:rsidRPr="00CB251E">
        <w:rPr>
          <w:rFonts w:ascii="Arial" w:hAnsi="Arial"/>
          <w:b/>
        </w:rPr>
        <w:t>Collectieve Arbeidsovereenkomst</w:t>
      </w: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jc w:val="center"/>
        <w:rPr>
          <w:rFonts w:ascii="Arial" w:hAnsi="Arial"/>
          <w:b/>
        </w:rPr>
      </w:pPr>
      <w:proofErr w:type="spellStart"/>
      <w:r w:rsidRPr="00CB251E">
        <w:rPr>
          <w:rFonts w:ascii="Arial" w:hAnsi="Arial"/>
          <w:b/>
        </w:rPr>
        <w:t>Lawter</w:t>
      </w:r>
      <w:proofErr w:type="spellEnd"/>
      <w:r w:rsidRPr="00CB251E">
        <w:rPr>
          <w:rFonts w:ascii="Arial" w:hAnsi="Arial"/>
          <w:b/>
        </w:rPr>
        <w:t xml:space="preserve"> Maastricht B.V.</w:t>
      </w: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jc w:val="center"/>
        <w:rPr>
          <w:rFonts w:ascii="Arial" w:hAnsi="Arial"/>
        </w:rPr>
      </w:pPr>
      <w:r w:rsidRPr="00CB251E">
        <w:rPr>
          <w:rFonts w:ascii="Arial" w:hAnsi="Arial"/>
        </w:rPr>
        <w:t>Looptijd</w:t>
      </w:r>
    </w:p>
    <w:p w:rsidR="00920CF1" w:rsidRPr="00CB251E" w:rsidRDefault="00920CF1" w:rsidP="00920CF1">
      <w:pPr>
        <w:jc w:val="center"/>
        <w:rPr>
          <w:rFonts w:ascii="Arial" w:hAnsi="Arial"/>
        </w:rPr>
      </w:pPr>
      <w:r w:rsidRPr="00CB251E">
        <w:rPr>
          <w:rFonts w:ascii="Arial" w:hAnsi="Arial"/>
        </w:rPr>
        <w:t xml:space="preserve">1 april </w:t>
      </w:r>
      <w:r w:rsidR="00A251C1" w:rsidRPr="00CB251E">
        <w:rPr>
          <w:rFonts w:ascii="Arial" w:hAnsi="Arial"/>
        </w:rPr>
        <w:t>201</w:t>
      </w:r>
      <w:r w:rsidR="00A3187A">
        <w:rPr>
          <w:rFonts w:ascii="Arial" w:hAnsi="Arial"/>
        </w:rPr>
        <w:t>7</w:t>
      </w:r>
      <w:r w:rsidR="00BD47B8">
        <w:rPr>
          <w:rFonts w:ascii="Arial" w:hAnsi="Arial"/>
        </w:rPr>
        <w:t xml:space="preserve"> </w:t>
      </w:r>
      <w:r w:rsidRPr="00CB251E">
        <w:rPr>
          <w:rFonts w:ascii="Arial" w:hAnsi="Arial"/>
        </w:rPr>
        <w:t xml:space="preserve">tot 1 april </w:t>
      </w:r>
      <w:r w:rsidR="00A251C1" w:rsidRPr="00CB251E">
        <w:rPr>
          <w:rFonts w:ascii="Arial" w:hAnsi="Arial"/>
        </w:rPr>
        <w:t>201</w:t>
      </w:r>
      <w:r w:rsidR="00A3187A">
        <w:rPr>
          <w:rFonts w:ascii="Arial" w:hAnsi="Arial"/>
        </w:rPr>
        <w:t>9</w:t>
      </w:r>
    </w:p>
    <w:p w:rsidR="00920CF1" w:rsidRPr="00CB251E" w:rsidRDefault="00920CF1" w:rsidP="00920CF1">
      <w:pPr>
        <w:jc w:val="cente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sectPr w:rsidR="00920CF1" w:rsidRPr="00CB251E" w:rsidSect="00920CF1">
          <w:pgSz w:w="11907" w:h="16840" w:code="9"/>
          <w:pgMar w:top="1588" w:right="964" w:bottom="1440" w:left="1361" w:header="720" w:footer="1928" w:gutter="0"/>
          <w:cols w:space="720"/>
        </w:sectPr>
      </w:pPr>
    </w:p>
    <w:p w:rsidR="00920CF1" w:rsidRPr="00CB251E" w:rsidRDefault="00920CF1" w:rsidP="00920CF1"/>
    <w:p w:rsidR="00920CF1" w:rsidRPr="00CB251E" w:rsidRDefault="00920CF1" w:rsidP="00920CF1">
      <w:pPr>
        <w:pStyle w:val="Inhopg3"/>
        <w:rPr>
          <w:rFonts w:ascii="Calibri" w:hAnsi="Calibri"/>
          <w:b w:val="0"/>
          <w:noProof/>
          <w:sz w:val="22"/>
          <w:szCs w:val="22"/>
          <w:lang w:eastAsia="nl-NL"/>
        </w:rPr>
      </w:pPr>
      <w:r w:rsidRPr="00317B19">
        <w:rPr>
          <w:rFonts w:ascii="Arial" w:hAnsi="Arial"/>
          <w:sz w:val="22"/>
        </w:rPr>
        <w:fldChar w:fldCharType="begin"/>
      </w:r>
      <w:r w:rsidRPr="00CB251E">
        <w:rPr>
          <w:rFonts w:ascii="Arial" w:hAnsi="Arial"/>
          <w:sz w:val="22"/>
        </w:rPr>
        <w:instrText xml:space="preserve"> TOC \o "1-4" </w:instrText>
      </w:r>
      <w:r w:rsidRPr="00317B19">
        <w:rPr>
          <w:rFonts w:ascii="Arial" w:hAnsi="Arial"/>
          <w:sz w:val="22"/>
        </w:rPr>
        <w:fldChar w:fldCharType="separate"/>
      </w:r>
      <w:r w:rsidRPr="00CB251E">
        <w:rPr>
          <w:rFonts w:ascii="Arial" w:hAnsi="Arial" w:cs="Arial"/>
          <w:noProof/>
        </w:rPr>
        <w:t>COLLECTIEVE ARBEIDSOVEREENKOMST</w:t>
      </w:r>
      <w:r w:rsidRPr="00CB251E">
        <w:rPr>
          <w:noProof/>
        </w:rPr>
        <w:tab/>
      </w:r>
      <w:r w:rsidRPr="00317B19">
        <w:rPr>
          <w:noProof/>
        </w:rPr>
        <w:fldChar w:fldCharType="begin"/>
      </w:r>
      <w:r w:rsidRPr="00CB251E">
        <w:rPr>
          <w:noProof/>
        </w:rPr>
        <w:instrText xml:space="preserve"> PAGEREF _Toc321821354 \h </w:instrText>
      </w:r>
      <w:r w:rsidRPr="00317B19">
        <w:rPr>
          <w:noProof/>
        </w:rPr>
      </w:r>
      <w:r w:rsidRPr="00317B19">
        <w:rPr>
          <w:noProof/>
        </w:rPr>
        <w:fldChar w:fldCharType="separate"/>
      </w:r>
      <w:r w:rsidR="0099673C">
        <w:rPr>
          <w:noProof/>
        </w:rPr>
        <w:t>1</w:t>
      </w:r>
      <w:r w:rsidRPr="00317B19">
        <w:rPr>
          <w:noProof/>
        </w:rPr>
        <w:fldChar w:fldCharType="end"/>
      </w:r>
    </w:p>
    <w:p w:rsidR="00920CF1" w:rsidRPr="00CB251E" w:rsidRDefault="00920CF1" w:rsidP="00920CF1">
      <w:pPr>
        <w:pStyle w:val="Inhopg3"/>
        <w:rPr>
          <w:rFonts w:ascii="Calibri" w:hAnsi="Calibri"/>
          <w:b w:val="0"/>
          <w:noProof/>
          <w:sz w:val="22"/>
          <w:szCs w:val="22"/>
          <w:lang w:eastAsia="nl-NL"/>
        </w:rPr>
      </w:pPr>
      <w:r w:rsidRPr="00CB251E">
        <w:rPr>
          <w:rFonts w:ascii="Arial" w:hAnsi="Arial"/>
          <w:noProof/>
        </w:rPr>
        <w:t>ALGEMEEN DEEL</w:t>
      </w:r>
      <w:r w:rsidRPr="00CB251E">
        <w:rPr>
          <w:noProof/>
        </w:rPr>
        <w:tab/>
      </w:r>
      <w:r w:rsidRPr="00720583">
        <w:rPr>
          <w:noProof/>
        </w:rPr>
        <w:fldChar w:fldCharType="begin"/>
      </w:r>
      <w:r w:rsidRPr="00CB251E">
        <w:rPr>
          <w:noProof/>
        </w:rPr>
        <w:instrText xml:space="preserve"> PAGEREF _Toc321821355 \h </w:instrText>
      </w:r>
      <w:r w:rsidRPr="00720583">
        <w:rPr>
          <w:noProof/>
        </w:rPr>
      </w:r>
      <w:r w:rsidRPr="00720583">
        <w:rPr>
          <w:noProof/>
        </w:rPr>
        <w:fldChar w:fldCharType="separate"/>
      </w:r>
      <w:r w:rsidR="0099673C">
        <w:rPr>
          <w:noProof/>
        </w:rPr>
        <w:t>2</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noProof/>
        </w:rPr>
        <w:t>Artikel</w:t>
      </w:r>
      <w:r w:rsidRPr="00CB251E">
        <w:rPr>
          <w:rFonts w:ascii="Calibri" w:hAnsi="Calibri"/>
          <w:noProof/>
          <w:sz w:val="22"/>
          <w:szCs w:val="22"/>
          <w:lang w:eastAsia="nl-NL"/>
        </w:rPr>
        <w:tab/>
      </w:r>
      <w:r w:rsidRPr="00CB251E">
        <w:rPr>
          <w:rFonts w:ascii="Arial" w:hAnsi="Arial"/>
          <w:noProof/>
        </w:rPr>
        <w:t>1 Definities</w:t>
      </w:r>
      <w:r w:rsidRPr="00CB251E">
        <w:rPr>
          <w:noProof/>
        </w:rPr>
        <w:tab/>
      </w:r>
      <w:r w:rsidRPr="00720583">
        <w:rPr>
          <w:noProof/>
        </w:rPr>
        <w:fldChar w:fldCharType="begin"/>
      </w:r>
      <w:r w:rsidRPr="00CB251E">
        <w:rPr>
          <w:noProof/>
        </w:rPr>
        <w:instrText xml:space="preserve"> PAGEREF _Toc321821356 \h </w:instrText>
      </w:r>
      <w:r w:rsidRPr="00720583">
        <w:rPr>
          <w:noProof/>
        </w:rPr>
      </w:r>
      <w:r w:rsidRPr="00720583">
        <w:rPr>
          <w:noProof/>
        </w:rPr>
        <w:fldChar w:fldCharType="separate"/>
      </w:r>
      <w:r w:rsidR="0099673C">
        <w:rPr>
          <w:noProof/>
        </w:rPr>
        <w:t>2</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noProof/>
        </w:rPr>
        <w:t>Artikel</w:t>
      </w:r>
      <w:r w:rsidRPr="00CB251E">
        <w:rPr>
          <w:rFonts w:ascii="Calibri" w:hAnsi="Calibri"/>
          <w:noProof/>
          <w:sz w:val="22"/>
          <w:szCs w:val="22"/>
          <w:lang w:eastAsia="nl-NL"/>
        </w:rPr>
        <w:tab/>
      </w:r>
      <w:r w:rsidRPr="00CB251E">
        <w:rPr>
          <w:rFonts w:ascii="Arial" w:hAnsi="Arial"/>
          <w:noProof/>
        </w:rPr>
        <w:t>2 Duur der overeenkomst</w:t>
      </w:r>
      <w:r w:rsidRPr="00CB251E">
        <w:rPr>
          <w:noProof/>
        </w:rPr>
        <w:tab/>
      </w:r>
      <w:r w:rsidRPr="00720583">
        <w:rPr>
          <w:noProof/>
        </w:rPr>
        <w:fldChar w:fldCharType="begin"/>
      </w:r>
      <w:r w:rsidRPr="00CB251E">
        <w:rPr>
          <w:noProof/>
        </w:rPr>
        <w:instrText xml:space="preserve"> PAGEREF _Toc321821357 \h </w:instrText>
      </w:r>
      <w:r w:rsidRPr="00720583">
        <w:rPr>
          <w:noProof/>
        </w:rPr>
      </w:r>
      <w:r w:rsidRPr="00720583">
        <w:rPr>
          <w:noProof/>
        </w:rPr>
        <w:fldChar w:fldCharType="separate"/>
      </w:r>
      <w:r w:rsidR="0099673C">
        <w:rPr>
          <w:noProof/>
        </w:rPr>
        <w:t>4</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noProof/>
        </w:rPr>
        <w:t>Artikel</w:t>
      </w:r>
      <w:r w:rsidRPr="00CB251E">
        <w:rPr>
          <w:rFonts w:ascii="Calibri" w:hAnsi="Calibri"/>
          <w:noProof/>
          <w:sz w:val="22"/>
          <w:szCs w:val="22"/>
          <w:lang w:eastAsia="nl-NL"/>
        </w:rPr>
        <w:tab/>
      </w:r>
      <w:r w:rsidRPr="00CB251E">
        <w:rPr>
          <w:rFonts w:ascii="Arial" w:hAnsi="Arial"/>
          <w:noProof/>
        </w:rPr>
        <w:t>3 Algemene verplichtingen van partijen</w:t>
      </w:r>
      <w:r w:rsidRPr="00CB251E">
        <w:rPr>
          <w:noProof/>
        </w:rPr>
        <w:tab/>
      </w:r>
      <w:r w:rsidRPr="00720583">
        <w:rPr>
          <w:noProof/>
        </w:rPr>
        <w:fldChar w:fldCharType="begin"/>
      </w:r>
      <w:r w:rsidRPr="00CB251E">
        <w:rPr>
          <w:noProof/>
        </w:rPr>
        <w:instrText xml:space="preserve"> PAGEREF _Toc321821358 \h </w:instrText>
      </w:r>
      <w:r w:rsidRPr="00720583">
        <w:rPr>
          <w:noProof/>
        </w:rPr>
      </w:r>
      <w:r w:rsidRPr="00720583">
        <w:rPr>
          <w:noProof/>
        </w:rPr>
        <w:fldChar w:fldCharType="separate"/>
      </w:r>
      <w:r w:rsidR="0099673C">
        <w:rPr>
          <w:noProof/>
        </w:rPr>
        <w:t>5</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4 Algemene verplichtingen van werkgever en werknemer</w:t>
      </w:r>
      <w:r w:rsidRPr="00CB251E">
        <w:rPr>
          <w:noProof/>
        </w:rPr>
        <w:tab/>
      </w:r>
      <w:r w:rsidRPr="00720583">
        <w:rPr>
          <w:noProof/>
        </w:rPr>
        <w:fldChar w:fldCharType="begin"/>
      </w:r>
      <w:r w:rsidRPr="00CB251E">
        <w:rPr>
          <w:noProof/>
        </w:rPr>
        <w:instrText xml:space="preserve"> PAGEREF _Toc321821359 \h </w:instrText>
      </w:r>
      <w:r w:rsidRPr="00720583">
        <w:rPr>
          <w:noProof/>
        </w:rPr>
      </w:r>
      <w:r w:rsidRPr="00720583">
        <w:rPr>
          <w:noProof/>
        </w:rPr>
        <w:fldChar w:fldCharType="separate"/>
      </w:r>
      <w:r w:rsidR="0099673C">
        <w:rPr>
          <w:noProof/>
        </w:rPr>
        <w:t>7</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5 Inzetbaarheid en arbeidsmarktkansen: behoud en ontwikkeling</w:t>
      </w:r>
      <w:r w:rsidRPr="00CB251E">
        <w:rPr>
          <w:noProof/>
        </w:rPr>
        <w:tab/>
      </w:r>
      <w:r w:rsidRPr="00720583">
        <w:rPr>
          <w:noProof/>
        </w:rPr>
        <w:fldChar w:fldCharType="begin"/>
      </w:r>
      <w:r w:rsidRPr="00CB251E">
        <w:rPr>
          <w:noProof/>
        </w:rPr>
        <w:instrText xml:space="preserve"> PAGEREF _Toc321821360 \h </w:instrText>
      </w:r>
      <w:r w:rsidRPr="00720583">
        <w:rPr>
          <w:noProof/>
        </w:rPr>
      </w:r>
      <w:r w:rsidRPr="00720583">
        <w:rPr>
          <w:noProof/>
        </w:rPr>
        <w:fldChar w:fldCharType="separate"/>
      </w:r>
      <w:r w:rsidR="0099673C">
        <w:rPr>
          <w:noProof/>
        </w:rPr>
        <w:t>11</w:t>
      </w:r>
      <w:r w:rsidRPr="00720583">
        <w:rPr>
          <w:noProof/>
        </w:rPr>
        <w:fldChar w:fldCharType="end"/>
      </w:r>
    </w:p>
    <w:p w:rsidR="00920CF1" w:rsidRPr="00CB251E" w:rsidRDefault="00920CF1" w:rsidP="00920CF1">
      <w:pPr>
        <w:pStyle w:val="Inhopg3"/>
        <w:rPr>
          <w:rFonts w:ascii="Calibri" w:hAnsi="Calibri"/>
          <w:b w:val="0"/>
          <w:noProof/>
          <w:sz w:val="22"/>
          <w:szCs w:val="22"/>
          <w:lang w:eastAsia="nl-NL"/>
        </w:rPr>
      </w:pPr>
      <w:r w:rsidRPr="00CB251E">
        <w:rPr>
          <w:rFonts w:ascii="Arial" w:hAnsi="Arial"/>
          <w:noProof/>
        </w:rPr>
        <w:t>AARD VAN HET DIENSTVERBAND</w:t>
      </w:r>
      <w:r w:rsidRPr="00CB251E">
        <w:rPr>
          <w:noProof/>
        </w:rPr>
        <w:tab/>
      </w:r>
      <w:r w:rsidRPr="00720583">
        <w:rPr>
          <w:noProof/>
        </w:rPr>
        <w:fldChar w:fldCharType="begin"/>
      </w:r>
      <w:r w:rsidRPr="00CB251E">
        <w:rPr>
          <w:noProof/>
        </w:rPr>
        <w:instrText xml:space="preserve"> PAGEREF _Toc321821361 \h </w:instrText>
      </w:r>
      <w:r w:rsidRPr="00720583">
        <w:rPr>
          <w:noProof/>
        </w:rPr>
      </w:r>
      <w:r w:rsidRPr="00720583">
        <w:rPr>
          <w:noProof/>
        </w:rPr>
        <w:fldChar w:fldCharType="separate"/>
      </w:r>
      <w:r w:rsidR="0099673C">
        <w:rPr>
          <w:noProof/>
        </w:rPr>
        <w:t>13</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6 Aanstelling en ontslag</w:t>
      </w:r>
      <w:r w:rsidRPr="00CB251E">
        <w:rPr>
          <w:noProof/>
        </w:rPr>
        <w:tab/>
      </w:r>
      <w:r w:rsidRPr="00720583">
        <w:rPr>
          <w:noProof/>
        </w:rPr>
        <w:fldChar w:fldCharType="begin"/>
      </w:r>
      <w:r w:rsidRPr="00CB251E">
        <w:rPr>
          <w:noProof/>
        </w:rPr>
        <w:instrText xml:space="preserve"> PAGEREF _Toc321821362 \h </w:instrText>
      </w:r>
      <w:r w:rsidRPr="00720583">
        <w:rPr>
          <w:noProof/>
        </w:rPr>
      </w:r>
      <w:r w:rsidRPr="00720583">
        <w:rPr>
          <w:noProof/>
        </w:rPr>
        <w:fldChar w:fldCharType="separate"/>
      </w:r>
      <w:r w:rsidR="0099673C">
        <w:rPr>
          <w:noProof/>
        </w:rPr>
        <w:t>13</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7 Arbeidsduur en dienstrooster</w:t>
      </w:r>
      <w:r w:rsidRPr="00CB251E">
        <w:rPr>
          <w:noProof/>
        </w:rPr>
        <w:tab/>
      </w:r>
      <w:r w:rsidRPr="00720583">
        <w:rPr>
          <w:noProof/>
        </w:rPr>
        <w:fldChar w:fldCharType="begin"/>
      </w:r>
      <w:r w:rsidRPr="00CB251E">
        <w:rPr>
          <w:noProof/>
        </w:rPr>
        <w:instrText xml:space="preserve"> PAGEREF _Toc321821363 \h </w:instrText>
      </w:r>
      <w:r w:rsidRPr="00720583">
        <w:rPr>
          <w:noProof/>
        </w:rPr>
      </w:r>
      <w:r w:rsidRPr="00720583">
        <w:rPr>
          <w:noProof/>
        </w:rPr>
        <w:fldChar w:fldCharType="separate"/>
      </w:r>
      <w:r w:rsidR="0099673C">
        <w:rPr>
          <w:noProof/>
        </w:rPr>
        <w:t>15</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cs="Arial"/>
          <w:bCs/>
          <w:noProof/>
        </w:rPr>
        <w:t>Artikel</w:t>
      </w:r>
      <w:r w:rsidRPr="00CB251E">
        <w:rPr>
          <w:rFonts w:ascii="Calibri" w:hAnsi="Calibri"/>
          <w:noProof/>
          <w:sz w:val="22"/>
          <w:szCs w:val="22"/>
          <w:lang w:eastAsia="nl-NL"/>
        </w:rPr>
        <w:tab/>
      </w:r>
      <w:r w:rsidRPr="00CB251E">
        <w:rPr>
          <w:rFonts w:ascii="Arial" w:hAnsi="Arial" w:cs="Arial"/>
          <w:bCs/>
          <w:noProof/>
        </w:rPr>
        <w:t>8 Flexibele uittreding</w:t>
      </w:r>
      <w:r w:rsidRPr="00CB251E">
        <w:rPr>
          <w:noProof/>
        </w:rPr>
        <w:tab/>
      </w:r>
      <w:r w:rsidRPr="00720583">
        <w:rPr>
          <w:noProof/>
        </w:rPr>
        <w:fldChar w:fldCharType="begin"/>
      </w:r>
      <w:r w:rsidRPr="00CB251E">
        <w:rPr>
          <w:noProof/>
        </w:rPr>
        <w:instrText xml:space="preserve"> PAGEREF _Toc321821364 \h </w:instrText>
      </w:r>
      <w:r w:rsidRPr="00720583">
        <w:rPr>
          <w:noProof/>
        </w:rPr>
      </w:r>
      <w:r w:rsidRPr="00720583">
        <w:rPr>
          <w:noProof/>
        </w:rPr>
        <w:fldChar w:fldCharType="separate"/>
      </w:r>
      <w:r w:rsidR="0099673C">
        <w:rPr>
          <w:noProof/>
        </w:rPr>
        <w:t>18</w:t>
      </w:r>
      <w:r w:rsidRPr="00720583">
        <w:rPr>
          <w:noProof/>
        </w:rPr>
        <w:fldChar w:fldCharType="end"/>
      </w:r>
    </w:p>
    <w:p w:rsidR="00920CF1" w:rsidRPr="00CB251E" w:rsidRDefault="00920CF1" w:rsidP="00920CF1">
      <w:pPr>
        <w:pStyle w:val="Inhopg3"/>
        <w:rPr>
          <w:rFonts w:ascii="Calibri" w:hAnsi="Calibri"/>
          <w:b w:val="0"/>
          <w:noProof/>
          <w:sz w:val="22"/>
          <w:szCs w:val="22"/>
          <w:lang w:eastAsia="nl-NL"/>
        </w:rPr>
      </w:pPr>
      <w:r w:rsidRPr="00CB251E">
        <w:rPr>
          <w:rFonts w:ascii="Arial" w:hAnsi="Arial"/>
          <w:noProof/>
        </w:rPr>
        <w:t>BELONING</w:t>
      </w:r>
      <w:r w:rsidRPr="00CB251E">
        <w:rPr>
          <w:noProof/>
        </w:rPr>
        <w:tab/>
      </w:r>
      <w:r w:rsidRPr="00720583">
        <w:rPr>
          <w:noProof/>
        </w:rPr>
        <w:fldChar w:fldCharType="begin"/>
      </w:r>
      <w:r w:rsidRPr="00CB251E">
        <w:rPr>
          <w:noProof/>
        </w:rPr>
        <w:instrText xml:space="preserve"> PAGEREF _Toc321821365 \h </w:instrText>
      </w:r>
      <w:r w:rsidRPr="00720583">
        <w:rPr>
          <w:noProof/>
        </w:rPr>
      </w:r>
      <w:r w:rsidRPr="00720583">
        <w:rPr>
          <w:noProof/>
        </w:rPr>
        <w:fldChar w:fldCharType="separate"/>
      </w:r>
      <w:r w:rsidR="0099673C">
        <w:rPr>
          <w:noProof/>
        </w:rPr>
        <w:t>19</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9 Functiegroepen en salarisgroepen</w:t>
      </w:r>
      <w:r w:rsidRPr="00CB251E">
        <w:rPr>
          <w:noProof/>
        </w:rPr>
        <w:tab/>
      </w:r>
      <w:r w:rsidRPr="00720583">
        <w:rPr>
          <w:noProof/>
        </w:rPr>
        <w:fldChar w:fldCharType="begin"/>
      </w:r>
      <w:r w:rsidRPr="00CB251E">
        <w:rPr>
          <w:noProof/>
        </w:rPr>
        <w:instrText xml:space="preserve"> PAGEREF _Toc321821366 \h </w:instrText>
      </w:r>
      <w:r w:rsidRPr="00720583">
        <w:rPr>
          <w:noProof/>
        </w:rPr>
      </w:r>
      <w:r w:rsidRPr="00720583">
        <w:rPr>
          <w:noProof/>
        </w:rPr>
        <w:fldChar w:fldCharType="separate"/>
      </w:r>
      <w:r w:rsidR="0099673C">
        <w:rPr>
          <w:noProof/>
        </w:rPr>
        <w:t>19</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10 Vaststelling jaarsalaris</w:t>
      </w:r>
      <w:r w:rsidRPr="00CB251E">
        <w:rPr>
          <w:noProof/>
        </w:rPr>
        <w:tab/>
      </w:r>
      <w:r w:rsidRPr="00720583">
        <w:rPr>
          <w:noProof/>
        </w:rPr>
        <w:fldChar w:fldCharType="begin"/>
      </w:r>
      <w:r w:rsidRPr="00CB251E">
        <w:rPr>
          <w:noProof/>
        </w:rPr>
        <w:instrText xml:space="preserve"> PAGEREF _Toc321821367 \h </w:instrText>
      </w:r>
      <w:r w:rsidRPr="00720583">
        <w:rPr>
          <w:noProof/>
        </w:rPr>
      </w:r>
      <w:r w:rsidRPr="00720583">
        <w:rPr>
          <w:noProof/>
        </w:rPr>
        <w:fldChar w:fldCharType="separate"/>
      </w:r>
      <w:r w:rsidR="0099673C">
        <w:rPr>
          <w:noProof/>
        </w:rPr>
        <w:t>21</w:t>
      </w:r>
      <w:r w:rsidRPr="00720583">
        <w:rPr>
          <w:noProof/>
        </w:rPr>
        <w:fldChar w:fldCharType="end"/>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11 Vaste spaarbijdrage</w:t>
      </w:r>
      <w:r w:rsidRPr="00CB251E">
        <w:rPr>
          <w:noProof/>
        </w:rPr>
        <w:tab/>
      </w:r>
      <w:r w:rsidR="008D043E" w:rsidRPr="00CB251E">
        <w:rPr>
          <w:noProof/>
        </w:rPr>
        <w:t>2</w:t>
      </w:r>
      <w:r w:rsidR="0099673C">
        <w:rPr>
          <w:noProof/>
        </w:rPr>
        <w:t>8</w:t>
      </w:r>
    </w:p>
    <w:p w:rsidR="00920CF1" w:rsidRPr="00CB251E" w:rsidRDefault="00920CF1" w:rsidP="00920CF1">
      <w:pPr>
        <w:pStyle w:val="Inhopg4"/>
        <w:rPr>
          <w:rFonts w:ascii="Calibri" w:hAnsi="Calibri"/>
          <w:noProof/>
          <w:sz w:val="22"/>
          <w:szCs w:val="22"/>
          <w:lang w:eastAsia="nl-NL"/>
        </w:rPr>
      </w:pPr>
      <w:r w:rsidRPr="00CB251E">
        <w:rPr>
          <w:rFonts w:ascii="Arial" w:hAnsi="Arial" w:cs="Arial"/>
          <w:bCs/>
          <w:noProof/>
        </w:rPr>
        <w:t>Artikel</w:t>
      </w:r>
      <w:r w:rsidRPr="00CB251E">
        <w:rPr>
          <w:rFonts w:ascii="Calibri" w:hAnsi="Calibri"/>
          <w:noProof/>
          <w:sz w:val="22"/>
          <w:szCs w:val="22"/>
          <w:lang w:eastAsia="nl-NL"/>
        </w:rPr>
        <w:tab/>
      </w:r>
      <w:r w:rsidRPr="00CB251E">
        <w:rPr>
          <w:rFonts w:ascii="Arial" w:hAnsi="Arial" w:cs="Arial"/>
          <w:bCs/>
          <w:noProof/>
        </w:rPr>
        <w:t>12 Delen in het resultaat van de onderneming</w:t>
      </w:r>
      <w:r w:rsidRPr="00CB251E">
        <w:rPr>
          <w:noProof/>
        </w:rPr>
        <w:tab/>
      </w:r>
      <w:r w:rsidR="003C3FDF">
        <w:rPr>
          <w:noProof/>
        </w:rPr>
        <w:t>2</w:t>
      </w:r>
      <w:r w:rsidR="0099673C">
        <w:rPr>
          <w:noProof/>
        </w:rPr>
        <w:t>9</w:t>
      </w:r>
    </w:p>
    <w:p w:rsidR="00920CF1" w:rsidRPr="00CB251E" w:rsidRDefault="00920CF1" w:rsidP="00920CF1">
      <w:pPr>
        <w:pStyle w:val="Inhopg4"/>
        <w:rPr>
          <w:rFonts w:ascii="Calibri" w:hAnsi="Calibri"/>
          <w:noProof/>
          <w:sz w:val="22"/>
          <w:szCs w:val="22"/>
          <w:lang w:eastAsia="nl-NL"/>
        </w:rPr>
      </w:pPr>
      <w:r w:rsidRPr="00CB251E">
        <w:rPr>
          <w:rFonts w:ascii="Arial" w:hAnsi="Arial" w:cs="Arial"/>
          <w:bCs/>
          <w:noProof/>
        </w:rPr>
        <w:t>Artikel</w:t>
      </w:r>
      <w:r w:rsidRPr="00CB251E">
        <w:rPr>
          <w:rFonts w:ascii="Calibri" w:hAnsi="Calibri"/>
          <w:noProof/>
          <w:sz w:val="22"/>
          <w:szCs w:val="22"/>
          <w:lang w:eastAsia="nl-NL"/>
        </w:rPr>
        <w:tab/>
      </w:r>
      <w:r w:rsidRPr="00CB251E">
        <w:rPr>
          <w:rFonts w:ascii="Arial" w:hAnsi="Arial" w:cs="Arial"/>
          <w:bCs/>
          <w:noProof/>
        </w:rPr>
        <w:t>13 Inkomen bij arbeidsongeschiktheid</w:t>
      </w:r>
      <w:r w:rsidRPr="00CB251E">
        <w:rPr>
          <w:noProof/>
        </w:rPr>
        <w:tab/>
      </w:r>
      <w:r w:rsidR="0099673C">
        <w:rPr>
          <w:noProof/>
        </w:rPr>
        <w:t>30</w:t>
      </w:r>
    </w:p>
    <w:p w:rsidR="00920CF1" w:rsidRPr="00CB251E" w:rsidRDefault="00920CF1" w:rsidP="00920CF1">
      <w:pPr>
        <w:pStyle w:val="Inhopg4"/>
        <w:rPr>
          <w:rFonts w:ascii="Calibri" w:hAnsi="Calibri"/>
          <w:noProof/>
          <w:sz w:val="22"/>
          <w:szCs w:val="22"/>
          <w:lang w:eastAsia="nl-NL"/>
        </w:rPr>
      </w:pPr>
      <w:r w:rsidRPr="00CB251E">
        <w:rPr>
          <w:rFonts w:ascii="Arial" w:hAnsi="Arial" w:cs="Arial"/>
          <w:bCs/>
          <w:noProof/>
        </w:rPr>
        <w:t>Artikel</w:t>
      </w:r>
      <w:r w:rsidRPr="00CB251E">
        <w:rPr>
          <w:rFonts w:ascii="Calibri" w:hAnsi="Calibri"/>
          <w:noProof/>
          <w:sz w:val="22"/>
          <w:szCs w:val="22"/>
          <w:lang w:eastAsia="nl-NL"/>
        </w:rPr>
        <w:tab/>
      </w:r>
      <w:r w:rsidRPr="00CB251E">
        <w:rPr>
          <w:rFonts w:ascii="Arial" w:hAnsi="Arial" w:cs="Arial"/>
          <w:bCs/>
          <w:noProof/>
        </w:rPr>
        <w:t>14 Pensioen</w:t>
      </w:r>
      <w:r w:rsidR="002B5041">
        <w:rPr>
          <w:rFonts w:ascii="Arial" w:hAnsi="Arial" w:cs="Arial"/>
          <w:bCs/>
          <w:noProof/>
        </w:rPr>
        <w:t>/levensloop</w:t>
      </w:r>
      <w:r w:rsidRPr="00CB251E">
        <w:rPr>
          <w:noProof/>
        </w:rPr>
        <w:tab/>
      </w:r>
      <w:r w:rsidR="003C3FDF">
        <w:rPr>
          <w:noProof/>
        </w:rPr>
        <w:t>3</w:t>
      </w:r>
      <w:r w:rsidR="0099673C">
        <w:rPr>
          <w:noProof/>
        </w:rPr>
        <w:t>4</w:t>
      </w:r>
    </w:p>
    <w:p w:rsidR="00920CF1" w:rsidRPr="00CB251E" w:rsidRDefault="00920CF1" w:rsidP="00920CF1">
      <w:pPr>
        <w:pStyle w:val="Inhopg3"/>
        <w:rPr>
          <w:rFonts w:ascii="Calibri" w:hAnsi="Calibri"/>
          <w:b w:val="0"/>
          <w:noProof/>
          <w:sz w:val="22"/>
          <w:szCs w:val="22"/>
          <w:lang w:eastAsia="nl-NL"/>
        </w:rPr>
      </w:pPr>
      <w:r w:rsidRPr="00CB251E">
        <w:rPr>
          <w:rFonts w:ascii="Arial" w:hAnsi="Arial"/>
          <w:noProof/>
        </w:rPr>
        <w:t>AFWEZIGHEID</w:t>
      </w:r>
      <w:r w:rsidRPr="00CB251E">
        <w:rPr>
          <w:noProof/>
        </w:rPr>
        <w:tab/>
      </w:r>
      <w:r w:rsidR="003C3FDF">
        <w:rPr>
          <w:noProof/>
        </w:rPr>
        <w:t>3</w:t>
      </w:r>
      <w:r w:rsidR="0099673C">
        <w:rPr>
          <w:noProof/>
        </w:rPr>
        <w:t>9</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15 Vakantie</w:t>
      </w:r>
      <w:r w:rsidRPr="00CB251E">
        <w:rPr>
          <w:noProof/>
        </w:rPr>
        <w:tab/>
      </w:r>
      <w:r w:rsidR="003C3FDF">
        <w:rPr>
          <w:noProof/>
        </w:rPr>
        <w:t>3</w:t>
      </w:r>
      <w:r w:rsidR="0099673C">
        <w:rPr>
          <w:noProof/>
        </w:rPr>
        <w:t>9</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16 Verlof</w:t>
      </w:r>
      <w:r w:rsidRPr="00CB251E">
        <w:rPr>
          <w:noProof/>
        </w:rPr>
        <w:tab/>
      </w:r>
      <w:r w:rsidR="0099673C">
        <w:rPr>
          <w:noProof/>
        </w:rPr>
        <w:t>42</w:t>
      </w:r>
    </w:p>
    <w:p w:rsidR="00920CF1" w:rsidRPr="00CB251E" w:rsidRDefault="00920CF1" w:rsidP="00920CF1">
      <w:pPr>
        <w:pStyle w:val="Inhopg4"/>
        <w:rPr>
          <w:rFonts w:ascii="Calibri" w:hAnsi="Calibri"/>
          <w:noProof/>
          <w:sz w:val="22"/>
          <w:szCs w:val="22"/>
          <w:lang w:eastAsia="nl-NL"/>
        </w:rPr>
      </w:pPr>
      <w:r w:rsidRPr="00CB251E">
        <w:rPr>
          <w:rFonts w:ascii="Arial" w:hAnsi="Arial" w:cs="Arial"/>
          <w:bCs/>
          <w:noProof/>
        </w:rPr>
        <w:t>Artikel</w:t>
      </w:r>
      <w:r w:rsidRPr="00CB251E">
        <w:rPr>
          <w:rFonts w:ascii="Calibri" w:hAnsi="Calibri"/>
          <w:noProof/>
          <w:sz w:val="22"/>
          <w:szCs w:val="22"/>
          <w:lang w:eastAsia="nl-NL"/>
        </w:rPr>
        <w:tab/>
      </w:r>
      <w:r w:rsidRPr="00CB251E">
        <w:rPr>
          <w:rFonts w:ascii="Arial" w:hAnsi="Arial" w:cs="Arial"/>
          <w:bCs/>
          <w:noProof/>
        </w:rPr>
        <w:t>17 Verzuim/bijzonder verlof</w:t>
      </w:r>
      <w:r w:rsidRPr="00CB251E">
        <w:rPr>
          <w:noProof/>
        </w:rPr>
        <w:tab/>
      </w:r>
      <w:r w:rsidR="003C3FDF">
        <w:rPr>
          <w:noProof/>
        </w:rPr>
        <w:t>4</w:t>
      </w:r>
      <w:r w:rsidR="0099673C">
        <w:rPr>
          <w:noProof/>
        </w:rPr>
        <w:t>6</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18 Ouderschapsverlof</w:t>
      </w:r>
      <w:r w:rsidRPr="00CB251E">
        <w:rPr>
          <w:noProof/>
        </w:rPr>
        <w:tab/>
      </w:r>
      <w:r w:rsidR="003C3FDF">
        <w:rPr>
          <w:noProof/>
        </w:rPr>
        <w:t>4</w:t>
      </w:r>
      <w:r w:rsidR="0099673C">
        <w:rPr>
          <w:noProof/>
        </w:rPr>
        <w:t>9</w:t>
      </w:r>
    </w:p>
    <w:p w:rsidR="00920CF1" w:rsidRPr="00CB251E" w:rsidRDefault="00920CF1" w:rsidP="00920CF1">
      <w:pPr>
        <w:pStyle w:val="Inhopg3"/>
        <w:rPr>
          <w:rFonts w:ascii="Calibri" w:hAnsi="Calibri"/>
          <w:b w:val="0"/>
          <w:noProof/>
          <w:sz w:val="22"/>
          <w:szCs w:val="22"/>
          <w:lang w:eastAsia="nl-NL"/>
        </w:rPr>
      </w:pPr>
      <w:r w:rsidRPr="00CB251E">
        <w:rPr>
          <w:rFonts w:ascii="Arial" w:hAnsi="Arial"/>
          <w:noProof/>
        </w:rPr>
        <w:t>OVERIGE ARBEIDSVOORWAARDEN</w:t>
      </w:r>
      <w:r w:rsidRPr="00CB251E">
        <w:rPr>
          <w:noProof/>
        </w:rPr>
        <w:tab/>
      </w:r>
      <w:r w:rsidR="003C3FDF">
        <w:rPr>
          <w:noProof/>
        </w:rPr>
        <w:t>5</w:t>
      </w:r>
      <w:r w:rsidR="0099673C">
        <w:rPr>
          <w:noProof/>
        </w:rPr>
        <w:t>1</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19 Scholing en vorming jeugdige werknemers</w:t>
      </w:r>
      <w:r w:rsidRPr="00CB251E">
        <w:rPr>
          <w:noProof/>
        </w:rPr>
        <w:tab/>
      </w:r>
      <w:r w:rsidR="003C3FDF">
        <w:rPr>
          <w:noProof/>
        </w:rPr>
        <w:t>5</w:t>
      </w:r>
      <w:r w:rsidR="0099673C">
        <w:rPr>
          <w:noProof/>
        </w:rPr>
        <w:t>1</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20 Zorgverzekering</w:t>
      </w:r>
      <w:r w:rsidRPr="00CB251E">
        <w:rPr>
          <w:noProof/>
        </w:rPr>
        <w:tab/>
      </w:r>
      <w:r w:rsidR="0099673C">
        <w:rPr>
          <w:noProof/>
        </w:rPr>
        <w:t>53</w:t>
      </w:r>
    </w:p>
    <w:p w:rsidR="00920CF1" w:rsidRPr="00CB251E" w:rsidRDefault="00920CF1" w:rsidP="00920CF1">
      <w:pPr>
        <w:pStyle w:val="Inhopg3"/>
        <w:rPr>
          <w:rFonts w:ascii="Calibri" w:hAnsi="Calibri"/>
          <w:b w:val="0"/>
          <w:noProof/>
          <w:sz w:val="22"/>
          <w:szCs w:val="22"/>
          <w:lang w:eastAsia="nl-NL"/>
        </w:rPr>
      </w:pPr>
      <w:r w:rsidRPr="00CB251E">
        <w:rPr>
          <w:rFonts w:ascii="Arial" w:hAnsi="Arial"/>
          <w:noProof/>
        </w:rPr>
        <w:t>DIVERSEN</w:t>
      </w:r>
      <w:r w:rsidRPr="00CB251E">
        <w:rPr>
          <w:noProof/>
        </w:rPr>
        <w:tab/>
      </w:r>
      <w:r w:rsidR="0099673C">
        <w:rPr>
          <w:noProof/>
        </w:rPr>
        <w:t>5</w:t>
      </w:r>
      <w:r w:rsidR="003C3FDF">
        <w:rPr>
          <w:noProof/>
        </w:rPr>
        <w:t>4</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21 Beloning van inleenkrachten</w:t>
      </w:r>
      <w:r w:rsidRPr="00CB251E">
        <w:rPr>
          <w:noProof/>
        </w:rPr>
        <w:tab/>
      </w:r>
      <w:r w:rsidR="0099673C">
        <w:rPr>
          <w:noProof/>
        </w:rPr>
        <w:t>5</w:t>
      </w:r>
      <w:r w:rsidR="003C3FDF">
        <w:rPr>
          <w:noProof/>
        </w:rPr>
        <w:t>4</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22 Sociaal Verslag</w:t>
      </w:r>
      <w:r w:rsidRPr="00CB251E">
        <w:rPr>
          <w:noProof/>
        </w:rPr>
        <w:tab/>
      </w:r>
      <w:r w:rsidR="0099673C">
        <w:rPr>
          <w:noProof/>
        </w:rPr>
        <w:t>55</w:t>
      </w:r>
    </w:p>
    <w:p w:rsidR="002B5041" w:rsidRDefault="00920CF1" w:rsidP="002B5041">
      <w:pPr>
        <w:pStyle w:val="Inhopg4"/>
        <w:rPr>
          <w:noProof/>
        </w:rPr>
      </w:pPr>
      <w:r w:rsidRPr="00CB251E">
        <w:rPr>
          <w:rFonts w:ascii="Arial" w:hAnsi="Arial"/>
          <w:bCs/>
          <w:noProof/>
        </w:rPr>
        <w:t>Artikel</w:t>
      </w:r>
      <w:r w:rsidRPr="00CB251E">
        <w:rPr>
          <w:rFonts w:ascii="Calibri" w:hAnsi="Calibri"/>
          <w:noProof/>
          <w:sz w:val="22"/>
          <w:szCs w:val="22"/>
          <w:lang w:eastAsia="nl-NL"/>
        </w:rPr>
        <w:tab/>
      </w:r>
      <w:r w:rsidRPr="00CB251E">
        <w:rPr>
          <w:rFonts w:ascii="Arial" w:hAnsi="Arial"/>
          <w:bCs/>
          <w:noProof/>
        </w:rPr>
        <w:t>23 Vakbondswerk</w:t>
      </w:r>
      <w:r w:rsidRPr="00CB251E">
        <w:rPr>
          <w:noProof/>
        </w:rPr>
        <w:tab/>
      </w:r>
      <w:r w:rsidR="003C3FDF">
        <w:rPr>
          <w:noProof/>
        </w:rPr>
        <w:t>5</w:t>
      </w:r>
      <w:r w:rsidR="0099673C">
        <w:rPr>
          <w:noProof/>
        </w:rPr>
        <w:t>6</w:t>
      </w:r>
    </w:p>
    <w:p w:rsidR="002B5041" w:rsidRPr="00BD47B8" w:rsidRDefault="002B5041" w:rsidP="0065139A">
      <w:pPr>
        <w:pStyle w:val="Inhopg4"/>
        <w:rPr>
          <w:noProof/>
        </w:rPr>
      </w:pPr>
      <w:r>
        <w:rPr>
          <w:rFonts w:ascii="Arial" w:hAnsi="Arial" w:cs="Arial"/>
          <w:noProof/>
        </w:rPr>
        <w:t xml:space="preserve">Artikel </w:t>
      </w:r>
      <w:r>
        <w:rPr>
          <w:rFonts w:ascii="Arial" w:hAnsi="Arial" w:cs="Arial"/>
          <w:noProof/>
        </w:rPr>
        <w:tab/>
        <w:t>24 Reiskostenvergoeding woon-werk en dienstreis</w:t>
      </w:r>
      <w:r w:rsidR="003C3FDF">
        <w:rPr>
          <w:noProof/>
        </w:rPr>
        <w:tab/>
        <w:t>5</w:t>
      </w:r>
      <w:r w:rsidR="0099673C">
        <w:rPr>
          <w:noProof/>
        </w:rPr>
        <w:t>7</w:t>
      </w:r>
    </w:p>
    <w:p w:rsidR="00C63F79" w:rsidRDefault="00C63F79" w:rsidP="00920CF1">
      <w:pPr>
        <w:pStyle w:val="Inhopg4"/>
        <w:tabs>
          <w:tab w:val="clear" w:pos="2268"/>
          <w:tab w:val="left" w:pos="1701"/>
          <w:tab w:val="left" w:pos="1792"/>
        </w:tabs>
        <w:rPr>
          <w:rFonts w:ascii="Arial" w:hAnsi="Arial" w:cs="Arial"/>
          <w:noProof/>
        </w:rPr>
      </w:pPr>
    </w:p>
    <w:p w:rsidR="00920CF1" w:rsidRPr="00CB251E" w:rsidRDefault="00920CF1" w:rsidP="00920CF1">
      <w:pPr>
        <w:pStyle w:val="Inhopg4"/>
        <w:tabs>
          <w:tab w:val="clear" w:pos="2268"/>
          <w:tab w:val="left" w:pos="1701"/>
          <w:tab w:val="left" w:pos="1792"/>
        </w:tabs>
        <w:rPr>
          <w:rFonts w:ascii="Calibri" w:hAnsi="Calibri"/>
          <w:noProof/>
          <w:sz w:val="22"/>
          <w:szCs w:val="22"/>
          <w:lang w:eastAsia="nl-NL"/>
        </w:rPr>
      </w:pPr>
      <w:r w:rsidRPr="00CB251E">
        <w:rPr>
          <w:rFonts w:ascii="Arial" w:hAnsi="Arial" w:cs="Arial"/>
          <w:noProof/>
        </w:rPr>
        <w:t>Bijlage I</w:t>
      </w:r>
      <w:r w:rsidRPr="00CB251E">
        <w:rPr>
          <w:rFonts w:ascii="Arial" w:hAnsi="Arial" w:cs="Arial"/>
          <w:noProof/>
        </w:rPr>
        <w:tab/>
      </w:r>
      <w:r w:rsidRPr="00CB251E">
        <w:rPr>
          <w:rFonts w:ascii="Arial" w:hAnsi="Arial" w:cs="Arial"/>
          <w:noProof/>
        </w:rPr>
        <w:tab/>
        <w:t>Salarisschalen behorende bij functielijst A</w:t>
      </w:r>
      <w:r w:rsidRPr="00CB251E">
        <w:rPr>
          <w:noProof/>
        </w:rPr>
        <w:tab/>
      </w:r>
      <w:r w:rsidR="003C3FDF">
        <w:rPr>
          <w:noProof/>
        </w:rPr>
        <w:t>5</w:t>
      </w:r>
      <w:r w:rsidR="0099673C">
        <w:rPr>
          <w:noProof/>
        </w:rPr>
        <w:t>8</w:t>
      </w:r>
    </w:p>
    <w:p w:rsidR="00920CF1" w:rsidRPr="00CB251E" w:rsidRDefault="00920CF1" w:rsidP="00920CF1">
      <w:pPr>
        <w:pStyle w:val="Inhopg4"/>
        <w:tabs>
          <w:tab w:val="clear" w:pos="2268"/>
          <w:tab w:val="left" w:pos="1792"/>
        </w:tabs>
        <w:rPr>
          <w:rFonts w:ascii="Calibri" w:hAnsi="Calibri"/>
          <w:noProof/>
          <w:sz w:val="22"/>
          <w:szCs w:val="22"/>
          <w:lang w:eastAsia="nl-NL"/>
        </w:rPr>
      </w:pPr>
      <w:r w:rsidRPr="00CB251E">
        <w:rPr>
          <w:rFonts w:ascii="Arial" w:hAnsi="Arial"/>
          <w:bCs/>
          <w:noProof/>
        </w:rPr>
        <w:t>Bijlage II</w:t>
      </w:r>
      <w:r w:rsidRPr="00CB251E">
        <w:rPr>
          <w:rFonts w:ascii="Calibri" w:hAnsi="Calibri"/>
          <w:noProof/>
          <w:sz w:val="22"/>
          <w:szCs w:val="22"/>
          <w:lang w:eastAsia="nl-NL"/>
        </w:rPr>
        <w:tab/>
      </w:r>
      <w:r w:rsidR="008D043E" w:rsidRPr="00CB251E">
        <w:rPr>
          <w:rFonts w:ascii="Arial" w:hAnsi="Arial"/>
          <w:bCs/>
          <w:noProof/>
        </w:rPr>
        <w:t xml:space="preserve">Procudure bezwaar en beroep functiewaardering </w:t>
      </w:r>
      <w:r w:rsidRPr="00CB251E">
        <w:rPr>
          <w:noProof/>
        </w:rPr>
        <w:tab/>
      </w:r>
      <w:r w:rsidR="0099673C">
        <w:rPr>
          <w:noProof/>
        </w:rPr>
        <w:t>59</w:t>
      </w:r>
    </w:p>
    <w:p w:rsidR="00920CF1" w:rsidRPr="00CB251E" w:rsidRDefault="00920CF1" w:rsidP="00920CF1">
      <w:pPr>
        <w:pStyle w:val="Inhopg4"/>
        <w:tabs>
          <w:tab w:val="clear" w:pos="2268"/>
          <w:tab w:val="left" w:pos="1778"/>
        </w:tabs>
        <w:rPr>
          <w:rFonts w:ascii="Calibri" w:hAnsi="Calibri"/>
          <w:noProof/>
          <w:sz w:val="22"/>
          <w:szCs w:val="22"/>
          <w:lang w:eastAsia="nl-NL"/>
        </w:rPr>
      </w:pPr>
      <w:r w:rsidRPr="00CB251E">
        <w:rPr>
          <w:rFonts w:ascii="Arial" w:hAnsi="Arial"/>
          <w:bCs/>
          <w:noProof/>
        </w:rPr>
        <w:t>Bijlage III</w:t>
      </w:r>
      <w:r w:rsidRPr="00CB251E">
        <w:rPr>
          <w:rFonts w:ascii="Calibri" w:hAnsi="Calibri"/>
          <w:noProof/>
          <w:sz w:val="22"/>
          <w:szCs w:val="22"/>
          <w:lang w:eastAsia="nl-NL"/>
        </w:rPr>
        <w:tab/>
        <w:t xml:space="preserve"> </w:t>
      </w:r>
      <w:r w:rsidRPr="00CB251E">
        <w:rPr>
          <w:rFonts w:ascii="Arial" w:hAnsi="Arial"/>
          <w:bCs/>
          <w:noProof/>
        </w:rPr>
        <w:t>Bijzondere beloning</w:t>
      </w:r>
      <w:r w:rsidRPr="00CB251E">
        <w:rPr>
          <w:noProof/>
        </w:rPr>
        <w:tab/>
      </w:r>
      <w:r w:rsidR="0099673C">
        <w:rPr>
          <w:noProof/>
        </w:rPr>
        <w:t>62</w:t>
      </w:r>
    </w:p>
    <w:p w:rsidR="00920CF1" w:rsidRPr="00CB251E" w:rsidRDefault="00920CF1" w:rsidP="00920CF1">
      <w:pPr>
        <w:pStyle w:val="Inhopg4"/>
        <w:tabs>
          <w:tab w:val="clear" w:pos="1418"/>
          <w:tab w:val="left" w:pos="1372"/>
          <w:tab w:val="left" w:pos="1701"/>
        </w:tabs>
        <w:rPr>
          <w:rFonts w:ascii="Calibri" w:hAnsi="Calibri"/>
          <w:noProof/>
          <w:sz w:val="22"/>
          <w:szCs w:val="22"/>
          <w:lang w:eastAsia="nl-NL"/>
        </w:rPr>
      </w:pPr>
      <w:r w:rsidRPr="00CB251E">
        <w:rPr>
          <w:rFonts w:ascii="Arial" w:hAnsi="Arial" w:cs="Arial"/>
          <w:bCs/>
          <w:noProof/>
        </w:rPr>
        <w:t>Bijlage</w:t>
      </w:r>
      <w:r w:rsidRPr="00CB251E">
        <w:rPr>
          <w:rFonts w:ascii="Calibri" w:hAnsi="Calibri"/>
          <w:noProof/>
          <w:sz w:val="22"/>
          <w:szCs w:val="22"/>
          <w:lang w:eastAsia="nl-NL"/>
        </w:rPr>
        <w:tab/>
      </w:r>
      <w:r w:rsidRPr="00CB251E">
        <w:rPr>
          <w:rFonts w:ascii="Arial" w:hAnsi="Arial" w:cs="Arial"/>
          <w:bCs/>
          <w:noProof/>
        </w:rPr>
        <w:t>IV   Protocol inzake Ziekteverzuim</w:t>
      </w:r>
      <w:r w:rsidRPr="00CB251E">
        <w:rPr>
          <w:noProof/>
        </w:rPr>
        <w:tab/>
      </w:r>
      <w:r w:rsidR="003C3FDF">
        <w:rPr>
          <w:noProof/>
        </w:rPr>
        <w:t>7</w:t>
      </w:r>
      <w:r w:rsidR="0099673C">
        <w:rPr>
          <w:noProof/>
        </w:rPr>
        <w:t>3</w:t>
      </w:r>
    </w:p>
    <w:p w:rsidR="00920CF1" w:rsidRPr="00CB251E" w:rsidRDefault="00920CF1" w:rsidP="00920CF1">
      <w:pPr>
        <w:pStyle w:val="Inhopg4"/>
        <w:rPr>
          <w:rFonts w:ascii="Calibri" w:hAnsi="Calibri"/>
          <w:noProof/>
          <w:sz w:val="22"/>
          <w:szCs w:val="22"/>
          <w:lang w:eastAsia="nl-NL"/>
        </w:rPr>
      </w:pPr>
      <w:r w:rsidRPr="00CB251E">
        <w:rPr>
          <w:rFonts w:ascii="Arial" w:hAnsi="Arial"/>
          <w:noProof/>
        </w:rPr>
        <w:t>Bijlage</w:t>
      </w:r>
      <w:r w:rsidR="0099673C">
        <w:rPr>
          <w:rFonts w:ascii="Arial" w:hAnsi="Arial"/>
          <w:noProof/>
        </w:rPr>
        <w:t xml:space="preserve"> </w:t>
      </w:r>
      <w:r w:rsidRPr="00CB251E">
        <w:rPr>
          <w:rFonts w:ascii="Arial" w:hAnsi="Arial"/>
          <w:noProof/>
        </w:rPr>
        <w:t xml:space="preserve">V  </w:t>
      </w:r>
      <w:r w:rsidR="0099673C">
        <w:rPr>
          <w:rFonts w:ascii="Arial" w:hAnsi="Arial"/>
          <w:noProof/>
        </w:rPr>
        <w:t xml:space="preserve"> </w:t>
      </w:r>
      <w:r w:rsidRPr="00CB251E">
        <w:rPr>
          <w:rFonts w:ascii="Arial" w:hAnsi="Arial"/>
          <w:noProof/>
        </w:rPr>
        <w:t xml:space="preserve"> Protocol Arbeidsongeschiktheid</w:t>
      </w:r>
      <w:r w:rsidRPr="00CB251E">
        <w:rPr>
          <w:noProof/>
        </w:rPr>
        <w:tab/>
      </w:r>
      <w:r w:rsidR="003C3FDF">
        <w:rPr>
          <w:noProof/>
        </w:rPr>
        <w:t>7</w:t>
      </w:r>
      <w:r w:rsidR="0099673C">
        <w:rPr>
          <w:noProof/>
        </w:rPr>
        <w:t>6</w:t>
      </w:r>
    </w:p>
    <w:p w:rsidR="00920CF1" w:rsidRPr="00CB251E" w:rsidRDefault="00920CF1" w:rsidP="00920CF1">
      <w:pPr>
        <w:pStyle w:val="Inhopg4"/>
        <w:rPr>
          <w:rFonts w:ascii="Calibri" w:hAnsi="Calibri"/>
          <w:noProof/>
          <w:sz w:val="22"/>
          <w:szCs w:val="22"/>
          <w:lang w:eastAsia="nl-NL"/>
        </w:rPr>
      </w:pPr>
      <w:r w:rsidRPr="00CB251E">
        <w:rPr>
          <w:rFonts w:ascii="Arial" w:hAnsi="Arial"/>
          <w:noProof/>
        </w:rPr>
        <w:t>Bijlage</w:t>
      </w:r>
      <w:r w:rsidR="0099673C">
        <w:rPr>
          <w:rFonts w:ascii="Arial" w:hAnsi="Arial"/>
          <w:noProof/>
        </w:rPr>
        <w:t xml:space="preserve"> </w:t>
      </w:r>
      <w:r w:rsidR="00586E8C">
        <w:rPr>
          <w:rFonts w:ascii="Arial" w:hAnsi="Arial"/>
          <w:noProof/>
        </w:rPr>
        <w:t>VI</w:t>
      </w:r>
      <w:r w:rsidR="00C63F79">
        <w:rPr>
          <w:rFonts w:ascii="Arial" w:hAnsi="Arial"/>
          <w:noProof/>
        </w:rPr>
        <w:t xml:space="preserve"> </w:t>
      </w:r>
      <w:r w:rsidR="0099673C">
        <w:rPr>
          <w:rFonts w:ascii="Arial" w:hAnsi="Arial"/>
          <w:noProof/>
        </w:rPr>
        <w:t xml:space="preserve">  </w:t>
      </w:r>
      <w:r w:rsidR="00C63F79">
        <w:rPr>
          <w:rFonts w:ascii="Arial" w:hAnsi="Arial"/>
          <w:noProof/>
        </w:rPr>
        <w:t>O</w:t>
      </w:r>
      <w:r w:rsidRPr="00CB251E">
        <w:rPr>
          <w:rFonts w:ascii="Arial" w:hAnsi="Arial"/>
          <w:noProof/>
        </w:rPr>
        <w:t>vergangsregeling toeslag vaste spaarbijdrage</w:t>
      </w:r>
      <w:r w:rsidRPr="00CB251E">
        <w:rPr>
          <w:noProof/>
        </w:rPr>
        <w:tab/>
      </w:r>
      <w:r w:rsidR="003C3FDF">
        <w:rPr>
          <w:noProof/>
        </w:rPr>
        <w:t>7</w:t>
      </w:r>
      <w:r w:rsidR="0099673C">
        <w:rPr>
          <w:noProof/>
        </w:rPr>
        <w:t>7</w:t>
      </w:r>
    </w:p>
    <w:p w:rsidR="00920CF1" w:rsidRPr="00CB251E" w:rsidRDefault="00920CF1" w:rsidP="00920CF1">
      <w:pPr>
        <w:pStyle w:val="Inhopg4"/>
        <w:rPr>
          <w:rFonts w:ascii="Calibri" w:hAnsi="Calibri"/>
          <w:noProof/>
          <w:sz w:val="22"/>
          <w:szCs w:val="22"/>
          <w:lang w:eastAsia="nl-NL"/>
        </w:rPr>
      </w:pPr>
      <w:r w:rsidRPr="00CB251E">
        <w:rPr>
          <w:rFonts w:ascii="Arial" w:hAnsi="Arial"/>
          <w:bCs/>
          <w:noProof/>
        </w:rPr>
        <w:t>Bijlage</w:t>
      </w:r>
      <w:r w:rsidR="0099673C">
        <w:rPr>
          <w:rFonts w:ascii="Arial" w:hAnsi="Arial"/>
          <w:bCs/>
          <w:noProof/>
        </w:rPr>
        <w:t xml:space="preserve"> </w:t>
      </w:r>
      <w:r w:rsidR="00586E8C">
        <w:rPr>
          <w:rFonts w:ascii="Arial" w:hAnsi="Arial"/>
          <w:bCs/>
          <w:noProof/>
        </w:rPr>
        <w:t>VII</w:t>
      </w:r>
      <w:r w:rsidR="0099673C">
        <w:rPr>
          <w:rFonts w:ascii="Arial" w:hAnsi="Arial"/>
          <w:bCs/>
          <w:noProof/>
        </w:rPr>
        <w:t xml:space="preserve">  </w:t>
      </w:r>
      <w:r w:rsidRPr="00CB251E">
        <w:rPr>
          <w:rFonts w:ascii="Arial" w:hAnsi="Arial"/>
          <w:bCs/>
          <w:noProof/>
        </w:rPr>
        <w:t>Overgangsregeling spaarbijdrage 80% middelloon</w:t>
      </w:r>
      <w:r w:rsidRPr="00CB251E">
        <w:rPr>
          <w:noProof/>
        </w:rPr>
        <w:tab/>
      </w:r>
      <w:r w:rsidR="008663B0">
        <w:rPr>
          <w:noProof/>
        </w:rPr>
        <w:t>7</w:t>
      </w:r>
      <w:r w:rsidR="0099673C">
        <w:rPr>
          <w:noProof/>
        </w:rPr>
        <w:t>9</w:t>
      </w:r>
    </w:p>
    <w:p w:rsidR="00920CF1" w:rsidRPr="00CB251E" w:rsidRDefault="00920CF1" w:rsidP="00920CF1">
      <w:pPr>
        <w:pStyle w:val="Inhopg4"/>
        <w:rPr>
          <w:rFonts w:ascii="Calibri" w:hAnsi="Calibri"/>
          <w:noProof/>
          <w:sz w:val="22"/>
          <w:szCs w:val="22"/>
          <w:lang w:eastAsia="nl-NL"/>
        </w:rPr>
      </w:pPr>
      <w:r w:rsidRPr="00CB251E">
        <w:rPr>
          <w:rFonts w:ascii="Arial" w:hAnsi="Arial" w:cs="Arial"/>
          <w:bCs/>
          <w:noProof/>
        </w:rPr>
        <w:t xml:space="preserve">Bijlage </w:t>
      </w:r>
      <w:r w:rsidR="00586E8C">
        <w:rPr>
          <w:rFonts w:ascii="Arial" w:hAnsi="Arial" w:cs="Arial"/>
          <w:bCs/>
          <w:noProof/>
        </w:rPr>
        <w:t>VIII</w:t>
      </w:r>
      <w:r w:rsidR="0099673C">
        <w:rPr>
          <w:rFonts w:ascii="Arial" w:hAnsi="Arial" w:cs="Arial"/>
          <w:bCs/>
          <w:noProof/>
        </w:rPr>
        <w:t xml:space="preserve"> </w:t>
      </w:r>
      <w:bookmarkStart w:id="0" w:name="_GoBack"/>
      <w:bookmarkEnd w:id="0"/>
      <w:r w:rsidRPr="00CB251E">
        <w:rPr>
          <w:rFonts w:ascii="Calibri" w:hAnsi="Calibri"/>
          <w:noProof/>
          <w:sz w:val="22"/>
          <w:szCs w:val="22"/>
          <w:lang w:eastAsia="nl-NL"/>
        </w:rPr>
        <w:t xml:space="preserve"> </w:t>
      </w:r>
      <w:r w:rsidRPr="00CB251E">
        <w:rPr>
          <w:rFonts w:ascii="Arial" w:hAnsi="Arial" w:cs="Arial"/>
          <w:bCs/>
          <w:noProof/>
        </w:rPr>
        <w:t xml:space="preserve">Procolafspraken bijgevoegd aan deze </w:t>
      </w:r>
      <w:r w:rsidR="008E2795">
        <w:rPr>
          <w:rFonts w:ascii="Arial" w:hAnsi="Arial" w:cs="Arial"/>
          <w:bCs/>
          <w:noProof/>
        </w:rPr>
        <w:t>cao</w:t>
      </w:r>
      <w:r w:rsidRPr="00CB251E">
        <w:rPr>
          <w:noProof/>
        </w:rPr>
        <w:tab/>
      </w:r>
      <w:r w:rsidR="003C3FDF">
        <w:rPr>
          <w:noProof/>
        </w:rPr>
        <w:t>8</w:t>
      </w:r>
      <w:r w:rsidR="008663B0">
        <w:rPr>
          <w:noProof/>
        </w:rPr>
        <w:t>1</w:t>
      </w:r>
    </w:p>
    <w:p w:rsidR="00920CF1" w:rsidRPr="00CB251E" w:rsidRDefault="00920CF1" w:rsidP="00920CF1">
      <w:pPr>
        <w:pStyle w:val="Inhopg4"/>
      </w:pPr>
      <w:r w:rsidRPr="00317B19">
        <w:rPr>
          <w:rFonts w:ascii="Arial" w:hAnsi="Arial"/>
          <w:sz w:val="22"/>
        </w:rPr>
        <w:fldChar w:fldCharType="end"/>
      </w:r>
    </w:p>
    <w:p w:rsidR="00920CF1" w:rsidRPr="00CB251E" w:rsidRDefault="00920CF1" w:rsidP="00920CF1">
      <w:pPr>
        <w:pStyle w:val="Voettekst"/>
        <w:tabs>
          <w:tab w:val="clear" w:pos="4153"/>
          <w:tab w:val="clear" w:pos="8306"/>
          <w:tab w:val="left" w:pos="1985"/>
        </w:tabs>
        <w:rPr>
          <w:rFonts w:ascii="Arial" w:hAnsi="Arial"/>
        </w:rPr>
        <w:sectPr w:rsidR="00920CF1" w:rsidRPr="00CB251E">
          <w:headerReference w:type="even" r:id="rId13"/>
          <w:headerReference w:type="default" r:id="rId14"/>
          <w:footerReference w:type="even" r:id="rId15"/>
          <w:footerReference w:type="default" r:id="rId16"/>
          <w:type w:val="evenPage"/>
          <w:pgSz w:w="11907" w:h="16840" w:code="9"/>
          <w:pgMar w:top="1134" w:right="964" w:bottom="323" w:left="1361" w:header="851" w:footer="340" w:gutter="0"/>
          <w:cols w:space="720"/>
        </w:sectPr>
      </w:pPr>
    </w:p>
    <w:p w:rsidR="00920CF1" w:rsidRPr="00CB251E" w:rsidRDefault="00920CF1" w:rsidP="00920CF1">
      <w:pPr>
        <w:pStyle w:val="Kop3"/>
        <w:rPr>
          <w:rFonts w:ascii="Arial" w:hAnsi="Arial" w:cs="Arial"/>
        </w:rPr>
      </w:pPr>
      <w:bookmarkStart w:id="1" w:name="_Toc321821354"/>
      <w:bookmarkStart w:id="2" w:name="_Toc406485685"/>
      <w:r w:rsidRPr="00CB251E">
        <w:rPr>
          <w:rFonts w:ascii="Arial" w:hAnsi="Arial" w:cs="Arial"/>
        </w:rPr>
        <w:lastRenderedPageBreak/>
        <w:t>COLLECTIEVE ARBEIDSOVEREENKOMST</w:t>
      </w:r>
      <w:bookmarkEnd w:id="1"/>
    </w:p>
    <w:p w:rsidR="00920CF1" w:rsidRPr="00CB251E" w:rsidRDefault="00920CF1" w:rsidP="00920CF1">
      <w:pPr>
        <w:rPr>
          <w:rFonts w:ascii="Arial" w:hAnsi="Arial" w:cs="Arial"/>
        </w:rPr>
      </w:pPr>
    </w:p>
    <w:p w:rsidR="00920CF1" w:rsidRPr="00CB251E" w:rsidRDefault="00920CF1" w:rsidP="00920CF1">
      <w:pPr>
        <w:rPr>
          <w:rFonts w:ascii="Arial" w:hAnsi="Arial" w:cs="Arial"/>
        </w:rPr>
      </w:pPr>
      <w:r w:rsidRPr="00CB251E">
        <w:rPr>
          <w:rFonts w:ascii="Arial" w:hAnsi="Arial" w:cs="Arial"/>
        </w:rPr>
        <w:t>Tussen de ondergetekenden</w:t>
      </w:r>
    </w:p>
    <w:p w:rsidR="00920CF1" w:rsidRPr="00CB251E" w:rsidRDefault="00920CF1" w:rsidP="00920CF1">
      <w:pPr>
        <w:rPr>
          <w:rFonts w:ascii="Arial" w:hAnsi="Arial" w:cs="Arial"/>
        </w:rPr>
      </w:pPr>
    </w:p>
    <w:p w:rsidR="00920CF1" w:rsidRPr="00CB251E" w:rsidRDefault="00920CF1" w:rsidP="00920CF1">
      <w:pPr>
        <w:rPr>
          <w:rFonts w:ascii="Arial" w:hAnsi="Arial"/>
        </w:rPr>
      </w:pPr>
      <w:proofErr w:type="spellStart"/>
      <w:r w:rsidRPr="00CB251E">
        <w:rPr>
          <w:rFonts w:ascii="Arial" w:hAnsi="Arial"/>
        </w:rPr>
        <w:t>Lawter</w:t>
      </w:r>
      <w:proofErr w:type="spellEnd"/>
      <w:r w:rsidRPr="00CB251E">
        <w:rPr>
          <w:rFonts w:ascii="Arial" w:hAnsi="Arial"/>
        </w:rPr>
        <w:t xml:space="preserve"> Maastricht B.V, te Maastricht</w:t>
      </w:r>
    </w:p>
    <w:p w:rsidR="00920CF1" w:rsidRPr="00CB251E" w:rsidRDefault="00920CF1" w:rsidP="00920CF1">
      <w:pPr>
        <w:rPr>
          <w:rFonts w:ascii="Arial" w:hAnsi="Arial"/>
        </w:rPr>
      </w:pPr>
      <w:r w:rsidRPr="00CB251E">
        <w:rPr>
          <w:rFonts w:ascii="Arial" w:hAnsi="Arial"/>
        </w:rPr>
        <w:t>als partij aan werkgeverszijde</w:t>
      </w:r>
    </w:p>
    <w:p w:rsidR="00920CF1" w:rsidRPr="00CB251E" w:rsidRDefault="00920CF1" w:rsidP="00920CF1">
      <w:pPr>
        <w:rPr>
          <w:rFonts w:ascii="Arial" w:hAnsi="Arial"/>
        </w:rPr>
      </w:pPr>
    </w:p>
    <w:p w:rsidR="00920CF1" w:rsidRPr="00CB251E" w:rsidRDefault="00920CF1" w:rsidP="00920CF1">
      <w:pPr>
        <w:rPr>
          <w:rFonts w:ascii="Arial" w:hAnsi="Arial"/>
        </w:rPr>
      </w:pPr>
      <w:r w:rsidRPr="00CB251E">
        <w:rPr>
          <w:rFonts w:ascii="Arial" w:hAnsi="Arial"/>
        </w:rPr>
        <w:t>en</w:t>
      </w:r>
    </w:p>
    <w:p w:rsidR="00920CF1" w:rsidRPr="00CB251E" w:rsidRDefault="00920CF1" w:rsidP="00920CF1">
      <w:pPr>
        <w:rPr>
          <w:rFonts w:ascii="Arial" w:hAnsi="Arial"/>
        </w:rPr>
      </w:pPr>
    </w:p>
    <w:p w:rsidR="00920CF1" w:rsidRPr="00CB251E" w:rsidRDefault="00920CF1" w:rsidP="00920CF1">
      <w:pPr>
        <w:rPr>
          <w:rFonts w:ascii="Arial" w:hAnsi="Arial"/>
        </w:rPr>
      </w:pPr>
      <w:r w:rsidRPr="00CB251E">
        <w:rPr>
          <w:rFonts w:ascii="Arial" w:hAnsi="Arial"/>
        </w:rPr>
        <w:t xml:space="preserve">FNV, te </w:t>
      </w:r>
      <w:r w:rsidR="00F93BA9">
        <w:rPr>
          <w:rFonts w:ascii="Arial" w:hAnsi="Arial"/>
        </w:rPr>
        <w:t>Utrecht</w:t>
      </w:r>
    </w:p>
    <w:p w:rsidR="00920CF1" w:rsidRPr="00CB251E" w:rsidRDefault="00920CF1" w:rsidP="00920CF1">
      <w:pPr>
        <w:rPr>
          <w:rFonts w:ascii="Arial" w:hAnsi="Arial"/>
        </w:rPr>
      </w:pPr>
      <w:r w:rsidRPr="00CB251E">
        <w:rPr>
          <w:rFonts w:ascii="Arial" w:hAnsi="Arial"/>
        </w:rPr>
        <w:t>als partij aan werknemerszijde</w:t>
      </w:r>
    </w:p>
    <w:p w:rsidR="00920CF1" w:rsidRPr="00CB251E" w:rsidRDefault="00920CF1" w:rsidP="00920CF1">
      <w:pPr>
        <w:rPr>
          <w:rFonts w:ascii="Arial" w:hAnsi="Arial"/>
        </w:rPr>
      </w:pPr>
    </w:p>
    <w:p w:rsidR="00920CF1" w:rsidRPr="00CB251E" w:rsidRDefault="00920CF1" w:rsidP="00920CF1">
      <w:pPr>
        <w:rPr>
          <w:rFonts w:ascii="Arial" w:hAnsi="Arial"/>
        </w:rPr>
      </w:pPr>
      <w:r w:rsidRPr="00CB251E">
        <w:rPr>
          <w:rFonts w:ascii="Arial" w:hAnsi="Arial"/>
        </w:rPr>
        <w:t>is de volgende collectieve arbeidsovereenkomst aangegaan.</w:t>
      </w: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suppressAutoHyphens/>
        <w:rPr>
          <w:rFonts w:ascii="Arial" w:hAnsi="Arial" w:cs="Arial"/>
          <w:sz w:val="20"/>
        </w:rPr>
      </w:pPr>
      <w:r w:rsidRPr="00CB251E">
        <w:rPr>
          <w:rFonts w:ascii="Arial" w:hAnsi="Arial" w:cs="Arial"/>
          <w:sz w:val="20"/>
        </w:rPr>
        <w:t xml:space="preserve">© </w:t>
      </w:r>
      <w:r w:rsidR="008C41CD">
        <w:rPr>
          <w:rFonts w:ascii="Arial" w:hAnsi="Arial" w:cs="Arial"/>
          <w:sz w:val="20"/>
        </w:rPr>
        <w:t>201</w:t>
      </w:r>
      <w:r w:rsidR="00DF1FC3">
        <w:rPr>
          <w:rFonts w:ascii="Arial" w:hAnsi="Arial" w:cs="Arial"/>
          <w:sz w:val="20"/>
        </w:rPr>
        <w:t>7</w:t>
      </w:r>
      <w:r w:rsidR="008C41CD">
        <w:rPr>
          <w:rFonts w:ascii="Arial" w:hAnsi="Arial" w:cs="Arial"/>
          <w:sz w:val="20"/>
        </w:rPr>
        <w:t xml:space="preserve"> </w:t>
      </w:r>
      <w:r w:rsidRPr="00CB251E">
        <w:rPr>
          <w:rFonts w:ascii="Arial" w:hAnsi="Arial" w:cs="Arial"/>
          <w:sz w:val="20"/>
        </w:rPr>
        <w:t>cao-partijen en AWVN</w:t>
      </w:r>
    </w:p>
    <w:p w:rsidR="00920CF1" w:rsidRPr="00CB251E" w:rsidRDefault="00920CF1" w:rsidP="00920CF1">
      <w:pPr>
        <w:suppressAutoHyphens/>
        <w:rPr>
          <w:rFonts w:ascii="Arial" w:hAnsi="Arial" w:cs="Arial"/>
          <w:sz w:val="20"/>
        </w:rPr>
      </w:pPr>
      <w:r w:rsidRPr="00CB251E">
        <w:rPr>
          <w:rFonts w:ascii="Arial" w:hAnsi="Arial" w:cs="Arial"/>
          <w:sz w:val="20"/>
        </w:rPr>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Den Haag.</w:t>
      </w:r>
    </w:p>
    <w:p w:rsidR="00E85EB2" w:rsidRPr="00CB251E" w:rsidRDefault="00E85EB2" w:rsidP="00920CF1">
      <w:pPr>
        <w:suppressAutoHyphens/>
        <w:rPr>
          <w:rFonts w:ascii="Arial" w:hAnsi="Arial" w:cs="Arial"/>
          <w:sz w:val="20"/>
        </w:rPr>
      </w:pPr>
    </w:p>
    <w:p w:rsidR="00920CF1" w:rsidRPr="00CB251E" w:rsidRDefault="00920CF1" w:rsidP="00920CF1">
      <w:pPr>
        <w:pStyle w:val="Kop3"/>
        <w:rPr>
          <w:rFonts w:ascii="Arial" w:hAnsi="Arial"/>
        </w:rPr>
      </w:pPr>
      <w:bookmarkStart w:id="3" w:name="_Toc321821355"/>
      <w:r w:rsidRPr="00CB251E">
        <w:rPr>
          <w:rFonts w:ascii="Arial" w:hAnsi="Arial"/>
        </w:rPr>
        <w:lastRenderedPageBreak/>
        <w:t>ALGEMEEN DEEL</w:t>
      </w:r>
      <w:bookmarkEnd w:id="2"/>
      <w:bookmarkEnd w:id="3"/>
    </w:p>
    <w:p w:rsidR="00920CF1" w:rsidRPr="00CB251E" w:rsidRDefault="00920CF1" w:rsidP="00920CF1">
      <w:pPr>
        <w:rPr>
          <w:rFonts w:ascii="Arial" w:hAnsi="Arial"/>
        </w:rPr>
      </w:pPr>
    </w:p>
    <w:p w:rsidR="00920CF1" w:rsidRPr="00CB251E" w:rsidRDefault="00920CF1" w:rsidP="00920CF1">
      <w:pPr>
        <w:pStyle w:val="Kop4"/>
        <w:tabs>
          <w:tab w:val="clear" w:pos="1560"/>
          <w:tab w:val="left" w:pos="1418"/>
        </w:tabs>
        <w:rPr>
          <w:rFonts w:ascii="Arial" w:hAnsi="Arial"/>
        </w:rPr>
      </w:pPr>
      <w:bookmarkStart w:id="4" w:name="_Toc406485686"/>
      <w:bookmarkStart w:id="5" w:name="_Toc321821356"/>
      <w:r w:rsidRPr="00CB251E">
        <w:rPr>
          <w:rFonts w:ascii="Arial" w:hAnsi="Arial"/>
        </w:rPr>
        <w:t>Artikel</w:t>
      </w:r>
      <w:r w:rsidRPr="00CB251E">
        <w:rPr>
          <w:rFonts w:ascii="Arial" w:hAnsi="Arial"/>
        </w:rPr>
        <w:tab/>
        <w:t>1</w:t>
      </w:r>
      <w:r w:rsidRPr="00CB251E">
        <w:rPr>
          <w:rFonts w:ascii="Arial" w:hAnsi="Arial"/>
        </w:rPr>
        <w:tab/>
        <w:t>Definities</w:t>
      </w:r>
      <w:bookmarkEnd w:id="4"/>
      <w:bookmarkEnd w:id="5"/>
    </w:p>
    <w:p w:rsidR="00920CF1" w:rsidRPr="00CB251E" w:rsidRDefault="00920CF1" w:rsidP="00920CF1">
      <w:pPr>
        <w:rPr>
          <w:rFonts w:ascii="Arial" w:hAnsi="Arial"/>
        </w:rPr>
      </w:pPr>
    </w:p>
    <w:tbl>
      <w:tblPr>
        <w:tblW w:w="9971" w:type="dxa"/>
        <w:tblLayout w:type="fixed"/>
        <w:tblLook w:val="0000" w:firstRow="0" w:lastRow="0" w:firstColumn="0" w:lastColumn="0" w:noHBand="0" w:noVBand="0"/>
      </w:tblPr>
      <w:tblGrid>
        <w:gridCol w:w="817"/>
        <w:gridCol w:w="2457"/>
        <w:gridCol w:w="236"/>
        <w:gridCol w:w="6461"/>
      </w:tblGrid>
      <w:tr w:rsidR="00920CF1" w:rsidRPr="00CB251E" w:rsidTr="00ED635A">
        <w:tc>
          <w:tcPr>
            <w:tcW w:w="817" w:type="dxa"/>
          </w:tcPr>
          <w:p w:rsidR="00920CF1" w:rsidRPr="00CB251E" w:rsidRDefault="00920CF1" w:rsidP="0044554B">
            <w:pPr>
              <w:ind w:hanging="109"/>
              <w:rPr>
                <w:rFonts w:ascii="Arial" w:hAnsi="Arial"/>
              </w:rPr>
            </w:pPr>
            <w:r w:rsidRPr="00CB251E">
              <w:rPr>
                <w:rFonts w:ascii="Arial" w:hAnsi="Arial"/>
              </w:rPr>
              <w:t>1.1</w:t>
            </w:r>
          </w:p>
        </w:tc>
        <w:tc>
          <w:tcPr>
            <w:tcW w:w="2457" w:type="dxa"/>
          </w:tcPr>
          <w:p w:rsidR="00920CF1" w:rsidRPr="00CB251E" w:rsidRDefault="00920CF1" w:rsidP="00ED635A">
            <w:pPr>
              <w:rPr>
                <w:rFonts w:ascii="Arial" w:hAnsi="Arial"/>
                <w:b/>
              </w:rPr>
            </w:pPr>
            <w:r w:rsidRPr="00CB251E">
              <w:rPr>
                <w:rFonts w:ascii="Arial" w:hAnsi="Arial"/>
                <w:b/>
              </w:rPr>
              <w:t>Werkgever</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rPr>
                <w:rFonts w:ascii="Arial" w:hAnsi="Arial"/>
              </w:rPr>
            </w:pPr>
            <w:r w:rsidRPr="00CB251E">
              <w:rPr>
                <w:rFonts w:ascii="Arial" w:hAnsi="Arial"/>
              </w:rPr>
              <w:t>De partij aan werkgeverszijde</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1.2</w:t>
            </w:r>
          </w:p>
        </w:tc>
        <w:tc>
          <w:tcPr>
            <w:tcW w:w="2457" w:type="dxa"/>
          </w:tcPr>
          <w:p w:rsidR="00920CF1" w:rsidRPr="00CB251E" w:rsidRDefault="00920CF1" w:rsidP="00ED635A">
            <w:pPr>
              <w:rPr>
                <w:rFonts w:ascii="Arial" w:hAnsi="Arial"/>
                <w:b/>
              </w:rPr>
            </w:pPr>
            <w:r w:rsidRPr="00CB251E">
              <w:rPr>
                <w:rFonts w:ascii="Arial" w:hAnsi="Arial"/>
                <w:b/>
              </w:rPr>
              <w:t>Vakvereniging</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rPr>
                <w:rFonts w:ascii="Arial" w:hAnsi="Arial"/>
              </w:rPr>
            </w:pPr>
            <w:r w:rsidRPr="00CB251E">
              <w:rPr>
                <w:rFonts w:ascii="Arial" w:hAnsi="Arial"/>
              </w:rPr>
              <w:t>De partij aan werknemerszijde</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1.3</w:t>
            </w:r>
          </w:p>
        </w:tc>
        <w:tc>
          <w:tcPr>
            <w:tcW w:w="2457" w:type="dxa"/>
          </w:tcPr>
          <w:p w:rsidR="00920CF1" w:rsidRPr="00CB251E" w:rsidRDefault="00920CF1" w:rsidP="00ED635A">
            <w:pPr>
              <w:rPr>
                <w:rFonts w:ascii="Arial" w:hAnsi="Arial"/>
                <w:b/>
              </w:rPr>
            </w:pPr>
            <w:r w:rsidRPr="00CB251E">
              <w:rPr>
                <w:rFonts w:ascii="Arial" w:hAnsi="Arial"/>
                <w:b/>
              </w:rPr>
              <w:t>Werknemer</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8E2795">
            <w:pPr>
              <w:tabs>
                <w:tab w:val="left" w:pos="-720"/>
                <w:tab w:val="left" w:pos="453"/>
                <w:tab w:val="left" w:pos="3402"/>
                <w:tab w:val="left" w:pos="3571"/>
              </w:tabs>
              <w:rPr>
                <w:rFonts w:ascii="Arial" w:hAnsi="Arial"/>
              </w:rPr>
            </w:pPr>
            <w:r w:rsidRPr="00CB251E">
              <w:rPr>
                <w:rFonts w:ascii="Arial" w:hAnsi="Arial"/>
              </w:rPr>
              <w:t xml:space="preserve">Elk personeelslid met standplaats Maastricht in dienst van de werkgever, dat is ingedeeld in de bij deze </w:t>
            </w:r>
            <w:r w:rsidR="008E2795">
              <w:rPr>
                <w:rFonts w:ascii="Arial" w:hAnsi="Arial"/>
              </w:rPr>
              <w:t>cao</w:t>
            </w:r>
            <w:r w:rsidRPr="00CB251E">
              <w:rPr>
                <w:rFonts w:ascii="Arial" w:hAnsi="Arial"/>
              </w:rPr>
              <w:t xml:space="preserve"> behorende salarisgroepen 1 t/m 14 en die de pensioengerechtigde leeftijd nog niet heeft bereikt. </w:t>
            </w:r>
            <w:r w:rsidRPr="00CB251E">
              <w:rPr>
                <w:rFonts w:ascii="Arial" w:hAnsi="Arial"/>
              </w:rPr>
              <w:br/>
            </w:r>
            <w:r w:rsidRPr="00CB251E">
              <w:rPr>
                <w:rFonts w:ascii="Arial" w:hAnsi="Arial"/>
              </w:rPr>
              <w:br/>
              <w:t>Als werknemer in de zin van deze collectieve arbeidsovereenkomst wordt niet beschouwd de stagiair en de vakantiewerker.</w:t>
            </w:r>
            <w:r w:rsidRPr="00CB251E">
              <w:rPr>
                <w:rFonts w:ascii="Arial" w:hAnsi="Arial"/>
              </w:rPr>
              <w:br/>
              <w:t>Daar waar in deze collectieve arbeidsovereenkomst over “hij” of “hem” wordt gesproken wordt tevens bedoeld “zij”</w:t>
            </w:r>
            <w:r w:rsidR="008E2795">
              <w:rPr>
                <w:rFonts w:ascii="Arial" w:hAnsi="Arial"/>
              </w:rPr>
              <w:t xml:space="preserve"> </w:t>
            </w:r>
            <w:r w:rsidRPr="00CB251E">
              <w:rPr>
                <w:rFonts w:ascii="Arial" w:hAnsi="Arial"/>
              </w:rPr>
              <w:t>of “haar”.</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1.4</w:t>
            </w:r>
          </w:p>
        </w:tc>
        <w:tc>
          <w:tcPr>
            <w:tcW w:w="2457" w:type="dxa"/>
          </w:tcPr>
          <w:p w:rsidR="00920CF1" w:rsidRPr="00CB251E" w:rsidRDefault="00920CF1" w:rsidP="00ED635A">
            <w:pPr>
              <w:rPr>
                <w:rFonts w:ascii="Arial" w:hAnsi="Arial"/>
                <w:b/>
              </w:rPr>
            </w:pPr>
            <w:r w:rsidRPr="00CB251E">
              <w:rPr>
                <w:rFonts w:ascii="Arial" w:hAnsi="Arial"/>
                <w:b/>
              </w:rPr>
              <w:t>Deeltijdwerknemer</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Een werknemer, waarvan op grond van de individuele arbeidsovereenkomst de bedongen arbeidsduur minder bedraagt dan de arbeidsduur van een voltijd werknemer als bedoeld in artikel 7. Voor de deeltijdwerknemer zijn de bepalingen van deze collectieve arbeidsovereenkomst naar evenredigheid van de individuele arbeidsduur op overeenkomstige wijze van toepassing, tenzij bij de desbetreffende artikelen anders is vermeld.</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1.5</w:t>
            </w:r>
          </w:p>
        </w:tc>
        <w:tc>
          <w:tcPr>
            <w:tcW w:w="2457" w:type="dxa"/>
          </w:tcPr>
          <w:p w:rsidR="00920CF1" w:rsidRPr="00CB251E" w:rsidRDefault="00920CF1" w:rsidP="00ED635A">
            <w:pPr>
              <w:rPr>
                <w:rFonts w:ascii="Arial" w:hAnsi="Arial"/>
                <w:b/>
              </w:rPr>
            </w:pPr>
            <w:r w:rsidRPr="00CB251E">
              <w:rPr>
                <w:rFonts w:ascii="Arial" w:hAnsi="Arial"/>
                <w:b/>
              </w:rPr>
              <w:t>Deeltijdpercentage</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De arbeidsduur voor een deeltijdwerker in verhouding tot de arbeidsduur van art. 7.</w:t>
            </w:r>
          </w:p>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1.6</w:t>
            </w:r>
          </w:p>
        </w:tc>
        <w:tc>
          <w:tcPr>
            <w:tcW w:w="2457" w:type="dxa"/>
          </w:tcPr>
          <w:p w:rsidR="00920CF1" w:rsidRPr="00CB251E" w:rsidRDefault="00920CF1" w:rsidP="00ED635A">
            <w:pPr>
              <w:rPr>
                <w:rFonts w:ascii="Arial" w:hAnsi="Arial"/>
                <w:b/>
              </w:rPr>
            </w:pPr>
            <w:r w:rsidRPr="00CB251E">
              <w:rPr>
                <w:rFonts w:ascii="Arial" w:hAnsi="Arial"/>
                <w:b/>
              </w:rPr>
              <w:t>Ondernemingsraad</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De ondernemingsraad als bedoeld in de Wet op de Ondernemingsraden (WOR).</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1.7</w:t>
            </w:r>
          </w:p>
        </w:tc>
        <w:tc>
          <w:tcPr>
            <w:tcW w:w="2457" w:type="dxa"/>
          </w:tcPr>
          <w:p w:rsidR="00920CF1" w:rsidRPr="00CB251E" w:rsidRDefault="00920CF1" w:rsidP="00ED635A">
            <w:pPr>
              <w:rPr>
                <w:rFonts w:ascii="Arial" w:hAnsi="Arial"/>
                <w:b/>
              </w:rPr>
            </w:pPr>
            <w:r w:rsidRPr="00CB251E">
              <w:rPr>
                <w:rFonts w:ascii="Arial" w:hAnsi="Arial"/>
                <w:b/>
              </w:rPr>
              <w:t>Maand</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Een volle kalendermaand.</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1.8</w:t>
            </w:r>
          </w:p>
        </w:tc>
        <w:tc>
          <w:tcPr>
            <w:tcW w:w="2457" w:type="dxa"/>
          </w:tcPr>
          <w:p w:rsidR="00920CF1" w:rsidRPr="00CB251E" w:rsidRDefault="00920CF1" w:rsidP="00ED635A">
            <w:pPr>
              <w:rPr>
                <w:rFonts w:ascii="Arial" w:hAnsi="Arial"/>
                <w:b/>
              </w:rPr>
            </w:pPr>
            <w:r w:rsidRPr="00CB251E">
              <w:rPr>
                <w:rFonts w:ascii="Arial" w:hAnsi="Arial"/>
                <w:b/>
              </w:rPr>
              <w:t>Week</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Een volle kalenderweek, aanvangend op maandag.</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1.9</w:t>
            </w:r>
          </w:p>
        </w:tc>
        <w:tc>
          <w:tcPr>
            <w:tcW w:w="2457" w:type="dxa"/>
          </w:tcPr>
          <w:p w:rsidR="00920CF1" w:rsidRPr="00CB251E" w:rsidRDefault="00920CF1" w:rsidP="00ED635A">
            <w:pPr>
              <w:rPr>
                <w:rFonts w:ascii="Arial" w:hAnsi="Arial"/>
                <w:b/>
              </w:rPr>
            </w:pPr>
            <w:r w:rsidRPr="00CB251E">
              <w:rPr>
                <w:rFonts w:ascii="Arial" w:hAnsi="Arial"/>
                <w:b/>
              </w:rPr>
              <w:t>Dag</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 xml:space="preserve">Een periode van 24 uur, die aanvangt aan het begin van de eerste in de ochtend eindigende dienst. Voor locaties waarin niet in ploegendienst wordt gewerkt, vangt de dag aan te 00.00 uur. </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pStyle w:val="Voettekst"/>
              <w:tabs>
                <w:tab w:val="clear" w:pos="4153"/>
                <w:tab w:val="clear" w:pos="8306"/>
              </w:tabs>
              <w:rPr>
                <w:rFonts w:ascii="Arial" w:hAnsi="Arial"/>
              </w:rPr>
            </w:pPr>
            <w:r w:rsidRPr="00CB251E">
              <w:rPr>
                <w:rFonts w:ascii="Arial" w:hAnsi="Arial"/>
              </w:rPr>
              <w:t>1.10</w:t>
            </w:r>
          </w:p>
        </w:tc>
        <w:tc>
          <w:tcPr>
            <w:tcW w:w="2457" w:type="dxa"/>
          </w:tcPr>
          <w:p w:rsidR="00920CF1" w:rsidRPr="00CB251E" w:rsidRDefault="00920CF1" w:rsidP="00ED635A">
            <w:pPr>
              <w:rPr>
                <w:rFonts w:ascii="Arial" w:hAnsi="Arial"/>
                <w:b/>
              </w:rPr>
            </w:pPr>
            <w:r w:rsidRPr="00CB251E">
              <w:rPr>
                <w:rFonts w:ascii="Arial" w:hAnsi="Arial"/>
                <w:b/>
              </w:rPr>
              <w:t>Dienstrooster</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Een arbeidstijdenregeling die aangeeft op welke tijdstip</w:t>
            </w:r>
            <w:r w:rsidRPr="00CB251E">
              <w:rPr>
                <w:rFonts w:ascii="Arial" w:hAnsi="Arial"/>
              </w:rPr>
              <w:softHyphen/>
              <w:t>pen de werknemers normaliter met hun arbeid aanvangen en deze beëindigen en eventueel onderbreken.</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lastRenderedPageBreak/>
              <w:t>1.11</w:t>
            </w:r>
          </w:p>
        </w:tc>
        <w:tc>
          <w:tcPr>
            <w:tcW w:w="2457" w:type="dxa"/>
          </w:tcPr>
          <w:p w:rsidR="00920CF1" w:rsidRPr="00CB251E" w:rsidRDefault="00920CF1" w:rsidP="00ED635A">
            <w:pPr>
              <w:rPr>
                <w:rFonts w:ascii="Arial" w:hAnsi="Arial"/>
                <w:b/>
              </w:rPr>
            </w:pPr>
            <w:r w:rsidRPr="00CB251E">
              <w:rPr>
                <w:rFonts w:ascii="Arial" w:hAnsi="Arial"/>
                <w:b/>
              </w:rPr>
              <w:t>Dienst</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Een aaneengesloten werkperiode uit een dienstrooster zoals nader omschreven in artikel 7.</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1.12</w:t>
            </w:r>
          </w:p>
        </w:tc>
        <w:tc>
          <w:tcPr>
            <w:tcW w:w="2457" w:type="dxa"/>
          </w:tcPr>
          <w:p w:rsidR="00920CF1" w:rsidRPr="00CB251E" w:rsidRDefault="00920CF1" w:rsidP="00ED635A">
            <w:pPr>
              <w:rPr>
                <w:rFonts w:ascii="Arial" w:hAnsi="Arial"/>
                <w:b/>
              </w:rPr>
            </w:pPr>
            <w:r w:rsidRPr="00CB251E">
              <w:rPr>
                <w:rFonts w:ascii="Arial" w:hAnsi="Arial"/>
                <w:b/>
              </w:rPr>
              <w:t>Normale arbeidsduur</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Het aantal uren dat de werknemers normaliter volgens dienstrooster hun werkzaamheden verrichten.</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1.13</w:t>
            </w:r>
          </w:p>
        </w:tc>
        <w:tc>
          <w:tcPr>
            <w:tcW w:w="2457" w:type="dxa"/>
          </w:tcPr>
          <w:p w:rsidR="00920CF1" w:rsidRPr="00CB251E" w:rsidRDefault="00920CF1" w:rsidP="00ED635A">
            <w:pPr>
              <w:rPr>
                <w:rFonts w:ascii="Arial" w:hAnsi="Arial"/>
                <w:b/>
              </w:rPr>
            </w:pPr>
            <w:r w:rsidRPr="00CB251E">
              <w:rPr>
                <w:rFonts w:ascii="Arial" w:hAnsi="Arial"/>
                <w:b/>
              </w:rPr>
              <w:t>Jaarsalaris</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Het salaris zoals vastgesteld overeenkomstig artikel 10.</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1.14</w:t>
            </w:r>
          </w:p>
        </w:tc>
        <w:tc>
          <w:tcPr>
            <w:tcW w:w="2457" w:type="dxa"/>
          </w:tcPr>
          <w:p w:rsidR="00920CF1" w:rsidRPr="00CB251E" w:rsidRDefault="00920CF1" w:rsidP="00ED635A">
            <w:pPr>
              <w:rPr>
                <w:rFonts w:ascii="Arial" w:hAnsi="Arial"/>
                <w:b/>
              </w:rPr>
            </w:pPr>
            <w:r w:rsidRPr="00CB251E">
              <w:rPr>
                <w:rFonts w:ascii="Arial" w:hAnsi="Arial"/>
                <w:b/>
              </w:rPr>
              <w:t>Jaarinkomen</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8E2795">
            <w:pPr>
              <w:tabs>
                <w:tab w:val="left" w:pos="-720"/>
                <w:tab w:val="left" w:pos="453"/>
                <w:tab w:val="left" w:pos="3402"/>
                <w:tab w:val="left" w:pos="3571"/>
              </w:tabs>
              <w:rPr>
                <w:rFonts w:ascii="Arial" w:hAnsi="Arial"/>
              </w:rPr>
            </w:pPr>
            <w:r w:rsidRPr="00CB251E">
              <w:rPr>
                <w:rFonts w:ascii="Arial" w:hAnsi="Arial"/>
              </w:rPr>
              <w:t xml:space="preserve">Het jaarsalaris inclusief eventuele persoonlijke toeslagen ingevolge de toepasselijke </w:t>
            </w:r>
            <w:r w:rsidR="008E2795">
              <w:rPr>
                <w:rFonts w:ascii="Arial" w:hAnsi="Arial"/>
              </w:rPr>
              <w:t>cao</w:t>
            </w:r>
            <w:r w:rsidRPr="00CB251E">
              <w:rPr>
                <w:rFonts w:ascii="Arial" w:hAnsi="Arial"/>
              </w:rPr>
              <w:t xml:space="preserve"> en de verlof</w:t>
            </w:r>
            <w:r w:rsidRPr="00CB251E">
              <w:rPr>
                <w:rFonts w:ascii="Arial" w:hAnsi="Arial"/>
              </w:rPr>
              <w:softHyphen/>
              <w:t>compensatietoeslag ingevolge artikel 16.1.4., vermeerderd met eventuele bijzondere beloningen zoals bedoeld in artikel 10.1.4., voor zover deze een vast karakter dragen.</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1.15</w:t>
            </w:r>
          </w:p>
        </w:tc>
        <w:tc>
          <w:tcPr>
            <w:tcW w:w="2457" w:type="dxa"/>
          </w:tcPr>
          <w:p w:rsidR="00920CF1" w:rsidRPr="00CB251E" w:rsidRDefault="00920CF1" w:rsidP="00ED635A">
            <w:pPr>
              <w:rPr>
                <w:rFonts w:ascii="Arial" w:hAnsi="Arial"/>
                <w:b/>
              </w:rPr>
            </w:pPr>
            <w:r w:rsidRPr="00CB251E">
              <w:rPr>
                <w:rFonts w:ascii="Arial" w:hAnsi="Arial"/>
                <w:b/>
              </w:rPr>
              <w:t>Maandsalaris</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Een gedeelte van het jaarsalaris, vastgesteld overeen</w:t>
            </w:r>
            <w:r w:rsidRPr="00CB251E">
              <w:rPr>
                <w:rFonts w:ascii="Arial" w:hAnsi="Arial"/>
              </w:rPr>
              <w:softHyphen/>
              <w:t>komstig artikel 10.1.2.</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1.16</w:t>
            </w:r>
          </w:p>
        </w:tc>
        <w:tc>
          <w:tcPr>
            <w:tcW w:w="2457" w:type="dxa"/>
          </w:tcPr>
          <w:p w:rsidR="00920CF1" w:rsidRPr="00CB251E" w:rsidRDefault="00920CF1" w:rsidP="00ED635A">
            <w:pPr>
              <w:rPr>
                <w:rFonts w:ascii="Arial" w:hAnsi="Arial"/>
                <w:b/>
              </w:rPr>
            </w:pPr>
            <w:r w:rsidRPr="00CB251E">
              <w:rPr>
                <w:rFonts w:ascii="Arial" w:hAnsi="Arial"/>
                <w:b/>
              </w:rPr>
              <w:t>Maandinkomen</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8E2795">
            <w:pPr>
              <w:tabs>
                <w:tab w:val="left" w:pos="-720"/>
                <w:tab w:val="left" w:pos="453"/>
                <w:tab w:val="left" w:pos="3402"/>
                <w:tab w:val="left" w:pos="3571"/>
              </w:tabs>
              <w:rPr>
                <w:rFonts w:ascii="Arial" w:hAnsi="Arial"/>
              </w:rPr>
            </w:pPr>
            <w:r w:rsidRPr="00CB251E">
              <w:rPr>
                <w:rFonts w:ascii="Arial" w:hAnsi="Arial"/>
              </w:rPr>
              <w:t xml:space="preserve">Het maandsalaris inclusief eventuele persoonlijke toeslagen ingevolge de toepasselijke </w:t>
            </w:r>
            <w:r w:rsidR="008E2795">
              <w:rPr>
                <w:rFonts w:ascii="Arial" w:hAnsi="Arial"/>
              </w:rPr>
              <w:t>cao</w:t>
            </w:r>
            <w:r w:rsidRPr="00CB251E">
              <w:rPr>
                <w:rFonts w:ascii="Arial" w:hAnsi="Arial"/>
              </w:rPr>
              <w:t xml:space="preserve"> en de verlofcompensatietoeslag ingevolge artikel 16.1.4., vermeerderd met eventuele bijzondere beloningen zoals bedoeld in artikel 10.1.4., voor zover deze een vast karakter dragen.</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1.17</w:t>
            </w:r>
          </w:p>
        </w:tc>
        <w:tc>
          <w:tcPr>
            <w:tcW w:w="2457" w:type="dxa"/>
          </w:tcPr>
          <w:p w:rsidR="00920CF1" w:rsidRPr="00CB251E" w:rsidRDefault="00920CF1" w:rsidP="00ED635A">
            <w:pPr>
              <w:rPr>
                <w:rFonts w:ascii="Arial" w:hAnsi="Arial"/>
                <w:b/>
              </w:rPr>
            </w:pPr>
            <w:r w:rsidRPr="00CB251E">
              <w:rPr>
                <w:rFonts w:ascii="Arial" w:hAnsi="Arial"/>
                <w:b/>
              </w:rPr>
              <w:t>Salaris</w:t>
            </w:r>
          </w:p>
        </w:tc>
        <w:tc>
          <w:tcPr>
            <w:tcW w:w="236" w:type="dxa"/>
          </w:tcPr>
          <w:p w:rsidR="00920CF1" w:rsidRPr="00CB251E" w:rsidRDefault="00920CF1" w:rsidP="00ED635A">
            <w:pPr>
              <w:jc w:val="right"/>
              <w:rPr>
                <w:rFonts w:ascii="Arial" w:hAnsi="Arial"/>
              </w:rPr>
            </w:pPr>
            <w:r w:rsidRPr="00CB251E">
              <w:rPr>
                <w:rFonts w:ascii="Arial" w:hAnsi="Arial"/>
              </w:rPr>
              <w:t>:</w:t>
            </w:r>
          </w:p>
        </w:tc>
        <w:tc>
          <w:tcPr>
            <w:tcW w:w="6461" w:type="dxa"/>
          </w:tcPr>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Met salaris wordt jaarsalaris bedoeld.</w:t>
            </w:r>
          </w:p>
        </w:tc>
      </w:tr>
      <w:tr w:rsidR="00920CF1" w:rsidRPr="00CB251E" w:rsidTr="00ED635A">
        <w:tc>
          <w:tcPr>
            <w:tcW w:w="817" w:type="dxa"/>
          </w:tcPr>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p>
        </w:tc>
        <w:tc>
          <w:tcPr>
            <w:tcW w:w="236" w:type="dxa"/>
          </w:tcPr>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453"/>
                <w:tab w:val="left" w:pos="3402"/>
                <w:tab w:val="left" w:pos="3571"/>
              </w:tabs>
              <w:rPr>
                <w:rFonts w:ascii="Arial" w:hAnsi="Arial"/>
              </w:rPr>
            </w:pPr>
          </w:p>
        </w:tc>
      </w:tr>
      <w:tr w:rsidR="00920CF1" w:rsidRPr="00CB251E" w:rsidTr="00ED635A">
        <w:tc>
          <w:tcPr>
            <w:tcW w:w="817" w:type="dxa"/>
          </w:tcPr>
          <w:p w:rsidR="00920CF1" w:rsidRPr="00CB251E" w:rsidRDefault="00920CF1" w:rsidP="00ED635A">
            <w:pPr>
              <w:rPr>
                <w:rFonts w:ascii="Arial" w:hAnsi="Arial"/>
              </w:rPr>
            </w:pPr>
            <w:r w:rsidRPr="00CB251E">
              <w:rPr>
                <w:rFonts w:ascii="Arial" w:hAnsi="Arial"/>
              </w:rPr>
              <w:t>1.18</w:t>
            </w:r>
            <w:r w:rsidRPr="00CB251E" w:rsidDel="009D21B5">
              <w:rPr>
                <w:rFonts w:ascii="Arial" w:hAnsi="Arial"/>
              </w:rPr>
              <w:t xml:space="preserve"> </w:t>
            </w: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p w:rsidR="00920CF1" w:rsidRPr="00CB251E" w:rsidRDefault="00920CF1" w:rsidP="00ED635A">
            <w:pPr>
              <w:rPr>
                <w:rFonts w:ascii="Arial" w:hAnsi="Arial"/>
              </w:rPr>
            </w:pPr>
          </w:p>
        </w:tc>
        <w:tc>
          <w:tcPr>
            <w:tcW w:w="2457" w:type="dxa"/>
          </w:tcPr>
          <w:p w:rsidR="00920CF1" w:rsidRPr="00CB251E" w:rsidRDefault="00920CF1" w:rsidP="00ED635A">
            <w:pPr>
              <w:rPr>
                <w:rFonts w:ascii="Arial" w:hAnsi="Arial"/>
                <w:b/>
              </w:rPr>
            </w:pPr>
            <w:r w:rsidRPr="00CB251E">
              <w:rPr>
                <w:rFonts w:ascii="Arial" w:hAnsi="Arial"/>
                <w:b/>
              </w:rPr>
              <w:t>Diensttijd</w:t>
            </w:r>
          </w:p>
          <w:p w:rsidR="00920CF1" w:rsidRPr="00CB251E" w:rsidRDefault="00920CF1" w:rsidP="00ED635A">
            <w:pPr>
              <w:pStyle w:val="Kopbronvermelding"/>
              <w:spacing w:before="0"/>
              <w:rPr>
                <w:rFonts w:ascii="Arial" w:hAnsi="Arial"/>
              </w:rPr>
            </w:pPr>
          </w:p>
          <w:p w:rsidR="00920CF1" w:rsidRPr="00CB251E" w:rsidRDefault="00920CF1" w:rsidP="00ED635A">
            <w:pPr>
              <w:rPr>
                <w:rFonts w:ascii="Arial" w:hAnsi="Arial"/>
                <w:b/>
              </w:rPr>
            </w:pPr>
          </w:p>
          <w:p w:rsidR="00920CF1" w:rsidRPr="00CB251E" w:rsidRDefault="00920CF1" w:rsidP="00ED635A">
            <w:pPr>
              <w:rPr>
                <w:rFonts w:ascii="Arial" w:hAnsi="Arial"/>
                <w:b/>
              </w:rPr>
            </w:pPr>
          </w:p>
          <w:p w:rsidR="00920CF1" w:rsidRPr="00CB251E" w:rsidRDefault="00920CF1" w:rsidP="00ED635A">
            <w:pPr>
              <w:rPr>
                <w:rFonts w:ascii="Arial" w:hAnsi="Arial"/>
                <w:b/>
              </w:rPr>
            </w:pPr>
          </w:p>
          <w:p w:rsidR="00920CF1" w:rsidRPr="00CB251E" w:rsidRDefault="00920CF1" w:rsidP="00ED635A">
            <w:pPr>
              <w:rPr>
                <w:rFonts w:ascii="Arial" w:hAnsi="Arial"/>
                <w:b/>
              </w:rPr>
            </w:pPr>
          </w:p>
          <w:p w:rsidR="00920CF1" w:rsidRPr="00CB251E" w:rsidRDefault="00920CF1" w:rsidP="00ED635A">
            <w:pPr>
              <w:rPr>
                <w:rFonts w:ascii="Arial" w:hAnsi="Arial"/>
                <w:b/>
              </w:rPr>
            </w:pPr>
          </w:p>
          <w:p w:rsidR="00920CF1" w:rsidRPr="00CB251E" w:rsidRDefault="00920CF1" w:rsidP="00ED635A"/>
          <w:p w:rsidR="00920CF1" w:rsidRPr="00CB251E" w:rsidRDefault="00920CF1" w:rsidP="00ED635A"/>
        </w:tc>
        <w:tc>
          <w:tcPr>
            <w:tcW w:w="236" w:type="dxa"/>
          </w:tcPr>
          <w:p w:rsidR="00920CF1" w:rsidRPr="00CB251E" w:rsidRDefault="00920CF1" w:rsidP="00ED635A">
            <w:pPr>
              <w:jc w:val="right"/>
              <w:rPr>
                <w:rFonts w:ascii="Arial" w:hAnsi="Arial"/>
              </w:rPr>
            </w:pPr>
            <w:r w:rsidRPr="00CB251E">
              <w:rPr>
                <w:rFonts w:ascii="Arial" w:hAnsi="Arial"/>
              </w:rPr>
              <w:t>:</w:t>
            </w:r>
          </w:p>
          <w:p w:rsidR="00920CF1" w:rsidRPr="00CB251E" w:rsidRDefault="00920CF1" w:rsidP="00ED635A">
            <w:pPr>
              <w:jc w:val="right"/>
              <w:rPr>
                <w:rFonts w:ascii="Arial" w:hAnsi="Arial"/>
              </w:rPr>
            </w:pPr>
          </w:p>
          <w:p w:rsidR="00920CF1" w:rsidRPr="00CB251E" w:rsidRDefault="00920CF1" w:rsidP="00ED635A">
            <w:pPr>
              <w:jc w:val="right"/>
              <w:rPr>
                <w:rFonts w:ascii="Arial" w:hAnsi="Arial"/>
              </w:rPr>
            </w:pPr>
          </w:p>
          <w:p w:rsidR="00920CF1" w:rsidRPr="00CB251E" w:rsidRDefault="00920CF1" w:rsidP="00ED635A">
            <w:pPr>
              <w:jc w:val="right"/>
              <w:rPr>
                <w:rFonts w:ascii="Arial" w:hAnsi="Arial"/>
              </w:rPr>
            </w:pPr>
          </w:p>
          <w:p w:rsidR="00920CF1" w:rsidRPr="00CB251E" w:rsidRDefault="00920CF1" w:rsidP="00ED635A">
            <w:pPr>
              <w:jc w:val="right"/>
              <w:rPr>
                <w:rFonts w:ascii="Arial" w:hAnsi="Arial"/>
              </w:rPr>
            </w:pPr>
          </w:p>
          <w:p w:rsidR="00920CF1" w:rsidRPr="00CB251E" w:rsidRDefault="00920CF1" w:rsidP="00ED635A">
            <w:pPr>
              <w:jc w:val="right"/>
              <w:rPr>
                <w:rFonts w:ascii="Arial" w:hAnsi="Arial"/>
              </w:rPr>
            </w:pPr>
          </w:p>
          <w:p w:rsidR="00920CF1" w:rsidRPr="00CB251E" w:rsidRDefault="00920CF1" w:rsidP="00ED635A">
            <w:pPr>
              <w:jc w:val="right"/>
              <w:rPr>
                <w:rFonts w:ascii="Arial" w:hAnsi="Arial"/>
              </w:rPr>
            </w:pPr>
          </w:p>
          <w:p w:rsidR="00920CF1" w:rsidRPr="00CB251E" w:rsidRDefault="00920CF1" w:rsidP="00ED635A">
            <w:pPr>
              <w:jc w:val="right"/>
              <w:rPr>
                <w:rFonts w:ascii="Arial" w:hAnsi="Arial"/>
              </w:rPr>
            </w:pPr>
          </w:p>
          <w:p w:rsidR="00920CF1" w:rsidRPr="00CB251E" w:rsidRDefault="00920CF1" w:rsidP="00ED635A">
            <w:pPr>
              <w:jc w:val="right"/>
              <w:rPr>
                <w:rFonts w:ascii="Arial" w:hAnsi="Arial"/>
              </w:rPr>
            </w:pPr>
          </w:p>
        </w:tc>
        <w:tc>
          <w:tcPr>
            <w:tcW w:w="6461" w:type="dxa"/>
          </w:tcPr>
          <w:p w:rsidR="00920CF1" w:rsidRPr="00CB251E" w:rsidRDefault="00920CF1" w:rsidP="00ED635A">
            <w:pPr>
              <w:tabs>
                <w:tab w:val="left" w:pos="-720"/>
                <w:tab w:val="left" w:pos="0"/>
                <w:tab w:val="left" w:pos="453"/>
                <w:tab w:val="left" w:pos="3402"/>
              </w:tabs>
              <w:rPr>
                <w:rFonts w:ascii="Arial" w:hAnsi="Arial"/>
              </w:rPr>
            </w:pPr>
            <w:r w:rsidRPr="00CB251E">
              <w:rPr>
                <w:rFonts w:ascii="Arial" w:hAnsi="Arial"/>
              </w:rPr>
              <w:t>De periode gedurende welke een werknemer onon</w:t>
            </w:r>
            <w:r w:rsidRPr="00CB251E">
              <w:rPr>
                <w:rFonts w:ascii="Arial" w:hAnsi="Arial"/>
              </w:rPr>
              <w:softHyphen/>
              <w:t>derbroken in dienst is geweest van de werkgever.</w:t>
            </w:r>
          </w:p>
          <w:p w:rsidR="00920CF1" w:rsidRPr="00CB251E" w:rsidRDefault="00920CF1" w:rsidP="00ED635A">
            <w:pPr>
              <w:tabs>
                <w:tab w:val="left" w:pos="-720"/>
                <w:tab w:val="left" w:pos="453"/>
                <w:tab w:val="left" w:pos="3402"/>
                <w:tab w:val="left" w:pos="3571"/>
              </w:tabs>
              <w:rPr>
                <w:rFonts w:ascii="Arial" w:hAnsi="Arial"/>
              </w:rPr>
            </w:pPr>
            <w:r w:rsidRPr="00CB251E">
              <w:rPr>
                <w:rFonts w:ascii="Arial" w:hAnsi="Arial"/>
              </w:rPr>
              <w:t>Een ononderbroken dienstverband wordt mede geacht aanwezig te zijn bij een reeks aaneengesloten dienst</w:t>
            </w:r>
            <w:r w:rsidRPr="00CB251E">
              <w:rPr>
                <w:rFonts w:ascii="Arial" w:hAnsi="Arial"/>
              </w:rPr>
              <w:softHyphen/>
              <w:t>betrekkingen bij met elkaar gelieerde werkgevers, mits deze op het tijdstip van verandering van dienstbetrekking gelieerd waren.</w:t>
            </w:r>
          </w:p>
          <w:p w:rsidR="00920CF1" w:rsidRPr="00CB251E" w:rsidRDefault="00920CF1" w:rsidP="00ED635A">
            <w:pPr>
              <w:tabs>
                <w:tab w:val="left" w:pos="-720"/>
                <w:tab w:val="left" w:pos="453"/>
                <w:tab w:val="left" w:pos="3402"/>
                <w:tab w:val="left" w:pos="3571"/>
              </w:tabs>
              <w:rPr>
                <w:rFonts w:ascii="Arial" w:hAnsi="Arial"/>
              </w:rPr>
            </w:pPr>
          </w:p>
          <w:p w:rsidR="00920CF1" w:rsidRPr="00CB251E" w:rsidRDefault="00920CF1" w:rsidP="00ED635A">
            <w:pPr>
              <w:pStyle w:val="Plattetekst3"/>
              <w:rPr>
                <w:color w:val="auto"/>
              </w:rPr>
            </w:pPr>
          </w:p>
          <w:p w:rsidR="00920CF1" w:rsidRPr="00CB251E" w:rsidRDefault="00920CF1" w:rsidP="00ED635A">
            <w:pPr>
              <w:tabs>
                <w:tab w:val="left" w:pos="-720"/>
                <w:tab w:val="left" w:pos="453"/>
                <w:tab w:val="left" w:pos="3402"/>
                <w:tab w:val="left" w:pos="3571"/>
              </w:tabs>
              <w:rPr>
                <w:rFonts w:ascii="Arial" w:hAnsi="Arial"/>
              </w:rPr>
            </w:pPr>
          </w:p>
        </w:tc>
      </w:tr>
    </w:tbl>
    <w:p w:rsidR="00920CF1" w:rsidRPr="00CB251E" w:rsidRDefault="00920CF1" w:rsidP="00920CF1">
      <w:pPr>
        <w:rPr>
          <w:rFonts w:ascii="Arial" w:hAnsi="Arial"/>
        </w:rPr>
      </w:pPr>
    </w:p>
    <w:p w:rsidR="00920CF1" w:rsidRPr="00CB251E" w:rsidRDefault="00920CF1" w:rsidP="00920CF1">
      <w:pPr>
        <w:pStyle w:val="Kop4"/>
        <w:tabs>
          <w:tab w:val="clear" w:pos="993"/>
          <w:tab w:val="clear" w:pos="1560"/>
          <w:tab w:val="left" w:pos="1080"/>
          <w:tab w:val="left" w:pos="1620"/>
        </w:tabs>
        <w:rPr>
          <w:rFonts w:ascii="Arial" w:hAnsi="Arial"/>
        </w:rPr>
      </w:pPr>
      <w:r w:rsidRPr="00CB251E">
        <w:rPr>
          <w:rFonts w:ascii="Arial" w:hAnsi="Arial"/>
        </w:rPr>
        <w:br w:type="page"/>
      </w:r>
      <w:bookmarkStart w:id="6" w:name="_Toc406485687"/>
      <w:bookmarkStart w:id="7" w:name="_Toc321821357"/>
      <w:r w:rsidRPr="00CB251E">
        <w:rPr>
          <w:rFonts w:ascii="Arial" w:hAnsi="Arial"/>
        </w:rPr>
        <w:lastRenderedPageBreak/>
        <w:t>Artikel</w:t>
      </w:r>
      <w:r w:rsidRPr="00CB251E">
        <w:rPr>
          <w:rFonts w:ascii="Arial" w:hAnsi="Arial"/>
        </w:rPr>
        <w:tab/>
        <w:t>2</w:t>
      </w:r>
      <w:r w:rsidRPr="00CB251E">
        <w:rPr>
          <w:rFonts w:ascii="Arial" w:hAnsi="Arial"/>
        </w:rPr>
        <w:tab/>
        <w:t>Duur der overeenkomst</w:t>
      </w:r>
      <w:bookmarkEnd w:id="6"/>
      <w:bookmarkEnd w:id="7"/>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r w:rsidRPr="00CB251E">
        <w:rPr>
          <w:rFonts w:ascii="Arial" w:hAnsi="Arial"/>
        </w:rPr>
        <w:t xml:space="preserve">Deze collectieve arbeidsovereenkomst treedt in werking per 1 april </w:t>
      </w:r>
      <w:r w:rsidR="00494985" w:rsidRPr="00CB251E">
        <w:rPr>
          <w:rFonts w:ascii="Arial" w:hAnsi="Arial"/>
        </w:rPr>
        <w:t>201</w:t>
      </w:r>
      <w:r w:rsidR="00DF1FC3">
        <w:rPr>
          <w:rFonts w:ascii="Arial" w:hAnsi="Arial"/>
        </w:rPr>
        <w:t>7</w:t>
      </w:r>
      <w:r w:rsidR="00494985" w:rsidRPr="00CB251E">
        <w:rPr>
          <w:rFonts w:ascii="Arial" w:hAnsi="Arial"/>
        </w:rPr>
        <w:t xml:space="preserve"> </w:t>
      </w:r>
      <w:r w:rsidRPr="00CB251E">
        <w:rPr>
          <w:rFonts w:ascii="Arial" w:hAnsi="Arial"/>
        </w:rPr>
        <w:t xml:space="preserve">en eindigt op ultimo 31 maart </w:t>
      </w:r>
      <w:r w:rsidR="00494985" w:rsidRPr="00CB251E">
        <w:rPr>
          <w:rFonts w:ascii="Arial" w:hAnsi="Arial"/>
        </w:rPr>
        <w:t>201</w:t>
      </w:r>
      <w:r w:rsidR="00DF1FC3">
        <w:rPr>
          <w:rFonts w:ascii="Arial" w:hAnsi="Arial"/>
        </w:rPr>
        <w:t>9</w:t>
      </w:r>
      <w:r w:rsidR="00494985" w:rsidRPr="00CB251E">
        <w:rPr>
          <w:rFonts w:ascii="Arial" w:hAnsi="Arial"/>
        </w:rPr>
        <w:t xml:space="preserve"> </w:t>
      </w:r>
      <w:r w:rsidRPr="00CB251E">
        <w:rPr>
          <w:rFonts w:ascii="Arial" w:hAnsi="Arial"/>
        </w:rPr>
        <w:t>van rechtswege, derhalve zonder dat enige opzegging is vereist.</w:t>
      </w:r>
    </w:p>
    <w:p w:rsidR="00920CF1" w:rsidRPr="00CB251E" w:rsidRDefault="00920CF1" w:rsidP="00920CF1">
      <w:pPr>
        <w:rPr>
          <w:rFonts w:ascii="Arial" w:hAnsi="Arial"/>
        </w:rPr>
      </w:pPr>
    </w:p>
    <w:p w:rsidR="00920CF1" w:rsidRPr="00CB251E" w:rsidRDefault="00920CF1" w:rsidP="00920CF1">
      <w:pPr>
        <w:rPr>
          <w:rFonts w:ascii="Arial" w:hAnsi="Arial"/>
        </w:rPr>
      </w:pPr>
      <w:r w:rsidRPr="00CB251E">
        <w:rPr>
          <w:rFonts w:ascii="Arial" w:hAnsi="Arial"/>
        </w:rPr>
        <w:t>Aldus overeengekomen en getekend ten respectieve vestigingsplaatsen:</w:t>
      </w:r>
    </w:p>
    <w:p w:rsidR="00920CF1" w:rsidRPr="00CB251E" w:rsidRDefault="00920CF1" w:rsidP="00920CF1">
      <w:pPr>
        <w:rPr>
          <w:rFonts w:ascii="Arial" w:hAnsi="Arial"/>
        </w:rPr>
      </w:pPr>
    </w:p>
    <w:p w:rsidR="00920CF1" w:rsidRPr="00CB251E" w:rsidRDefault="00920CF1" w:rsidP="00920CF1">
      <w:pPr>
        <w:rPr>
          <w:rFonts w:ascii="Arial" w:hAnsi="Arial"/>
        </w:rPr>
      </w:pPr>
      <w:r w:rsidRPr="00CB251E">
        <w:rPr>
          <w:rFonts w:ascii="Arial" w:hAnsi="Arial"/>
        </w:rPr>
        <w:t>Partij aan werkgeverszijde</w:t>
      </w:r>
      <w:r w:rsidRPr="00CB251E">
        <w:rPr>
          <w:rFonts w:ascii="Arial" w:hAnsi="Arial"/>
        </w:rPr>
        <w:tab/>
      </w:r>
      <w:r w:rsidRPr="00CB251E">
        <w:rPr>
          <w:rFonts w:ascii="Arial" w:hAnsi="Arial"/>
        </w:rPr>
        <w:tab/>
      </w:r>
      <w:r w:rsidRPr="00CB251E">
        <w:rPr>
          <w:rFonts w:ascii="Arial" w:hAnsi="Arial"/>
        </w:rPr>
        <w:tab/>
      </w:r>
      <w:r w:rsidRPr="00CB251E">
        <w:rPr>
          <w:rFonts w:ascii="Arial" w:hAnsi="Arial"/>
        </w:rPr>
        <w:tab/>
      </w:r>
      <w:r w:rsidRPr="00CB251E">
        <w:rPr>
          <w:rFonts w:ascii="Arial" w:hAnsi="Arial"/>
        </w:rPr>
        <w:tab/>
        <w:t>Partij aan werknemerszijde</w:t>
      </w:r>
    </w:p>
    <w:p w:rsidR="00920CF1" w:rsidRPr="00CB251E" w:rsidRDefault="00920CF1" w:rsidP="00920CF1">
      <w:pPr>
        <w:rPr>
          <w:rFonts w:ascii="Arial" w:hAnsi="Arial"/>
        </w:rPr>
      </w:pPr>
    </w:p>
    <w:p w:rsidR="00920CF1" w:rsidRPr="00CB251E" w:rsidRDefault="00920CF1" w:rsidP="00920CF1">
      <w:pPr>
        <w:rPr>
          <w:rFonts w:ascii="Arial" w:hAnsi="Arial"/>
        </w:rPr>
      </w:pPr>
    </w:p>
    <w:p w:rsidR="00920CF1" w:rsidRPr="00CB251E" w:rsidRDefault="00920CF1" w:rsidP="00920CF1">
      <w:pPr>
        <w:rPr>
          <w:rFonts w:ascii="Arial" w:hAnsi="Arial"/>
        </w:rPr>
      </w:pPr>
      <w:proofErr w:type="spellStart"/>
      <w:r w:rsidRPr="00CB251E">
        <w:rPr>
          <w:rFonts w:ascii="Arial" w:hAnsi="Arial"/>
        </w:rPr>
        <w:t>Lawter</w:t>
      </w:r>
      <w:proofErr w:type="spellEnd"/>
      <w:r w:rsidRPr="00CB251E">
        <w:rPr>
          <w:rFonts w:ascii="Arial" w:hAnsi="Arial"/>
        </w:rPr>
        <w:t xml:space="preserve"> Maastricht B.V</w:t>
      </w:r>
      <w:r w:rsidR="003C3FDF">
        <w:rPr>
          <w:rFonts w:ascii="Arial" w:hAnsi="Arial"/>
        </w:rPr>
        <w:t>.</w:t>
      </w:r>
      <w:r w:rsidRPr="00CB251E">
        <w:rPr>
          <w:rFonts w:ascii="Arial" w:hAnsi="Arial"/>
        </w:rPr>
        <w:t xml:space="preserve"> </w:t>
      </w:r>
      <w:r w:rsidRPr="00CB251E">
        <w:rPr>
          <w:rFonts w:ascii="Arial" w:hAnsi="Arial"/>
        </w:rPr>
        <w:tab/>
      </w:r>
      <w:r w:rsidR="008E2795">
        <w:rPr>
          <w:rFonts w:ascii="Arial" w:hAnsi="Arial"/>
        </w:rPr>
        <w:tab/>
      </w:r>
      <w:r w:rsidR="008E2795">
        <w:rPr>
          <w:rFonts w:ascii="Arial" w:hAnsi="Arial"/>
        </w:rPr>
        <w:tab/>
      </w:r>
      <w:r w:rsidR="008E2795">
        <w:rPr>
          <w:rFonts w:ascii="Arial" w:hAnsi="Arial"/>
        </w:rPr>
        <w:tab/>
      </w:r>
      <w:r w:rsidR="008E2795">
        <w:rPr>
          <w:rFonts w:ascii="Arial" w:hAnsi="Arial"/>
        </w:rPr>
        <w:tab/>
      </w:r>
      <w:r w:rsidRPr="00CB251E">
        <w:rPr>
          <w:rFonts w:ascii="Arial" w:hAnsi="Arial"/>
        </w:rPr>
        <w:t xml:space="preserve">FNV </w:t>
      </w:r>
    </w:p>
    <w:p w:rsidR="00920CF1" w:rsidRPr="00CB251E" w:rsidRDefault="00920CF1" w:rsidP="00920CF1">
      <w:pPr>
        <w:rPr>
          <w:rFonts w:ascii="Arial" w:hAnsi="Arial"/>
        </w:rPr>
      </w:pPr>
      <w:r w:rsidRPr="00CB251E">
        <w:rPr>
          <w:rFonts w:ascii="Arial" w:hAnsi="Arial"/>
        </w:rPr>
        <w:t>te Maastricht</w:t>
      </w:r>
      <w:r w:rsidRPr="00CB251E">
        <w:rPr>
          <w:rFonts w:ascii="Arial" w:hAnsi="Arial"/>
        </w:rPr>
        <w:tab/>
      </w:r>
      <w:r w:rsidRPr="00CB251E">
        <w:rPr>
          <w:rFonts w:ascii="Arial" w:hAnsi="Arial"/>
        </w:rPr>
        <w:tab/>
      </w:r>
      <w:r w:rsidRPr="00CB251E">
        <w:rPr>
          <w:rFonts w:ascii="Arial" w:hAnsi="Arial"/>
        </w:rPr>
        <w:tab/>
      </w:r>
      <w:r w:rsidRPr="00CB251E">
        <w:rPr>
          <w:rFonts w:ascii="Arial" w:hAnsi="Arial"/>
        </w:rPr>
        <w:tab/>
      </w:r>
      <w:r w:rsidRPr="00CB251E">
        <w:rPr>
          <w:rFonts w:ascii="Arial" w:hAnsi="Arial"/>
        </w:rPr>
        <w:tab/>
      </w:r>
      <w:r w:rsidRPr="00CB251E">
        <w:rPr>
          <w:rFonts w:ascii="Arial" w:hAnsi="Arial"/>
        </w:rPr>
        <w:tab/>
      </w:r>
      <w:r w:rsidRPr="00CB251E">
        <w:rPr>
          <w:rFonts w:ascii="Arial" w:hAnsi="Arial"/>
        </w:rPr>
        <w:tab/>
        <w:t xml:space="preserve">te </w:t>
      </w:r>
      <w:r w:rsidR="00F93BA9">
        <w:rPr>
          <w:rFonts w:ascii="Arial" w:hAnsi="Arial"/>
        </w:rPr>
        <w:t>Utrecht</w:t>
      </w:r>
    </w:p>
    <w:p w:rsidR="00920CF1" w:rsidRPr="00CB251E" w:rsidRDefault="00920CF1" w:rsidP="00920CF1">
      <w:pPr>
        <w:rPr>
          <w:b/>
        </w:rPr>
      </w:pPr>
    </w:p>
    <w:p w:rsidR="00E85EB2" w:rsidRPr="00CB251E" w:rsidRDefault="00E85EB2" w:rsidP="00920CF1">
      <w:pPr>
        <w:sectPr w:rsidR="00E85EB2" w:rsidRPr="00CB251E">
          <w:headerReference w:type="even" r:id="rId17"/>
          <w:headerReference w:type="default" r:id="rId18"/>
          <w:footerReference w:type="even" r:id="rId19"/>
          <w:footerReference w:type="default" r:id="rId20"/>
          <w:type w:val="oddPage"/>
          <w:pgSz w:w="11907" w:h="16840" w:code="9"/>
          <w:pgMar w:top="1588" w:right="964" w:bottom="1440" w:left="1361" w:header="720" w:footer="1095" w:gutter="0"/>
          <w:pgNumType w:start="1"/>
          <w:cols w:space="720"/>
        </w:sectPr>
      </w:pPr>
    </w:p>
    <w:p w:rsidR="00920CF1" w:rsidRPr="00CB251E" w:rsidRDefault="00920CF1" w:rsidP="00E85EB2">
      <w:pPr>
        <w:pStyle w:val="Kop4"/>
        <w:tabs>
          <w:tab w:val="clear" w:pos="993"/>
          <w:tab w:val="clear" w:pos="1560"/>
          <w:tab w:val="left" w:pos="360"/>
          <w:tab w:val="left" w:pos="900"/>
        </w:tabs>
        <w:ind w:hanging="990"/>
        <w:jc w:val="both"/>
        <w:rPr>
          <w:rFonts w:ascii="Arial" w:hAnsi="Arial"/>
        </w:rPr>
      </w:pPr>
      <w:bookmarkStart w:id="8" w:name="_Toc406485688"/>
      <w:bookmarkStart w:id="9" w:name="_Toc321821358"/>
      <w:r w:rsidRPr="00CB251E">
        <w:rPr>
          <w:rFonts w:ascii="Arial" w:hAnsi="Arial"/>
        </w:rPr>
        <w:lastRenderedPageBreak/>
        <w:t>Artikel</w:t>
      </w:r>
      <w:r w:rsidRPr="00CB251E">
        <w:rPr>
          <w:rFonts w:ascii="Arial" w:hAnsi="Arial"/>
        </w:rPr>
        <w:tab/>
        <w:t>3</w:t>
      </w:r>
      <w:r w:rsidRPr="00CB251E">
        <w:rPr>
          <w:rFonts w:ascii="Arial" w:hAnsi="Arial"/>
        </w:rPr>
        <w:tab/>
        <w:t>Algemene verplichtingen van partijen</w:t>
      </w:r>
      <w:bookmarkEnd w:id="8"/>
      <w:bookmarkEnd w:id="9"/>
    </w:p>
    <w:p w:rsidR="00920CF1" w:rsidRPr="00CB251E" w:rsidRDefault="00920CF1" w:rsidP="00E85EB2">
      <w:pPr>
        <w:tabs>
          <w:tab w:val="left" w:pos="540"/>
          <w:tab w:val="left" w:pos="900"/>
        </w:tabs>
        <w:jc w:val="both"/>
        <w:rPr>
          <w:rFonts w:ascii="Arial" w:hAnsi="Arial"/>
        </w:rPr>
      </w:pP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3.1</w:t>
      </w:r>
      <w:r w:rsidR="00920CF1" w:rsidRPr="00CB251E">
        <w:rPr>
          <w:rFonts w:ascii="Arial" w:hAnsi="Arial"/>
        </w:rPr>
        <w:tab/>
      </w:r>
      <w:r w:rsidR="00920CF1" w:rsidRPr="00CB251E">
        <w:rPr>
          <w:rFonts w:ascii="Arial" w:hAnsi="Arial"/>
          <w:u w:val="single"/>
        </w:rPr>
        <w:t>Algemeen</w:t>
      </w:r>
    </w:p>
    <w:p w:rsidR="00920CF1" w:rsidRPr="00CB251E" w:rsidRDefault="00920CF1" w:rsidP="00E85EB2">
      <w:pPr>
        <w:jc w:val="both"/>
        <w:rPr>
          <w:rFonts w:ascii="Arial" w:hAnsi="Arial"/>
        </w:rPr>
      </w:pPr>
    </w:p>
    <w:p w:rsidR="00920CF1" w:rsidRPr="00CB251E" w:rsidRDefault="00920CF1" w:rsidP="00E85EB2">
      <w:pPr>
        <w:tabs>
          <w:tab w:val="left" w:pos="1"/>
          <w:tab w:val="left" w:pos="1587"/>
        </w:tabs>
        <w:jc w:val="both"/>
        <w:rPr>
          <w:rFonts w:ascii="Arial" w:hAnsi="Arial"/>
        </w:rPr>
      </w:pPr>
      <w:r w:rsidRPr="00CB251E">
        <w:rPr>
          <w:rFonts w:ascii="Arial" w:hAnsi="Arial"/>
        </w:rPr>
        <w:t>Partijen zullen deze collectieve arbeidsovereenkomst naar maatstaven van redelijkheid en billijkheid nakomen, alsmede geen actie direct of indirect te zullen voeren of steunen, die tot doel heeft deze overeenkomst te wijzigen of te beëindigen op een andere wijze dan is overeengekomen.</w:t>
      </w:r>
    </w:p>
    <w:p w:rsidR="00920CF1" w:rsidRPr="00CB251E" w:rsidRDefault="00920CF1" w:rsidP="00E85EB2">
      <w:pPr>
        <w:tabs>
          <w:tab w:val="left" w:pos="1"/>
          <w:tab w:val="left" w:pos="1587"/>
        </w:tabs>
        <w:jc w:val="both"/>
        <w:rPr>
          <w:rFonts w:ascii="Arial" w:hAnsi="Arial"/>
        </w:rPr>
      </w:pPr>
      <w:r w:rsidRPr="00CB251E">
        <w:rPr>
          <w:rFonts w:ascii="Arial" w:hAnsi="Arial"/>
        </w:rPr>
        <w:t>De vakvereniging staat er voor in, dat zij met alle haar ten dienste staande middelen nakoming van deze overeenkomst door haar leden zal bevorderen.</w:t>
      </w:r>
    </w:p>
    <w:p w:rsidR="00920CF1" w:rsidRPr="00CB251E" w:rsidRDefault="00920CF1" w:rsidP="00E85EB2">
      <w:pPr>
        <w:tabs>
          <w:tab w:val="left" w:pos="1"/>
          <w:tab w:val="left" w:pos="1587"/>
        </w:tabs>
        <w:jc w:val="both"/>
        <w:rPr>
          <w:rFonts w:ascii="Arial" w:hAnsi="Arial"/>
        </w:rPr>
      </w:pPr>
      <w:r w:rsidRPr="00CB251E">
        <w:rPr>
          <w:rFonts w:ascii="Arial" w:hAnsi="Arial"/>
        </w:rPr>
        <w:t>De werkgever zal eveneens nakoming van deze overeenkomst met alle hem ten dienste staande middelen bevorderen.</w:t>
      </w:r>
    </w:p>
    <w:p w:rsidR="00920CF1" w:rsidRPr="00CB251E" w:rsidRDefault="00920CF1" w:rsidP="00E85EB2">
      <w:pPr>
        <w:tabs>
          <w:tab w:val="left" w:pos="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3.2</w:t>
      </w:r>
      <w:r w:rsidR="00920CF1" w:rsidRPr="00CB251E">
        <w:rPr>
          <w:rFonts w:ascii="Arial" w:hAnsi="Arial"/>
        </w:rPr>
        <w:tab/>
      </w:r>
      <w:r w:rsidR="00920CF1" w:rsidRPr="00CB251E">
        <w:rPr>
          <w:rFonts w:ascii="Arial" w:hAnsi="Arial"/>
          <w:u w:val="single"/>
        </w:rPr>
        <w:t>Geschillen</w:t>
      </w:r>
    </w:p>
    <w:p w:rsidR="00920CF1" w:rsidRPr="00CB251E" w:rsidRDefault="00920CF1" w:rsidP="00E85EB2">
      <w:pPr>
        <w:tabs>
          <w:tab w:val="left" w:pos="1"/>
          <w:tab w:val="left" w:pos="709"/>
          <w:tab w:val="left" w:pos="1587"/>
        </w:tabs>
        <w:jc w:val="both"/>
        <w:rPr>
          <w:rFonts w:ascii="Arial" w:hAnsi="Arial"/>
        </w:rPr>
      </w:pP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t>Partijen zullen bij een tussen hen gerezen geschil, verband houdende met de uitleg of toepassing van deze overeenkomst, geen staking of uitsluiting toepassen. Zij zullen ter oplossing van het geschil geen andere weg volgen dan in deze overeenkomst is aangegeven.</w:t>
      </w:r>
    </w:p>
    <w:p w:rsidR="00920CF1" w:rsidRPr="00CB251E" w:rsidRDefault="00920CF1" w:rsidP="00E85EB2">
      <w:pPr>
        <w:tabs>
          <w:tab w:val="left" w:pos="1"/>
          <w:tab w:val="left" w:pos="709"/>
          <w:tab w:val="left" w:pos="1587"/>
        </w:tabs>
        <w:jc w:val="both"/>
        <w:rPr>
          <w:rFonts w:ascii="Arial" w:hAnsi="Arial"/>
        </w:rPr>
      </w:pP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t>Partijen zullen geen tussen hen gerezen geschil bij de rechter aanhangig maken alvorens een minnelijke oplossing te hebben nagestreefd. Daartoe zal de partij die naar aanleiding van feiten of omstandigheden van oordeel is dat de wederpartij deze overeenkomst niet op de juiste wijze heeft uitgelegd of toegepast dan wel niet heeft nageleefd, aan de wederpartij binnen een maand nadat mondeling overleg of een verzoek daartoe niet tot resultaten heeft geleid, schriftelijk verzoeken de uitleg of toepassing te herzien, of de bepalingen der overeenkomst in acht te nemen, met vermelding van de overwegingen die aan haar oordeel ten grondslag liggen. Zodanig verzoek verplicht de partijen tot overleg omtrent een minnelijke regeling, tenzij het verzoek voetstoots wordt ingewilligd.</w:t>
      </w: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t>Pas wanneer binnen twee maanden nadat het geschil bij de wederpartij op de omschreven wijze is aangebracht geen minnelijke regeling tot stand is gekomen, kan het door de meest gerede partij bij de rechter aanhangig worden gemaakt.</w:t>
      </w:r>
    </w:p>
    <w:p w:rsidR="00920CF1" w:rsidRPr="00CB251E" w:rsidRDefault="00920CF1" w:rsidP="00E85EB2">
      <w:pPr>
        <w:tabs>
          <w:tab w:val="left" w:pos="1"/>
          <w:tab w:val="left" w:pos="1021"/>
          <w:tab w:val="left" w:pos="1587"/>
        </w:tabs>
        <w:ind w:left="66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3.3</w:t>
      </w:r>
      <w:r w:rsidR="00920CF1" w:rsidRPr="00CB251E">
        <w:rPr>
          <w:rFonts w:ascii="Arial" w:hAnsi="Arial"/>
        </w:rPr>
        <w:tab/>
      </w:r>
      <w:r w:rsidR="00920CF1" w:rsidRPr="00CB251E">
        <w:rPr>
          <w:rFonts w:ascii="Arial" w:hAnsi="Arial"/>
          <w:u w:val="single"/>
        </w:rPr>
        <w:t xml:space="preserve">Collectieve </w:t>
      </w:r>
      <w:r w:rsidR="008E2795">
        <w:rPr>
          <w:rFonts w:ascii="Arial" w:hAnsi="Arial"/>
          <w:u w:val="single"/>
        </w:rPr>
        <w:t>a</w:t>
      </w:r>
      <w:r w:rsidR="00920CF1" w:rsidRPr="00CB251E">
        <w:rPr>
          <w:rFonts w:ascii="Arial" w:hAnsi="Arial"/>
          <w:u w:val="single"/>
        </w:rPr>
        <w:t>rbeidsovereenkomst</w:t>
      </w:r>
    </w:p>
    <w:p w:rsidR="00920CF1" w:rsidRPr="00CB251E" w:rsidRDefault="00920CF1" w:rsidP="00E85EB2">
      <w:pPr>
        <w:tabs>
          <w:tab w:val="left" w:pos="1"/>
          <w:tab w:val="left" w:pos="1021"/>
          <w:tab w:val="left" w:pos="1587"/>
        </w:tabs>
        <w:ind w:left="662"/>
        <w:jc w:val="both"/>
        <w:rPr>
          <w:rFonts w:ascii="Arial" w:hAnsi="Arial"/>
        </w:rPr>
      </w:pPr>
    </w:p>
    <w:p w:rsidR="00920CF1" w:rsidRPr="00CB251E" w:rsidRDefault="00920CF1" w:rsidP="00E85EB2">
      <w:pPr>
        <w:tabs>
          <w:tab w:val="left" w:pos="-284"/>
          <w:tab w:val="left" w:pos="1587"/>
        </w:tabs>
        <w:jc w:val="both"/>
        <w:rPr>
          <w:rFonts w:ascii="Arial" w:hAnsi="Arial"/>
        </w:rPr>
      </w:pPr>
      <w:r w:rsidRPr="00CB251E">
        <w:rPr>
          <w:rFonts w:ascii="Arial" w:hAnsi="Arial"/>
        </w:rPr>
        <w:t>De werkgever zal ervoor zorgdragen, dat aan iedere werknemer de tekst van de collectieve arbeidsovereenkomst (</w:t>
      </w:r>
      <w:r w:rsidR="008E2795">
        <w:rPr>
          <w:rFonts w:ascii="Arial" w:hAnsi="Arial"/>
        </w:rPr>
        <w:t>cao</w:t>
      </w:r>
      <w:r w:rsidRPr="00CB251E">
        <w:rPr>
          <w:rFonts w:ascii="Arial" w:hAnsi="Arial"/>
        </w:rPr>
        <w:t>) wordt uitgereikt.</w:t>
      </w:r>
    </w:p>
    <w:p w:rsidR="00920CF1" w:rsidRPr="00CB251E" w:rsidRDefault="00920CF1" w:rsidP="00E85EB2">
      <w:pPr>
        <w:tabs>
          <w:tab w:val="left" w:pos="-284"/>
          <w:tab w:val="left" w:pos="1587"/>
        </w:tabs>
        <w:jc w:val="both"/>
        <w:rPr>
          <w:rFonts w:ascii="Arial" w:hAnsi="Arial"/>
        </w:rPr>
      </w:pPr>
    </w:p>
    <w:p w:rsidR="00920CF1" w:rsidRPr="00CB251E" w:rsidRDefault="00ED635A" w:rsidP="00E85EB2">
      <w:pPr>
        <w:pStyle w:val="Lid-i"/>
        <w:rPr>
          <w:rFonts w:ascii="Arial" w:hAnsi="Arial"/>
        </w:rPr>
      </w:pPr>
      <w:r w:rsidRPr="00CB251E">
        <w:rPr>
          <w:rFonts w:ascii="Arial" w:hAnsi="Arial"/>
        </w:rPr>
        <w:t>3.4</w:t>
      </w:r>
      <w:r w:rsidR="00920CF1" w:rsidRPr="00CB251E">
        <w:rPr>
          <w:rFonts w:ascii="Arial" w:hAnsi="Arial"/>
        </w:rPr>
        <w:tab/>
      </w:r>
      <w:r w:rsidR="00920CF1" w:rsidRPr="00CB251E">
        <w:rPr>
          <w:rFonts w:ascii="Arial" w:hAnsi="Arial"/>
          <w:u w:val="single"/>
        </w:rPr>
        <w:t>Individuele arbeidsovereenkomst</w:t>
      </w:r>
      <w:r w:rsidR="00920CF1" w:rsidRPr="00CB251E">
        <w:rPr>
          <w:rFonts w:ascii="Arial" w:hAnsi="Arial"/>
        </w:rPr>
        <w:br/>
      </w:r>
      <w:r w:rsidR="00920CF1" w:rsidRPr="00CB251E">
        <w:rPr>
          <w:rFonts w:ascii="Arial" w:hAnsi="Arial"/>
        </w:rPr>
        <w:br/>
        <w:t xml:space="preserve">De werkgever zal met elke werknemer die gedurende de looptijd van de </w:t>
      </w:r>
      <w:r w:rsidR="008E2795">
        <w:rPr>
          <w:rFonts w:ascii="Arial" w:hAnsi="Arial"/>
        </w:rPr>
        <w:t>cao</w:t>
      </w:r>
      <w:r w:rsidR="00920CF1" w:rsidRPr="00CB251E">
        <w:rPr>
          <w:rFonts w:ascii="Arial" w:hAnsi="Arial"/>
        </w:rPr>
        <w:t xml:space="preserve"> in dienst treedt, individueel een schriftelijke arbeidsovereenkomst aangaan, waarin de collectieve arbeidsovereenkomst van toepassing wordt verklaard.</w:t>
      </w:r>
    </w:p>
    <w:p w:rsidR="00920CF1" w:rsidRPr="00CB251E" w:rsidRDefault="00920CF1" w:rsidP="00E85EB2">
      <w:pPr>
        <w:tabs>
          <w:tab w:val="left" w:pos="-284"/>
          <w:tab w:val="left" w:pos="1587"/>
        </w:tabs>
        <w:jc w:val="both"/>
        <w:rPr>
          <w:rFonts w:ascii="Arial" w:hAnsi="Arial"/>
        </w:rPr>
      </w:pPr>
      <w:r w:rsidRPr="00CB251E">
        <w:rPr>
          <w:rFonts w:ascii="Arial" w:hAnsi="Arial"/>
        </w:rPr>
        <w:t>Over de inhoud van de bepalingen van deze individuele arbeidsovereenkomst wordt met partijen ter andere zijde overleg gepleegd. Deze zullen bevorderen dat hun leden dergelijke individuele arbeidsovereenkomsten ondertekenen.</w:t>
      </w:r>
    </w:p>
    <w:p w:rsidR="00920CF1" w:rsidRPr="00CB251E" w:rsidRDefault="00920CF1" w:rsidP="00E85EB2">
      <w:pPr>
        <w:tabs>
          <w:tab w:val="left" w:pos="-284"/>
          <w:tab w:val="left" w:pos="1587"/>
        </w:tabs>
        <w:jc w:val="both"/>
        <w:rPr>
          <w:rFonts w:ascii="Arial" w:hAnsi="Arial"/>
        </w:rPr>
      </w:pPr>
      <w:r w:rsidRPr="00CB251E">
        <w:rPr>
          <w:rFonts w:ascii="Arial" w:hAnsi="Arial"/>
        </w:rPr>
        <w:lastRenderedPageBreak/>
        <w:t>In de individuele arbeidsovereenkomst kunnen in daartoe geëigende gevallen nadere bepalingen met betrekking tot de rechten en plichten van werknemer en werkgever worden opgenomen.</w:t>
      </w:r>
    </w:p>
    <w:p w:rsidR="00920CF1" w:rsidRPr="00CB251E" w:rsidRDefault="00920CF1" w:rsidP="00E85EB2">
      <w:pPr>
        <w:tabs>
          <w:tab w:val="left" w:pos="-284"/>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3.5</w:t>
      </w:r>
      <w:r w:rsidR="00920CF1" w:rsidRPr="00CB251E">
        <w:rPr>
          <w:rFonts w:ascii="Arial" w:hAnsi="Arial"/>
        </w:rPr>
        <w:tab/>
      </w:r>
      <w:r w:rsidR="00920CF1" w:rsidRPr="00CB251E">
        <w:rPr>
          <w:rFonts w:ascii="Arial" w:hAnsi="Arial"/>
          <w:u w:val="single"/>
        </w:rPr>
        <w:t>Ontwikkeling Sociaal Beleid</w:t>
      </w:r>
    </w:p>
    <w:p w:rsidR="00920CF1" w:rsidRPr="00CB251E" w:rsidRDefault="00920CF1" w:rsidP="00E85EB2">
      <w:pPr>
        <w:tabs>
          <w:tab w:val="left" w:pos="-284"/>
          <w:tab w:val="left" w:pos="1587"/>
        </w:tabs>
        <w:jc w:val="both"/>
        <w:rPr>
          <w:rFonts w:ascii="Arial" w:hAnsi="Arial"/>
        </w:rPr>
      </w:pPr>
    </w:p>
    <w:p w:rsidR="00920CF1" w:rsidRPr="00CB251E" w:rsidRDefault="00920CF1" w:rsidP="00E85EB2">
      <w:pPr>
        <w:tabs>
          <w:tab w:val="left" w:pos="-284"/>
          <w:tab w:val="left" w:pos="1587"/>
        </w:tabs>
        <w:jc w:val="both"/>
        <w:rPr>
          <w:rFonts w:ascii="Arial" w:hAnsi="Arial"/>
        </w:rPr>
      </w:pPr>
      <w:r w:rsidRPr="00CB251E">
        <w:rPr>
          <w:rFonts w:ascii="Arial" w:hAnsi="Arial"/>
        </w:rPr>
        <w:t xml:space="preserve">Partijen zullen in beginsel twee maal per kalenderjaar overleg voeren waarbij de voortgang van de onderneming en het sociaal beleid (onder meer werkgelegenheid, </w:t>
      </w:r>
      <w:proofErr w:type="spellStart"/>
      <w:r w:rsidRPr="00CB251E">
        <w:rPr>
          <w:rFonts w:ascii="Arial" w:hAnsi="Arial"/>
        </w:rPr>
        <w:t>ARBO-beleid</w:t>
      </w:r>
      <w:proofErr w:type="spellEnd"/>
      <w:r w:rsidRPr="00CB251E">
        <w:rPr>
          <w:rFonts w:ascii="Arial" w:hAnsi="Arial"/>
        </w:rPr>
        <w:t xml:space="preserve">, scholing en ontwikkeling van werknemers) onderwerp van gesprek kunnen zijn. </w:t>
      </w:r>
    </w:p>
    <w:p w:rsidR="00920CF1" w:rsidRPr="00CB251E" w:rsidRDefault="00920CF1" w:rsidP="00E85EB2">
      <w:pPr>
        <w:tabs>
          <w:tab w:val="left" w:pos="-284"/>
          <w:tab w:val="left" w:pos="1587"/>
        </w:tabs>
        <w:jc w:val="both"/>
        <w:rPr>
          <w:rFonts w:ascii="Arial" w:hAnsi="Arial"/>
        </w:rPr>
      </w:pPr>
    </w:p>
    <w:p w:rsidR="00920CF1" w:rsidRPr="00CB251E" w:rsidRDefault="00920CF1" w:rsidP="00E85EB2">
      <w:pPr>
        <w:tabs>
          <w:tab w:val="left" w:pos="-284"/>
          <w:tab w:val="left" w:pos="1587"/>
        </w:tabs>
        <w:jc w:val="both"/>
        <w:rPr>
          <w:rFonts w:ascii="Arial" w:hAnsi="Arial"/>
        </w:rPr>
      </w:pPr>
    </w:p>
    <w:p w:rsidR="00920CF1" w:rsidRPr="00CB251E" w:rsidRDefault="00920CF1" w:rsidP="00E85EB2">
      <w:pPr>
        <w:tabs>
          <w:tab w:val="left" w:pos="-284"/>
          <w:tab w:val="left" w:pos="1587"/>
        </w:tabs>
        <w:jc w:val="both"/>
        <w:rPr>
          <w:rFonts w:ascii="Arial" w:hAnsi="Arial"/>
        </w:rPr>
      </w:pPr>
    </w:p>
    <w:p w:rsidR="00920CF1" w:rsidRPr="00CB251E" w:rsidRDefault="00920CF1" w:rsidP="0044554B">
      <w:pPr>
        <w:pStyle w:val="Kop4"/>
        <w:ind w:hanging="990"/>
        <w:jc w:val="both"/>
        <w:rPr>
          <w:rFonts w:ascii="Arial" w:hAnsi="Arial"/>
          <w:bCs/>
        </w:rPr>
      </w:pPr>
      <w:r w:rsidRPr="00CB251E">
        <w:rPr>
          <w:rFonts w:ascii="Arial" w:hAnsi="Arial"/>
          <w:bCs/>
        </w:rPr>
        <w:br w:type="page"/>
      </w:r>
      <w:bookmarkStart w:id="10" w:name="_Toc321821359"/>
      <w:r w:rsidRPr="00CB251E">
        <w:rPr>
          <w:rFonts w:ascii="Arial" w:hAnsi="Arial"/>
          <w:bCs/>
        </w:rPr>
        <w:lastRenderedPageBreak/>
        <w:t>Artikel</w:t>
      </w:r>
      <w:r w:rsidRPr="00CB251E">
        <w:rPr>
          <w:rFonts w:ascii="Arial" w:hAnsi="Arial"/>
          <w:bCs/>
        </w:rPr>
        <w:tab/>
        <w:t>4</w:t>
      </w:r>
      <w:r w:rsidRPr="00CB251E">
        <w:rPr>
          <w:rFonts w:ascii="Arial" w:hAnsi="Arial"/>
          <w:bCs/>
        </w:rPr>
        <w:tab/>
        <w:t>Algemene verplichtingen van werkgever en werknemer</w:t>
      </w:r>
      <w:bookmarkEnd w:id="10"/>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4.1</w:t>
      </w:r>
      <w:r w:rsidR="00920CF1" w:rsidRPr="00CB251E">
        <w:rPr>
          <w:rFonts w:ascii="Arial" w:hAnsi="Arial"/>
        </w:rPr>
        <w:tab/>
      </w:r>
      <w:r w:rsidR="00920CF1" w:rsidRPr="00CB251E">
        <w:rPr>
          <w:rFonts w:ascii="Arial" w:hAnsi="Arial"/>
          <w:u w:val="single"/>
        </w:rPr>
        <w:t>Werkomstandigheden</w:t>
      </w:r>
    </w:p>
    <w:p w:rsidR="00920CF1" w:rsidRPr="00CB251E" w:rsidRDefault="00920CF1" w:rsidP="00E85EB2">
      <w:pPr>
        <w:jc w:val="both"/>
        <w:rPr>
          <w:rFonts w:ascii="Arial" w:hAnsi="Arial"/>
        </w:rPr>
      </w:pPr>
    </w:p>
    <w:p w:rsidR="00920CF1" w:rsidRPr="00CB251E" w:rsidRDefault="00920CF1" w:rsidP="00E85EB2">
      <w:pPr>
        <w:tabs>
          <w:tab w:val="left" w:pos="1"/>
          <w:tab w:val="left" w:pos="1021"/>
          <w:tab w:val="left" w:pos="1587"/>
        </w:tabs>
        <w:jc w:val="both"/>
        <w:rPr>
          <w:rFonts w:ascii="Arial" w:hAnsi="Arial"/>
        </w:rPr>
      </w:pPr>
      <w:r w:rsidRPr="00CB251E">
        <w:rPr>
          <w:rFonts w:ascii="Arial" w:hAnsi="Arial"/>
        </w:rPr>
        <w:t>De werkgever is gehouden binnen het bedrijf de belangen van de werknemers te behartigen en de orde, de hygiëne, de veiligheid en het welzijn in het bedrijf zoveel hij kan te bevorderen, een en ander zoals een goed werkgever betaamt.</w:t>
      </w:r>
    </w:p>
    <w:p w:rsidR="00920CF1" w:rsidRPr="00CB251E" w:rsidRDefault="00920CF1" w:rsidP="00E85EB2">
      <w:pPr>
        <w:tabs>
          <w:tab w:val="left" w:pos="1"/>
          <w:tab w:val="left" w:pos="1021"/>
          <w:tab w:val="left" w:pos="1587"/>
        </w:tabs>
        <w:jc w:val="both"/>
        <w:rPr>
          <w:rFonts w:ascii="Arial" w:hAnsi="Arial"/>
        </w:rPr>
      </w:pPr>
      <w:r w:rsidRPr="00CB251E">
        <w:rPr>
          <w:rFonts w:ascii="Arial" w:hAnsi="Arial"/>
        </w:rPr>
        <w:t xml:space="preserve">Hij dient </w:t>
      </w:r>
      <w:proofErr w:type="spellStart"/>
      <w:r w:rsidRPr="00CB251E">
        <w:rPr>
          <w:rFonts w:ascii="Arial" w:hAnsi="Arial"/>
        </w:rPr>
        <w:t>terzake</w:t>
      </w:r>
      <w:proofErr w:type="spellEnd"/>
      <w:r w:rsidRPr="00CB251E">
        <w:rPr>
          <w:rFonts w:ascii="Arial" w:hAnsi="Arial"/>
        </w:rPr>
        <w:t xml:space="preserve"> aanwijzingen en voorschriften te geven, veiligheidsmiddelen ter beschikking te stellen en waar nodig zorg te dragen voor medische controles.</w:t>
      </w:r>
    </w:p>
    <w:p w:rsidR="00920CF1" w:rsidRPr="00CB251E" w:rsidRDefault="00920CF1" w:rsidP="00E85EB2">
      <w:pPr>
        <w:tabs>
          <w:tab w:val="left" w:pos="1"/>
          <w:tab w:val="left" w:pos="1021"/>
          <w:tab w:val="left" w:pos="1587"/>
        </w:tabs>
        <w:jc w:val="both"/>
        <w:rPr>
          <w:rFonts w:ascii="Arial" w:hAnsi="Arial"/>
        </w:rPr>
      </w:pPr>
    </w:p>
    <w:p w:rsidR="00920CF1" w:rsidRPr="00CB251E" w:rsidRDefault="00920CF1" w:rsidP="00E85EB2">
      <w:pPr>
        <w:tabs>
          <w:tab w:val="left" w:pos="1"/>
          <w:tab w:val="left" w:pos="1021"/>
          <w:tab w:val="left" w:pos="1587"/>
        </w:tabs>
        <w:jc w:val="both"/>
        <w:rPr>
          <w:rFonts w:ascii="Arial" w:hAnsi="Arial"/>
        </w:rPr>
      </w:pPr>
      <w:r w:rsidRPr="00CB251E">
        <w:rPr>
          <w:rFonts w:ascii="Arial" w:hAnsi="Arial"/>
        </w:rPr>
        <w:t>De werknemer is gehouden de belangen van de werkgever te behartigen en is mede verantwoordelijk voor de orde, de hygiëne, de veiligheid en het welzijn in het bedrijf, een en ander zoals een goed werknemer betaamt.</w:t>
      </w:r>
    </w:p>
    <w:p w:rsidR="00920CF1" w:rsidRPr="00CB251E" w:rsidRDefault="00920CF1" w:rsidP="00E85EB2">
      <w:pPr>
        <w:tabs>
          <w:tab w:val="left" w:pos="1"/>
          <w:tab w:val="left" w:pos="1021"/>
          <w:tab w:val="left" w:pos="1587"/>
        </w:tabs>
        <w:jc w:val="both"/>
        <w:rPr>
          <w:rFonts w:ascii="Arial" w:hAnsi="Arial"/>
        </w:rPr>
      </w:pPr>
      <w:r w:rsidRPr="00CB251E">
        <w:rPr>
          <w:rFonts w:ascii="Arial" w:hAnsi="Arial"/>
        </w:rPr>
        <w:t xml:space="preserve">Hij dient de </w:t>
      </w:r>
      <w:proofErr w:type="spellStart"/>
      <w:r w:rsidRPr="00CB251E">
        <w:rPr>
          <w:rFonts w:ascii="Arial" w:hAnsi="Arial"/>
        </w:rPr>
        <w:t>terzake</w:t>
      </w:r>
      <w:proofErr w:type="spellEnd"/>
      <w:r w:rsidRPr="00CB251E">
        <w:rPr>
          <w:rFonts w:ascii="Arial" w:hAnsi="Arial"/>
        </w:rPr>
        <w:t xml:space="preserve"> gegeven aanwijzingen en voorschriften na te leven, ter beschikking gestelde veiligheidsmiddelen te gebruiken en zich desgevraagd periodiek medisch te laten onderzoeken door een door de werkgever of met diens instemming gekozen arts.</w:t>
      </w:r>
    </w:p>
    <w:p w:rsidR="00920CF1" w:rsidRPr="00CB251E" w:rsidRDefault="00920CF1" w:rsidP="00E85EB2">
      <w:pPr>
        <w:tabs>
          <w:tab w:val="left" w:pos="1"/>
          <w:tab w:val="left" w:pos="1021"/>
          <w:tab w:val="left" w:pos="1587"/>
        </w:tabs>
        <w:jc w:val="both"/>
        <w:rPr>
          <w:rFonts w:ascii="Arial" w:hAnsi="Arial"/>
        </w:rPr>
      </w:pPr>
      <w:r w:rsidRPr="00CB251E">
        <w:rPr>
          <w:rFonts w:ascii="Arial" w:hAnsi="Arial"/>
        </w:rPr>
        <w:t>De resultaten van dit onderzoek zullen, indien de werknemer dit verzoekt, aan diens huisarts c.q. medisch specialist ter beschikking worden gesteld.</w:t>
      </w:r>
    </w:p>
    <w:p w:rsidR="00920CF1" w:rsidRPr="00CB251E" w:rsidRDefault="00920CF1" w:rsidP="00E85EB2">
      <w:pPr>
        <w:tabs>
          <w:tab w:val="left" w:pos="1"/>
          <w:tab w:val="left" w:pos="102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4.2</w:t>
      </w:r>
      <w:r w:rsidR="00920CF1" w:rsidRPr="00CB251E">
        <w:rPr>
          <w:rFonts w:ascii="Arial" w:hAnsi="Arial"/>
        </w:rPr>
        <w:tab/>
      </w:r>
      <w:r w:rsidR="00920CF1" w:rsidRPr="00CB251E">
        <w:rPr>
          <w:rFonts w:ascii="Arial" w:hAnsi="Arial"/>
          <w:u w:val="single"/>
        </w:rPr>
        <w:t>Werkzaamheden</w:t>
      </w:r>
    </w:p>
    <w:p w:rsidR="00920CF1" w:rsidRPr="00CB251E" w:rsidRDefault="00920CF1" w:rsidP="00E85EB2">
      <w:pPr>
        <w:tabs>
          <w:tab w:val="left" w:pos="1"/>
          <w:tab w:val="left" w:pos="1021"/>
          <w:tab w:val="left" w:pos="1587"/>
        </w:tabs>
        <w:jc w:val="both"/>
        <w:rPr>
          <w:rFonts w:ascii="Arial" w:hAnsi="Arial"/>
        </w:rPr>
      </w:pPr>
    </w:p>
    <w:p w:rsidR="00920CF1" w:rsidRPr="00CB251E" w:rsidRDefault="00920CF1" w:rsidP="00E85EB2">
      <w:pPr>
        <w:tabs>
          <w:tab w:val="left" w:pos="1"/>
          <w:tab w:val="left" w:pos="1021"/>
          <w:tab w:val="left" w:pos="1587"/>
        </w:tabs>
        <w:jc w:val="both"/>
        <w:rPr>
          <w:rFonts w:ascii="Arial" w:hAnsi="Arial"/>
        </w:rPr>
      </w:pPr>
      <w:r w:rsidRPr="00CB251E">
        <w:rPr>
          <w:rFonts w:ascii="Arial" w:hAnsi="Arial"/>
        </w:rPr>
        <w:t>De werknemer is gehouden alle door of namens de werkgever opgedragen werkzaamheden zo goed mogelijk en in overeenstemming met de verstrekte voorschriften en aanwijzingen te verrichten.</w:t>
      </w:r>
    </w:p>
    <w:p w:rsidR="008E2795" w:rsidRDefault="00920CF1" w:rsidP="00E85EB2">
      <w:pPr>
        <w:tabs>
          <w:tab w:val="left" w:pos="1"/>
          <w:tab w:val="left" w:pos="567"/>
          <w:tab w:val="left" w:pos="1587"/>
        </w:tabs>
        <w:jc w:val="both"/>
        <w:rPr>
          <w:rFonts w:ascii="Arial" w:hAnsi="Arial"/>
        </w:rPr>
      </w:pPr>
      <w:r w:rsidRPr="00CB251E">
        <w:rPr>
          <w:rFonts w:ascii="Arial" w:hAnsi="Arial"/>
        </w:rPr>
        <w:t>De werkgever is gehouden slechts die werkzaamheden op te dragen die in rede</w:t>
      </w:r>
      <w:r w:rsidRPr="00CB251E">
        <w:rPr>
          <w:rFonts w:ascii="Arial" w:hAnsi="Arial"/>
        </w:rPr>
        <w:softHyphen/>
        <w:t>lijkheid van de werknemer kunnen worden verlangd.</w:t>
      </w:r>
    </w:p>
    <w:p w:rsidR="00920CF1" w:rsidRPr="00CB251E" w:rsidRDefault="00920CF1" w:rsidP="00E85EB2">
      <w:pPr>
        <w:tabs>
          <w:tab w:val="left" w:pos="1"/>
          <w:tab w:val="left" w:pos="567"/>
          <w:tab w:val="left" w:pos="1587"/>
        </w:tabs>
        <w:jc w:val="both"/>
        <w:rPr>
          <w:rFonts w:ascii="Arial" w:hAnsi="Arial"/>
        </w:rPr>
      </w:pPr>
      <w:r w:rsidRPr="00CB251E">
        <w:rPr>
          <w:rFonts w:ascii="Arial" w:hAnsi="Arial"/>
        </w:rPr>
        <w:t>De werknemer is gehouden tijdelijk arbeid te verrichten voor anderen dan de werkgever of een met deze gelieerde onderneming, tenzij de werknemer aannemelijk maakt dat inzet voor derden in een bepaalde situatie c.q. onder bepaalde omstandigheden in redelijkheid niet van hem kan worden verlangd.</w:t>
      </w:r>
    </w:p>
    <w:p w:rsidR="00920CF1" w:rsidRPr="00CB251E" w:rsidRDefault="00920CF1" w:rsidP="00E85EB2">
      <w:pPr>
        <w:tabs>
          <w:tab w:val="left" w:pos="1"/>
          <w:tab w:val="left" w:pos="102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4.3</w:t>
      </w:r>
      <w:r w:rsidR="00920CF1" w:rsidRPr="00CB251E">
        <w:rPr>
          <w:rFonts w:ascii="Arial" w:hAnsi="Arial"/>
        </w:rPr>
        <w:tab/>
      </w:r>
      <w:r w:rsidR="00920CF1" w:rsidRPr="00CB251E">
        <w:rPr>
          <w:rFonts w:ascii="Arial" w:hAnsi="Arial"/>
          <w:u w:val="single"/>
        </w:rPr>
        <w:t>Werktijden</w:t>
      </w:r>
    </w:p>
    <w:p w:rsidR="00920CF1" w:rsidRPr="00CB251E" w:rsidRDefault="00920CF1" w:rsidP="00E85EB2">
      <w:pPr>
        <w:tabs>
          <w:tab w:val="left" w:pos="1"/>
          <w:tab w:val="left" w:pos="709"/>
          <w:tab w:val="left" w:pos="1587"/>
        </w:tabs>
        <w:jc w:val="both"/>
        <w:rPr>
          <w:rFonts w:ascii="Arial" w:hAnsi="Arial"/>
        </w:rPr>
      </w:pP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t>De werknemer is verplicht zich te houden aan de voor hem geldende dienst- en rusttijden.</w:t>
      </w: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t>De werknemer jonger dan 55 jaar is echter, indien de werkgever dat noodzake</w:t>
      </w:r>
      <w:r w:rsidRPr="00CB251E">
        <w:rPr>
          <w:rFonts w:ascii="Arial" w:hAnsi="Arial"/>
        </w:rPr>
        <w:softHyphen/>
        <w:t>lijk acht, gehouden ook buiten de normaal voor hem geldende werktijden arbeid te verrichten.</w:t>
      </w: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t xml:space="preserve">De werkgever is gehouden ervoor zorg te dragen, dat er zo weinig mogelijk arbeid wordt verricht buiten de normaal voor de werknemer geldende werktijden. </w:t>
      </w: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t>De werkgever zal de ondernemingsraad periodiek informeren over de omvang van het overwerk, de redenen die dit overwerk noodzakelijk hebben gemaakt, over het aantal daarbij betrokken werknemers en de verdeling ervan over de werknemers.</w:t>
      </w:r>
    </w:p>
    <w:p w:rsidR="00920CF1" w:rsidRPr="00CB251E" w:rsidRDefault="00920CF1" w:rsidP="00E85EB2">
      <w:pPr>
        <w:tabs>
          <w:tab w:val="left" w:pos="1"/>
          <w:tab w:val="left" w:pos="709"/>
          <w:tab w:val="left" w:pos="1587"/>
        </w:tabs>
        <w:jc w:val="both"/>
        <w:rPr>
          <w:rFonts w:ascii="Arial" w:hAnsi="Arial"/>
        </w:rPr>
      </w:pPr>
      <w:r w:rsidRPr="00CB251E">
        <w:rPr>
          <w:rFonts w:ascii="Arial" w:hAnsi="Arial"/>
        </w:rPr>
        <w:br w:type="page"/>
      </w:r>
    </w:p>
    <w:p w:rsidR="00920CF1" w:rsidRPr="00CB251E" w:rsidRDefault="00920CF1" w:rsidP="00E85EB2">
      <w:pPr>
        <w:pStyle w:val="Lid-i"/>
        <w:rPr>
          <w:rFonts w:ascii="Arial" w:hAnsi="Arial"/>
        </w:rPr>
      </w:pPr>
      <w:r w:rsidRPr="00CB251E">
        <w:rPr>
          <w:rFonts w:ascii="Arial" w:hAnsi="Arial"/>
        </w:rPr>
        <w:lastRenderedPageBreak/>
        <w:t>4.3a</w:t>
      </w:r>
      <w:r w:rsidRPr="00CB251E">
        <w:rPr>
          <w:rFonts w:ascii="Arial" w:hAnsi="Arial"/>
        </w:rPr>
        <w:tab/>
      </w:r>
      <w:r w:rsidRPr="00CB251E">
        <w:rPr>
          <w:rFonts w:ascii="Arial" w:hAnsi="Arial"/>
          <w:u w:val="single"/>
        </w:rPr>
        <w:t>Werken in deeltijd</w:t>
      </w:r>
      <w:r w:rsidRPr="00CB251E">
        <w:rPr>
          <w:rFonts w:ascii="Arial" w:hAnsi="Arial"/>
        </w:rPr>
        <w:br/>
      </w:r>
    </w:p>
    <w:p w:rsidR="008E2795" w:rsidRDefault="00920CF1" w:rsidP="00E85EB2">
      <w:pPr>
        <w:pStyle w:val="Lid-i"/>
        <w:jc w:val="both"/>
        <w:rPr>
          <w:rFonts w:ascii="Arial" w:hAnsi="Arial"/>
        </w:rPr>
      </w:pPr>
      <w:r w:rsidRPr="00CB251E">
        <w:rPr>
          <w:rFonts w:ascii="Arial" w:hAnsi="Arial"/>
        </w:rPr>
        <w:t>4.3a.1</w:t>
      </w:r>
      <w:r w:rsidRPr="00CB251E">
        <w:rPr>
          <w:rFonts w:ascii="Arial" w:hAnsi="Arial"/>
        </w:rPr>
        <w:tab/>
        <w:t>De werknemer kan, met in achtneming van de Wet Aanpassing Arbeidsduur (W.A.A.), een verzoek tot het werken in deeltijd indienen.</w:t>
      </w:r>
    </w:p>
    <w:p w:rsidR="00920CF1" w:rsidRPr="00CB251E" w:rsidRDefault="00920CF1" w:rsidP="008E2795">
      <w:pPr>
        <w:pStyle w:val="Lid-i"/>
        <w:ind w:firstLine="0"/>
        <w:jc w:val="both"/>
        <w:rPr>
          <w:rFonts w:ascii="Arial" w:hAnsi="Arial"/>
        </w:rPr>
      </w:pPr>
      <w:r w:rsidRPr="00CB251E">
        <w:rPr>
          <w:rFonts w:ascii="Arial" w:hAnsi="Arial"/>
        </w:rPr>
        <w:t>De werkgever draagt er zorg voor dat de werknemer kennis kan nemen van deze wet; een en ander voor zover nodig voor het indienen van een deeltijd</w:t>
      </w:r>
      <w:r w:rsidRPr="00CB251E">
        <w:rPr>
          <w:rFonts w:ascii="Arial" w:hAnsi="Arial"/>
        </w:rPr>
        <w:softHyphen/>
        <w:t>aanvraag.</w:t>
      </w:r>
      <w:r w:rsidRPr="00CB251E">
        <w:rPr>
          <w:rFonts w:ascii="Arial" w:hAnsi="Arial"/>
        </w:rPr>
        <w:br/>
      </w:r>
    </w:p>
    <w:p w:rsidR="008E2795" w:rsidRDefault="00ED635A" w:rsidP="00E85EB2">
      <w:pPr>
        <w:pStyle w:val="Lid-i"/>
        <w:jc w:val="both"/>
        <w:rPr>
          <w:rFonts w:ascii="Arial" w:hAnsi="Arial"/>
        </w:rPr>
      </w:pPr>
      <w:r w:rsidRPr="00CB251E">
        <w:rPr>
          <w:rFonts w:ascii="Arial" w:hAnsi="Arial"/>
        </w:rPr>
        <w:t>4.3a.2</w:t>
      </w:r>
      <w:r w:rsidR="00920CF1" w:rsidRPr="00CB251E">
        <w:rPr>
          <w:rFonts w:ascii="Arial" w:hAnsi="Arial"/>
        </w:rPr>
        <w:tab/>
        <w:t>De behandelingstermijn bedraagt maximaal drie maanden. De goedkeuring of afwijzing door werkgever geschiedt schriftelijk, waarbij in geval van afwijzing de motieven worden aangeven.</w:t>
      </w:r>
    </w:p>
    <w:p w:rsidR="00920CF1" w:rsidRPr="00CB251E" w:rsidRDefault="00920CF1" w:rsidP="00E85EB2">
      <w:pPr>
        <w:pStyle w:val="Lid-i"/>
        <w:jc w:val="both"/>
        <w:rPr>
          <w:rFonts w:ascii="Arial" w:hAnsi="Arial"/>
        </w:rPr>
      </w:pPr>
    </w:p>
    <w:p w:rsidR="008E2795" w:rsidRDefault="00ED635A" w:rsidP="00E85EB2">
      <w:pPr>
        <w:pStyle w:val="Lid-i"/>
        <w:jc w:val="both"/>
        <w:rPr>
          <w:rFonts w:ascii="Arial" w:hAnsi="Arial"/>
        </w:rPr>
      </w:pPr>
      <w:r w:rsidRPr="00CB251E">
        <w:rPr>
          <w:rFonts w:ascii="Arial" w:hAnsi="Arial"/>
        </w:rPr>
        <w:t>4.3a.3</w:t>
      </w:r>
      <w:r w:rsidR="00920CF1" w:rsidRPr="00CB251E">
        <w:rPr>
          <w:rFonts w:ascii="Arial" w:hAnsi="Arial"/>
        </w:rPr>
        <w:tab/>
        <w:t>De werkgever zal met de deeltijdaanvraag in beginsel instemmen, tenzij zwaarwegende bedrijfsbelangen zich daartegen verzetten.</w:t>
      </w:r>
    </w:p>
    <w:p w:rsidR="00920CF1" w:rsidRPr="00CB251E" w:rsidRDefault="00920CF1" w:rsidP="00E85EB2">
      <w:pPr>
        <w:pStyle w:val="Lid-i"/>
        <w:jc w:val="both"/>
        <w:rPr>
          <w:rFonts w:ascii="Arial" w:hAnsi="Arial"/>
        </w:rPr>
      </w:pPr>
    </w:p>
    <w:p w:rsidR="00920CF1" w:rsidRPr="00CB251E" w:rsidRDefault="00ED635A" w:rsidP="00E85EB2">
      <w:pPr>
        <w:ind w:hanging="993"/>
        <w:jc w:val="both"/>
        <w:rPr>
          <w:rFonts w:ascii="Arial" w:hAnsi="Arial"/>
        </w:rPr>
      </w:pPr>
      <w:r w:rsidRPr="00CB251E">
        <w:rPr>
          <w:rFonts w:ascii="Arial" w:hAnsi="Arial"/>
        </w:rPr>
        <w:t>4.3b</w:t>
      </w:r>
      <w:r w:rsidR="00920CF1" w:rsidRPr="00CB251E">
        <w:rPr>
          <w:rFonts w:ascii="Arial" w:hAnsi="Arial"/>
        </w:rPr>
        <w:tab/>
      </w:r>
      <w:r w:rsidR="00920CF1" w:rsidRPr="00CB251E">
        <w:rPr>
          <w:rFonts w:ascii="Arial" w:hAnsi="Arial"/>
          <w:u w:val="single"/>
        </w:rPr>
        <w:t>Passende functie voor ploegendienstwerknemer 55+</w:t>
      </w:r>
    </w:p>
    <w:p w:rsidR="00920CF1" w:rsidRPr="00CB251E" w:rsidRDefault="00920CF1" w:rsidP="00E85EB2">
      <w:pPr>
        <w:jc w:val="both"/>
        <w:rPr>
          <w:rFonts w:ascii="Arial" w:hAnsi="Arial"/>
        </w:rPr>
      </w:pPr>
      <w:r w:rsidRPr="00CB251E">
        <w:rPr>
          <w:rFonts w:ascii="Arial" w:hAnsi="Arial"/>
        </w:rPr>
        <w:br/>
        <w:t>Werkgever zal een werknemer van 55 jaar of ouder werkzaam in ploegendienst zoveel mogelijk voorrang geven bij het vervullen van passende functies met een minder belastend dienstrooster.</w:t>
      </w:r>
    </w:p>
    <w:p w:rsidR="00920CF1" w:rsidRPr="00CB251E" w:rsidRDefault="00920CF1" w:rsidP="00E85EB2">
      <w:pPr>
        <w:tabs>
          <w:tab w:val="left" w:pos="1"/>
          <w:tab w:val="left" w:pos="102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4.4</w:t>
      </w:r>
      <w:r w:rsidR="00920CF1" w:rsidRPr="00CB251E">
        <w:rPr>
          <w:rFonts w:ascii="Arial" w:hAnsi="Arial"/>
        </w:rPr>
        <w:tab/>
      </w:r>
      <w:r w:rsidR="00920CF1" w:rsidRPr="00CB251E">
        <w:rPr>
          <w:rFonts w:ascii="Arial" w:hAnsi="Arial"/>
          <w:u w:val="single"/>
        </w:rPr>
        <w:t>Consignatie</w:t>
      </w:r>
    </w:p>
    <w:p w:rsidR="00920CF1" w:rsidRPr="00CB251E" w:rsidRDefault="00920CF1" w:rsidP="00E85EB2">
      <w:pPr>
        <w:tabs>
          <w:tab w:val="left" w:pos="1"/>
          <w:tab w:val="left" w:pos="851"/>
          <w:tab w:val="left" w:pos="1587"/>
        </w:tabs>
        <w:jc w:val="both"/>
        <w:rPr>
          <w:rFonts w:ascii="Arial" w:hAnsi="Arial"/>
        </w:rPr>
      </w:pPr>
    </w:p>
    <w:p w:rsidR="00920CF1" w:rsidRPr="00CB251E" w:rsidRDefault="00920CF1" w:rsidP="00E85EB2">
      <w:pPr>
        <w:jc w:val="both"/>
      </w:pPr>
      <w:r w:rsidRPr="00CB251E">
        <w:rPr>
          <w:rFonts w:ascii="Arial" w:hAnsi="Arial"/>
        </w:rPr>
        <w:t>In functies waar ten behoeve van de goede gang van zaken in het bedrijf consig</w:t>
      </w:r>
      <w:r w:rsidRPr="00CB251E">
        <w:rPr>
          <w:rFonts w:ascii="Arial" w:hAnsi="Arial"/>
        </w:rPr>
        <w:softHyphen/>
        <w:t>natie noodzakelijk is, is deze verplicht. Deze verplichting geldt niet voor werknemers van 55 jaar en ouder.</w:t>
      </w:r>
    </w:p>
    <w:p w:rsidR="00920CF1" w:rsidRPr="00CB251E" w:rsidRDefault="00920CF1" w:rsidP="00E85EB2">
      <w:pPr>
        <w:pStyle w:val="Plattetekst2"/>
        <w:jc w:val="both"/>
        <w:rPr>
          <w:sz w:val="24"/>
        </w:rPr>
      </w:pPr>
      <w:r w:rsidRPr="00CB251E">
        <w:rPr>
          <w:sz w:val="24"/>
        </w:rPr>
        <w:br/>
        <w:t>Een geconsigneerde werknemer dient er voor zorg te dragen dat hij te allen tijde bereikbaar is en dient zich te onthouden van activiteiten of handelingen die hem verhinderen, bij een oproep tot het verrichten van de bedongen arbeid, aan deze oproep gevolg te geven.</w:t>
      </w:r>
    </w:p>
    <w:p w:rsidR="00920CF1" w:rsidRPr="00CB251E" w:rsidRDefault="00920CF1" w:rsidP="00E85EB2">
      <w:pPr>
        <w:tabs>
          <w:tab w:val="left" w:pos="1"/>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4.5</w:t>
      </w:r>
      <w:r w:rsidR="00920CF1" w:rsidRPr="00CB251E">
        <w:rPr>
          <w:rFonts w:ascii="Arial" w:hAnsi="Arial"/>
        </w:rPr>
        <w:tab/>
      </w:r>
      <w:r w:rsidR="00920CF1" w:rsidRPr="00CB251E">
        <w:rPr>
          <w:rFonts w:ascii="Arial" w:hAnsi="Arial"/>
          <w:u w:val="single"/>
        </w:rPr>
        <w:t>Arbeidsgehandicapte werknemers</w:t>
      </w:r>
    </w:p>
    <w:p w:rsidR="00920CF1" w:rsidRPr="00CB251E" w:rsidRDefault="00920CF1" w:rsidP="00E85EB2">
      <w:pPr>
        <w:tabs>
          <w:tab w:val="left" w:pos="1"/>
          <w:tab w:val="left" w:pos="851"/>
          <w:tab w:val="left" w:pos="1587"/>
        </w:tabs>
        <w:jc w:val="both"/>
        <w:rPr>
          <w:rFonts w:ascii="Arial" w:hAnsi="Arial"/>
        </w:rPr>
      </w:pPr>
      <w:r w:rsidRPr="00CB251E">
        <w:rPr>
          <w:rFonts w:ascii="Arial" w:hAnsi="Arial"/>
        </w:rPr>
        <w:br/>
        <w:t>De werkgever is gehouden een beleid te voeren gericht op het behoud, het her</w:t>
      </w:r>
      <w:r w:rsidRPr="00CB251E">
        <w:rPr>
          <w:rFonts w:ascii="Arial" w:hAnsi="Arial"/>
        </w:rPr>
        <w:softHyphen/>
        <w:t>stel of de bevordering van de arbeidsgeschiktheid van de werknemer alsmede op de bevordering van gelijke kansen van arbeidsgehandicapte en overige werk</w:t>
      </w:r>
      <w:r w:rsidRPr="00CB251E">
        <w:rPr>
          <w:rFonts w:ascii="Arial" w:hAnsi="Arial"/>
        </w:rPr>
        <w:softHyphen/>
        <w:t xml:space="preserve">nemers voor wat betreft de deelname aan de arbeid in zijn bedrijf, een en ander voor zover dit redelijkerwijs in zijn vermogen is gelegen en met </w:t>
      </w:r>
      <w:proofErr w:type="spellStart"/>
      <w:r w:rsidRPr="00CB251E">
        <w:rPr>
          <w:rFonts w:ascii="Arial" w:hAnsi="Arial"/>
        </w:rPr>
        <w:t>inachtname</w:t>
      </w:r>
      <w:proofErr w:type="spellEnd"/>
      <w:r w:rsidRPr="00CB251E">
        <w:rPr>
          <w:rFonts w:ascii="Arial" w:hAnsi="Arial"/>
        </w:rPr>
        <w:t xml:space="preserve"> van de bij of krachtens wettelijke bepalingen aan de werkgever opgelegde verplichtingen.</w:t>
      </w:r>
    </w:p>
    <w:p w:rsidR="00920CF1" w:rsidRPr="00CB251E" w:rsidRDefault="00920CF1" w:rsidP="00E85EB2">
      <w:pPr>
        <w:tabs>
          <w:tab w:val="left" w:pos="1"/>
          <w:tab w:val="left" w:pos="851"/>
          <w:tab w:val="left" w:pos="1587"/>
        </w:tabs>
        <w:jc w:val="both"/>
        <w:rPr>
          <w:rFonts w:ascii="Arial" w:hAnsi="Arial"/>
        </w:rPr>
      </w:pPr>
      <w:r w:rsidRPr="00CB251E">
        <w:rPr>
          <w:rFonts w:ascii="Arial" w:hAnsi="Arial"/>
        </w:rPr>
        <w:t>De werknemer is gehouden aan de uitvoering van dit beleid medewerking te ver</w:t>
      </w:r>
      <w:r w:rsidRPr="00CB251E">
        <w:rPr>
          <w:rFonts w:ascii="Arial" w:hAnsi="Arial"/>
        </w:rPr>
        <w:softHyphen/>
        <w:t xml:space="preserve">lenen, alsmede de met dit beleid verbonden belangen van de werkgever te behartigen, een en ander </w:t>
      </w:r>
      <w:proofErr w:type="spellStart"/>
      <w:r w:rsidRPr="00CB251E">
        <w:rPr>
          <w:rFonts w:ascii="Arial" w:hAnsi="Arial"/>
        </w:rPr>
        <w:t>voorzover</w:t>
      </w:r>
      <w:proofErr w:type="spellEnd"/>
      <w:r w:rsidRPr="00CB251E">
        <w:rPr>
          <w:rFonts w:ascii="Arial" w:hAnsi="Arial"/>
        </w:rPr>
        <w:t xml:space="preserve"> dit redelijkerwijs van hem kan worden verlangd.</w:t>
      </w:r>
    </w:p>
    <w:p w:rsidR="00920CF1" w:rsidRPr="00CB251E" w:rsidRDefault="00920CF1" w:rsidP="00E85EB2">
      <w:pPr>
        <w:tabs>
          <w:tab w:val="left" w:pos="1"/>
          <w:tab w:val="left" w:pos="851"/>
          <w:tab w:val="left" w:pos="1587"/>
        </w:tabs>
        <w:jc w:val="both"/>
        <w:rPr>
          <w:rFonts w:ascii="Arial" w:hAnsi="Arial"/>
        </w:rPr>
      </w:pPr>
      <w:r w:rsidRPr="00CB251E">
        <w:rPr>
          <w:rFonts w:ascii="Arial" w:hAnsi="Arial" w:cs="Arial"/>
        </w:rPr>
        <w:t xml:space="preserve">(Zie ook </w:t>
      </w:r>
      <w:r w:rsidR="00927957">
        <w:rPr>
          <w:rFonts w:ascii="Arial" w:hAnsi="Arial" w:cs="Arial"/>
        </w:rPr>
        <w:t>B</w:t>
      </w:r>
      <w:r w:rsidRPr="00CB251E">
        <w:rPr>
          <w:rFonts w:ascii="Arial" w:hAnsi="Arial" w:cs="Arial"/>
        </w:rPr>
        <w:t>ijlage V Protocol Arbeidsongeschiktheid.)</w:t>
      </w:r>
    </w:p>
    <w:p w:rsidR="00920CF1" w:rsidRPr="00CB251E" w:rsidRDefault="00920CF1" w:rsidP="00E85EB2">
      <w:pPr>
        <w:pStyle w:val="Lid-i"/>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4.6</w:t>
      </w:r>
      <w:r w:rsidR="00920CF1" w:rsidRPr="00CB251E">
        <w:rPr>
          <w:rFonts w:ascii="Arial" w:hAnsi="Arial"/>
        </w:rPr>
        <w:tab/>
      </w:r>
      <w:r w:rsidR="00920CF1" w:rsidRPr="00CB251E">
        <w:rPr>
          <w:rFonts w:ascii="Arial" w:hAnsi="Arial"/>
          <w:u w:val="single"/>
        </w:rPr>
        <w:t>Nevenwerkzaamheden</w:t>
      </w:r>
    </w:p>
    <w:p w:rsidR="00920CF1" w:rsidRPr="00CB251E" w:rsidRDefault="00920CF1" w:rsidP="00E85EB2">
      <w:pPr>
        <w:tabs>
          <w:tab w:val="left" w:pos="1"/>
          <w:tab w:val="left" w:pos="851"/>
          <w:tab w:val="left" w:pos="1587"/>
        </w:tabs>
        <w:jc w:val="both"/>
        <w:rPr>
          <w:rFonts w:ascii="Arial" w:hAnsi="Arial"/>
        </w:rPr>
      </w:pPr>
    </w:p>
    <w:p w:rsidR="003C3FDF" w:rsidRDefault="00920CF1" w:rsidP="00E85EB2">
      <w:pPr>
        <w:pStyle w:val="Lid-i"/>
        <w:ind w:hanging="990"/>
        <w:jc w:val="both"/>
        <w:rPr>
          <w:rFonts w:ascii="Arial" w:hAnsi="Arial"/>
        </w:rPr>
      </w:pPr>
      <w:r w:rsidRPr="00CB251E">
        <w:rPr>
          <w:rFonts w:ascii="Arial" w:hAnsi="Arial"/>
        </w:rPr>
        <w:t>4.6.1</w:t>
      </w:r>
      <w:r w:rsidRPr="00CB251E">
        <w:rPr>
          <w:rFonts w:ascii="Arial" w:hAnsi="Arial"/>
        </w:rPr>
        <w:tab/>
        <w:t xml:space="preserve">De werknemer behoeft voor het verrichten van werkzaamheden in loondienst van derden of als zelfstandige de schriftelijke toestemming van de werkgever. </w:t>
      </w:r>
    </w:p>
    <w:p w:rsidR="00920CF1" w:rsidRPr="00CB251E" w:rsidRDefault="00920CF1" w:rsidP="003C3FDF">
      <w:pPr>
        <w:pStyle w:val="Lid-i"/>
        <w:ind w:firstLine="0"/>
        <w:jc w:val="both"/>
        <w:rPr>
          <w:rFonts w:ascii="Arial" w:hAnsi="Arial"/>
        </w:rPr>
      </w:pPr>
      <w:r w:rsidRPr="00CB251E">
        <w:rPr>
          <w:rFonts w:ascii="Arial" w:hAnsi="Arial"/>
        </w:rPr>
        <w:lastRenderedPageBreak/>
        <w:t>Onder werkzaamheden als in de vorige volzin bedoeld worden tevens verstaan commissariaten en adviseurschappen bij organisaties met winstoogmerk, ook indien daaraan geen of geen vaste bezoldiging is verbonden.</w:t>
      </w:r>
    </w:p>
    <w:p w:rsidR="00920CF1" w:rsidRPr="00CB251E" w:rsidRDefault="00920CF1" w:rsidP="00E85EB2">
      <w:pPr>
        <w:jc w:val="both"/>
      </w:pPr>
    </w:p>
    <w:p w:rsidR="00920CF1" w:rsidRPr="00CB251E" w:rsidRDefault="00920CF1" w:rsidP="00E85EB2">
      <w:pPr>
        <w:pStyle w:val="Lid-i"/>
        <w:jc w:val="both"/>
        <w:rPr>
          <w:rFonts w:ascii="Arial" w:hAnsi="Arial"/>
        </w:rPr>
      </w:pPr>
      <w:r w:rsidRPr="00CB251E">
        <w:rPr>
          <w:rFonts w:ascii="Arial" w:hAnsi="Arial"/>
        </w:rPr>
        <w:t>4.6.2</w:t>
      </w:r>
      <w:r w:rsidRPr="00CB251E">
        <w:rPr>
          <w:rFonts w:ascii="Arial" w:hAnsi="Arial"/>
        </w:rPr>
        <w:tab/>
        <w:t>De werkgever is bevoegd de schriftelijke toestemming te onthouden indien en voor zover de nevenwerkzaamheden een adequate vervulling van de dienstbetrekking bij de werkgever in de weg staan en daarbij rekening houdend met de belangen van de werknemer. Het onthouden van toestemming wordt schriftelijk en gemotiveerd aan de werk</w:t>
      </w:r>
      <w:r w:rsidRPr="00CB251E">
        <w:rPr>
          <w:rFonts w:ascii="Arial" w:hAnsi="Arial"/>
        </w:rPr>
        <w:softHyphen/>
        <w:t>nemer medegedeeld.</w:t>
      </w:r>
    </w:p>
    <w:p w:rsidR="00920CF1" w:rsidRPr="00CB251E" w:rsidRDefault="00920CF1" w:rsidP="00E85EB2">
      <w:pPr>
        <w:tabs>
          <w:tab w:val="left" w:pos="1"/>
          <w:tab w:val="left" w:pos="851"/>
          <w:tab w:val="left" w:pos="1587"/>
        </w:tabs>
        <w:jc w:val="both"/>
        <w:rPr>
          <w:rFonts w:ascii="Arial" w:hAnsi="Arial"/>
        </w:rPr>
      </w:pPr>
    </w:p>
    <w:p w:rsidR="008E2795" w:rsidRDefault="00ED635A" w:rsidP="00E85EB2">
      <w:pPr>
        <w:pStyle w:val="Lid-i"/>
        <w:jc w:val="both"/>
        <w:rPr>
          <w:rFonts w:ascii="Arial" w:hAnsi="Arial"/>
        </w:rPr>
      </w:pPr>
      <w:r w:rsidRPr="00CB251E">
        <w:rPr>
          <w:rFonts w:ascii="Arial" w:hAnsi="Arial"/>
        </w:rPr>
        <w:t>4.6.3</w:t>
      </w:r>
      <w:r w:rsidR="00920CF1" w:rsidRPr="00CB251E">
        <w:rPr>
          <w:rFonts w:ascii="Arial" w:hAnsi="Arial"/>
        </w:rPr>
        <w:tab/>
        <w:t xml:space="preserve">De werkgever is bevoegd een werknemer die zonder de schriftelijke toestemming van de werkgever de sub 1. genoemde werkzaamheden verricht, zonder behoud van inkomen te schorsen voor maximaal twee dagen en in geval van herhaling op staande voet te ontslaan indien er sprake is van een dringende reden als bedoeld in artikel 678 en 679 B.W. </w:t>
      </w:r>
    </w:p>
    <w:p w:rsidR="00920CF1" w:rsidRPr="00CB251E" w:rsidRDefault="00920CF1" w:rsidP="008E2795">
      <w:pPr>
        <w:pStyle w:val="Lid-i"/>
        <w:ind w:firstLine="0"/>
        <w:jc w:val="both"/>
        <w:rPr>
          <w:rFonts w:ascii="Arial" w:hAnsi="Arial" w:cs="Arial"/>
        </w:rPr>
      </w:pPr>
      <w:r w:rsidRPr="00CB251E">
        <w:rPr>
          <w:rFonts w:ascii="Arial" w:hAnsi="Arial" w:cs="Arial"/>
        </w:rPr>
        <w:t>Heeft de in de vorige alinea bedoelde werknemer nagelaten de werkgever om toestemming te vragen dan zal de werkgever niet tot schorsing overgaan alvorens de werknemer in gebreke te stellen en hem een termijn van twee weken te gunnen om het verzuim te herstellen.</w:t>
      </w:r>
    </w:p>
    <w:p w:rsidR="00920CF1" w:rsidRPr="00CB251E" w:rsidRDefault="00920CF1" w:rsidP="00E85EB2">
      <w:pPr>
        <w:tabs>
          <w:tab w:val="left" w:pos="1"/>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4.6.4</w:t>
      </w:r>
      <w:r w:rsidR="00920CF1" w:rsidRPr="00CB251E">
        <w:rPr>
          <w:rFonts w:ascii="Arial" w:hAnsi="Arial"/>
        </w:rPr>
        <w:tab/>
        <w:t>De werknemer die arbeidsongeschikt wordt als gevolg van niet door de werkgever goedgekeurde arbeid voor derden, verliest elke aanspraak op de in artikel 13 geregelde aanvullingen op de wettelijke uitkeringen in geval van arbeidsongeschiktheid.</w:t>
      </w:r>
    </w:p>
    <w:p w:rsidR="00920CF1" w:rsidRPr="00CB251E" w:rsidRDefault="00920CF1" w:rsidP="00E85EB2">
      <w:pPr>
        <w:tabs>
          <w:tab w:val="left" w:pos="1"/>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4.7</w:t>
      </w:r>
      <w:r w:rsidR="00920CF1" w:rsidRPr="00CB251E">
        <w:rPr>
          <w:rFonts w:ascii="Arial" w:hAnsi="Arial"/>
        </w:rPr>
        <w:tab/>
      </w:r>
      <w:r w:rsidR="00920CF1" w:rsidRPr="00CB251E">
        <w:rPr>
          <w:rFonts w:ascii="Arial" w:hAnsi="Arial"/>
          <w:u w:val="single"/>
        </w:rPr>
        <w:t>Geheimhouding</w:t>
      </w:r>
    </w:p>
    <w:p w:rsidR="00920CF1" w:rsidRPr="00CB251E" w:rsidRDefault="00920CF1" w:rsidP="00E85EB2">
      <w:pPr>
        <w:tabs>
          <w:tab w:val="left" w:pos="1"/>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4.7.1</w:t>
      </w:r>
      <w:r w:rsidR="00920CF1" w:rsidRPr="00CB251E">
        <w:rPr>
          <w:rFonts w:ascii="Arial" w:hAnsi="Arial"/>
        </w:rPr>
        <w:tab/>
        <w:t>De werknemer is gehouden noch tijdens de dienstbetrekking, noch na beëindi</w:t>
      </w:r>
      <w:r w:rsidR="00920CF1" w:rsidRPr="00CB251E">
        <w:rPr>
          <w:rFonts w:ascii="Arial" w:hAnsi="Arial"/>
        </w:rPr>
        <w:softHyphen/>
        <w:t>ging daarvan op enigerlei wijze aan derden mededeling te doen aangaande op welke wijze dan ook tot zijn kennis gekomen gegevens betreffende of verband houdende met bedrijfsaangelegenheden zowel van de werkgever als van met deze gelieerde ondernemingen, waarvan hij weet of behoort te weten dat ze ten opzichte van die derden geheim zijn, zonder voorafgaande schriftelijke toestem</w:t>
      </w:r>
      <w:r w:rsidR="00920CF1" w:rsidRPr="00CB251E">
        <w:rPr>
          <w:rFonts w:ascii="Arial" w:hAnsi="Arial"/>
        </w:rPr>
        <w:softHyphen/>
        <w:t>ming van de werkgever of de betrokken gelieerde onderneming.</w:t>
      </w:r>
    </w:p>
    <w:p w:rsidR="00920CF1" w:rsidRPr="00CB251E" w:rsidRDefault="00920CF1" w:rsidP="00E85EB2">
      <w:pPr>
        <w:jc w:val="both"/>
      </w:pPr>
    </w:p>
    <w:p w:rsidR="00920CF1" w:rsidRPr="00CB251E" w:rsidRDefault="00ED635A" w:rsidP="00E85EB2">
      <w:pPr>
        <w:pStyle w:val="Lid-i"/>
        <w:jc w:val="both"/>
        <w:rPr>
          <w:rFonts w:ascii="Arial" w:hAnsi="Arial"/>
        </w:rPr>
      </w:pPr>
      <w:r w:rsidRPr="00CB251E">
        <w:rPr>
          <w:rFonts w:ascii="Arial" w:hAnsi="Arial"/>
        </w:rPr>
        <w:t>4.7.2</w:t>
      </w:r>
      <w:r w:rsidR="00920CF1" w:rsidRPr="00CB251E">
        <w:rPr>
          <w:rFonts w:ascii="Arial" w:hAnsi="Arial"/>
        </w:rPr>
        <w:tab/>
        <w:t>De werknemer is verplicht in het kader van de privacybescherming alle hem uit hoofde van zijn functie of anderszins ter kennis gekomen geregistreerde persoonsgegevens, niet anders te gebruiken dan voor het doel waarvoor de registratie is ingesteld en voor de uitoefening van zijn functie nodig is, alsmede niets hieromtrent aan onbevoegden mede te delen.</w:t>
      </w:r>
    </w:p>
    <w:p w:rsidR="00920CF1" w:rsidRPr="00CB251E" w:rsidRDefault="00920CF1" w:rsidP="00E85EB2">
      <w:pPr>
        <w:tabs>
          <w:tab w:val="left" w:pos="1"/>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4.7.3</w:t>
      </w:r>
      <w:r w:rsidR="00920CF1" w:rsidRPr="00CB251E">
        <w:rPr>
          <w:rFonts w:ascii="Arial" w:hAnsi="Arial"/>
        </w:rPr>
        <w:tab/>
        <w:t>Het is de werknemer verboden om aan de werkgever of een met deze gelieerde onderneming toebehorende boeken, correspondentie, tekeningen, berekeningen en andere bescheiden in de ruimste zin op bovenstaande bedrijfsaangelegenhe</w:t>
      </w:r>
      <w:r w:rsidR="00920CF1" w:rsidRPr="00CB251E">
        <w:rPr>
          <w:rFonts w:ascii="Arial" w:hAnsi="Arial"/>
        </w:rPr>
        <w:softHyphen/>
        <w:t>den betrekking hebbend, alsmede daarvan gemaakte afschriften of aantekenin</w:t>
      </w:r>
      <w:r w:rsidR="00920CF1" w:rsidRPr="00CB251E">
        <w:rPr>
          <w:rFonts w:ascii="Arial" w:hAnsi="Arial"/>
        </w:rPr>
        <w:softHyphen/>
        <w:t>gen, zonder voorafgaande schriftelijke toestemming van de werkgever of de be</w:t>
      </w:r>
      <w:r w:rsidR="00920CF1" w:rsidRPr="00CB251E">
        <w:rPr>
          <w:rFonts w:ascii="Arial" w:hAnsi="Arial"/>
        </w:rPr>
        <w:softHyphen/>
        <w:t>trokken gelieerde onderneming in zijn particuliere bezit te houden, aan derden te tonen of ter beschikking te stellen.</w:t>
      </w:r>
    </w:p>
    <w:p w:rsidR="00920CF1" w:rsidRPr="00CB251E" w:rsidRDefault="00920CF1" w:rsidP="00E85EB2">
      <w:pPr>
        <w:tabs>
          <w:tab w:val="left" w:pos="1"/>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4.7.4</w:t>
      </w:r>
      <w:r w:rsidR="00920CF1" w:rsidRPr="00CB251E">
        <w:rPr>
          <w:rFonts w:ascii="Arial" w:hAnsi="Arial"/>
        </w:rPr>
        <w:tab/>
        <w:t>Alle in sub 3. van dit lid bedoelde bescheiden, ook al zijn deze op papier aan de werknemer toebehorend gesteld, of aan hem persoonlijk geadresseerd, moeten desgevraagd, doch in ieder geval bij het einde van de dienstbetrekking, onver</w:t>
      </w:r>
      <w:r w:rsidR="00920CF1" w:rsidRPr="00CB251E">
        <w:rPr>
          <w:rFonts w:ascii="Arial" w:hAnsi="Arial"/>
        </w:rPr>
        <w:softHyphen/>
        <w:t>wijld aan de werkgever ter hand worden gesteld.</w:t>
      </w:r>
    </w:p>
    <w:p w:rsidR="00920CF1" w:rsidRPr="00CB251E" w:rsidRDefault="00920CF1" w:rsidP="00E85EB2">
      <w:pPr>
        <w:tabs>
          <w:tab w:val="left" w:pos="1"/>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4.8</w:t>
      </w:r>
      <w:r w:rsidR="00920CF1" w:rsidRPr="00CB251E">
        <w:rPr>
          <w:rFonts w:ascii="Arial" w:hAnsi="Arial"/>
        </w:rPr>
        <w:tab/>
      </w:r>
      <w:r w:rsidR="00920CF1" w:rsidRPr="00CB251E">
        <w:rPr>
          <w:rFonts w:ascii="Arial" w:hAnsi="Arial"/>
          <w:u w:val="single"/>
        </w:rPr>
        <w:t>Bekendmakingen</w:t>
      </w:r>
    </w:p>
    <w:p w:rsidR="00920CF1" w:rsidRPr="00CB251E" w:rsidRDefault="00920CF1" w:rsidP="00E85EB2">
      <w:pPr>
        <w:jc w:val="both"/>
        <w:rPr>
          <w:rFonts w:ascii="Arial" w:hAnsi="Arial"/>
        </w:rPr>
      </w:pPr>
      <w:r w:rsidRPr="00CB251E">
        <w:rPr>
          <w:rFonts w:ascii="Arial" w:hAnsi="Arial"/>
        </w:rPr>
        <w:br/>
        <w:t>De inhoud van bekendmakingen die door de werkgever worden uitgegeven langs de gebruikelijke kanalen, zoals (digitale) mededelingenborden en bedrijfsbladen, en voor de werknemer bestemd zijn, wordt geacht door de werkgever schriftelijk aan iedere werknemer persoonlijk te zijn medegedeeld.</w:t>
      </w:r>
    </w:p>
    <w:p w:rsidR="00920CF1" w:rsidRPr="00CB251E" w:rsidRDefault="00920CF1" w:rsidP="00E85EB2">
      <w:pPr>
        <w:jc w:val="both"/>
        <w:rPr>
          <w:rFonts w:ascii="Arial" w:hAnsi="Arial"/>
        </w:rPr>
      </w:pPr>
    </w:p>
    <w:p w:rsidR="00920CF1" w:rsidRPr="00CB251E" w:rsidRDefault="00ED635A" w:rsidP="00E85EB2">
      <w:pPr>
        <w:pStyle w:val="kopvetstreep"/>
        <w:ind w:hanging="993"/>
        <w:jc w:val="both"/>
        <w:rPr>
          <w:rFonts w:ascii="Arial" w:hAnsi="Arial"/>
          <w:b w:val="0"/>
        </w:rPr>
      </w:pPr>
      <w:r w:rsidRPr="00CB251E">
        <w:rPr>
          <w:rFonts w:ascii="Arial" w:hAnsi="Arial"/>
          <w:b w:val="0"/>
          <w:u w:val="none"/>
        </w:rPr>
        <w:t>4.9</w:t>
      </w:r>
      <w:r w:rsidR="00920CF1" w:rsidRPr="00CB251E">
        <w:rPr>
          <w:rFonts w:ascii="Arial" w:hAnsi="Arial"/>
          <w:b w:val="0"/>
          <w:u w:val="none"/>
        </w:rPr>
        <w:tab/>
      </w:r>
      <w:r w:rsidR="00920CF1" w:rsidRPr="00CB251E">
        <w:rPr>
          <w:rFonts w:ascii="Arial" w:hAnsi="Arial"/>
          <w:b w:val="0"/>
        </w:rPr>
        <w:t>Eenzijdig wijzigingsbeding</w:t>
      </w:r>
    </w:p>
    <w:p w:rsidR="00920CF1" w:rsidRPr="00CB251E" w:rsidRDefault="00920CF1" w:rsidP="00E85EB2">
      <w:pPr>
        <w:pStyle w:val="kopvetstreep"/>
        <w:ind w:left="1059" w:hanging="1418"/>
        <w:jc w:val="both"/>
        <w:rPr>
          <w:rFonts w:ascii="Arial" w:hAnsi="Arial"/>
          <w:b w:val="0"/>
          <w:u w:val="none"/>
        </w:rPr>
      </w:pPr>
    </w:p>
    <w:p w:rsidR="00920CF1" w:rsidRPr="00CB251E" w:rsidRDefault="00920CF1" w:rsidP="00E85EB2">
      <w:pPr>
        <w:pStyle w:val="kopvetstreep"/>
        <w:tabs>
          <w:tab w:val="left" w:pos="-993"/>
          <w:tab w:val="num" w:pos="1342"/>
        </w:tabs>
        <w:ind w:hanging="993"/>
        <w:jc w:val="both"/>
        <w:rPr>
          <w:rFonts w:ascii="Arial" w:hAnsi="Arial"/>
          <w:b w:val="0"/>
          <w:u w:val="none"/>
        </w:rPr>
      </w:pPr>
      <w:r w:rsidRPr="00CB251E">
        <w:rPr>
          <w:rFonts w:ascii="Arial" w:hAnsi="Arial"/>
          <w:b w:val="0"/>
          <w:u w:val="none"/>
        </w:rPr>
        <w:t>4.9.1</w:t>
      </w:r>
      <w:r w:rsidRPr="00CB251E">
        <w:rPr>
          <w:rFonts w:ascii="Arial" w:hAnsi="Arial"/>
          <w:b w:val="0"/>
          <w:u w:val="none"/>
        </w:rPr>
        <w:tab/>
        <w:t>De werkgever is bevoegd eenzijdig arbeidsvoorwaarden te wijzigen indien en voor zover aanpassing voortvloeit uit bepalingen in de individuele c.q. de collectieve arbeidsovereenkomst.</w:t>
      </w:r>
    </w:p>
    <w:p w:rsidR="00920CF1" w:rsidRPr="00CB251E" w:rsidRDefault="00920CF1" w:rsidP="00E85EB2">
      <w:pPr>
        <w:pStyle w:val="Voettekst"/>
        <w:tabs>
          <w:tab w:val="clear" w:pos="4153"/>
          <w:tab w:val="clear" w:pos="8306"/>
        </w:tabs>
        <w:jc w:val="both"/>
        <w:rPr>
          <w:rFonts w:ascii="Arial" w:hAnsi="Arial"/>
        </w:rPr>
      </w:pPr>
    </w:p>
    <w:p w:rsidR="008E2795" w:rsidRDefault="00ED635A" w:rsidP="00E85EB2">
      <w:pPr>
        <w:pStyle w:val="Lid-i"/>
        <w:tabs>
          <w:tab w:val="left" w:pos="0"/>
        </w:tabs>
        <w:jc w:val="both"/>
        <w:rPr>
          <w:rFonts w:ascii="Arial" w:hAnsi="Arial"/>
        </w:rPr>
      </w:pPr>
      <w:r w:rsidRPr="00CB251E">
        <w:rPr>
          <w:rFonts w:ascii="Arial" w:hAnsi="Arial"/>
        </w:rPr>
        <w:t>4.9.2</w:t>
      </w:r>
      <w:r w:rsidR="00920CF1" w:rsidRPr="00CB251E">
        <w:rPr>
          <w:rFonts w:ascii="Arial" w:hAnsi="Arial"/>
        </w:rPr>
        <w:tab/>
        <w:t>De werkgever zal echter slechts gebruik maken van een eenzijdig wijzigingsbeding zoals bedoeld in het vorige lid, indien hij bij de betreffende wijziging van de arbeidsvoorwaarde een zodanig belang heeft dat het belang van de werknemer dat door de wijziging zou worden geschaad, daarvoor naar maatstaven van redelijkheid en billijkheid moet wijken.</w:t>
      </w:r>
    </w:p>
    <w:p w:rsidR="00920CF1" w:rsidRPr="00CB251E" w:rsidRDefault="00920CF1" w:rsidP="00E85EB2">
      <w:pPr>
        <w:pStyle w:val="Lid-i"/>
        <w:tabs>
          <w:tab w:val="left" w:pos="0"/>
        </w:tabs>
        <w:jc w:val="both"/>
        <w:rPr>
          <w:rFonts w:ascii="Arial" w:hAnsi="Arial"/>
        </w:rPr>
      </w:pPr>
    </w:p>
    <w:p w:rsidR="00920CF1" w:rsidRPr="00CB251E" w:rsidRDefault="00920CF1" w:rsidP="00E85EB2">
      <w:pPr>
        <w:jc w:val="both"/>
        <w:rPr>
          <w:rFonts w:ascii="Arial" w:hAnsi="Arial" w:cs="Arial"/>
        </w:rPr>
      </w:pPr>
      <w:r w:rsidRPr="00CB251E">
        <w:rPr>
          <w:rFonts w:ascii="Arial" w:hAnsi="Arial" w:cs="Arial"/>
        </w:rPr>
        <w:tab/>
      </w:r>
    </w:p>
    <w:p w:rsidR="00920CF1" w:rsidRPr="00CB251E" w:rsidRDefault="00920CF1" w:rsidP="0044554B">
      <w:pPr>
        <w:pStyle w:val="Kop4"/>
        <w:ind w:hanging="990"/>
        <w:jc w:val="both"/>
        <w:rPr>
          <w:rFonts w:ascii="Arial" w:hAnsi="Arial"/>
          <w:bCs/>
        </w:rPr>
      </w:pPr>
      <w:r w:rsidRPr="00CB251E">
        <w:rPr>
          <w:rFonts w:ascii="Arial" w:hAnsi="Arial"/>
          <w:sz w:val="22"/>
        </w:rPr>
        <w:br w:type="page"/>
      </w:r>
      <w:bookmarkStart w:id="11" w:name="_Toc321821360"/>
      <w:r w:rsidRPr="00CB251E">
        <w:rPr>
          <w:rFonts w:ascii="Arial" w:hAnsi="Arial"/>
          <w:bCs/>
        </w:rPr>
        <w:lastRenderedPageBreak/>
        <w:t>Artikel</w:t>
      </w:r>
      <w:r w:rsidRPr="00CB251E">
        <w:rPr>
          <w:rFonts w:ascii="Arial" w:hAnsi="Arial"/>
          <w:bCs/>
        </w:rPr>
        <w:tab/>
        <w:t>5</w:t>
      </w:r>
      <w:r w:rsidRPr="00CB251E">
        <w:rPr>
          <w:rFonts w:ascii="Arial" w:hAnsi="Arial"/>
          <w:bCs/>
        </w:rPr>
        <w:tab/>
        <w:t>Inzetbaarheid en arbeidsmarktkansen: behoud en ontwikkeling</w:t>
      </w:r>
      <w:bookmarkEnd w:id="11"/>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920CF1" w:rsidP="00E85EB2">
      <w:pPr>
        <w:pStyle w:val="Lid-i"/>
        <w:jc w:val="both"/>
        <w:rPr>
          <w:rFonts w:ascii="Arial" w:hAnsi="Arial"/>
        </w:rPr>
      </w:pPr>
      <w:r w:rsidRPr="00CB251E">
        <w:rPr>
          <w:rFonts w:ascii="Arial" w:hAnsi="Arial"/>
        </w:rPr>
        <w:t>5.1</w:t>
      </w:r>
      <w:r w:rsidRPr="00CB251E">
        <w:rPr>
          <w:rFonts w:ascii="Arial" w:hAnsi="Arial"/>
        </w:rPr>
        <w:tab/>
      </w:r>
      <w:r w:rsidRPr="00CB251E">
        <w:rPr>
          <w:rFonts w:ascii="Arial" w:hAnsi="Arial"/>
          <w:u w:val="single"/>
        </w:rPr>
        <w:t>Algemeen</w:t>
      </w:r>
    </w:p>
    <w:p w:rsidR="00920CF1" w:rsidRPr="00CB251E" w:rsidRDefault="00920CF1" w:rsidP="00E85EB2">
      <w:pPr>
        <w:tabs>
          <w:tab w:val="left" w:pos="0"/>
          <w:tab w:val="left" w:pos="426"/>
        </w:tabs>
        <w:ind w:left="1059" w:hanging="992"/>
        <w:jc w:val="both"/>
        <w:rPr>
          <w:rFonts w:ascii="Arial" w:hAnsi="Arial"/>
          <w:u w:val="single"/>
        </w:rPr>
      </w:pPr>
    </w:p>
    <w:p w:rsidR="00920CF1" w:rsidRPr="00CB251E" w:rsidRDefault="00ED635A" w:rsidP="00E85EB2">
      <w:pPr>
        <w:pStyle w:val="Lid-i"/>
        <w:jc w:val="both"/>
        <w:rPr>
          <w:rFonts w:ascii="Arial" w:hAnsi="Arial"/>
        </w:rPr>
      </w:pPr>
      <w:r w:rsidRPr="00CB251E">
        <w:rPr>
          <w:rFonts w:ascii="Arial" w:hAnsi="Arial"/>
        </w:rPr>
        <w:t>5.1.1</w:t>
      </w:r>
      <w:r w:rsidR="00920CF1" w:rsidRPr="00CB251E">
        <w:rPr>
          <w:rFonts w:ascii="Arial" w:hAnsi="Arial"/>
        </w:rPr>
        <w:tab/>
        <w:t>Voortbestaan van de onderneming vraagt om voortdurende aanpassing aan veranderingen in de sociale, economische en technologische omgeving. Dit betekent dat elke actuele situatie binnen de onderneming per definitie tijdelijk is. Werkgever en werknemer dienen zich doorlopend van deze tijdelijkheid bewust te zijn en te anticiperen op mogelijke veranderingen door voortdurende aandacht voor de inzetbaarheid van de werknemer binnen de onderneming en de kansen van de werknemer op de arbeidsmarkt</w:t>
      </w:r>
      <w:r w:rsidR="00920CF1" w:rsidRPr="00CB251E">
        <w:rPr>
          <w:rFonts w:ascii="Arial" w:hAnsi="Arial"/>
          <w:i/>
        </w:rPr>
        <w:t>.</w:t>
      </w:r>
      <w:r w:rsidR="00920CF1" w:rsidRPr="00CB251E">
        <w:rPr>
          <w:rFonts w:ascii="Arial" w:hAnsi="Arial"/>
        </w:rPr>
        <w:t xml:space="preserve">  </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5.1.2</w:t>
      </w:r>
      <w:r w:rsidR="00920CF1" w:rsidRPr="00CB251E">
        <w:rPr>
          <w:rFonts w:ascii="Arial" w:hAnsi="Arial"/>
        </w:rPr>
        <w:tab/>
        <w:t>Inzetbaar is de werknemer die beschikt over op de arbeidsmarkt (binnen en buiten de onderneming) verlangde kennis, vaardigheden en werkhouding voor arbeid met een inkomensniveau gelijk aan zijn actuele inkomensniveau.</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b/>
          <w:u w:val="single"/>
        </w:rPr>
      </w:pPr>
      <w:r w:rsidRPr="00CB251E">
        <w:rPr>
          <w:rFonts w:ascii="Arial" w:hAnsi="Arial"/>
        </w:rPr>
        <w:t>5.2</w:t>
      </w:r>
      <w:r w:rsidR="00920CF1" w:rsidRPr="00CB251E">
        <w:rPr>
          <w:rFonts w:ascii="Arial" w:hAnsi="Arial"/>
        </w:rPr>
        <w:tab/>
      </w:r>
      <w:r w:rsidR="00920CF1" w:rsidRPr="00CB251E">
        <w:rPr>
          <w:rFonts w:ascii="Arial" w:hAnsi="Arial"/>
          <w:u w:val="single"/>
        </w:rPr>
        <w:t>Taken en verantwoordelijkheden</w:t>
      </w:r>
      <w:r w:rsidR="00920CF1" w:rsidRPr="00CB251E">
        <w:rPr>
          <w:rFonts w:ascii="Arial" w:hAnsi="Arial"/>
          <w:b/>
          <w:u w:val="single"/>
        </w:rPr>
        <w:t xml:space="preserve"> </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i/>
        </w:rPr>
      </w:pPr>
      <w:r w:rsidRPr="00CB251E">
        <w:rPr>
          <w:rFonts w:ascii="Arial" w:hAnsi="Arial"/>
        </w:rPr>
        <w:t>5.2.1</w:t>
      </w:r>
      <w:r w:rsidR="00920CF1" w:rsidRPr="00CB251E">
        <w:rPr>
          <w:rFonts w:ascii="Arial" w:hAnsi="Arial"/>
        </w:rPr>
        <w:tab/>
        <w:t>Werkgever en werknemer (zonder onderscheid naar arbeidsovereenkomst voor bepaalde of onbepaalde tijd en ongeacht functie of leeftijd) dragen gezamenlijk verantwoordelijkheid voor behoud en ontwikkeling van de inzetbaarheid van de werknemer en zijn kansen op de arbeidsmarkt</w:t>
      </w:r>
      <w:r w:rsidR="00920CF1" w:rsidRPr="00CB251E">
        <w:rPr>
          <w:rFonts w:ascii="Arial" w:hAnsi="Arial"/>
          <w:i/>
        </w:rPr>
        <w:t>.</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5.2.2</w:t>
      </w:r>
      <w:r w:rsidR="00920CF1" w:rsidRPr="00CB251E">
        <w:rPr>
          <w:rFonts w:ascii="Arial" w:hAnsi="Arial"/>
        </w:rPr>
        <w:tab/>
        <w:t>De werkgever ondersteunt</w:t>
      </w:r>
      <w:r w:rsidR="00920CF1" w:rsidRPr="00CB251E">
        <w:rPr>
          <w:rFonts w:ascii="Arial" w:hAnsi="Arial"/>
          <w:b/>
        </w:rPr>
        <w:t xml:space="preserve"> </w:t>
      </w:r>
      <w:r w:rsidR="00920CF1" w:rsidRPr="00CB251E">
        <w:rPr>
          <w:rFonts w:ascii="Arial" w:hAnsi="Arial"/>
        </w:rPr>
        <w:t xml:space="preserve">de werknemer door periodiek met de werknemer zijn functioneren, inzetbaarheid en arbeidsmarktkansen te bespreken, hem te adviseren en zo nodig faciliteiten te verlenen en geeft daarbij bijzondere aandacht aan werknemers met een tijdens het functioneringsgesprek vastgestelde achterstandspositie. </w:t>
      </w:r>
    </w:p>
    <w:p w:rsidR="00920CF1" w:rsidRPr="00CB251E" w:rsidRDefault="00920CF1" w:rsidP="00E85EB2">
      <w:pPr>
        <w:tabs>
          <w:tab w:val="left" w:pos="0"/>
          <w:tab w:val="left" w:pos="426"/>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5.2.3</w:t>
      </w:r>
      <w:r w:rsidR="00920CF1" w:rsidRPr="00CB251E">
        <w:rPr>
          <w:rFonts w:ascii="Arial" w:hAnsi="Arial"/>
        </w:rPr>
        <w:tab/>
        <w:t>De werkgever waarborgt dat de overeengekomen arbeid, de omstandigheden waaronder deze wordt verricht en de wijze waarop zij is georganiseerd de inzetbaarheid van de werknemer niet schaden.</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5.2.4</w:t>
      </w:r>
      <w:r w:rsidR="00920CF1" w:rsidRPr="00CB251E">
        <w:rPr>
          <w:rFonts w:ascii="Arial" w:hAnsi="Arial"/>
        </w:rPr>
        <w:tab/>
        <w:t xml:space="preserve">De werkgever waarborgt dat leidinggevenden over voldoende bekwaamheid beschikken om de onder 5.2.2. bedoelde steun aan de werknemer te verlenen, daarbij zo nodig terzijde gestaan door de afdeling HR eventueel met ondersteuning van een deskundige. </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5.2.5</w:t>
      </w:r>
      <w:r w:rsidR="00920CF1" w:rsidRPr="00CB251E">
        <w:rPr>
          <w:rFonts w:ascii="Arial" w:hAnsi="Arial"/>
        </w:rPr>
        <w:tab/>
        <w:t>De werkgever bespreekt ten minste eenmaal per jaar met elke werknemer de ontwikkeling in zijn functioneren en inzetbaarheid in het licht van persoonlijke omstandigheden en ambities, ontwikkelingen op het vakgebied van de werknemer, in de onderneming en op de arbeidsmarkt.</w:t>
      </w:r>
    </w:p>
    <w:p w:rsidR="00920CF1" w:rsidRPr="00CB251E" w:rsidRDefault="00920CF1" w:rsidP="00E85EB2">
      <w:pPr>
        <w:pStyle w:val="Lid-i"/>
        <w:jc w:val="both"/>
        <w:rPr>
          <w:rFonts w:ascii="Arial" w:hAnsi="Arial"/>
        </w:rPr>
      </w:pPr>
      <w:r w:rsidRPr="00CB251E">
        <w:rPr>
          <w:rFonts w:ascii="Arial" w:hAnsi="Arial"/>
        </w:rPr>
        <w:tab/>
        <w:t>Afspraken die in dit gesprek worden gemaakt, worden schriftelijk vastgelegd waarbij de afspraken gericht op behoud en ontwikkeling van de inzetbaarheid het karakter van een op de werknemer afgestemd ontwikkelingsplan dragen</w:t>
      </w:r>
      <w:r w:rsidRPr="00CB251E">
        <w:rPr>
          <w:rFonts w:ascii="Arial" w:hAnsi="Arial"/>
          <w:i/>
        </w:rPr>
        <w:t>.</w:t>
      </w:r>
      <w:r w:rsidRPr="00CB251E">
        <w:rPr>
          <w:rFonts w:ascii="Arial" w:hAnsi="Arial"/>
        </w:rPr>
        <w:t xml:space="preserve"> </w:t>
      </w:r>
    </w:p>
    <w:p w:rsidR="00920CF1" w:rsidRPr="00CB251E" w:rsidRDefault="00920CF1" w:rsidP="00E85EB2">
      <w:pPr>
        <w:tabs>
          <w:tab w:val="left" w:pos="0"/>
          <w:tab w:val="left" w:pos="426"/>
          <w:tab w:val="left" w:pos="567"/>
        </w:tabs>
        <w:jc w:val="both"/>
        <w:rPr>
          <w:rFonts w:ascii="Arial" w:hAnsi="Arial"/>
        </w:rPr>
      </w:pPr>
      <w:r w:rsidRPr="00CB251E">
        <w:rPr>
          <w:rFonts w:ascii="Arial" w:hAnsi="Arial"/>
        </w:rPr>
        <w:t>De werkgever informeert ten minste eenmaal per jaar de Ondernemingsraad over het aantal gevoerde gesprekken, per afdeling en functieniveau.</w:t>
      </w:r>
    </w:p>
    <w:p w:rsidR="00EF1420" w:rsidRPr="00CB251E" w:rsidRDefault="00EF1420"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5.3</w:t>
      </w:r>
      <w:r w:rsidR="00920CF1" w:rsidRPr="00CB251E">
        <w:rPr>
          <w:rFonts w:ascii="Arial" w:hAnsi="Arial"/>
        </w:rPr>
        <w:tab/>
      </w:r>
      <w:r w:rsidR="00920CF1" w:rsidRPr="00CB251E">
        <w:rPr>
          <w:rFonts w:ascii="Arial" w:hAnsi="Arial"/>
          <w:u w:val="single"/>
        </w:rPr>
        <w:t>Faciliteiten</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5.3.1</w:t>
      </w:r>
      <w:r w:rsidR="00920CF1" w:rsidRPr="00CB251E">
        <w:rPr>
          <w:rFonts w:ascii="Arial" w:hAnsi="Arial"/>
        </w:rPr>
        <w:tab/>
        <w:t>De werknemer kan zich met betrekking tot behoud en ontwikkeling van zijn inzet</w:t>
      </w:r>
      <w:r w:rsidR="00920CF1" w:rsidRPr="00CB251E">
        <w:rPr>
          <w:rFonts w:ascii="Arial" w:hAnsi="Arial"/>
        </w:rPr>
        <w:softHyphen/>
        <w:t>baarheid na overleg met de werkgever door een erkend instituut laten adviseren. De in redelijkheid daarvoor gemaakte kosten worden eenmaal per drie jaar door de werkgever vergoed aan de werknemer.</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5.3.2a</w:t>
      </w:r>
      <w:r w:rsidR="00920CF1" w:rsidRPr="00CB251E">
        <w:rPr>
          <w:rFonts w:ascii="Arial" w:hAnsi="Arial"/>
        </w:rPr>
        <w:tab/>
        <w:t xml:space="preserve">Studiekosten, zijnde inschrijf-, les- en examengelden, kosten van leerboeken en reiskosten tot de helft van de autokostenvergoeding volgens de bij de werkgever geldende dienstreisregeling, van opleidingen die tot doel hebben de inzetbaarheid van de werknemer en zijn kansen op de arbeidsmarkt te behouden en zo nodig te versterken, worden aan de werknemer vergoed. </w:t>
      </w:r>
    </w:p>
    <w:p w:rsidR="00920CF1" w:rsidRPr="00CB251E" w:rsidRDefault="00920CF1" w:rsidP="00E85EB2">
      <w:pPr>
        <w:tabs>
          <w:tab w:val="left" w:pos="0"/>
          <w:tab w:val="left" w:pos="426"/>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5.3.2b</w:t>
      </w:r>
      <w:r w:rsidR="00920CF1" w:rsidRPr="00CB251E">
        <w:rPr>
          <w:rFonts w:ascii="Arial" w:hAnsi="Arial"/>
        </w:rPr>
        <w:tab/>
        <w:t xml:space="preserve">Is de opleiding bedoeld voor een functie buiten de onderneming, dan is het recht op vergoeding van studiekosten gebonden aan individueel met de werknemer overeengekomen schriftelijke afspraken over inspanningen van de werknemer tot verwerving van een dergelijke functie binnen een redelijke termijn na afronding van de opleiding. </w:t>
      </w:r>
    </w:p>
    <w:p w:rsidR="00920CF1" w:rsidRPr="00CB251E" w:rsidRDefault="00920CF1" w:rsidP="00E85EB2">
      <w:pPr>
        <w:tabs>
          <w:tab w:val="left" w:pos="0"/>
          <w:tab w:val="left" w:pos="426"/>
        </w:tabs>
        <w:ind w:left="1059" w:hanging="992"/>
        <w:jc w:val="both"/>
        <w:rPr>
          <w:rFonts w:ascii="Arial" w:hAnsi="Arial"/>
        </w:rPr>
      </w:pPr>
    </w:p>
    <w:p w:rsidR="00920CF1" w:rsidRPr="00CB251E" w:rsidRDefault="00ED635A" w:rsidP="00E85EB2">
      <w:pPr>
        <w:pStyle w:val="Lid-i"/>
        <w:jc w:val="both"/>
        <w:rPr>
          <w:rFonts w:ascii="Arial" w:hAnsi="Arial"/>
          <w:i/>
        </w:rPr>
      </w:pPr>
      <w:r w:rsidRPr="00CB251E">
        <w:rPr>
          <w:rFonts w:ascii="Arial" w:hAnsi="Arial"/>
        </w:rPr>
        <w:t>5.3.2c</w:t>
      </w:r>
      <w:r w:rsidR="00920CF1" w:rsidRPr="00CB251E">
        <w:rPr>
          <w:rFonts w:ascii="Arial" w:hAnsi="Arial"/>
        </w:rPr>
        <w:tab/>
        <w:t>De werkgever kan verlangen dat een deskundige en onafhankelijke derde zijn oordeel geeft over de geschiktheid van de werknemer voor het volgen van de voorgenomen opleiding. De hieraan verbonden kosten komen voor rekening van de werkgever.</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5.3.3</w:t>
      </w:r>
      <w:r w:rsidR="00920CF1" w:rsidRPr="00CB251E">
        <w:rPr>
          <w:rFonts w:ascii="Arial" w:hAnsi="Arial"/>
        </w:rPr>
        <w:tab/>
        <w:t>Bij de vaststelling van het dienstrooster houdt de werkgever op verzoek van de werknemer rekening met de aanvangstijden van opleidingen die de werknemer volgt in het kader van met de werkgever gemaakte persoonlijke ontwikkelings</w:t>
      </w:r>
      <w:r w:rsidR="00920CF1" w:rsidRPr="00CB251E">
        <w:rPr>
          <w:rFonts w:ascii="Arial" w:hAnsi="Arial"/>
        </w:rPr>
        <w:softHyphen/>
        <w:t>afspraken.</w:t>
      </w:r>
    </w:p>
    <w:p w:rsidR="00920CF1" w:rsidRPr="00CB251E" w:rsidRDefault="00920CF1" w:rsidP="00E85EB2">
      <w:pPr>
        <w:tabs>
          <w:tab w:val="left" w:pos="0"/>
          <w:tab w:val="left" w:pos="426"/>
          <w:tab w:val="left" w:pos="567"/>
        </w:tabs>
        <w:ind w:left="1059" w:hanging="992"/>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5.3.4</w:t>
      </w:r>
      <w:r w:rsidR="00920CF1" w:rsidRPr="00CB251E">
        <w:rPr>
          <w:rFonts w:ascii="Arial" w:hAnsi="Arial"/>
        </w:rPr>
        <w:tab/>
        <w:t>Opleidingstijd wordt als arbeidstijd aangemerkt wanneer de opleiding noodzakelijk is voor de huidige of voorzienbare toekomstige functie van de werknemer en gevolgd wordt in opdracht van de werkgever en de opleidingstijd met de arbeidstijd samenvalt. Functie</w:t>
      </w:r>
      <w:r w:rsidR="00FF277D">
        <w:rPr>
          <w:rFonts w:ascii="Arial" w:hAnsi="Arial"/>
        </w:rPr>
        <w:t xml:space="preserve"> </w:t>
      </w:r>
      <w:r w:rsidR="00920CF1" w:rsidRPr="00CB251E">
        <w:rPr>
          <w:rFonts w:ascii="Arial" w:hAnsi="Arial"/>
        </w:rPr>
        <w:t>specifieke opleidingen worden in beginsel tijdens werktijd gegeven. Indien deze opleidingen buiten werktijd plaatsvinden wordt de opleidingstijd als arbeidstijd vergoed zonder dat sprake is van overwerk.</w:t>
      </w:r>
    </w:p>
    <w:p w:rsidR="00920CF1" w:rsidRPr="00CB251E" w:rsidRDefault="00920CF1" w:rsidP="00E85EB2">
      <w:pPr>
        <w:tabs>
          <w:tab w:val="left" w:pos="0"/>
          <w:tab w:val="left" w:pos="426"/>
          <w:tab w:val="left" w:pos="567"/>
        </w:tabs>
        <w:ind w:left="1059" w:hanging="1418"/>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5.3.5</w:t>
      </w:r>
      <w:r w:rsidR="00920CF1" w:rsidRPr="00CB251E">
        <w:rPr>
          <w:rFonts w:ascii="Arial" w:hAnsi="Arial"/>
        </w:rPr>
        <w:tab/>
        <w:t>Voor het afleggen van tentamens en examens voor opleidingen die door de werkgever worden ondersteund, wordt de benodigde arbeidstijd betaald vrij gegeven (Geoorloofd verzuim).</w:t>
      </w:r>
    </w:p>
    <w:p w:rsidR="00920CF1" w:rsidRPr="00CB251E" w:rsidRDefault="00920CF1" w:rsidP="00E85EB2">
      <w:pPr>
        <w:tabs>
          <w:tab w:val="left" w:pos="0"/>
          <w:tab w:val="left" w:pos="426"/>
          <w:tab w:val="left" w:pos="567"/>
        </w:tabs>
        <w:jc w:val="both"/>
        <w:rPr>
          <w:rFonts w:ascii="Arial" w:hAnsi="Arial"/>
        </w:rPr>
      </w:pPr>
    </w:p>
    <w:p w:rsidR="00920CF1" w:rsidRPr="00CB251E" w:rsidRDefault="00920CF1" w:rsidP="00E85EB2">
      <w:pPr>
        <w:jc w:val="both"/>
        <w:rPr>
          <w:rFonts w:ascii="Arial" w:hAnsi="Arial"/>
          <w:sz w:val="22"/>
        </w:rPr>
      </w:pPr>
    </w:p>
    <w:p w:rsidR="00920CF1" w:rsidRPr="00CB251E" w:rsidRDefault="00920CF1" w:rsidP="00E85EB2">
      <w:pPr>
        <w:jc w:val="both"/>
        <w:rPr>
          <w:rFonts w:ascii="Arial" w:hAnsi="Arial"/>
          <w:sz w:val="22"/>
        </w:rPr>
      </w:pPr>
    </w:p>
    <w:p w:rsidR="00920CF1" w:rsidRPr="00CB251E" w:rsidRDefault="00920CF1" w:rsidP="00E85EB2">
      <w:pPr>
        <w:pStyle w:val="Kop3"/>
        <w:ind w:left="-993"/>
        <w:jc w:val="both"/>
        <w:rPr>
          <w:rFonts w:ascii="Arial" w:hAnsi="Arial"/>
        </w:rPr>
      </w:pPr>
      <w:r w:rsidRPr="00CB251E">
        <w:br w:type="page"/>
      </w:r>
      <w:bookmarkStart w:id="12" w:name="_Toc321821361"/>
      <w:r w:rsidRPr="00CB251E">
        <w:rPr>
          <w:rFonts w:ascii="Arial" w:hAnsi="Arial"/>
        </w:rPr>
        <w:lastRenderedPageBreak/>
        <w:t>AARD VAN HET DIENSTVERBAND</w:t>
      </w:r>
      <w:bookmarkEnd w:id="12"/>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920CF1" w:rsidP="00E85EB2">
      <w:pPr>
        <w:pStyle w:val="Kop4"/>
        <w:ind w:hanging="990"/>
        <w:jc w:val="both"/>
        <w:rPr>
          <w:rFonts w:ascii="Arial" w:hAnsi="Arial"/>
          <w:bCs/>
        </w:rPr>
      </w:pPr>
      <w:bookmarkStart w:id="13" w:name="_Toc321821362"/>
      <w:r w:rsidRPr="00CB251E">
        <w:rPr>
          <w:rFonts w:ascii="Arial" w:hAnsi="Arial"/>
          <w:bCs/>
        </w:rPr>
        <w:t>Artikel</w:t>
      </w:r>
      <w:r w:rsidRPr="00CB251E">
        <w:rPr>
          <w:rFonts w:ascii="Arial" w:hAnsi="Arial"/>
          <w:bCs/>
        </w:rPr>
        <w:tab/>
        <w:t>6</w:t>
      </w:r>
      <w:r w:rsidRPr="00CB251E">
        <w:rPr>
          <w:rFonts w:ascii="Arial" w:hAnsi="Arial"/>
          <w:bCs/>
        </w:rPr>
        <w:tab/>
        <w:t>Aanstelling en ontslag</w:t>
      </w:r>
      <w:bookmarkEnd w:id="13"/>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6.1</w:t>
      </w:r>
      <w:r w:rsidR="00920CF1" w:rsidRPr="00CB251E">
        <w:rPr>
          <w:rFonts w:ascii="Arial" w:hAnsi="Arial"/>
        </w:rPr>
        <w:tab/>
      </w:r>
      <w:r w:rsidR="00920CF1" w:rsidRPr="00CB251E">
        <w:rPr>
          <w:rFonts w:ascii="Arial" w:hAnsi="Arial"/>
          <w:u w:val="single"/>
        </w:rPr>
        <w:t>Proeftijd</w:t>
      </w:r>
    </w:p>
    <w:p w:rsidR="00920CF1" w:rsidRPr="00CB251E" w:rsidRDefault="00920CF1" w:rsidP="00E85EB2">
      <w:pPr>
        <w:jc w:val="both"/>
        <w:rPr>
          <w:rFonts w:ascii="Arial" w:hAnsi="Arial"/>
        </w:rPr>
      </w:pPr>
    </w:p>
    <w:p w:rsidR="00920CF1" w:rsidRPr="00CB251E" w:rsidRDefault="00920CF1" w:rsidP="00E85EB2">
      <w:pPr>
        <w:tabs>
          <w:tab w:val="left" w:pos="1"/>
          <w:tab w:val="left" w:pos="1587"/>
        </w:tabs>
        <w:jc w:val="both"/>
        <w:rPr>
          <w:rFonts w:ascii="Arial" w:hAnsi="Arial"/>
        </w:rPr>
      </w:pPr>
      <w:r w:rsidRPr="00CB251E">
        <w:rPr>
          <w:rFonts w:ascii="Arial" w:hAnsi="Arial"/>
        </w:rPr>
        <w:t>Bij het aangaan van een dienstverband kan wederzijds een proeftijd worden overeengekomen conform de bepalingen van art. 7:652 BW. Tijdens de proeftijd is ieder der partijen bevoegd de dienstbetrekking met onmiddellijke ingang door kennisgeving aan de wederpartij te beëindigen.</w:t>
      </w:r>
    </w:p>
    <w:p w:rsidR="00920CF1" w:rsidRPr="00CB251E" w:rsidRDefault="00920CF1" w:rsidP="00E85EB2">
      <w:pPr>
        <w:tabs>
          <w:tab w:val="left" w:pos="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6.2</w:t>
      </w:r>
      <w:r w:rsidR="00920CF1" w:rsidRPr="00CB251E">
        <w:rPr>
          <w:rFonts w:ascii="Arial" w:hAnsi="Arial"/>
        </w:rPr>
        <w:tab/>
      </w:r>
      <w:r w:rsidR="000779BA" w:rsidRPr="00CB251E">
        <w:rPr>
          <w:rFonts w:ascii="Arial" w:hAnsi="Arial"/>
          <w:u w:val="single"/>
        </w:rPr>
        <w:t xml:space="preserve">Aard van het </w:t>
      </w:r>
      <w:r w:rsidR="00920CF1" w:rsidRPr="00CB251E">
        <w:rPr>
          <w:rFonts w:ascii="Arial" w:hAnsi="Arial"/>
          <w:u w:val="single"/>
        </w:rPr>
        <w:t>dienstverband</w:t>
      </w:r>
    </w:p>
    <w:p w:rsidR="00920CF1" w:rsidRPr="00CB251E" w:rsidRDefault="00920CF1" w:rsidP="00E85EB2">
      <w:pPr>
        <w:tabs>
          <w:tab w:val="left" w:pos="1"/>
          <w:tab w:val="left" w:pos="1587"/>
        </w:tabs>
        <w:jc w:val="both"/>
        <w:rPr>
          <w:rFonts w:ascii="Arial" w:hAnsi="Arial"/>
        </w:rPr>
      </w:pPr>
    </w:p>
    <w:p w:rsidR="008E2795" w:rsidRDefault="00920CF1" w:rsidP="00E85EB2">
      <w:pPr>
        <w:tabs>
          <w:tab w:val="left" w:pos="1"/>
          <w:tab w:val="left" w:pos="1587"/>
        </w:tabs>
        <w:jc w:val="both"/>
        <w:rPr>
          <w:rFonts w:ascii="Arial" w:hAnsi="Arial"/>
        </w:rPr>
      </w:pPr>
      <w:r w:rsidRPr="00CB251E">
        <w:rPr>
          <w:rFonts w:ascii="Arial" w:hAnsi="Arial"/>
        </w:rPr>
        <w:t xml:space="preserve">Een dienstverband kan worden aangegaan voor onbepaalde tijd of voor bepaalde tijd. Een dienstverband voor bepaalde tijd kan worden aangegaan met een vaste einddatum of voor de duur van een bepaald karwei. </w:t>
      </w:r>
    </w:p>
    <w:p w:rsidR="00920CF1" w:rsidRPr="00CB251E" w:rsidRDefault="00920CF1" w:rsidP="00E85EB2">
      <w:pPr>
        <w:tabs>
          <w:tab w:val="left" w:pos="1"/>
          <w:tab w:val="left" w:pos="1587"/>
        </w:tabs>
        <w:jc w:val="both"/>
        <w:rPr>
          <w:rFonts w:ascii="Arial" w:hAnsi="Arial"/>
        </w:rPr>
      </w:pPr>
      <w:r w:rsidRPr="00CB251E">
        <w:rPr>
          <w:rFonts w:ascii="Arial" w:hAnsi="Arial"/>
        </w:rPr>
        <w:t xml:space="preserve">Indien in de individuele arbeidsovereenkomst niet anders wordt bepaald, wordt het dienstverband geacht voor onbepaalde tijd te zijn aangegaan. </w:t>
      </w:r>
    </w:p>
    <w:p w:rsidR="00920CF1" w:rsidRPr="00CB251E" w:rsidRDefault="00920CF1" w:rsidP="00E85EB2">
      <w:pPr>
        <w:tabs>
          <w:tab w:val="left" w:pos="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6.3</w:t>
      </w:r>
      <w:r w:rsidR="00920CF1" w:rsidRPr="00CB251E">
        <w:rPr>
          <w:rFonts w:ascii="Arial" w:hAnsi="Arial"/>
        </w:rPr>
        <w:tab/>
      </w:r>
      <w:r w:rsidR="000779BA" w:rsidRPr="00CB251E">
        <w:rPr>
          <w:rFonts w:ascii="Arial" w:hAnsi="Arial"/>
          <w:u w:val="single"/>
        </w:rPr>
        <w:t xml:space="preserve">Dienstverband voor onbepaalde </w:t>
      </w:r>
      <w:r w:rsidR="00920CF1" w:rsidRPr="00CB251E">
        <w:rPr>
          <w:rFonts w:ascii="Arial" w:hAnsi="Arial"/>
          <w:u w:val="single"/>
        </w:rPr>
        <w:t>tijd</w:t>
      </w:r>
    </w:p>
    <w:p w:rsidR="00920CF1" w:rsidRPr="00CB251E" w:rsidRDefault="00920CF1" w:rsidP="00E85EB2">
      <w:pPr>
        <w:tabs>
          <w:tab w:val="left" w:pos="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6.3.1</w:t>
      </w:r>
      <w:r w:rsidR="00920CF1" w:rsidRPr="00CB251E">
        <w:rPr>
          <w:rFonts w:ascii="Arial" w:hAnsi="Arial"/>
        </w:rPr>
        <w:tab/>
      </w:r>
      <w:r w:rsidR="00920CF1" w:rsidRPr="00CB251E">
        <w:rPr>
          <w:rFonts w:ascii="Arial" w:hAnsi="Arial"/>
          <w:b/>
        </w:rPr>
        <w:t>Be</w:t>
      </w:r>
      <w:r w:rsidR="00E85EB2" w:rsidRPr="00CB251E">
        <w:rPr>
          <w:rFonts w:ascii="Arial" w:hAnsi="Arial"/>
          <w:b/>
        </w:rPr>
        <w:t xml:space="preserve">ëindiging dienstverband door </w:t>
      </w:r>
      <w:r w:rsidR="00920CF1" w:rsidRPr="00CB251E">
        <w:rPr>
          <w:rFonts w:ascii="Arial" w:hAnsi="Arial"/>
          <w:b/>
        </w:rPr>
        <w:t>opzegging</w:t>
      </w:r>
    </w:p>
    <w:p w:rsidR="00920CF1" w:rsidRPr="00CB251E" w:rsidRDefault="00920CF1" w:rsidP="00E85EB2">
      <w:pPr>
        <w:tabs>
          <w:tab w:val="left" w:pos="1"/>
          <w:tab w:val="left" w:pos="1587"/>
        </w:tabs>
        <w:jc w:val="both"/>
        <w:rPr>
          <w:rFonts w:ascii="Arial" w:hAnsi="Arial"/>
        </w:rPr>
      </w:pPr>
      <w:r w:rsidRPr="00CB251E">
        <w:rPr>
          <w:rFonts w:ascii="Arial" w:hAnsi="Arial"/>
        </w:rPr>
        <w:t xml:space="preserve">De werkgever zowel als de werknemer kan het dienstverband beëindigen door opzegging met inachtneming van het bepaalde in artikel 7:672 B.W. </w:t>
      </w:r>
    </w:p>
    <w:p w:rsidR="008E2795" w:rsidRDefault="00920CF1" w:rsidP="00E85EB2">
      <w:pPr>
        <w:tabs>
          <w:tab w:val="left" w:pos="1"/>
          <w:tab w:val="left" w:pos="1587"/>
        </w:tabs>
        <w:jc w:val="both"/>
        <w:rPr>
          <w:rFonts w:ascii="Arial" w:hAnsi="Arial"/>
        </w:rPr>
      </w:pPr>
      <w:r w:rsidRPr="00CB251E">
        <w:rPr>
          <w:rFonts w:ascii="Arial" w:hAnsi="Arial"/>
        </w:rPr>
        <w:t>Voor de werknemer werkzaam in een functie</w:t>
      </w:r>
      <w:r w:rsidR="00317B19">
        <w:rPr>
          <w:rFonts w:ascii="Arial" w:hAnsi="Arial"/>
        </w:rPr>
        <w:t>groep</w:t>
      </w:r>
      <w:r w:rsidR="008968DB">
        <w:rPr>
          <w:rFonts w:ascii="Arial" w:hAnsi="Arial"/>
        </w:rPr>
        <w:t xml:space="preserve"> </w:t>
      </w:r>
      <w:r w:rsidRPr="00CB251E">
        <w:rPr>
          <w:rFonts w:ascii="Arial" w:hAnsi="Arial"/>
        </w:rPr>
        <w:t>ingedeeld</w:t>
      </w:r>
      <w:r w:rsidR="00317B19">
        <w:rPr>
          <w:rFonts w:ascii="Arial" w:hAnsi="Arial"/>
        </w:rPr>
        <w:t xml:space="preserve"> volgens de ORBA methode 10 en hoger </w:t>
      </w:r>
      <w:r w:rsidRPr="00CB251E">
        <w:rPr>
          <w:rFonts w:ascii="Arial" w:hAnsi="Arial"/>
        </w:rPr>
        <w:t>geldt een opzegtermijn van 3 maanden, tenzij de wet een langere termijn aangeeft.</w:t>
      </w:r>
    </w:p>
    <w:p w:rsidR="00920CF1" w:rsidRPr="00CB251E" w:rsidRDefault="00920CF1" w:rsidP="00E85EB2">
      <w:pPr>
        <w:tabs>
          <w:tab w:val="left" w:pos="1"/>
          <w:tab w:val="left" w:pos="1587"/>
        </w:tabs>
        <w:jc w:val="both"/>
        <w:rPr>
          <w:rFonts w:ascii="Arial" w:hAnsi="Arial"/>
        </w:rPr>
      </w:pPr>
      <w:r w:rsidRPr="00CB251E">
        <w:rPr>
          <w:rFonts w:ascii="Arial" w:hAnsi="Arial"/>
        </w:rPr>
        <w:t>Onverminderd het bovenstaande zal het dienstverband altijd eindigen op de la</w:t>
      </w:r>
      <w:r w:rsidR="008968DB">
        <w:rPr>
          <w:rFonts w:ascii="Arial" w:hAnsi="Arial"/>
        </w:rPr>
        <w:t>atste dag van een kalendermaand</w:t>
      </w:r>
      <w:r w:rsidR="00777675">
        <w:rPr>
          <w:rFonts w:ascii="Arial" w:hAnsi="Arial"/>
        </w:rPr>
        <w:t xml:space="preserve"> </w:t>
      </w:r>
    </w:p>
    <w:p w:rsidR="00920CF1" w:rsidRPr="00CB251E" w:rsidRDefault="00920CF1" w:rsidP="00E85EB2">
      <w:pPr>
        <w:tabs>
          <w:tab w:val="left" w:pos="1"/>
          <w:tab w:val="left" w:pos="1587"/>
        </w:tabs>
        <w:jc w:val="both"/>
        <w:rPr>
          <w:rFonts w:ascii="Arial" w:hAnsi="Arial"/>
        </w:rPr>
      </w:pPr>
    </w:p>
    <w:p w:rsidR="00920CF1" w:rsidRPr="00CB251E" w:rsidRDefault="00920CF1" w:rsidP="00E85EB2">
      <w:pPr>
        <w:pStyle w:val="Lid-i"/>
        <w:jc w:val="both"/>
        <w:rPr>
          <w:rFonts w:ascii="Arial" w:hAnsi="Arial"/>
        </w:rPr>
      </w:pPr>
      <w:r w:rsidRPr="00CB251E">
        <w:rPr>
          <w:rFonts w:ascii="Arial" w:hAnsi="Arial"/>
        </w:rPr>
        <w:t>6.3.2</w:t>
      </w:r>
      <w:r w:rsidRPr="00CB251E">
        <w:rPr>
          <w:rFonts w:ascii="Arial" w:hAnsi="Arial"/>
        </w:rPr>
        <w:tab/>
      </w:r>
      <w:r w:rsidRPr="00CB251E">
        <w:rPr>
          <w:rFonts w:ascii="Arial" w:hAnsi="Arial"/>
          <w:b/>
        </w:rPr>
        <w:t>Beëindiging dienstverband in verband met pensionering</w:t>
      </w:r>
    </w:p>
    <w:p w:rsidR="00920CF1" w:rsidRPr="00CB251E" w:rsidRDefault="00920CF1" w:rsidP="00E85EB2">
      <w:pPr>
        <w:tabs>
          <w:tab w:val="left" w:pos="1"/>
          <w:tab w:val="left" w:pos="1587"/>
        </w:tabs>
        <w:jc w:val="both"/>
        <w:rPr>
          <w:rFonts w:ascii="Arial" w:hAnsi="Arial"/>
        </w:rPr>
      </w:pPr>
      <w:r w:rsidRPr="00CB251E">
        <w:rPr>
          <w:rFonts w:ascii="Arial" w:hAnsi="Arial"/>
        </w:rPr>
        <w:t>In alle gevallen eindigt de dienstbetrekking van rechtswege, derhalve zonder</w:t>
      </w:r>
      <w:r w:rsidR="00EF1420" w:rsidRPr="00CB251E">
        <w:rPr>
          <w:rFonts w:ascii="Arial" w:hAnsi="Arial"/>
        </w:rPr>
        <w:t xml:space="preserve"> dat opzegging nodig is, op de </w:t>
      </w:r>
      <w:r w:rsidRPr="00CB251E">
        <w:rPr>
          <w:rFonts w:ascii="Arial" w:hAnsi="Arial"/>
        </w:rPr>
        <w:t>dag waarop de AOW gerechtigde leeftijd  wordt bereikt.</w:t>
      </w:r>
      <w:r w:rsidRPr="00CB251E">
        <w:rPr>
          <w:rFonts w:ascii="Arial" w:hAnsi="Arial"/>
        </w:rPr>
        <w:br/>
      </w:r>
    </w:p>
    <w:p w:rsidR="00920CF1" w:rsidRPr="00CB251E" w:rsidRDefault="00ED635A" w:rsidP="00E85EB2">
      <w:pPr>
        <w:pStyle w:val="Lid-i"/>
        <w:jc w:val="both"/>
        <w:rPr>
          <w:rFonts w:ascii="Arial" w:hAnsi="Arial"/>
        </w:rPr>
      </w:pPr>
      <w:r w:rsidRPr="00CB251E">
        <w:rPr>
          <w:rFonts w:ascii="Arial" w:hAnsi="Arial"/>
        </w:rPr>
        <w:t>6.4</w:t>
      </w:r>
      <w:r w:rsidR="00920CF1" w:rsidRPr="00CB251E">
        <w:rPr>
          <w:rFonts w:ascii="Arial" w:hAnsi="Arial"/>
        </w:rPr>
        <w:tab/>
      </w:r>
      <w:r w:rsidR="000779BA" w:rsidRPr="00CB251E">
        <w:rPr>
          <w:rFonts w:ascii="Arial" w:hAnsi="Arial"/>
          <w:u w:val="single"/>
        </w:rPr>
        <w:t xml:space="preserve">Dienstverband voor bepaalde </w:t>
      </w:r>
      <w:r w:rsidR="00920CF1" w:rsidRPr="00CB251E">
        <w:rPr>
          <w:rFonts w:ascii="Arial" w:hAnsi="Arial"/>
          <w:u w:val="single"/>
        </w:rPr>
        <w:t>tijd</w:t>
      </w:r>
    </w:p>
    <w:p w:rsidR="00920CF1" w:rsidRPr="00CB251E" w:rsidRDefault="00920CF1" w:rsidP="00E85EB2">
      <w:pPr>
        <w:tabs>
          <w:tab w:val="left" w:pos="1"/>
          <w:tab w:val="left" w:pos="1587"/>
        </w:tabs>
        <w:jc w:val="both"/>
        <w:rPr>
          <w:rFonts w:ascii="Arial" w:hAnsi="Arial" w:cs="Arial"/>
          <w:szCs w:val="24"/>
        </w:rPr>
      </w:pPr>
    </w:p>
    <w:p w:rsidR="00920CF1" w:rsidRPr="00CB251E" w:rsidRDefault="00920CF1" w:rsidP="00E85EB2">
      <w:pPr>
        <w:pStyle w:val="Tekstzonderopmaak"/>
        <w:numPr>
          <w:ilvl w:val="0"/>
          <w:numId w:val="22"/>
        </w:numPr>
        <w:tabs>
          <w:tab w:val="clear" w:pos="360"/>
          <w:tab w:val="num" w:pos="284"/>
        </w:tabs>
        <w:spacing w:line="235" w:lineRule="auto"/>
        <w:ind w:left="284" w:hanging="993"/>
        <w:jc w:val="both"/>
        <w:rPr>
          <w:rFonts w:ascii="Arial" w:hAnsi="Arial" w:cs="Arial"/>
          <w:sz w:val="24"/>
          <w:szCs w:val="24"/>
          <w:lang w:val="nl-NL"/>
        </w:rPr>
      </w:pPr>
      <w:r w:rsidRPr="00CB251E">
        <w:rPr>
          <w:rFonts w:ascii="Arial" w:hAnsi="Arial" w:cs="Arial"/>
          <w:sz w:val="24"/>
          <w:szCs w:val="24"/>
          <w:lang w:val="nl-NL"/>
        </w:rPr>
        <w:t xml:space="preserve">Er is sprake van arbeidsovereenkomsten voor bepaalde tijd indien en voor zover sprake is van niet meer dan 3 achtereenvolgende voor bepaalde tijd aangegane arbeidsovereenkomsten die elkaar met tussenpozen van niet meer dan </w:t>
      </w:r>
      <w:r w:rsidR="00777675">
        <w:rPr>
          <w:rFonts w:ascii="Arial" w:hAnsi="Arial" w:cs="Arial"/>
          <w:sz w:val="24"/>
          <w:szCs w:val="24"/>
          <w:lang w:val="nl-NL"/>
        </w:rPr>
        <w:t>6</w:t>
      </w:r>
      <w:r w:rsidRPr="00CB251E">
        <w:rPr>
          <w:rFonts w:ascii="Arial" w:hAnsi="Arial" w:cs="Arial"/>
          <w:sz w:val="24"/>
          <w:szCs w:val="24"/>
          <w:lang w:val="nl-NL"/>
        </w:rPr>
        <w:t xml:space="preserve"> maanden hebben opgevolgd en een periode van </w:t>
      </w:r>
      <w:r w:rsidR="00777675">
        <w:rPr>
          <w:rFonts w:ascii="Arial" w:hAnsi="Arial" w:cs="Arial"/>
          <w:sz w:val="24"/>
          <w:szCs w:val="24"/>
          <w:lang w:val="nl-NL"/>
        </w:rPr>
        <w:t>24</w:t>
      </w:r>
      <w:r w:rsidRPr="00CB251E">
        <w:rPr>
          <w:rFonts w:ascii="Arial" w:hAnsi="Arial" w:cs="Arial"/>
          <w:sz w:val="24"/>
          <w:szCs w:val="24"/>
          <w:lang w:val="nl-NL"/>
        </w:rPr>
        <w:t xml:space="preserve"> maanden niet hebben overschreden;</w:t>
      </w:r>
    </w:p>
    <w:p w:rsidR="00920CF1" w:rsidRPr="00CB251E" w:rsidRDefault="00920CF1" w:rsidP="00E85EB2">
      <w:pPr>
        <w:pStyle w:val="Tekstzonderopmaak"/>
        <w:numPr>
          <w:ilvl w:val="0"/>
          <w:numId w:val="22"/>
        </w:numPr>
        <w:tabs>
          <w:tab w:val="clear" w:pos="360"/>
          <w:tab w:val="num" w:pos="284"/>
        </w:tabs>
        <w:spacing w:line="235" w:lineRule="auto"/>
        <w:ind w:left="284" w:hanging="966"/>
        <w:jc w:val="both"/>
        <w:rPr>
          <w:rFonts w:ascii="Arial" w:hAnsi="Arial" w:cs="Arial"/>
          <w:sz w:val="24"/>
          <w:szCs w:val="24"/>
          <w:lang w:val="nl-NL"/>
        </w:rPr>
      </w:pPr>
      <w:r w:rsidRPr="00CB251E">
        <w:rPr>
          <w:rFonts w:ascii="Arial" w:hAnsi="Arial" w:cs="Arial"/>
          <w:sz w:val="24"/>
          <w:szCs w:val="24"/>
          <w:lang w:val="nl-NL"/>
        </w:rPr>
        <w:t xml:space="preserve">Van het bepaalde in lid 1 wordt afgeweken in die zin, dat opvolgende arbeidsovereenkomsten als één arbeidsovereenkomst worden beschouwd indien en voor zover sprake is van uitzendovereenkomsten zoals bedoeld in art. 7:690 BW; </w:t>
      </w:r>
    </w:p>
    <w:p w:rsidR="00920CF1" w:rsidRPr="00CB251E" w:rsidRDefault="00920CF1" w:rsidP="00E85EB2">
      <w:pPr>
        <w:pStyle w:val="Tekstzonderopmaak"/>
        <w:numPr>
          <w:ilvl w:val="0"/>
          <w:numId w:val="22"/>
        </w:numPr>
        <w:tabs>
          <w:tab w:val="clear" w:pos="360"/>
          <w:tab w:val="num" w:pos="284"/>
        </w:tabs>
        <w:spacing w:line="235" w:lineRule="auto"/>
        <w:ind w:left="284" w:hanging="966"/>
        <w:jc w:val="both"/>
        <w:rPr>
          <w:rFonts w:ascii="Arial" w:hAnsi="Arial" w:cs="Arial"/>
          <w:sz w:val="24"/>
          <w:szCs w:val="24"/>
          <w:lang w:val="nl-NL"/>
        </w:rPr>
      </w:pPr>
      <w:r w:rsidRPr="00CB251E">
        <w:rPr>
          <w:rFonts w:ascii="Arial" w:hAnsi="Arial" w:cs="Arial"/>
          <w:sz w:val="24"/>
          <w:szCs w:val="24"/>
          <w:lang w:val="nl-NL"/>
        </w:rPr>
        <w:lastRenderedPageBreak/>
        <w:t xml:space="preserve">In de zin van dit </w:t>
      </w:r>
      <w:r w:rsidR="008E2795">
        <w:rPr>
          <w:rFonts w:ascii="Arial" w:hAnsi="Arial" w:cs="Arial"/>
          <w:sz w:val="24"/>
          <w:szCs w:val="24"/>
          <w:lang w:val="nl-NL"/>
        </w:rPr>
        <w:t>cao</w:t>
      </w:r>
      <w:r w:rsidRPr="00CB251E">
        <w:rPr>
          <w:rFonts w:ascii="Arial" w:hAnsi="Arial" w:cs="Arial"/>
          <w:sz w:val="24"/>
          <w:szCs w:val="24"/>
          <w:lang w:val="nl-NL"/>
        </w:rPr>
        <w:t xml:space="preserve">-artikel is een detacheringsovereenkomst geen uitzendovereenkomst; </w:t>
      </w:r>
    </w:p>
    <w:p w:rsidR="008E2795" w:rsidRDefault="00920CF1" w:rsidP="00E85EB2">
      <w:pPr>
        <w:pStyle w:val="Tekstzonderopmaak"/>
        <w:numPr>
          <w:ilvl w:val="0"/>
          <w:numId w:val="22"/>
        </w:numPr>
        <w:tabs>
          <w:tab w:val="clear" w:pos="360"/>
          <w:tab w:val="num" w:pos="284"/>
        </w:tabs>
        <w:spacing w:line="235" w:lineRule="auto"/>
        <w:ind w:left="284" w:hanging="966"/>
        <w:jc w:val="both"/>
        <w:rPr>
          <w:rFonts w:ascii="Arial" w:hAnsi="Arial" w:cs="Arial"/>
          <w:sz w:val="24"/>
          <w:szCs w:val="24"/>
          <w:lang w:val="nl-NL"/>
        </w:rPr>
      </w:pPr>
      <w:r w:rsidRPr="00CB251E">
        <w:rPr>
          <w:rFonts w:ascii="Arial" w:hAnsi="Arial" w:cs="Arial"/>
          <w:sz w:val="24"/>
          <w:szCs w:val="24"/>
          <w:lang w:val="nl-NL"/>
        </w:rPr>
        <w:t xml:space="preserve">Op dienstverbanden voor bepaalde tijd is het bepaalde in art. 7:670 leden 1 en 3 BW (opzegverbod tijdens arbeidsongeschiktheid en tijdens militaire dienst) niet van toepassing. </w:t>
      </w:r>
    </w:p>
    <w:p w:rsidR="00920CF1" w:rsidRPr="00CB251E" w:rsidRDefault="00920CF1" w:rsidP="008E2795">
      <w:pPr>
        <w:pStyle w:val="Tekstzonderopmaak"/>
        <w:spacing w:line="235" w:lineRule="auto"/>
        <w:ind w:left="284"/>
        <w:jc w:val="both"/>
        <w:rPr>
          <w:rFonts w:ascii="Arial" w:hAnsi="Arial" w:cs="Arial"/>
          <w:sz w:val="24"/>
          <w:szCs w:val="24"/>
          <w:lang w:val="nl-NL"/>
        </w:rPr>
      </w:pPr>
    </w:p>
    <w:p w:rsidR="00920CF1" w:rsidRPr="00CB251E" w:rsidRDefault="00ED635A" w:rsidP="00E85EB2">
      <w:pPr>
        <w:pStyle w:val="Lid-i"/>
        <w:jc w:val="both"/>
        <w:rPr>
          <w:rFonts w:ascii="Arial" w:hAnsi="Arial"/>
        </w:rPr>
      </w:pPr>
      <w:r w:rsidRPr="00CB251E">
        <w:rPr>
          <w:rFonts w:ascii="Arial" w:hAnsi="Arial"/>
        </w:rPr>
        <w:t>6.5</w:t>
      </w:r>
      <w:r w:rsidR="00920CF1" w:rsidRPr="00CB251E">
        <w:rPr>
          <w:rFonts w:ascii="Arial" w:hAnsi="Arial"/>
        </w:rPr>
        <w:tab/>
      </w:r>
      <w:r w:rsidR="000779BA" w:rsidRPr="00CB251E">
        <w:rPr>
          <w:rFonts w:ascii="Arial" w:hAnsi="Arial"/>
          <w:u w:val="single"/>
        </w:rPr>
        <w:t xml:space="preserve">Ontslag op staande </w:t>
      </w:r>
      <w:r w:rsidR="00920CF1" w:rsidRPr="00CB251E">
        <w:rPr>
          <w:rFonts w:ascii="Arial" w:hAnsi="Arial"/>
          <w:u w:val="single"/>
        </w:rPr>
        <w:t>voet</w:t>
      </w:r>
    </w:p>
    <w:p w:rsidR="00920CF1" w:rsidRPr="00CB251E" w:rsidRDefault="00920CF1" w:rsidP="00E85EB2">
      <w:pPr>
        <w:tabs>
          <w:tab w:val="left" w:pos="1"/>
          <w:tab w:val="left" w:pos="1587"/>
        </w:tabs>
        <w:jc w:val="both"/>
        <w:rPr>
          <w:rFonts w:ascii="Arial" w:hAnsi="Arial"/>
        </w:rPr>
      </w:pPr>
    </w:p>
    <w:p w:rsidR="00920CF1" w:rsidRPr="00CB251E" w:rsidRDefault="00920CF1" w:rsidP="00E85EB2">
      <w:pPr>
        <w:tabs>
          <w:tab w:val="left" w:pos="1"/>
          <w:tab w:val="left" w:pos="1587"/>
        </w:tabs>
        <w:jc w:val="both"/>
        <w:rPr>
          <w:rFonts w:ascii="Arial" w:hAnsi="Arial"/>
        </w:rPr>
      </w:pPr>
      <w:r w:rsidRPr="00CB251E">
        <w:rPr>
          <w:rFonts w:ascii="Arial" w:hAnsi="Arial"/>
        </w:rPr>
        <w:t>Ieder dienstverband kan onmiddellijk worden beëindigd ingeval van een dringen</w:t>
      </w:r>
      <w:r w:rsidRPr="00CB251E">
        <w:rPr>
          <w:rFonts w:ascii="Arial" w:hAnsi="Arial"/>
        </w:rPr>
        <w:softHyphen/>
        <w:t>de onverwijld aan wederpartij medegedeelde reden zoals bedoeld in artikel 7:678 dan wel 679 BW.</w:t>
      </w:r>
    </w:p>
    <w:p w:rsidR="00920CF1" w:rsidRPr="00CB251E" w:rsidRDefault="00920CF1" w:rsidP="00E85EB2">
      <w:pPr>
        <w:tabs>
          <w:tab w:val="left" w:pos="1"/>
          <w:tab w:val="left" w:pos="1587"/>
        </w:tabs>
        <w:jc w:val="both"/>
        <w:rPr>
          <w:rFonts w:ascii="Arial" w:hAnsi="Arial"/>
        </w:rPr>
      </w:pPr>
      <w:r w:rsidRPr="00CB251E">
        <w:rPr>
          <w:rFonts w:ascii="Arial" w:hAnsi="Arial"/>
        </w:rPr>
        <w:t>De werkgever zal, wanneer hij een dergelijke beslissing neemt, de betrokken ondernemingsraad, zo mogelijk vooraf, hierover informeren.</w:t>
      </w:r>
    </w:p>
    <w:p w:rsidR="00920CF1" w:rsidRPr="00CB251E" w:rsidRDefault="00920CF1" w:rsidP="00E85EB2">
      <w:pPr>
        <w:tabs>
          <w:tab w:val="left" w:pos="1"/>
          <w:tab w:val="left" w:pos="1587"/>
        </w:tabs>
        <w:jc w:val="both"/>
        <w:rPr>
          <w:rFonts w:ascii="Arial" w:hAnsi="Arial"/>
        </w:rPr>
      </w:pPr>
    </w:p>
    <w:p w:rsidR="00920CF1" w:rsidRPr="00CB251E" w:rsidRDefault="00ED635A" w:rsidP="00E85EB2">
      <w:pPr>
        <w:pStyle w:val="Lid-i"/>
        <w:tabs>
          <w:tab w:val="left" w:pos="1"/>
          <w:tab w:val="left" w:pos="1587"/>
        </w:tabs>
        <w:jc w:val="both"/>
        <w:rPr>
          <w:rFonts w:ascii="Arial" w:hAnsi="Arial"/>
          <w:u w:val="single"/>
        </w:rPr>
      </w:pPr>
      <w:r w:rsidRPr="00CB251E">
        <w:rPr>
          <w:rFonts w:ascii="Arial" w:hAnsi="Arial"/>
        </w:rPr>
        <w:t>6.6</w:t>
      </w:r>
      <w:r w:rsidR="00920CF1" w:rsidRPr="00CB251E">
        <w:rPr>
          <w:rFonts w:ascii="Arial" w:hAnsi="Arial"/>
        </w:rPr>
        <w:tab/>
      </w:r>
      <w:r w:rsidR="00920CF1" w:rsidRPr="00CB251E">
        <w:rPr>
          <w:rFonts w:ascii="Arial" w:hAnsi="Arial"/>
          <w:u w:val="single"/>
        </w:rPr>
        <w:t>Dienstverband met werknemers na het bereiken van de AOW gerechtigde  leeftijd</w:t>
      </w:r>
    </w:p>
    <w:p w:rsidR="00920CF1" w:rsidRPr="00CB251E" w:rsidRDefault="00920CF1" w:rsidP="00E85EB2">
      <w:pPr>
        <w:jc w:val="both"/>
        <w:rPr>
          <w:rFonts w:ascii="Arial" w:hAnsi="Arial" w:cs="Arial"/>
        </w:rPr>
      </w:pPr>
    </w:p>
    <w:p w:rsidR="00920CF1" w:rsidRPr="00CB251E" w:rsidRDefault="00920CF1" w:rsidP="00E85EB2">
      <w:pPr>
        <w:tabs>
          <w:tab w:val="left" w:pos="1"/>
          <w:tab w:val="left" w:pos="1587"/>
        </w:tabs>
        <w:jc w:val="both"/>
        <w:rPr>
          <w:rFonts w:ascii="Arial" w:hAnsi="Arial" w:cs="Arial"/>
        </w:rPr>
      </w:pPr>
      <w:r w:rsidRPr="00CB251E">
        <w:rPr>
          <w:rFonts w:ascii="Arial" w:hAnsi="Arial" w:cs="Arial"/>
        </w:rPr>
        <w:t>Nadat het dienstverband is geëindigd op basis van artikel 6.3.2. kunnen werkgever en werknemer één of meerdere arbeidsovereenkomsten voor bepaalde tijd afsluiten. Op de hiervoor bedoelde af te sluiten arbeidsovereenkomsten is artikel 6.4. van toepassing en, voor zover opzegging is vereist, een wederzijdse opzegtermijn van één maand.</w:t>
      </w:r>
    </w:p>
    <w:p w:rsidR="00920CF1" w:rsidRPr="00CB251E" w:rsidRDefault="00920CF1" w:rsidP="00E85EB2">
      <w:pPr>
        <w:tabs>
          <w:tab w:val="left" w:pos="1"/>
          <w:tab w:val="left" w:pos="1587"/>
        </w:tabs>
        <w:jc w:val="both"/>
        <w:rPr>
          <w:rFonts w:ascii="Arial" w:hAnsi="Arial" w:cs="Arial"/>
        </w:rPr>
      </w:pPr>
    </w:p>
    <w:p w:rsidR="00920CF1" w:rsidRPr="00CB251E" w:rsidRDefault="00920CF1" w:rsidP="00E85EB2">
      <w:pPr>
        <w:tabs>
          <w:tab w:val="left" w:pos="1"/>
          <w:tab w:val="left" w:pos="1587"/>
        </w:tabs>
        <w:jc w:val="both"/>
        <w:rPr>
          <w:rFonts w:ascii="Arial" w:hAnsi="Arial"/>
        </w:rPr>
      </w:pPr>
    </w:p>
    <w:p w:rsidR="00920CF1" w:rsidRPr="00CB251E" w:rsidRDefault="00920CF1" w:rsidP="00E85EB2">
      <w:pPr>
        <w:pStyle w:val="Kop4"/>
        <w:ind w:hanging="990"/>
        <w:jc w:val="both"/>
        <w:rPr>
          <w:rFonts w:ascii="Arial" w:hAnsi="Arial"/>
          <w:bCs/>
        </w:rPr>
      </w:pPr>
      <w:r w:rsidRPr="00CB251E">
        <w:rPr>
          <w:rFonts w:ascii="Arial" w:hAnsi="Arial"/>
        </w:rPr>
        <w:br w:type="page"/>
      </w:r>
      <w:bookmarkStart w:id="14" w:name="_Toc321821363"/>
      <w:r w:rsidRPr="00CB251E">
        <w:rPr>
          <w:rFonts w:ascii="Arial" w:hAnsi="Arial"/>
          <w:bCs/>
        </w:rPr>
        <w:lastRenderedPageBreak/>
        <w:t>Artikel</w:t>
      </w:r>
      <w:r w:rsidRPr="00CB251E">
        <w:rPr>
          <w:rFonts w:ascii="Arial" w:hAnsi="Arial"/>
          <w:bCs/>
        </w:rPr>
        <w:tab/>
        <w:t>7</w:t>
      </w:r>
      <w:r w:rsidRPr="00CB251E">
        <w:rPr>
          <w:rFonts w:ascii="Arial" w:hAnsi="Arial"/>
          <w:bCs/>
        </w:rPr>
        <w:tab/>
        <w:t>Arbeidsduur en dienstrooster</w:t>
      </w:r>
      <w:bookmarkEnd w:id="14"/>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7.1</w:t>
      </w:r>
      <w:r w:rsidR="00920CF1" w:rsidRPr="00CB251E">
        <w:rPr>
          <w:rFonts w:ascii="Arial" w:hAnsi="Arial"/>
        </w:rPr>
        <w:tab/>
      </w:r>
      <w:r w:rsidR="00920CF1" w:rsidRPr="00CB251E">
        <w:rPr>
          <w:rFonts w:ascii="Arial" w:hAnsi="Arial"/>
          <w:u w:val="single"/>
        </w:rPr>
        <w:t>Algemeen</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7.1.1</w:t>
      </w:r>
      <w:r w:rsidR="00920CF1" w:rsidRPr="00CB251E">
        <w:rPr>
          <w:rFonts w:ascii="Arial" w:hAnsi="Arial"/>
        </w:rPr>
        <w:tab/>
        <w:t>De werkgever stelt vast op welke wijze de met de werknemer overeengekomen arbeidsduur in een rooster, in beginsel een jaarrooster, wordt gespreid, met inachtneming van de bepalingen van de Arbeidstijdenwet, alsmede van de overige bepalingen die partijen bij deze collectieve arbeidsovereenkomst omtrent arbeidsduur en werktijden zijn overeengekomen en in deze regeling zijn neergelegd.</w:t>
      </w:r>
      <w:r w:rsidR="00920CF1" w:rsidRPr="00CB251E">
        <w:rPr>
          <w:rFonts w:ascii="Arial" w:hAnsi="Arial"/>
        </w:rPr>
        <w:br/>
      </w:r>
    </w:p>
    <w:p w:rsidR="00920CF1" w:rsidRPr="00CB251E" w:rsidRDefault="00ED635A" w:rsidP="00E85EB2">
      <w:pPr>
        <w:pStyle w:val="Lid-i"/>
        <w:jc w:val="both"/>
        <w:rPr>
          <w:rFonts w:ascii="Arial" w:hAnsi="Arial"/>
        </w:rPr>
      </w:pPr>
      <w:r w:rsidRPr="00CB251E">
        <w:rPr>
          <w:rFonts w:ascii="Arial" w:hAnsi="Arial"/>
        </w:rPr>
        <w:t>7.1.2</w:t>
      </w:r>
      <w:r w:rsidR="00920CF1" w:rsidRPr="00CB251E">
        <w:rPr>
          <w:rFonts w:ascii="Arial" w:hAnsi="Arial"/>
        </w:rPr>
        <w:tab/>
        <w:t>Ter bevordering van een goed overleg over roosters op afdelingen en in locaties worden de volgende richtlijnen gehanteerd:</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1.</w:t>
      </w:r>
      <w:r w:rsidRPr="00CB251E">
        <w:rPr>
          <w:rFonts w:ascii="Arial" w:hAnsi="Arial"/>
        </w:rPr>
        <w:tab/>
        <w:t>De locatie-/afdelingsleiding stelt randvoorwaarden met betrekking tot bedrijfstijd en vereiste bezetting van de locatie, respectievelijk de afdeling;</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2.</w:t>
      </w:r>
      <w:r w:rsidRPr="00CB251E">
        <w:rPr>
          <w:rFonts w:ascii="Arial" w:hAnsi="Arial"/>
        </w:rPr>
        <w:tab/>
        <w:t>Leiding en medewerkers zullen ieder voorstellen met betrekking tot roosters kunnen doen;</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3.</w:t>
      </w:r>
      <w:r w:rsidRPr="00CB251E">
        <w:rPr>
          <w:rFonts w:ascii="Arial" w:hAnsi="Arial"/>
        </w:rPr>
        <w:tab/>
        <w:t>Roostervoorstellen worden zowel individueel tussen chef en werknemer als in werkoverleg besproken;</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4.</w:t>
      </w:r>
      <w:r w:rsidRPr="00CB251E">
        <w:rPr>
          <w:rFonts w:ascii="Arial" w:hAnsi="Arial"/>
        </w:rPr>
        <w:tab/>
        <w:t>Eventuele afwijzing van een roostervoorstel van (de) werknemer(s) wordt schriftelijk gemotiveerd.</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7.1.3</w:t>
      </w:r>
      <w:r w:rsidR="00920CF1" w:rsidRPr="00CB251E">
        <w:rPr>
          <w:rFonts w:ascii="Arial" w:hAnsi="Arial"/>
        </w:rPr>
        <w:tab/>
        <w:t>De werknemer ontvangt van de werkgever mededeling van zijn dienstrooster. Overplaatsing naar een ander dienstrooster wordt geacht te zijn ingegaan aan het begin van de week volgend op die waarin de overplaatsing plaatsvindt.</w:t>
      </w:r>
    </w:p>
    <w:p w:rsidR="00920CF1" w:rsidRPr="00CB251E" w:rsidRDefault="00920CF1" w:rsidP="00E85EB2">
      <w:pPr>
        <w:tabs>
          <w:tab w:val="left" w:pos="1"/>
          <w:tab w:val="right" w:pos="709"/>
          <w:tab w:val="left" w:pos="1587"/>
        </w:tabs>
        <w:ind w:left="492" w:hanging="851"/>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7.2</w:t>
      </w:r>
      <w:r w:rsidR="00920CF1" w:rsidRPr="00CB251E">
        <w:rPr>
          <w:rFonts w:ascii="Arial" w:hAnsi="Arial"/>
        </w:rPr>
        <w:tab/>
      </w:r>
      <w:r w:rsidR="00920CF1" w:rsidRPr="00CB251E">
        <w:rPr>
          <w:rFonts w:ascii="Arial" w:hAnsi="Arial"/>
          <w:u w:val="single"/>
        </w:rPr>
        <w:t>Arbeidsduur</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7.2.1</w:t>
      </w:r>
      <w:r w:rsidR="00920CF1" w:rsidRPr="00CB251E">
        <w:rPr>
          <w:rFonts w:ascii="Arial" w:hAnsi="Arial"/>
        </w:rPr>
        <w:tab/>
        <w:t>Voor de werknemer die niet in 5-ploegendienst werkt, geldt een arbeidsduur van gemiddeld 40 uur per week, vóór toepassing van het gestelde in artikel 16.2.1. (omvang verlofrechten) en artikel 16.5.1 (inroosteren van verlof).</w:t>
      </w:r>
    </w:p>
    <w:p w:rsidR="00920CF1" w:rsidRPr="00CB251E" w:rsidRDefault="00920CF1" w:rsidP="00E85EB2">
      <w:pPr>
        <w:tabs>
          <w:tab w:val="left" w:pos="-1247"/>
          <w:tab w:val="left" w:pos="-527"/>
          <w:tab w:val="right" w:pos="709"/>
          <w:tab w:val="left" w:pos="1100"/>
          <w:tab w:val="left" w:pos="1633"/>
          <w:tab w:val="left" w:pos="2353"/>
          <w:tab w:val="left" w:pos="3008"/>
        </w:tabs>
        <w:ind w:left="492" w:hanging="851"/>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7.2.2</w:t>
      </w:r>
      <w:r w:rsidR="00920CF1" w:rsidRPr="00CB251E">
        <w:rPr>
          <w:rFonts w:ascii="Arial" w:hAnsi="Arial"/>
        </w:rPr>
        <w:tab/>
        <w:t xml:space="preserve">Voor de werknemer werkzaam in 5-ploegendienst geldt een arbeidsduur van gemiddeld 33,6 uur per week. </w:t>
      </w:r>
    </w:p>
    <w:p w:rsidR="00920CF1" w:rsidRPr="00CB251E" w:rsidRDefault="00920CF1" w:rsidP="00E85EB2">
      <w:pPr>
        <w:tabs>
          <w:tab w:val="left" w:pos="-993"/>
          <w:tab w:val="right" w:pos="0"/>
          <w:tab w:val="left" w:pos="851"/>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7.3</w:t>
      </w:r>
      <w:r w:rsidR="00920CF1" w:rsidRPr="00CB251E">
        <w:rPr>
          <w:rFonts w:ascii="Arial" w:hAnsi="Arial"/>
        </w:rPr>
        <w:tab/>
      </w:r>
      <w:r w:rsidR="00920CF1" w:rsidRPr="00CB251E">
        <w:rPr>
          <w:rFonts w:ascii="Arial" w:hAnsi="Arial"/>
          <w:u w:val="single"/>
        </w:rPr>
        <w:t>Werktijden voor werknemers en deeltijdwerknemers die niet in 5-ploegendienst werken</w:t>
      </w:r>
    </w:p>
    <w:p w:rsidR="00920CF1" w:rsidRPr="00CB251E" w:rsidRDefault="00920CF1" w:rsidP="00E85EB2">
      <w:pPr>
        <w:tabs>
          <w:tab w:val="left" w:pos="-993"/>
          <w:tab w:val="right" w:pos="709"/>
          <w:tab w:val="left" w:pos="851"/>
          <w:tab w:val="left" w:pos="1587"/>
        </w:tabs>
        <w:ind w:left="492" w:hanging="851"/>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7.3.1</w:t>
      </w:r>
      <w:r w:rsidR="00920CF1" w:rsidRPr="00CB251E">
        <w:rPr>
          <w:rFonts w:ascii="Arial" w:hAnsi="Arial"/>
        </w:rPr>
        <w:tab/>
        <w:t>Wordt met inachtneming van artikel 7.1.2 gewerkt volgens het voor de betrokken werknemers vastgestelde rooster respectievelijk geldende arbeidstijdregeling. In een rooster met meervoudige diensten wordt gewerkt in ochtend- en middag</w:t>
      </w:r>
      <w:r w:rsidR="00920CF1" w:rsidRPr="00CB251E">
        <w:rPr>
          <w:rFonts w:ascii="Arial" w:hAnsi="Arial"/>
        </w:rPr>
        <w:softHyphen/>
        <w:t>diensten, in dag- en nachtdiensten, dan wel in nacht-, ochtend- en middagdiensten.</w:t>
      </w:r>
    </w:p>
    <w:p w:rsidR="00920CF1" w:rsidRPr="00CB251E" w:rsidRDefault="00920CF1" w:rsidP="00E85EB2">
      <w:pPr>
        <w:pStyle w:val="Lid-i"/>
        <w:jc w:val="both"/>
        <w:rPr>
          <w:rFonts w:ascii="Arial" w:hAnsi="Arial"/>
        </w:rPr>
      </w:pPr>
      <w:r w:rsidRPr="00CB251E">
        <w:br w:type="page"/>
      </w:r>
    </w:p>
    <w:p w:rsidR="00920CF1" w:rsidRPr="00CB251E" w:rsidRDefault="00ED635A" w:rsidP="00E85EB2">
      <w:pPr>
        <w:pStyle w:val="Lid-i"/>
        <w:jc w:val="both"/>
        <w:rPr>
          <w:rFonts w:ascii="Arial" w:hAnsi="Arial"/>
        </w:rPr>
      </w:pPr>
      <w:r w:rsidRPr="00CB251E">
        <w:rPr>
          <w:rFonts w:ascii="Arial" w:hAnsi="Arial"/>
        </w:rPr>
        <w:lastRenderedPageBreak/>
        <w:t>7.3.2</w:t>
      </w:r>
      <w:r w:rsidR="00920CF1" w:rsidRPr="00CB251E">
        <w:rPr>
          <w:rFonts w:ascii="Arial" w:hAnsi="Arial"/>
        </w:rPr>
        <w:tab/>
        <w:t>In een rooster met meervoudige diensten is het uitgangspunt een zo gelijk mogelijk spreiding van de arbeidsduur over de verschillende dienstsoorten. In overleg met de ondernemingsraad kan van dit uitgangspunt worden afgeweken, indien daarmee een zwaarwegend belang is gediend.</w:t>
      </w:r>
    </w:p>
    <w:p w:rsidR="00920CF1" w:rsidRPr="00CB251E" w:rsidRDefault="00920CF1" w:rsidP="00E85EB2">
      <w:pPr>
        <w:tabs>
          <w:tab w:val="left" w:pos="1587"/>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7.3.3</w:t>
      </w:r>
      <w:r w:rsidR="00920CF1" w:rsidRPr="00CB251E">
        <w:rPr>
          <w:rFonts w:ascii="Arial" w:hAnsi="Arial"/>
        </w:rPr>
        <w:tab/>
        <w:t>De dagelijkse werktijd (dienstlengte) volgens rooster bedraagt maximaal 10 uur, doch zal als regel de 9 uur niet overschrijden. Van de mogelijkheid om in een rooster een 10-uursdienst op te nemen zal slechts terughoudend gebruik worden gemaakt.</w:t>
      </w:r>
    </w:p>
    <w:p w:rsidR="00920CF1" w:rsidRPr="00CB251E" w:rsidRDefault="00920CF1" w:rsidP="00E85EB2">
      <w:pPr>
        <w:tabs>
          <w:tab w:val="left" w:pos="-1247"/>
          <w:tab w:val="left" w:pos="-527"/>
          <w:tab w:val="right" w:pos="709"/>
          <w:tab w:val="left" w:pos="1100"/>
          <w:tab w:val="left" w:pos="1633"/>
          <w:tab w:val="left" w:pos="2353"/>
          <w:tab w:val="left" w:pos="3008"/>
        </w:tabs>
        <w:ind w:left="492" w:hanging="851"/>
        <w:jc w:val="both"/>
        <w:rPr>
          <w:rFonts w:ascii="Arial" w:hAnsi="Arial"/>
        </w:rPr>
      </w:pPr>
      <w:r w:rsidRPr="00CB251E">
        <w:rPr>
          <w:rFonts w:ascii="Arial" w:hAnsi="Arial"/>
        </w:rPr>
        <w:t xml:space="preserve"> </w:t>
      </w:r>
    </w:p>
    <w:p w:rsidR="008E2795" w:rsidRDefault="00ED635A" w:rsidP="00E85EB2">
      <w:pPr>
        <w:pStyle w:val="Lid-i"/>
        <w:jc w:val="both"/>
        <w:rPr>
          <w:rFonts w:ascii="Arial" w:hAnsi="Arial"/>
        </w:rPr>
      </w:pPr>
      <w:r w:rsidRPr="00CB251E">
        <w:rPr>
          <w:rFonts w:ascii="Arial" w:hAnsi="Arial"/>
        </w:rPr>
        <w:t>7.3.4</w:t>
      </w:r>
      <w:r w:rsidR="00920CF1" w:rsidRPr="00CB251E">
        <w:rPr>
          <w:rFonts w:ascii="Arial" w:hAnsi="Arial"/>
        </w:rPr>
        <w:tab/>
        <w:t xml:space="preserve">De wekelijkse werktijd volgens rooster bedraagt maximaal 45 uur; in geen geval zal langer dan 13 aaneengesloten weken de werktijd volgens rooster op dit maximum kunnen worden gesteld. </w:t>
      </w:r>
    </w:p>
    <w:p w:rsidR="00920CF1" w:rsidRPr="00CB251E" w:rsidRDefault="00920CF1" w:rsidP="00E85EB2">
      <w:pPr>
        <w:pStyle w:val="Lid-i"/>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7.3.</w:t>
      </w:r>
      <w:r w:rsidR="00320779">
        <w:rPr>
          <w:rFonts w:ascii="Arial" w:hAnsi="Arial"/>
        </w:rPr>
        <w:t>5</w:t>
      </w:r>
      <w:r w:rsidR="00920CF1" w:rsidRPr="00CB251E">
        <w:rPr>
          <w:rFonts w:ascii="Arial" w:hAnsi="Arial"/>
        </w:rPr>
        <w:tab/>
        <w:t xml:space="preserve">Regelingen inzake variabele werktijden zullen in overleg met de ondernemingsraad kunnen worden getroffen. </w:t>
      </w:r>
    </w:p>
    <w:p w:rsidR="00920CF1" w:rsidRPr="00CB251E" w:rsidRDefault="00920CF1" w:rsidP="00E85EB2">
      <w:pPr>
        <w:tabs>
          <w:tab w:val="left" w:pos="1"/>
          <w:tab w:val="right" w:pos="709"/>
          <w:tab w:val="left" w:pos="1587"/>
        </w:tabs>
        <w:ind w:left="492" w:hanging="851"/>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7.4</w:t>
      </w:r>
      <w:r w:rsidR="00920CF1" w:rsidRPr="00CB251E">
        <w:rPr>
          <w:rFonts w:ascii="Arial" w:hAnsi="Arial"/>
        </w:rPr>
        <w:tab/>
      </w:r>
      <w:r w:rsidR="00920CF1" w:rsidRPr="00CB251E">
        <w:rPr>
          <w:rFonts w:ascii="Arial" w:hAnsi="Arial"/>
          <w:u w:val="single"/>
        </w:rPr>
        <w:t>Werktijden voor werknemers en deeltijdwerknemers die in 5-ploegendienst werken</w:t>
      </w:r>
      <w:r w:rsidR="00920CF1" w:rsidRPr="00CB251E">
        <w:rPr>
          <w:rFonts w:ascii="Arial" w:hAnsi="Arial"/>
        </w:rPr>
        <w:br/>
      </w:r>
    </w:p>
    <w:p w:rsidR="00920CF1" w:rsidRPr="00CB251E" w:rsidRDefault="00920CF1" w:rsidP="00E85EB2">
      <w:pPr>
        <w:pStyle w:val="Lid-i"/>
        <w:numPr>
          <w:ilvl w:val="2"/>
          <w:numId w:val="4"/>
        </w:numPr>
        <w:ind w:left="0"/>
        <w:jc w:val="both"/>
        <w:rPr>
          <w:rFonts w:ascii="Arial" w:hAnsi="Arial"/>
        </w:rPr>
      </w:pPr>
      <w:r w:rsidRPr="00CB251E">
        <w:rPr>
          <w:rFonts w:ascii="Arial" w:hAnsi="Arial"/>
        </w:rPr>
        <w:t>In 5-ploegendienst wordt normaliter op alle dagen van de week gewerkt, waarbij de werknemer afwisselend in een nacht-, ochtend- en middagdienst is ingedeeld, onderbroken door roostervrije dagen.</w:t>
      </w:r>
    </w:p>
    <w:p w:rsidR="00920CF1" w:rsidRPr="00CB251E" w:rsidRDefault="00920CF1" w:rsidP="00E85EB2">
      <w:pPr>
        <w:tabs>
          <w:tab w:val="left" w:pos="1"/>
          <w:tab w:val="right" w:pos="709"/>
          <w:tab w:val="left" w:pos="1587"/>
        </w:tabs>
        <w:ind w:left="492" w:hanging="851"/>
        <w:jc w:val="both"/>
        <w:rPr>
          <w:rFonts w:ascii="Arial" w:hAnsi="Arial"/>
        </w:rPr>
      </w:pPr>
    </w:p>
    <w:p w:rsidR="008E2795" w:rsidRDefault="00ED635A" w:rsidP="00E85EB2">
      <w:pPr>
        <w:pStyle w:val="Lid-i"/>
        <w:jc w:val="both"/>
        <w:rPr>
          <w:rFonts w:ascii="Arial" w:hAnsi="Arial"/>
        </w:rPr>
      </w:pPr>
      <w:r w:rsidRPr="00CB251E">
        <w:rPr>
          <w:rFonts w:ascii="Arial" w:hAnsi="Arial"/>
        </w:rPr>
        <w:t>7.4.2</w:t>
      </w:r>
      <w:r w:rsidR="00920CF1" w:rsidRPr="00CB251E">
        <w:rPr>
          <w:rFonts w:ascii="Arial" w:hAnsi="Arial"/>
        </w:rPr>
        <w:tab/>
        <w:t>Aan het begin van ieder jaar wordt per bedrijfseenheid het individuele rooster van de werknemer vastgesteld overeenkomstig 7.4.3.</w:t>
      </w:r>
    </w:p>
    <w:p w:rsidR="008E2795" w:rsidRDefault="00920CF1" w:rsidP="008E2795">
      <w:pPr>
        <w:pStyle w:val="Lid-i"/>
        <w:ind w:firstLine="0"/>
        <w:jc w:val="both"/>
        <w:rPr>
          <w:rFonts w:ascii="Arial" w:hAnsi="Arial"/>
        </w:rPr>
      </w:pPr>
      <w:r w:rsidRPr="00CB251E">
        <w:rPr>
          <w:rFonts w:ascii="Arial" w:hAnsi="Arial"/>
        </w:rPr>
        <w:t>Daarbij kunnen per kalenderjaar vijf extra diensten worden ingeroosterd, teneinde voorzienbare bezettingsproblemen als gevolg van vakantieopname, opleiding/training en/of verhoogde bedrijvigheid te voorkomen.</w:t>
      </w:r>
    </w:p>
    <w:p w:rsidR="00920CF1" w:rsidRPr="00CB251E" w:rsidRDefault="00920CF1" w:rsidP="008E2795">
      <w:pPr>
        <w:pStyle w:val="Lid-i"/>
        <w:ind w:firstLine="0"/>
        <w:jc w:val="both"/>
        <w:rPr>
          <w:rFonts w:ascii="Arial" w:hAnsi="Arial"/>
        </w:rPr>
      </w:pPr>
      <w:r w:rsidRPr="00CB251E">
        <w:rPr>
          <w:rFonts w:ascii="Arial" w:hAnsi="Arial"/>
        </w:rPr>
        <w:t xml:space="preserve"> </w:t>
      </w:r>
      <w:r w:rsidRPr="00CB251E">
        <w:rPr>
          <w:rFonts w:ascii="Arial" w:hAnsi="Arial"/>
        </w:rPr>
        <w:br/>
        <w:t>Een werknemer van 55 jaar of ouder kan voorafgaand aan de vaststelling van het jaarrooster het verzoek indienen vrijgesteld te worden voor extra diensten voor zover deze niet bedoeld zijn voor opleidingen, training, veiligheids- en overige instructie.</w:t>
      </w:r>
      <w:r w:rsidRPr="00CB251E">
        <w:rPr>
          <w:rFonts w:ascii="Arial" w:hAnsi="Arial"/>
        </w:rPr>
        <w:br/>
        <w:t>De werkgever zal aan de vrijstellingsverzoeken gevolg geven, tenzij met instemming van de ondernemingsraad anders overeengekomen wordt.</w:t>
      </w:r>
    </w:p>
    <w:p w:rsidR="008E2795" w:rsidRDefault="008E2795" w:rsidP="00E85EB2">
      <w:pPr>
        <w:ind w:hanging="990"/>
        <w:jc w:val="both"/>
        <w:rPr>
          <w:rFonts w:ascii="Arial" w:hAnsi="Arial"/>
        </w:rPr>
      </w:pPr>
    </w:p>
    <w:p w:rsidR="00920CF1" w:rsidRPr="00CB251E" w:rsidRDefault="00ED635A" w:rsidP="00E85EB2">
      <w:pPr>
        <w:ind w:hanging="990"/>
        <w:jc w:val="both"/>
        <w:rPr>
          <w:rFonts w:ascii="Arial" w:hAnsi="Arial" w:cs="Arial"/>
          <w:u w:val="single"/>
        </w:rPr>
      </w:pPr>
      <w:r w:rsidRPr="00CB251E">
        <w:rPr>
          <w:rFonts w:ascii="Arial" w:hAnsi="Arial"/>
        </w:rPr>
        <w:t>7.4.3</w:t>
      </w:r>
      <w:r w:rsidR="00920CF1" w:rsidRPr="00CB251E">
        <w:rPr>
          <w:rFonts w:ascii="Arial" w:hAnsi="Arial"/>
        </w:rPr>
        <w:tab/>
      </w:r>
      <w:r w:rsidR="00920CF1" w:rsidRPr="003C3FDF">
        <w:rPr>
          <w:rFonts w:ascii="Arial" w:hAnsi="Arial" w:cs="Arial"/>
          <w:b/>
        </w:rPr>
        <w:t>Vaststelling individuele roosters in 5-ploegendienst</w:t>
      </w:r>
    </w:p>
    <w:p w:rsidR="00920CF1" w:rsidRPr="00CB251E" w:rsidRDefault="00920CF1" w:rsidP="00E85EB2">
      <w:pPr>
        <w:jc w:val="both"/>
        <w:rPr>
          <w:rFonts w:ascii="Arial" w:hAnsi="Arial"/>
        </w:rPr>
      </w:pPr>
      <w:r w:rsidRPr="00CB251E">
        <w:rPr>
          <w:rFonts w:ascii="Arial" w:hAnsi="Arial"/>
        </w:rPr>
        <w:t>In december dienen de werknemers hun vakantieplannen en de werkgever de planning met betrekking tot de groepsgewijze opleiding/training gereed te hebben. Tevens dient de werkgever een verwachting ten aanzien van verhoogde bedrijvigheid uit te spreken.</w:t>
      </w:r>
    </w:p>
    <w:p w:rsidR="00F93BA9" w:rsidRDefault="00920CF1" w:rsidP="00F93BA9">
      <w:pPr>
        <w:jc w:val="both"/>
        <w:rPr>
          <w:rFonts w:ascii="Arial" w:hAnsi="Arial"/>
        </w:rPr>
      </w:pPr>
      <w:r w:rsidRPr="00CB251E">
        <w:rPr>
          <w:rFonts w:ascii="Arial" w:hAnsi="Arial"/>
        </w:rPr>
        <w:t xml:space="preserve">Op grond hiervan zal, in overleg tussen management en betrokkenen, </w:t>
      </w:r>
      <w:proofErr w:type="spellStart"/>
      <w:r w:rsidRPr="00CB251E">
        <w:rPr>
          <w:rFonts w:ascii="Arial" w:hAnsi="Arial"/>
        </w:rPr>
        <w:t>afdelingsgewijs</w:t>
      </w:r>
      <w:proofErr w:type="spellEnd"/>
      <w:r w:rsidRPr="00CB251E">
        <w:rPr>
          <w:rFonts w:ascii="Arial" w:hAnsi="Arial"/>
        </w:rPr>
        <w:t xml:space="preserve"> de toevoeging van extra diensten plaatsvinden. Het aantal toe te voegen extra diensten, als ook de momenten van diensttoevoeging zullen voor aanvang van het betreffende kalenderjaar worden vastgesteld. </w:t>
      </w:r>
    </w:p>
    <w:p w:rsidR="00920CF1" w:rsidRPr="00CB251E" w:rsidRDefault="00920CF1" w:rsidP="00F93BA9">
      <w:pPr>
        <w:jc w:val="both"/>
        <w:rPr>
          <w:rFonts w:ascii="Arial" w:hAnsi="Arial"/>
        </w:rPr>
      </w:pPr>
      <w:r w:rsidRPr="00CB251E">
        <w:rPr>
          <w:rFonts w:ascii="Arial" w:hAnsi="Arial"/>
        </w:rPr>
        <w:lastRenderedPageBreak/>
        <w:t>Van het bovenstaande kan slechts als gevolg van personele mutaties en uitsluitend voor de werknemer(s) die het betreft worden afgeweken. Bij verschil van mening over deze procedure, alsmede over aantal en moment van toe te voegen extra di</w:t>
      </w:r>
      <w:r w:rsidR="00E85EB2" w:rsidRPr="00CB251E">
        <w:rPr>
          <w:rFonts w:ascii="Arial" w:hAnsi="Arial"/>
        </w:rPr>
        <w:t>ensten, beslist het management.</w:t>
      </w:r>
    </w:p>
    <w:p w:rsidR="00E85EB2" w:rsidRPr="00CB251E" w:rsidRDefault="00E85EB2" w:rsidP="00E85EB2">
      <w:pPr>
        <w:pStyle w:val="Standaardinspringing"/>
        <w:ind w:left="0" w:firstLine="0"/>
        <w:jc w:val="both"/>
        <w:rPr>
          <w:rFonts w:ascii="Arial" w:hAnsi="Arial"/>
        </w:rPr>
      </w:pPr>
    </w:p>
    <w:p w:rsidR="00920CF1" w:rsidRPr="00CB251E" w:rsidRDefault="00ED635A" w:rsidP="00E85EB2">
      <w:pPr>
        <w:pStyle w:val="Voettekst"/>
        <w:tabs>
          <w:tab w:val="clear" w:pos="4153"/>
          <w:tab w:val="clear" w:pos="8306"/>
        </w:tabs>
        <w:ind w:hanging="993"/>
        <w:jc w:val="both"/>
        <w:rPr>
          <w:rFonts w:ascii="Arial" w:hAnsi="Arial"/>
        </w:rPr>
      </w:pPr>
      <w:r w:rsidRPr="00CB251E">
        <w:rPr>
          <w:rFonts w:ascii="Arial" w:hAnsi="Arial"/>
        </w:rPr>
        <w:t>7.5</w:t>
      </w:r>
      <w:r w:rsidR="00920CF1" w:rsidRPr="00CB251E">
        <w:rPr>
          <w:rFonts w:ascii="Arial" w:hAnsi="Arial"/>
        </w:rPr>
        <w:tab/>
      </w:r>
      <w:r w:rsidR="00920CF1" w:rsidRPr="00CB251E">
        <w:rPr>
          <w:rFonts w:ascii="Arial" w:hAnsi="Arial"/>
          <w:u w:val="single"/>
        </w:rPr>
        <w:t>Feestdagen en 5 mei</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7.5.1</w:t>
      </w:r>
      <w:r w:rsidR="00920CF1" w:rsidRPr="00CB251E">
        <w:rPr>
          <w:rFonts w:ascii="Arial" w:hAnsi="Arial"/>
        </w:rPr>
        <w:tab/>
        <w:t>Feestdagen zijn: Nieuwjaar, beide paasdagen, Hemelvaartsdag, beide pinkster</w:t>
      </w:r>
      <w:r w:rsidR="00920CF1" w:rsidRPr="00CB251E">
        <w:rPr>
          <w:rFonts w:ascii="Arial" w:hAnsi="Arial"/>
        </w:rPr>
        <w:softHyphen/>
        <w:t>dagen, Koningsdag en de beide kerstdagen.</w:t>
      </w:r>
    </w:p>
    <w:p w:rsidR="00920CF1" w:rsidRPr="00CB251E" w:rsidRDefault="00920CF1" w:rsidP="00E85EB2">
      <w:pPr>
        <w:jc w:val="both"/>
        <w:rPr>
          <w:rFonts w:ascii="Arial" w:hAnsi="Arial"/>
        </w:rPr>
      </w:pPr>
      <w:r w:rsidRPr="00CB251E">
        <w:rPr>
          <w:rFonts w:ascii="Arial" w:hAnsi="Arial"/>
        </w:rPr>
        <w:t>Op feestdagen wordt, behalve door een werknemer in 5-ploegendienst, normaliter niet gewerkt.</w:t>
      </w:r>
    </w:p>
    <w:p w:rsidR="00920CF1" w:rsidRPr="00CB251E" w:rsidRDefault="00920CF1" w:rsidP="00E85EB2">
      <w:pPr>
        <w:tabs>
          <w:tab w:val="left" w:pos="1"/>
          <w:tab w:val="left" w:pos="1021"/>
          <w:tab w:val="left" w:pos="1357"/>
          <w:tab w:val="left" w:pos="1587"/>
          <w:tab w:val="left" w:pos="1957"/>
          <w:tab w:val="left" w:pos="4706"/>
        </w:tabs>
        <w:ind w:left="662"/>
        <w:jc w:val="both"/>
        <w:rPr>
          <w:rFonts w:ascii="Arial" w:hAnsi="Arial"/>
        </w:rPr>
      </w:pPr>
    </w:p>
    <w:p w:rsidR="008E2795" w:rsidRDefault="00ED635A" w:rsidP="00E85EB2">
      <w:pPr>
        <w:ind w:hanging="993"/>
        <w:jc w:val="both"/>
        <w:rPr>
          <w:rFonts w:ascii="Arial" w:hAnsi="Arial"/>
        </w:rPr>
      </w:pPr>
      <w:bookmarkStart w:id="15" w:name="_Toc1370207"/>
      <w:r w:rsidRPr="00CB251E">
        <w:rPr>
          <w:rFonts w:ascii="Arial" w:hAnsi="Arial"/>
        </w:rPr>
        <w:t>7.5.2</w:t>
      </w:r>
      <w:r w:rsidR="00920CF1" w:rsidRPr="00CB251E">
        <w:rPr>
          <w:rFonts w:ascii="Arial" w:hAnsi="Arial"/>
        </w:rPr>
        <w:tab/>
        <w:t>In de jaren dat op 5 mei het lustrum van de bevrijding wordt gevierd, geldt deze dag als feestdag.</w:t>
      </w:r>
      <w:bookmarkEnd w:id="15"/>
    </w:p>
    <w:p w:rsidR="00920CF1" w:rsidRPr="00CB251E" w:rsidRDefault="00920CF1" w:rsidP="00E85EB2">
      <w:pPr>
        <w:ind w:hanging="993"/>
        <w:jc w:val="both"/>
        <w:rPr>
          <w:rFonts w:ascii="Arial" w:hAnsi="Arial"/>
        </w:rPr>
      </w:pPr>
      <w:r w:rsidRPr="00CB251E">
        <w:rPr>
          <w:rFonts w:ascii="Arial" w:hAnsi="Arial"/>
        </w:rPr>
        <w:br/>
      </w:r>
    </w:p>
    <w:p w:rsidR="00920CF1" w:rsidRPr="00CB251E" w:rsidRDefault="00920CF1" w:rsidP="00E85EB2">
      <w:pPr>
        <w:pStyle w:val="Kop4"/>
        <w:ind w:hanging="990"/>
        <w:jc w:val="both"/>
        <w:rPr>
          <w:rFonts w:ascii="Arial" w:hAnsi="Arial" w:cs="Arial"/>
        </w:rPr>
      </w:pPr>
      <w:r w:rsidRPr="00CB251E">
        <w:br w:type="page"/>
      </w:r>
      <w:bookmarkStart w:id="16" w:name="_Toc321821364"/>
      <w:r w:rsidRPr="00CB251E">
        <w:rPr>
          <w:rFonts w:ascii="Arial" w:hAnsi="Arial" w:cs="Arial"/>
          <w:bCs/>
        </w:rPr>
        <w:lastRenderedPageBreak/>
        <w:t>Artikel</w:t>
      </w:r>
      <w:r w:rsidRPr="00CB251E">
        <w:rPr>
          <w:rFonts w:ascii="Arial" w:hAnsi="Arial" w:cs="Arial"/>
          <w:bCs/>
        </w:rPr>
        <w:tab/>
        <w:t>8</w:t>
      </w:r>
      <w:r w:rsidRPr="00CB251E">
        <w:rPr>
          <w:rFonts w:ascii="Arial" w:hAnsi="Arial" w:cs="Arial"/>
          <w:bCs/>
        </w:rPr>
        <w:tab/>
        <w:t>Flexibele uittreding</w:t>
      </w:r>
      <w:bookmarkEnd w:id="16"/>
    </w:p>
    <w:p w:rsidR="00920CF1" w:rsidRPr="00CB251E" w:rsidRDefault="00920CF1" w:rsidP="00E85EB2">
      <w:pPr>
        <w:pStyle w:val="Voettekst"/>
        <w:tabs>
          <w:tab w:val="clear" w:pos="4153"/>
          <w:tab w:val="clear" w:pos="8306"/>
        </w:tabs>
        <w:jc w:val="both"/>
        <w:rPr>
          <w:rFonts w:ascii="Arial" w:hAnsi="Arial"/>
        </w:rPr>
      </w:pPr>
    </w:p>
    <w:p w:rsidR="00920CF1" w:rsidRPr="00CB251E" w:rsidRDefault="00920CF1" w:rsidP="00E85EB2">
      <w:pPr>
        <w:pStyle w:val="Voettekst"/>
        <w:tabs>
          <w:tab w:val="clear" w:pos="4153"/>
          <w:tab w:val="clear" w:pos="8306"/>
        </w:tabs>
        <w:jc w:val="both"/>
        <w:rPr>
          <w:rFonts w:ascii="Arial" w:hAnsi="Arial"/>
        </w:rPr>
      </w:pPr>
    </w:p>
    <w:p w:rsidR="008E2795" w:rsidRDefault="00ED635A" w:rsidP="00E85EB2">
      <w:pPr>
        <w:pStyle w:val="Lid-i"/>
        <w:jc w:val="both"/>
        <w:rPr>
          <w:rFonts w:ascii="Arial" w:hAnsi="Arial"/>
        </w:rPr>
      </w:pPr>
      <w:r w:rsidRPr="00CB251E">
        <w:rPr>
          <w:rFonts w:ascii="Arial" w:hAnsi="Arial"/>
        </w:rPr>
        <w:t>8.1</w:t>
      </w:r>
      <w:r w:rsidR="00920CF1" w:rsidRPr="00CB251E">
        <w:rPr>
          <w:rFonts w:ascii="Arial" w:hAnsi="Arial"/>
        </w:rPr>
        <w:tab/>
        <w:t xml:space="preserve">Een werknemer met een dienstverband voor onbepaalde tijd heeft het recht om tussen 60 </w:t>
      </w:r>
      <w:r w:rsidR="00317B19">
        <w:rPr>
          <w:rFonts w:ascii="Arial" w:hAnsi="Arial"/>
        </w:rPr>
        <w:t xml:space="preserve">jaar </w:t>
      </w:r>
      <w:r w:rsidR="00920CF1" w:rsidRPr="00CB251E">
        <w:rPr>
          <w:rFonts w:ascii="Arial" w:hAnsi="Arial"/>
        </w:rPr>
        <w:t xml:space="preserve">en </w:t>
      </w:r>
      <w:r w:rsidR="00317B19">
        <w:rPr>
          <w:rFonts w:ascii="Arial" w:hAnsi="Arial"/>
        </w:rPr>
        <w:t xml:space="preserve"> de </w:t>
      </w:r>
      <w:r w:rsidR="00720583">
        <w:rPr>
          <w:rFonts w:ascii="Arial" w:hAnsi="Arial"/>
        </w:rPr>
        <w:t>AOW-</w:t>
      </w:r>
      <w:r w:rsidR="00317B19">
        <w:rPr>
          <w:rFonts w:ascii="Arial" w:hAnsi="Arial"/>
        </w:rPr>
        <w:t>gerechtigde leeftijd</w:t>
      </w:r>
      <w:r w:rsidR="00920CF1" w:rsidRPr="00CB251E">
        <w:rPr>
          <w:rFonts w:ascii="Arial" w:hAnsi="Arial"/>
        </w:rPr>
        <w:t xml:space="preserve"> vervroegd uit dienst te treden of in deeltijd te gaan werken.</w:t>
      </w:r>
    </w:p>
    <w:p w:rsidR="00920CF1" w:rsidRPr="00CB251E" w:rsidRDefault="00920CF1" w:rsidP="008E2795">
      <w:pPr>
        <w:pStyle w:val="Lid-i"/>
        <w:ind w:firstLine="0"/>
        <w:jc w:val="both"/>
        <w:rPr>
          <w:rFonts w:ascii="Arial" w:hAnsi="Arial"/>
        </w:rPr>
      </w:pPr>
      <w:r w:rsidRPr="00CB251E">
        <w:rPr>
          <w:rFonts w:ascii="Arial" w:hAnsi="Arial"/>
        </w:rPr>
        <w:t>De werknemer kan van dit recht slechts gebruik maken onder de volgende voor</w:t>
      </w:r>
      <w:r w:rsidRPr="00CB251E">
        <w:rPr>
          <w:rFonts w:ascii="Arial" w:hAnsi="Arial"/>
        </w:rPr>
        <w:softHyphen/>
        <w:t>waarden:</w:t>
      </w:r>
    </w:p>
    <w:p w:rsidR="00920CF1" w:rsidRPr="00CB251E" w:rsidRDefault="00920CF1" w:rsidP="00E85EB2">
      <w:pPr>
        <w:pStyle w:val="Voettekst"/>
        <w:tabs>
          <w:tab w:val="clear" w:pos="4153"/>
          <w:tab w:val="clear" w:pos="8306"/>
        </w:tabs>
        <w:jc w:val="both"/>
      </w:pPr>
    </w:p>
    <w:p w:rsidR="00920CF1" w:rsidRPr="00CB251E" w:rsidRDefault="00ED635A" w:rsidP="00E85EB2">
      <w:pPr>
        <w:pStyle w:val="Lid-i"/>
        <w:jc w:val="both"/>
        <w:rPr>
          <w:rFonts w:ascii="Arial" w:hAnsi="Arial"/>
        </w:rPr>
      </w:pPr>
      <w:r w:rsidRPr="00CB251E">
        <w:rPr>
          <w:rFonts w:ascii="Arial" w:hAnsi="Arial"/>
        </w:rPr>
        <w:t>8.2</w:t>
      </w:r>
      <w:r w:rsidR="00920CF1" w:rsidRPr="00CB251E">
        <w:rPr>
          <w:rFonts w:ascii="Arial" w:hAnsi="Arial"/>
        </w:rPr>
        <w:tab/>
        <w:t>Het verzoek tot vervroegde uitdiensttreding moet schriftelijk aan de werkgever worden gedaan,</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w:t>
      </w:r>
      <w:r w:rsidRPr="00CB251E">
        <w:rPr>
          <w:rFonts w:ascii="Arial" w:hAnsi="Arial"/>
        </w:rPr>
        <w:tab/>
        <w:t>3 maanden vóór de gewenste ingangsdatum bij volledige uitdiensttreding;</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w:t>
      </w:r>
      <w:r w:rsidRPr="00CB251E">
        <w:rPr>
          <w:rFonts w:ascii="Arial" w:hAnsi="Arial"/>
        </w:rPr>
        <w:tab/>
        <w:t>6 maanden vóór de gewenste ingangsdatum bij gedeeltelijke uitdiensttreding.</w:t>
      </w:r>
    </w:p>
    <w:p w:rsidR="00920CF1" w:rsidRPr="00CB251E" w:rsidRDefault="00920CF1" w:rsidP="00E85EB2">
      <w:pPr>
        <w:jc w:val="both"/>
        <w:rPr>
          <w:rFonts w:ascii="Arial" w:hAnsi="Arial"/>
        </w:rPr>
      </w:pPr>
    </w:p>
    <w:p w:rsidR="008E2795" w:rsidRDefault="00ED635A" w:rsidP="00E85EB2">
      <w:pPr>
        <w:pStyle w:val="Lid-i"/>
        <w:jc w:val="both"/>
        <w:rPr>
          <w:rFonts w:ascii="Arial" w:hAnsi="Arial"/>
        </w:rPr>
      </w:pPr>
      <w:r w:rsidRPr="00CB251E">
        <w:rPr>
          <w:rFonts w:ascii="Arial" w:hAnsi="Arial"/>
        </w:rPr>
        <w:t>8.3</w:t>
      </w:r>
      <w:r w:rsidR="00920CF1" w:rsidRPr="00CB251E">
        <w:rPr>
          <w:rFonts w:ascii="Arial" w:hAnsi="Arial"/>
        </w:rPr>
        <w:tab/>
        <w:t xml:space="preserve">Bij volledige vervroegde uitdiensttreding wordt het dienstverband beëindigd en de arbeidsovereenkomst verbroken, waarna de werknemer de status van </w:t>
      </w:r>
    </w:p>
    <w:p w:rsidR="00920CF1" w:rsidRPr="00CB251E" w:rsidRDefault="00920CF1" w:rsidP="008E2795">
      <w:pPr>
        <w:pStyle w:val="Lid-i"/>
        <w:ind w:firstLine="0"/>
        <w:jc w:val="both"/>
        <w:rPr>
          <w:rFonts w:ascii="Arial" w:hAnsi="Arial"/>
        </w:rPr>
      </w:pPr>
      <w:r w:rsidRPr="00CB251E">
        <w:rPr>
          <w:rFonts w:ascii="Arial" w:hAnsi="Arial"/>
        </w:rPr>
        <w:t xml:space="preserve">gepensioneerde heeft. </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8.4</w:t>
      </w:r>
      <w:r w:rsidR="00920CF1" w:rsidRPr="00CB251E">
        <w:rPr>
          <w:rFonts w:ascii="Arial" w:hAnsi="Arial"/>
        </w:rPr>
        <w:tab/>
        <w:t>Bij gedeeltelijke vervroegde uitdiensttreding wordt de arbeidsovereenkomst gewijzigd in een deeltijd-overeenkomst voor de resterende arbeidsduur, met dienovereenkomstige rechten en plichten.</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8.5</w:t>
      </w:r>
      <w:r w:rsidR="00920CF1" w:rsidRPr="00CB251E">
        <w:rPr>
          <w:rFonts w:ascii="Arial" w:hAnsi="Arial"/>
        </w:rPr>
        <w:tab/>
        <w:t>Gedeeltelijke vervroegde uitdiensttreding geschiedt in overleg met de werkgever, waarbij:</w:t>
      </w:r>
    </w:p>
    <w:p w:rsidR="00920CF1" w:rsidRPr="00CB251E" w:rsidRDefault="00920CF1" w:rsidP="00E85EB2">
      <w:pPr>
        <w:pStyle w:val="Lid-i"/>
        <w:ind w:left="360" w:hanging="360"/>
        <w:jc w:val="both"/>
        <w:rPr>
          <w:rFonts w:ascii="Arial" w:hAnsi="Arial"/>
        </w:rPr>
      </w:pPr>
      <w:r w:rsidRPr="00CB251E">
        <w:rPr>
          <w:rFonts w:ascii="Arial" w:hAnsi="Arial"/>
        </w:rPr>
        <w:t>-</w:t>
      </w:r>
      <w:r w:rsidRPr="00CB251E">
        <w:rPr>
          <w:rFonts w:ascii="Arial" w:hAnsi="Arial"/>
        </w:rPr>
        <w:tab/>
        <w:t>de resterende arbeidsduur ten minste 40% dient te bedragen van de geldende arbeidsduur voor overigens vergelijkbare werknemers in volledige dienst van de werkgever;</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w:t>
      </w:r>
      <w:r w:rsidRPr="00CB251E">
        <w:rPr>
          <w:rFonts w:ascii="Arial" w:hAnsi="Arial"/>
        </w:rPr>
        <w:tab/>
        <w:t>de resterende arbeidsduur op verantwoorde wijze ten dienste van de onderneming moet kunnen worden aangewend, wat plaatsing in een ander rooster en/of in een andere functie tot gevolg kan hebben;</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w:t>
      </w:r>
      <w:r w:rsidRPr="00CB251E">
        <w:rPr>
          <w:rFonts w:ascii="Arial" w:hAnsi="Arial"/>
        </w:rPr>
        <w:tab/>
        <w:t>de werkgever beslist over de inroostering van de resterende arbeidsduur, rekening houdend met redelijke belangen van de werknemer;</w:t>
      </w:r>
    </w:p>
    <w:p w:rsidR="00920CF1" w:rsidRPr="00CB251E" w:rsidRDefault="00920CF1" w:rsidP="00E85EB2">
      <w:pPr>
        <w:pStyle w:val="sub"/>
        <w:tabs>
          <w:tab w:val="clear" w:pos="426"/>
        </w:tabs>
        <w:ind w:left="360" w:hanging="360"/>
        <w:jc w:val="both"/>
        <w:rPr>
          <w:rFonts w:ascii="Arial" w:hAnsi="Arial"/>
        </w:rPr>
      </w:pPr>
      <w:r w:rsidRPr="00CB251E">
        <w:rPr>
          <w:rFonts w:ascii="Arial" w:hAnsi="Arial"/>
        </w:rPr>
        <w:t>-</w:t>
      </w:r>
      <w:r w:rsidRPr="00CB251E">
        <w:rPr>
          <w:rFonts w:ascii="Arial" w:hAnsi="Arial"/>
        </w:rPr>
        <w:tab/>
        <w:t xml:space="preserve">werkgever en werknemer er naar streven om middels afspraken de gehele periode van 60 </w:t>
      </w:r>
      <w:r w:rsidR="00317B19">
        <w:rPr>
          <w:rFonts w:ascii="Arial" w:hAnsi="Arial"/>
        </w:rPr>
        <w:t xml:space="preserve">jaar </w:t>
      </w:r>
      <w:r w:rsidRPr="00CB251E">
        <w:rPr>
          <w:rFonts w:ascii="Arial" w:hAnsi="Arial"/>
        </w:rPr>
        <w:t xml:space="preserve">tot </w:t>
      </w:r>
      <w:r w:rsidR="00317B19">
        <w:rPr>
          <w:rFonts w:ascii="Arial" w:hAnsi="Arial"/>
        </w:rPr>
        <w:t xml:space="preserve"> de </w:t>
      </w:r>
      <w:r w:rsidR="00720583">
        <w:rPr>
          <w:rFonts w:ascii="Arial" w:hAnsi="Arial"/>
        </w:rPr>
        <w:t>AOW-</w:t>
      </w:r>
      <w:r w:rsidR="00317B19">
        <w:rPr>
          <w:rFonts w:ascii="Arial" w:hAnsi="Arial"/>
        </w:rPr>
        <w:t>gerechtigde leeftijd</w:t>
      </w:r>
      <w:r w:rsidRPr="00CB251E">
        <w:rPr>
          <w:rFonts w:ascii="Arial" w:hAnsi="Arial"/>
        </w:rPr>
        <w:t xml:space="preserve"> te overzien.</w:t>
      </w:r>
    </w:p>
    <w:p w:rsidR="00920CF1" w:rsidRPr="00CB251E" w:rsidRDefault="00920CF1" w:rsidP="00E85EB2">
      <w:pPr>
        <w:tabs>
          <w:tab w:val="left" w:pos="357"/>
        </w:tabs>
        <w:jc w:val="both"/>
        <w:rPr>
          <w:rFonts w:ascii="Arial" w:hAnsi="Arial"/>
        </w:rPr>
      </w:pPr>
    </w:p>
    <w:p w:rsidR="00920CF1" w:rsidRPr="00CB251E" w:rsidRDefault="00920CF1" w:rsidP="00E85EB2">
      <w:pPr>
        <w:tabs>
          <w:tab w:val="left" w:pos="357"/>
        </w:tabs>
        <w:ind w:hanging="993"/>
        <w:jc w:val="both"/>
        <w:rPr>
          <w:szCs w:val="24"/>
        </w:rPr>
      </w:pPr>
      <w:r w:rsidRPr="00CB251E">
        <w:rPr>
          <w:rFonts w:ascii="Arial" w:hAnsi="Arial"/>
        </w:rPr>
        <w:t>8.6</w:t>
      </w:r>
      <w:r w:rsidRPr="00CB251E">
        <w:rPr>
          <w:rFonts w:ascii="Arial" w:hAnsi="Arial"/>
        </w:rPr>
        <w:tab/>
      </w:r>
      <w:r w:rsidRPr="00CB251E">
        <w:rPr>
          <w:rFonts w:ascii="Arial" w:hAnsi="Arial" w:cs="Arial"/>
          <w:szCs w:val="24"/>
        </w:rPr>
        <w:t>Indien bovenstaande en het bepaalde in de pensioenregeling niet met elkaar in overeenstemming zijn, geldt het bepaalde in de pensioenregeling.</w:t>
      </w:r>
    </w:p>
    <w:p w:rsidR="00920CF1" w:rsidRPr="00CB251E" w:rsidRDefault="00920CF1" w:rsidP="00E85EB2">
      <w:pPr>
        <w:ind w:hanging="993"/>
        <w:jc w:val="both"/>
        <w:rPr>
          <w:rFonts w:ascii="Arial" w:hAnsi="Arial"/>
        </w:rPr>
      </w:pPr>
    </w:p>
    <w:p w:rsidR="00920CF1" w:rsidRPr="00CB251E" w:rsidRDefault="003C3FDF" w:rsidP="003C3FDF">
      <w:pPr>
        <w:pStyle w:val="Lid-i"/>
        <w:tabs>
          <w:tab w:val="left" w:pos="2859"/>
        </w:tabs>
        <w:ind w:firstLine="0"/>
        <w:jc w:val="both"/>
        <w:rPr>
          <w:rFonts w:ascii="Arial" w:hAnsi="Arial"/>
        </w:rPr>
      </w:pPr>
      <w:r>
        <w:rPr>
          <w:rFonts w:ascii="Arial" w:hAnsi="Arial"/>
        </w:rPr>
        <w:tab/>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920CF1" w:rsidP="00E85EB2">
      <w:pPr>
        <w:pStyle w:val="Kop3"/>
        <w:ind w:hanging="993"/>
        <w:jc w:val="both"/>
      </w:pPr>
      <w:r w:rsidRPr="00CB251E">
        <w:br w:type="page"/>
      </w:r>
      <w:bookmarkStart w:id="17" w:name="_Toc321821365"/>
      <w:r w:rsidRPr="00CB251E">
        <w:rPr>
          <w:rFonts w:ascii="Arial" w:hAnsi="Arial"/>
        </w:rPr>
        <w:lastRenderedPageBreak/>
        <w:t>BELONING</w:t>
      </w:r>
      <w:bookmarkEnd w:id="17"/>
    </w:p>
    <w:p w:rsidR="00920CF1" w:rsidRPr="00CB251E" w:rsidRDefault="00920CF1" w:rsidP="00E85EB2">
      <w:pPr>
        <w:jc w:val="both"/>
        <w:rPr>
          <w:rFonts w:ascii="Arial" w:hAnsi="Arial"/>
        </w:rPr>
      </w:pPr>
    </w:p>
    <w:p w:rsidR="00920CF1" w:rsidRPr="00CB251E" w:rsidRDefault="00920CF1" w:rsidP="00E85EB2">
      <w:pPr>
        <w:pStyle w:val="Kop4"/>
        <w:ind w:hanging="990"/>
        <w:jc w:val="both"/>
        <w:rPr>
          <w:rFonts w:ascii="Arial" w:hAnsi="Arial"/>
          <w:bCs/>
        </w:rPr>
      </w:pPr>
      <w:bookmarkStart w:id="18" w:name="_Toc321821366"/>
      <w:r w:rsidRPr="00CB251E">
        <w:rPr>
          <w:rFonts w:ascii="Arial" w:hAnsi="Arial"/>
          <w:bCs/>
        </w:rPr>
        <w:t>Artikel</w:t>
      </w:r>
      <w:r w:rsidRPr="00CB251E">
        <w:rPr>
          <w:rFonts w:ascii="Arial" w:hAnsi="Arial"/>
          <w:bCs/>
        </w:rPr>
        <w:tab/>
        <w:t>9</w:t>
      </w:r>
      <w:r w:rsidRPr="00CB251E">
        <w:rPr>
          <w:rFonts w:ascii="Arial" w:hAnsi="Arial"/>
          <w:bCs/>
        </w:rPr>
        <w:tab/>
        <w:t>Functiegroepen en salarisgroepen</w:t>
      </w:r>
      <w:bookmarkEnd w:id="18"/>
    </w:p>
    <w:p w:rsidR="00920CF1" w:rsidRPr="00CB251E" w:rsidRDefault="00920CF1" w:rsidP="00E85EB2">
      <w:pPr>
        <w:jc w:val="both"/>
        <w:rPr>
          <w:rFonts w:ascii="Arial" w:hAnsi="Arial"/>
        </w:rPr>
      </w:pPr>
    </w:p>
    <w:p w:rsidR="00920CF1" w:rsidRPr="00CB251E" w:rsidRDefault="00EF1420" w:rsidP="00E85EB2">
      <w:pPr>
        <w:tabs>
          <w:tab w:val="left" w:pos="1"/>
          <w:tab w:val="left" w:pos="1587"/>
        </w:tabs>
        <w:ind w:left="492" w:hanging="1485"/>
        <w:jc w:val="both"/>
        <w:rPr>
          <w:rFonts w:ascii="Arial" w:hAnsi="Arial"/>
        </w:rPr>
      </w:pPr>
      <w:r w:rsidRPr="00CB251E">
        <w:rPr>
          <w:rFonts w:ascii="Arial" w:hAnsi="Arial"/>
        </w:rPr>
        <w:t>9.1</w:t>
      </w:r>
      <w:r w:rsidR="00920CF1" w:rsidRPr="00CB251E">
        <w:rPr>
          <w:rFonts w:ascii="Arial" w:hAnsi="Arial"/>
        </w:rPr>
        <w:tab/>
      </w:r>
      <w:r w:rsidR="00920CF1" w:rsidRPr="00CB251E">
        <w:rPr>
          <w:rFonts w:ascii="Arial" w:hAnsi="Arial"/>
          <w:u w:val="single"/>
        </w:rPr>
        <w:t>Functie-indeling</w:t>
      </w:r>
    </w:p>
    <w:p w:rsidR="00920CF1" w:rsidRPr="00CB251E" w:rsidRDefault="00920CF1" w:rsidP="00E85EB2">
      <w:pPr>
        <w:pStyle w:val="Lid-i"/>
        <w:jc w:val="both"/>
        <w:rPr>
          <w:rFonts w:ascii="Arial" w:hAnsi="Arial"/>
        </w:rPr>
      </w:pPr>
    </w:p>
    <w:p w:rsidR="00920CF1" w:rsidRPr="00CB251E" w:rsidRDefault="00EF1420" w:rsidP="00E85EB2">
      <w:pPr>
        <w:pStyle w:val="Lid-i"/>
        <w:jc w:val="both"/>
        <w:rPr>
          <w:rFonts w:ascii="Arial" w:hAnsi="Arial"/>
        </w:rPr>
      </w:pPr>
      <w:r w:rsidRPr="00CB251E">
        <w:rPr>
          <w:rFonts w:ascii="Arial" w:hAnsi="Arial"/>
        </w:rPr>
        <w:t>9.1.1</w:t>
      </w:r>
      <w:r w:rsidR="00920CF1" w:rsidRPr="00CB251E">
        <w:rPr>
          <w:rFonts w:ascii="Arial" w:hAnsi="Arial"/>
        </w:rPr>
        <w:tab/>
        <w:t>De functies van de werknemers zijn inged</w:t>
      </w:r>
      <w:r w:rsidR="00927957">
        <w:rPr>
          <w:rFonts w:ascii="Arial" w:hAnsi="Arial"/>
        </w:rPr>
        <w:t>eeld in 14 functiegroepen (zie B</w:t>
      </w:r>
      <w:r w:rsidR="00920CF1" w:rsidRPr="00CB251E">
        <w:rPr>
          <w:rFonts w:ascii="Arial" w:hAnsi="Arial"/>
        </w:rPr>
        <w:t>ijlage I).</w:t>
      </w:r>
      <w:r w:rsidRPr="00CB251E">
        <w:rPr>
          <w:rFonts w:ascii="Arial" w:hAnsi="Arial"/>
        </w:rPr>
        <w:t xml:space="preserve"> </w:t>
      </w:r>
      <w:r w:rsidR="00920CF1" w:rsidRPr="00CB251E">
        <w:rPr>
          <w:rFonts w:ascii="Arial" w:hAnsi="Arial"/>
        </w:rPr>
        <w:t xml:space="preserve">Deze indelingen zijn tot stand gekomen </w:t>
      </w:r>
      <w:r w:rsidR="003C3FDF">
        <w:rPr>
          <w:rFonts w:ascii="Arial" w:hAnsi="Arial"/>
        </w:rPr>
        <w:t xml:space="preserve">op basis van functiewaardering </w:t>
      </w:r>
      <w:r w:rsidR="00920CF1" w:rsidRPr="00CB251E">
        <w:rPr>
          <w:rFonts w:ascii="Arial" w:hAnsi="Arial"/>
        </w:rPr>
        <w:t>met de ORBA-methode, waarbij de</w:t>
      </w:r>
      <w:r w:rsidRPr="00CB251E">
        <w:rPr>
          <w:rFonts w:ascii="Arial" w:hAnsi="Arial"/>
        </w:rPr>
        <w:t xml:space="preserve"> </w:t>
      </w:r>
      <w:r w:rsidR="00920CF1" w:rsidRPr="00CB251E">
        <w:rPr>
          <w:rFonts w:ascii="Arial" w:hAnsi="Arial"/>
        </w:rPr>
        <w:t>uitkomsten met de deskundige van de vakvereniging zijn afge</w:t>
      </w:r>
      <w:r w:rsidRPr="00CB251E">
        <w:rPr>
          <w:rFonts w:ascii="Arial" w:hAnsi="Arial"/>
        </w:rPr>
        <w:t>stemd.</w:t>
      </w:r>
    </w:p>
    <w:p w:rsidR="00EF1420" w:rsidRPr="00CB251E" w:rsidRDefault="00EF1420" w:rsidP="00E85EB2">
      <w:pPr>
        <w:jc w:val="both"/>
      </w:pPr>
    </w:p>
    <w:p w:rsidR="008E2795" w:rsidRDefault="00EF1420" w:rsidP="00E85EB2">
      <w:pPr>
        <w:pStyle w:val="Lid-i"/>
        <w:jc w:val="both"/>
        <w:rPr>
          <w:rFonts w:ascii="Arial" w:hAnsi="Arial"/>
        </w:rPr>
      </w:pPr>
      <w:r w:rsidRPr="00CB251E">
        <w:rPr>
          <w:rFonts w:ascii="Arial" w:hAnsi="Arial"/>
        </w:rPr>
        <w:t>9.1.2</w:t>
      </w:r>
      <w:r w:rsidR="00920CF1" w:rsidRPr="00CB251E">
        <w:rPr>
          <w:rFonts w:ascii="Arial" w:hAnsi="Arial"/>
        </w:rPr>
        <w:tab/>
        <w:t xml:space="preserve">Iedere werknemer ontvangt </w:t>
      </w:r>
      <w:r w:rsidR="004C104A">
        <w:rPr>
          <w:rFonts w:ascii="Arial" w:hAnsi="Arial"/>
        </w:rPr>
        <w:t xml:space="preserve">bij functiewijziging </w:t>
      </w:r>
      <w:r w:rsidR="00920CF1" w:rsidRPr="00CB251E">
        <w:rPr>
          <w:rFonts w:ascii="Arial" w:hAnsi="Arial"/>
        </w:rPr>
        <w:t>schriftelijk mededeling van de functiegroep waari</w:t>
      </w:r>
      <w:r w:rsidRPr="00CB251E">
        <w:rPr>
          <w:rFonts w:ascii="Arial" w:hAnsi="Arial"/>
        </w:rPr>
        <w:t>n zijn functie is ingedeeld.</w:t>
      </w:r>
    </w:p>
    <w:p w:rsidR="00920CF1" w:rsidRPr="00CB251E" w:rsidRDefault="00920CF1" w:rsidP="00E85EB2">
      <w:pPr>
        <w:pStyle w:val="Lid-i"/>
        <w:jc w:val="both"/>
        <w:rPr>
          <w:rFonts w:ascii="Arial" w:hAnsi="Arial"/>
        </w:rPr>
      </w:pPr>
    </w:p>
    <w:p w:rsidR="00920CF1" w:rsidRPr="00CB251E" w:rsidRDefault="00EF1420" w:rsidP="00E85EB2">
      <w:pPr>
        <w:pStyle w:val="Lid-i"/>
        <w:jc w:val="both"/>
        <w:rPr>
          <w:rFonts w:ascii="Arial" w:hAnsi="Arial"/>
          <w:u w:val="single"/>
        </w:rPr>
      </w:pPr>
      <w:r w:rsidRPr="00CB251E">
        <w:rPr>
          <w:rFonts w:ascii="Arial" w:hAnsi="Arial"/>
        </w:rPr>
        <w:t>9.2</w:t>
      </w:r>
      <w:r w:rsidR="00920CF1" w:rsidRPr="00CB251E">
        <w:rPr>
          <w:rFonts w:ascii="Arial" w:hAnsi="Arial"/>
        </w:rPr>
        <w:tab/>
      </w:r>
      <w:r w:rsidR="00920CF1" w:rsidRPr="00CB251E">
        <w:rPr>
          <w:rFonts w:ascii="Arial" w:hAnsi="Arial"/>
          <w:u w:val="single"/>
        </w:rPr>
        <w:t>Beroepsprocedure bij functie-indeling</w:t>
      </w:r>
    </w:p>
    <w:p w:rsidR="00920CF1" w:rsidRPr="00CB251E" w:rsidRDefault="00920CF1" w:rsidP="00E85EB2">
      <w:pPr>
        <w:tabs>
          <w:tab w:val="left" w:pos="1"/>
          <w:tab w:val="left" w:pos="1021"/>
          <w:tab w:val="left" w:pos="1587"/>
        </w:tabs>
        <w:ind w:left="662" w:hanging="1021"/>
        <w:jc w:val="both"/>
        <w:rPr>
          <w:rFonts w:ascii="Arial" w:hAnsi="Arial"/>
        </w:rPr>
      </w:pPr>
    </w:p>
    <w:p w:rsidR="00920CF1" w:rsidRPr="00CB251E" w:rsidRDefault="00920CF1" w:rsidP="00E85EB2">
      <w:pPr>
        <w:pStyle w:val="normapp"/>
        <w:ind w:left="0"/>
        <w:jc w:val="both"/>
        <w:rPr>
          <w:rFonts w:ascii="Arial" w:hAnsi="Arial"/>
        </w:rPr>
      </w:pPr>
      <w:r w:rsidRPr="00CB251E">
        <w:rPr>
          <w:rFonts w:ascii="Arial" w:hAnsi="Arial"/>
        </w:rPr>
        <w:t>Indien een werknemer van mening is dat zijn functie onjuist is ingedeeld, kan hij hiertegen in beroep gaan volgens de procedu</w:t>
      </w:r>
      <w:r w:rsidR="00927957">
        <w:rPr>
          <w:rFonts w:ascii="Arial" w:hAnsi="Arial"/>
        </w:rPr>
        <w:t>re in B</w:t>
      </w:r>
      <w:r w:rsidRPr="00CB251E">
        <w:rPr>
          <w:rFonts w:ascii="Arial" w:hAnsi="Arial"/>
        </w:rPr>
        <w:t>ijlage II.</w:t>
      </w:r>
    </w:p>
    <w:p w:rsidR="00920CF1" w:rsidRPr="00CB251E" w:rsidRDefault="00920CF1" w:rsidP="00E85EB2">
      <w:pPr>
        <w:pStyle w:val="normapp"/>
        <w:ind w:left="0"/>
        <w:jc w:val="both"/>
        <w:rPr>
          <w:rFonts w:ascii="Arial" w:hAnsi="Arial"/>
        </w:rPr>
      </w:pPr>
    </w:p>
    <w:p w:rsidR="00920CF1" w:rsidRPr="00CB251E" w:rsidRDefault="00EF1420" w:rsidP="00E85EB2">
      <w:pPr>
        <w:pStyle w:val="normapp"/>
        <w:ind w:left="0" w:hanging="993"/>
        <w:jc w:val="both"/>
        <w:rPr>
          <w:rFonts w:ascii="Arial" w:hAnsi="Arial"/>
          <w:u w:val="single"/>
        </w:rPr>
      </w:pPr>
      <w:r w:rsidRPr="00CB251E">
        <w:rPr>
          <w:rFonts w:ascii="Arial" w:hAnsi="Arial"/>
        </w:rPr>
        <w:t>9.3</w:t>
      </w:r>
      <w:r w:rsidR="00920CF1" w:rsidRPr="00CB251E">
        <w:rPr>
          <w:rFonts w:ascii="Arial" w:hAnsi="Arial"/>
        </w:rPr>
        <w:tab/>
      </w:r>
      <w:r w:rsidR="00920CF1" w:rsidRPr="00CB251E">
        <w:rPr>
          <w:rFonts w:ascii="Arial" w:hAnsi="Arial"/>
          <w:u w:val="single"/>
        </w:rPr>
        <w:t>Salarisindeling</w:t>
      </w:r>
    </w:p>
    <w:p w:rsidR="00920CF1" w:rsidRPr="00CB251E" w:rsidRDefault="00920CF1" w:rsidP="00E85EB2">
      <w:pPr>
        <w:pStyle w:val="normapp"/>
        <w:ind w:left="0"/>
        <w:jc w:val="both"/>
        <w:rPr>
          <w:rFonts w:ascii="Arial" w:hAnsi="Arial"/>
        </w:rPr>
      </w:pPr>
    </w:p>
    <w:p w:rsidR="008E2795" w:rsidRDefault="00EF1420" w:rsidP="00E85EB2">
      <w:pPr>
        <w:pStyle w:val="normapp"/>
        <w:ind w:left="0" w:hanging="993"/>
        <w:jc w:val="both"/>
        <w:rPr>
          <w:rFonts w:ascii="Arial" w:hAnsi="Arial"/>
        </w:rPr>
      </w:pPr>
      <w:r w:rsidRPr="00CB251E">
        <w:rPr>
          <w:rFonts w:ascii="Arial" w:hAnsi="Arial"/>
        </w:rPr>
        <w:t>9.3.1</w:t>
      </w:r>
      <w:r w:rsidR="00920CF1" w:rsidRPr="00CB251E">
        <w:rPr>
          <w:rFonts w:ascii="Arial" w:hAnsi="Arial"/>
        </w:rPr>
        <w:tab/>
        <w:t>Bij elke functiegroep hoort een salarisgroep. Per salarisgroep wordt het minimum, het midden en het maximum vermeld.</w:t>
      </w:r>
    </w:p>
    <w:p w:rsidR="008E2795" w:rsidRDefault="008E2795" w:rsidP="00E85EB2">
      <w:pPr>
        <w:pStyle w:val="normapp"/>
        <w:ind w:left="0" w:hanging="993"/>
        <w:jc w:val="both"/>
        <w:rPr>
          <w:rFonts w:ascii="Arial" w:hAnsi="Arial"/>
        </w:rPr>
      </w:pPr>
    </w:p>
    <w:p w:rsidR="00920CF1" w:rsidRPr="00CB251E" w:rsidRDefault="00920CF1" w:rsidP="008E2795">
      <w:pPr>
        <w:pStyle w:val="normapp"/>
        <w:ind w:left="0" w:hanging="993"/>
        <w:jc w:val="both"/>
        <w:rPr>
          <w:rFonts w:ascii="Arial" w:hAnsi="Arial"/>
        </w:rPr>
      </w:pPr>
      <w:r w:rsidRPr="00CB251E">
        <w:rPr>
          <w:rFonts w:ascii="Arial" w:hAnsi="Arial"/>
        </w:rPr>
        <w:t>9.3.2.</w:t>
      </w:r>
      <w:r w:rsidRPr="00CB251E">
        <w:rPr>
          <w:rFonts w:ascii="Arial" w:hAnsi="Arial"/>
        </w:rPr>
        <w:tab/>
        <w:t xml:space="preserve">Iedere werknemer ontvangt </w:t>
      </w:r>
      <w:r w:rsidR="008E2795">
        <w:rPr>
          <w:rFonts w:ascii="Arial" w:hAnsi="Arial"/>
        </w:rPr>
        <w:t>s</w:t>
      </w:r>
      <w:r w:rsidRPr="00CB251E">
        <w:rPr>
          <w:rFonts w:ascii="Arial" w:hAnsi="Arial"/>
        </w:rPr>
        <w:t>chriftelijk mededeling van de salarisgroep waarin hij is geplaatst en van het hem toegekende salaris.</w:t>
      </w:r>
    </w:p>
    <w:p w:rsidR="00920CF1" w:rsidRPr="00CB251E" w:rsidRDefault="00920CF1" w:rsidP="00E85EB2">
      <w:pPr>
        <w:pStyle w:val="normapp"/>
        <w:ind w:left="0"/>
        <w:jc w:val="both"/>
        <w:rPr>
          <w:rFonts w:ascii="Arial" w:hAnsi="Arial"/>
        </w:rPr>
      </w:pPr>
    </w:p>
    <w:p w:rsidR="00ED635A" w:rsidRPr="00CB251E" w:rsidRDefault="00ED635A" w:rsidP="00E85EB2">
      <w:pPr>
        <w:pStyle w:val="normapp"/>
        <w:ind w:left="0" w:hanging="993"/>
        <w:jc w:val="both"/>
        <w:rPr>
          <w:rFonts w:ascii="Arial" w:hAnsi="Arial"/>
        </w:rPr>
      </w:pPr>
      <w:r w:rsidRPr="00CB251E">
        <w:rPr>
          <w:rFonts w:ascii="Arial" w:hAnsi="Arial"/>
        </w:rPr>
        <w:t>9.3.2</w:t>
      </w:r>
      <w:r w:rsidRPr="00CB251E">
        <w:rPr>
          <w:rFonts w:ascii="Arial" w:hAnsi="Arial"/>
        </w:rPr>
        <w:tab/>
        <w:t>Iedere werknemer ontvangt schriftelijk mededeling van de salarisgroep waarin hij is geplaatst en van het hem toegekende salaris.</w:t>
      </w:r>
    </w:p>
    <w:p w:rsidR="00ED635A" w:rsidRPr="00CB251E" w:rsidRDefault="00ED635A" w:rsidP="00E85EB2">
      <w:pPr>
        <w:pStyle w:val="normapp"/>
        <w:ind w:left="0"/>
        <w:jc w:val="both"/>
        <w:rPr>
          <w:rFonts w:ascii="Arial" w:hAnsi="Arial"/>
        </w:rPr>
      </w:pPr>
    </w:p>
    <w:p w:rsidR="00920CF1" w:rsidRPr="00CB251E" w:rsidRDefault="00EF1420" w:rsidP="00E85EB2">
      <w:pPr>
        <w:pStyle w:val="Lid-i"/>
        <w:jc w:val="both"/>
        <w:rPr>
          <w:rFonts w:ascii="Arial" w:hAnsi="Arial"/>
        </w:rPr>
      </w:pPr>
      <w:r w:rsidRPr="00CB251E">
        <w:rPr>
          <w:rFonts w:ascii="Arial" w:hAnsi="Arial"/>
        </w:rPr>
        <w:t>9.3.3</w:t>
      </w:r>
      <w:r w:rsidR="00920CF1" w:rsidRPr="00CB251E">
        <w:rPr>
          <w:rFonts w:ascii="Arial" w:hAnsi="Arial"/>
        </w:rPr>
        <w:tab/>
      </w:r>
      <w:r w:rsidR="000779BA" w:rsidRPr="00CB251E">
        <w:rPr>
          <w:rFonts w:ascii="Arial" w:hAnsi="Arial"/>
          <w:u w:val="single"/>
        </w:rPr>
        <w:t xml:space="preserve">Indeling in een salarisgroep bij </w:t>
      </w:r>
      <w:r w:rsidR="00920CF1" w:rsidRPr="00CB251E">
        <w:rPr>
          <w:rFonts w:ascii="Arial" w:hAnsi="Arial"/>
          <w:u w:val="single"/>
        </w:rPr>
        <w:t>indiensttreding</w:t>
      </w:r>
    </w:p>
    <w:p w:rsidR="00920CF1" w:rsidRPr="00CB251E" w:rsidRDefault="00920CF1" w:rsidP="00E85EB2">
      <w:pPr>
        <w:tabs>
          <w:tab w:val="left" w:pos="1"/>
          <w:tab w:val="left" w:pos="1587"/>
        </w:tabs>
        <w:ind w:left="492" w:hanging="851"/>
        <w:jc w:val="both"/>
        <w:rPr>
          <w:rFonts w:ascii="Arial" w:hAnsi="Arial"/>
        </w:rPr>
      </w:pPr>
    </w:p>
    <w:p w:rsidR="00920CF1" w:rsidRPr="00CB251E" w:rsidRDefault="00EF1420" w:rsidP="00E85EB2">
      <w:pPr>
        <w:tabs>
          <w:tab w:val="left" w:pos="1"/>
          <w:tab w:val="left" w:pos="284"/>
          <w:tab w:val="left" w:pos="1587"/>
        </w:tabs>
        <w:ind w:hanging="993"/>
        <w:jc w:val="both"/>
        <w:rPr>
          <w:rFonts w:ascii="Arial" w:hAnsi="Arial"/>
          <w:i/>
        </w:rPr>
      </w:pPr>
      <w:r w:rsidRPr="00CB251E">
        <w:rPr>
          <w:rFonts w:ascii="Arial" w:hAnsi="Arial"/>
        </w:rPr>
        <w:t>9.3.3.1</w:t>
      </w:r>
      <w:r w:rsidR="00920CF1" w:rsidRPr="00CB251E">
        <w:rPr>
          <w:rFonts w:ascii="Arial" w:hAnsi="Arial"/>
        </w:rPr>
        <w:tab/>
        <w:t>Een werknemer die over de kundigheden beschikt die voor de vervulling van zijn functie worden vereist, wordt in de salarisgroep ingedeeld die met zijn functie-indeling overeenkomt. Hij ontvangt ten</w:t>
      </w:r>
      <w:r w:rsidR="00AE2F13">
        <w:rPr>
          <w:rFonts w:ascii="Arial" w:hAnsi="Arial"/>
        </w:rPr>
        <w:t xml:space="preserve"> </w:t>
      </w:r>
      <w:r w:rsidR="00920CF1" w:rsidRPr="00CB251E">
        <w:rPr>
          <w:rFonts w:ascii="Arial" w:hAnsi="Arial"/>
        </w:rPr>
        <w:t>minste het minimum van deze salarisgroep.</w:t>
      </w:r>
    </w:p>
    <w:p w:rsidR="00920CF1" w:rsidRPr="00CB251E" w:rsidRDefault="00920CF1" w:rsidP="00E85EB2">
      <w:pPr>
        <w:tabs>
          <w:tab w:val="left" w:pos="1"/>
          <w:tab w:val="left" w:pos="284"/>
          <w:tab w:val="left" w:pos="1587"/>
        </w:tabs>
        <w:jc w:val="both"/>
        <w:rPr>
          <w:rFonts w:ascii="Arial" w:hAnsi="Arial"/>
        </w:rPr>
      </w:pPr>
    </w:p>
    <w:p w:rsidR="008E2795" w:rsidRDefault="00EF1420" w:rsidP="00E85EB2">
      <w:pPr>
        <w:pStyle w:val="Lid-i"/>
        <w:jc w:val="both"/>
        <w:rPr>
          <w:rFonts w:ascii="Arial" w:hAnsi="Arial"/>
        </w:rPr>
      </w:pPr>
      <w:r w:rsidRPr="00CB251E">
        <w:rPr>
          <w:rFonts w:ascii="Arial" w:hAnsi="Arial"/>
        </w:rPr>
        <w:t>9.3.3.2</w:t>
      </w:r>
      <w:r w:rsidR="00920CF1" w:rsidRPr="00CB251E">
        <w:rPr>
          <w:rFonts w:ascii="Arial" w:hAnsi="Arial"/>
        </w:rPr>
        <w:tab/>
        <w:t>Een werknemer die bij zijn indiensttreding nog niet over de kundigheden beschikt die voor een volledige uitoefening van zijn functie vereist zijn en die toch bij wijze van proef, zij het met extra begeleiding, in de functie wordt tewerkgesteld, kan gedurende een vooraf individueel tussen werkgever en hem overeen te komen tijd, die ten hoogste zes maanden zal duren, in een lagere salarisgroep dan met zijn functie overeenkomt worden ingedeeld.</w:t>
      </w:r>
    </w:p>
    <w:p w:rsidR="00920CF1" w:rsidRPr="00CB251E" w:rsidRDefault="00920CF1" w:rsidP="008E2795">
      <w:pPr>
        <w:pStyle w:val="Lid-i"/>
        <w:ind w:firstLine="0"/>
        <w:jc w:val="both"/>
        <w:rPr>
          <w:rFonts w:ascii="Arial" w:hAnsi="Arial"/>
        </w:rPr>
      </w:pPr>
      <w:r w:rsidRPr="00CB251E">
        <w:rPr>
          <w:rFonts w:ascii="Arial" w:hAnsi="Arial"/>
        </w:rPr>
        <w:t>Indien na afloop of gedurende deze proefperiode blijkt, dat de vereiste kundig</w:t>
      </w:r>
      <w:r w:rsidRPr="00CB251E">
        <w:rPr>
          <w:rFonts w:ascii="Arial" w:hAnsi="Arial"/>
        </w:rPr>
        <w:softHyphen/>
        <w:t>heden aanwezig zijn, zal het salaris worden toegekend overeenkomstig het in het vorige lid bepaalde.</w:t>
      </w:r>
    </w:p>
    <w:p w:rsidR="00920CF1" w:rsidRPr="00CB251E" w:rsidRDefault="00920CF1" w:rsidP="00E85EB2">
      <w:pPr>
        <w:jc w:val="both"/>
        <w:rPr>
          <w:rFonts w:ascii="Arial" w:hAnsi="Arial"/>
        </w:rPr>
      </w:pPr>
    </w:p>
    <w:p w:rsidR="00920CF1" w:rsidRPr="00CB251E" w:rsidRDefault="00920CF1" w:rsidP="00E85EB2">
      <w:pPr>
        <w:numPr>
          <w:ilvl w:val="1"/>
          <w:numId w:val="23"/>
        </w:numPr>
        <w:tabs>
          <w:tab w:val="clear" w:pos="360"/>
          <w:tab w:val="num" w:pos="0"/>
        </w:tabs>
        <w:ind w:left="0" w:hanging="993"/>
        <w:jc w:val="both"/>
      </w:pPr>
      <w:r w:rsidRPr="00CB251E">
        <w:rPr>
          <w:rFonts w:ascii="Arial" w:hAnsi="Arial"/>
        </w:rPr>
        <w:lastRenderedPageBreak/>
        <w:t>Het (maand)salaris wordt geacht een beloning te zijn voor een normale (voltijd) functievervulling in dagdienst. Bijzondere beloning worden slechts toegekend indien een groter beroep op de werknemer wordt gedaan dan normaliter uit een volledige functievervulling in dagdienst voortvloeit, tenzij bij de indeling in een functie en salarisgroep hiermee rekening is gehouden. Extra inzet van de werknemer wordt beloon</w:t>
      </w:r>
      <w:r w:rsidR="00927957">
        <w:rPr>
          <w:rFonts w:ascii="Arial" w:hAnsi="Arial"/>
        </w:rPr>
        <w:t>d volgens de in B</w:t>
      </w:r>
      <w:r w:rsidRPr="00CB251E">
        <w:rPr>
          <w:rFonts w:ascii="Arial" w:hAnsi="Arial"/>
        </w:rPr>
        <w:t>ijlage III opgenomen bepalingen.</w:t>
      </w:r>
      <w:r w:rsidRPr="00CB251E" w:rsidDel="00494205">
        <w:rPr>
          <w:rFonts w:ascii="Arial" w:hAnsi="Arial"/>
        </w:rPr>
        <w:t xml:space="preserve"> </w:t>
      </w:r>
    </w:p>
    <w:p w:rsidR="00E85EB2" w:rsidRPr="00CB251E" w:rsidRDefault="00E85EB2" w:rsidP="00E85EB2">
      <w:pPr>
        <w:jc w:val="both"/>
      </w:pPr>
    </w:p>
    <w:p w:rsidR="008E2795" w:rsidRDefault="008E2795">
      <w:pPr>
        <w:spacing w:after="200" w:line="276" w:lineRule="auto"/>
        <w:rPr>
          <w:rFonts w:ascii="Arial" w:hAnsi="Arial"/>
          <w:b/>
          <w:bCs/>
          <w:u w:val="single"/>
        </w:rPr>
      </w:pPr>
      <w:bookmarkStart w:id="19" w:name="_Toc321821367"/>
      <w:r>
        <w:rPr>
          <w:rFonts w:ascii="Arial" w:hAnsi="Arial"/>
          <w:bCs/>
        </w:rPr>
        <w:br w:type="page"/>
      </w:r>
    </w:p>
    <w:p w:rsidR="00920CF1" w:rsidRPr="00CB251E" w:rsidRDefault="00920CF1" w:rsidP="00E85EB2">
      <w:pPr>
        <w:pStyle w:val="Kop4"/>
        <w:ind w:hanging="990"/>
        <w:jc w:val="both"/>
        <w:rPr>
          <w:rFonts w:ascii="Arial" w:hAnsi="Arial"/>
          <w:bCs/>
        </w:rPr>
      </w:pPr>
      <w:r w:rsidRPr="00CB251E">
        <w:rPr>
          <w:rFonts w:ascii="Arial" w:hAnsi="Arial"/>
          <w:bCs/>
        </w:rPr>
        <w:lastRenderedPageBreak/>
        <w:t>Artikel</w:t>
      </w:r>
      <w:r w:rsidRPr="00CB251E">
        <w:rPr>
          <w:rFonts w:ascii="Arial" w:hAnsi="Arial"/>
          <w:bCs/>
        </w:rPr>
        <w:tab/>
        <w:t>10</w:t>
      </w:r>
      <w:r w:rsidRPr="00CB251E">
        <w:rPr>
          <w:rFonts w:ascii="Arial" w:hAnsi="Arial"/>
          <w:bCs/>
        </w:rPr>
        <w:tab/>
        <w:t>Vaststelling jaarsalaris</w:t>
      </w:r>
      <w:bookmarkEnd w:id="19"/>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F93BA9" w:rsidRDefault="00ED635A" w:rsidP="00F93BA9">
      <w:pPr>
        <w:pStyle w:val="Lid-i"/>
        <w:jc w:val="both"/>
        <w:rPr>
          <w:rFonts w:ascii="Arial" w:hAnsi="Arial"/>
          <w:u w:val="single"/>
        </w:rPr>
      </w:pPr>
      <w:r w:rsidRPr="00CB251E">
        <w:rPr>
          <w:rFonts w:ascii="Arial" w:hAnsi="Arial"/>
        </w:rPr>
        <w:t>10.1</w:t>
      </w:r>
      <w:r w:rsidR="00920CF1" w:rsidRPr="00CB251E">
        <w:rPr>
          <w:rFonts w:ascii="Arial" w:hAnsi="Arial"/>
        </w:rPr>
        <w:tab/>
      </w:r>
      <w:r w:rsidR="00920CF1" w:rsidRPr="00CB251E">
        <w:rPr>
          <w:rFonts w:ascii="Arial" w:hAnsi="Arial"/>
          <w:u w:val="single"/>
        </w:rPr>
        <w:t>Jaarsalaris</w:t>
      </w:r>
    </w:p>
    <w:p w:rsidR="00F93BA9" w:rsidRDefault="00F93BA9" w:rsidP="00F93BA9">
      <w:pPr>
        <w:pStyle w:val="Lid-i"/>
        <w:jc w:val="both"/>
        <w:rPr>
          <w:rFonts w:ascii="Arial" w:hAnsi="Arial"/>
          <w:u w:val="single"/>
        </w:rPr>
      </w:pPr>
    </w:p>
    <w:p w:rsidR="00377473" w:rsidRPr="00F93BA9" w:rsidRDefault="00ED635A" w:rsidP="00F93BA9">
      <w:pPr>
        <w:pStyle w:val="Lid-i"/>
        <w:jc w:val="both"/>
        <w:rPr>
          <w:rFonts w:ascii="Arial" w:hAnsi="Arial"/>
          <w:u w:val="single"/>
        </w:rPr>
      </w:pPr>
      <w:r w:rsidRPr="00CB251E">
        <w:rPr>
          <w:rFonts w:ascii="Arial" w:hAnsi="Arial"/>
        </w:rPr>
        <w:t>10.1.1</w:t>
      </w:r>
      <w:r w:rsidR="00920CF1" w:rsidRPr="00CB251E">
        <w:rPr>
          <w:rFonts w:ascii="Arial" w:hAnsi="Arial"/>
        </w:rPr>
        <w:tab/>
        <w:t>Iedere werknemer heeft recht op een jaarsalaris, er van uitgaande dat de werknemer het gehele jaar in dienst van werkgever werkzaam is voor het gemiddeld aantal uren per week zoals vastgesteld ex artikel 7</w:t>
      </w:r>
    </w:p>
    <w:p w:rsidR="00055DEB" w:rsidRDefault="00055DEB" w:rsidP="00DB608C">
      <w:pPr>
        <w:pStyle w:val="Lid-i"/>
        <w:ind w:firstLine="492"/>
        <w:jc w:val="both"/>
        <w:rPr>
          <w:rFonts w:ascii="Arial" w:hAnsi="Arial"/>
        </w:rPr>
      </w:pPr>
    </w:p>
    <w:p w:rsidR="00055DEB" w:rsidRDefault="00055DEB" w:rsidP="00DB608C">
      <w:pPr>
        <w:pStyle w:val="Lid-i"/>
        <w:ind w:firstLine="492"/>
        <w:jc w:val="both"/>
        <w:rPr>
          <w:rFonts w:ascii="Arial" w:hAnsi="Arial"/>
        </w:rPr>
      </w:pPr>
    </w:p>
    <w:p w:rsidR="00055DEB" w:rsidRPr="00CB251E" w:rsidRDefault="00055DEB" w:rsidP="00DB608C">
      <w:pPr>
        <w:pStyle w:val="Lid-i"/>
        <w:ind w:firstLine="492"/>
        <w:jc w:val="both"/>
        <w:rPr>
          <w:rFonts w:ascii="Arial" w:hAnsi="Arial"/>
        </w:rPr>
      </w:pPr>
    </w:p>
    <w:tbl>
      <w:tblPr>
        <w:tblW w:w="5381" w:type="dxa"/>
        <w:tblLook w:val="04A0" w:firstRow="1" w:lastRow="0" w:firstColumn="1" w:lastColumn="0" w:noHBand="0" w:noVBand="1"/>
      </w:tblPr>
      <w:tblGrid>
        <w:gridCol w:w="923"/>
        <w:gridCol w:w="1358"/>
        <w:gridCol w:w="1358"/>
        <w:gridCol w:w="1545"/>
        <w:gridCol w:w="280"/>
      </w:tblGrid>
      <w:tr w:rsidR="00055DEB" w:rsidRPr="00055DEB" w:rsidTr="00055DEB">
        <w:trPr>
          <w:trHeight w:val="330"/>
        </w:trPr>
        <w:tc>
          <w:tcPr>
            <w:tcW w:w="840" w:type="dxa"/>
            <w:tcBorders>
              <w:top w:val="single" w:sz="8" w:space="0" w:color="BFBFBF"/>
              <w:left w:val="single" w:sz="8" w:space="0" w:color="BFBFBF"/>
              <w:bottom w:val="single" w:sz="8" w:space="0" w:color="auto"/>
              <w:right w:val="nil"/>
            </w:tcBorders>
            <w:shd w:val="clear" w:color="auto" w:fill="auto"/>
            <w:noWrap/>
            <w:vAlign w:val="bottom"/>
            <w:hideMark/>
          </w:tcPr>
          <w:p w:rsidR="00055DEB" w:rsidRPr="0069248D" w:rsidRDefault="00055DEB" w:rsidP="00055DEB">
            <w:pPr>
              <w:rPr>
                <w:rFonts w:ascii="Arial" w:hAnsi="Arial" w:cs="Arial"/>
                <w:color w:val="000000"/>
                <w:szCs w:val="24"/>
              </w:rPr>
            </w:pPr>
            <w:r w:rsidRPr="0069248D">
              <w:rPr>
                <w:rFonts w:ascii="Arial" w:hAnsi="Arial" w:cs="Arial"/>
                <w:color w:val="000000"/>
                <w:szCs w:val="24"/>
              </w:rPr>
              <w:t> </w:t>
            </w:r>
          </w:p>
        </w:tc>
        <w:tc>
          <w:tcPr>
            <w:tcW w:w="4261" w:type="dxa"/>
            <w:gridSpan w:val="3"/>
            <w:tcBorders>
              <w:top w:val="single" w:sz="8" w:space="0" w:color="BFBFBF"/>
              <w:left w:val="nil"/>
              <w:bottom w:val="single" w:sz="8" w:space="0" w:color="auto"/>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proofErr w:type="spellStart"/>
            <w:r w:rsidRPr="00055DEB">
              <w:rPr>
                <w:rFonts w:ascii="Arial" w:hAnsi="Arial" w:cs="Arial"/>
                <w:color w:val="000000"/>
                <w:szCs w:val="24"/>
                <w:lang w:val="en-US"/>
              </w:rPr>
              <w:t>Salarisschalen</w:t>
            </w:r>
            <w:proofErr w:type="spellEnd"/>
            <w:r w:rsidRPr="00055DEB">
              <w:rPr>
                <w:rFonts w:ascii="Arial" w:hAnsi="Arial" w:cs="Arial"/>
                <w:color w:val="000000"/>
                <w:szCs w:val="24"/>
                <w:lang w:val="en-US"/>
              </w:rPr>
              <w:t xml:space="preserve"> per 01-4-2017</w:t>
            </w:r>
          </w:p>
        </w:tc>
        <w:tc>
          <w:tcPr>
            <w:tcW w:w="280" w:type="dxa"/>
            <w:tcBorders>
              <w:top w:val="single" w:sz="8" w:space="0" w:color="BFBFBF"/>
              <w:left w:val="nil"/>
              <w:bottom w:val="single" w:sz="8" w:space="0" w:color="auto"/>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840" w:type="dxa"/>
            <w:tcBorders>
              <w:top w:val="nil"/>
              <w:left w:val="single" w:sz="8" w:space="0" w:color="BFBFBF"/>
              <w:bottom w:val="nil"/>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r w:rsidRPr="00055DEB">
              <w:rPr>
                <w:rFonts w:ascii="Arial" w:hAnsi="Arial" w:cs="Arial"/>
                <w:color w:val="000000"/>
                <w:szCs w:val="24"/>
                <w:lang w:val="en-US"/>
              </w:rPr>
              <w:t> </w:t>
            </w:r>
          </w:p>
        </w:tc>
        <w:tc>
          <w:tcPr>
            <w:tcW w:w="4261" w:type="dxa"/>
            <w:gridSpan w:val="3"/>
            <w:tcBorders>
              <w:top w:val="single" w:sz="8" w:space="0" w:color="auto"/>
              <w:left w:val="nil"/>
              <w:bottom w:val="single" w:sz="8" w:space="0" w:color="auto"/>
              <w:right w:val="nil"/>
            </w:tcBorders>
            <w:shd w:val="clear" w:color="auto" w:fill="auto"/>
            <w:noWrap/>
            <w:vAlign w:val="bottom"/>
            <w:hideMark/>
          </w:tcPr>
          <w:p w:rsidR="00055DEB" w:rsidRPr="00055DEB" w:rsidRDefault="00055DEB" w:rsidP="00055DEB">
            <w:pPr>
              <w:jc w:val="center"/>
              <w:rPr>
                <w:rFonts w:ascii="Arial" w:hAnsi="Arial" w:cs="Arial"/>
                <w:color w:val="000000"/>
                <w:szCs w:val="24"/>
                <w:lang w:val="en-US"/>
              </w:rPr>
            </w:pPr>
            <w:proofErr w:type="spellStart"/>
            <w:r w:rsidRPr="00055DEB">
              <w:rPr>
                <w:rFonts w:ascii="Arial" w:hAnsi="Arial" w:cs="Arial"/>
                <w:color w:val="000000"/>
                <w:szCs w:val="24"/>
                <w:lang w:val="en-US"/>
              </w:rPr>
              <w:t>Jaar</w:t>
            </w:r>
            <w:proofErr w:type="spellEnd"/>
            <w:r w:rsidRPr="00055DEB">
              <w:rPr>
                <w:rFonts w:ascii="Arial" w:hAnsi="Arial" w:cs="Arial"/>
                <w:color w:val="000000"/>
                <w:szCs w:val="24"/>
                <w:lang w:val="en-US"/>
              </w:rPr>
              <w:t xml:space="preserve"> (incl. </w:t>
            </w:r>
            <w:proofErr w:type="spellStart"/>
            <w:r w:rsidRPr="00055DEB">
              <w:rPr>
                <w:rFonts w:ascii="Arial" w:hAnsi="Arial" w:cs="Arial"/>
                <w:color w:val="000000"/>
                <w:szCs w:val="24"/>
                <w:lang w:val="en-US"/>
              </w:rPr>
              <w:t>vakantietoeslag</w:t>
            </w:r>
            <w:proofErr w:type="spellEnd"/>
            <w:r w:rsidRPr="00055DEB">
              <w:rPr>
                <w:rFonts w:ascii="Arial" w:hAnsi="Arial" w:cs="Arial"/>
                <w:color w:val="000000"/>
                <w:szCs w:val="24"/>
                <w:lang w:val="en-US"/>
              </w:rPr>
              <w:t>)</w:t>
            </w:r>
          </w:p>
        </w:tc>
        <w:tc>
          <w:tcPr>
            <w:tcW w:w="2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single" w:sz="8" w:space="0" w:color="auto"/>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proofErr w:type="spellStart"/>
            <w:r w:rsidRPr="00055DEB">
              <w:rPr>
                <w:rFonts w:ascii="Arial" w:hAnsi="Arial" w:cs="Arial"/>
                <w:b/>
                <w:bCs/>
                <w:color w:val="000000"/>
                <w:szCs w:val="24"/>
                <w:lang w:val="en-US"/>
              </w:rPr>
              <w:t>Groep</w:t>
            </w:r>
            <w:proofErr w:type="spellEnd"/>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Min</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Mid</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Max</w:t>
            </w:r>
          </w:p>
        </w:tc>
        <w:tc>
          <w:tcPr>
            <w:tcW w:w="280" w:type="dxa"/>
            <w:tcBorders>
              <w:top w:val="single" w:sz="8" w:space="0" w:color="auto"/>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€ 25.282</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€ 26.277</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€ 27.271</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2</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€ 26.162</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€ 27.918</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€ 29.674</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3</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€ 26.908</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€ 29.003</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€ 31.097</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4</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€ 27.779</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€ 30.371</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€ 32.966</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5</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€ 29.030</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€ 32.125</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€ 35.219</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6</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€ 30.524</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€ 34.194</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€ 37.864</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7</w:t>
            </w:r>
          </w:p>
        </w:tc>
        <w:tc>
          <w:tcPr>
            <w:tcW w:w="1358"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€ 32.731</w:t>
            </w:r>
          </w:p>
        </w:tc>
        <w:tc>
          <w:tcPr>
            <w:tcW w:w="1358"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€ 37.033</w:t>
            </w:r>
          </w:p>
        </w:tc>
        <w:tc>
          <w:tcPr>
            <w:tcW w:w="1545"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€ 41.335</w:t>
            </w:r>
          </w:p>
        </w:tc>
        <w:tc>
          <w:tcPr>
            <w:tcW w:w="2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8</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€ 34.954</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€ 40.244</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€ 45.532</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9</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€ 37.758</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€ 44.167</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€ 50.576</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10</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€ 41.199</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€ 49.060</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€ 56.922</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11</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€ 46.875</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€ 56.600</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€ 66.326</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12</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€ 55.045</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€ 67.281</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€ 79.516</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13</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€ 62.869</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€ 78.166</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€ 93.464</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840" w:type="dxa"/>
            <w:tcBorders>
              <w:top w:val="nil"/>
              <w:left w:val="single" w:sz="8" w:space="0" w:color="BFBFBF"/>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14</w:t>
            </w:r>
          </w:p>
        </w:tc>
        <w:tc>
          <w:tcPr>
            <w:tcW w:w="1358"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€ 73.296</w:t>
            </w:r>
          </w:p>
        </w:tc>
        <w:tc>
          <w:tcPr>
            <w:tcW w:w="1358"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€ 91.047</w:t>
            </w:r>
          </w:p>
        </w:tc>
        <w:tc>
          <w:tcPr>
            <w:tcW w:w="1545"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€ 108.799</w:t>
            </w:r>
          </w:p>
        </w:tc>
        <w:tc>
          <w:tcPr>
            <w:tcW w:w="280" w:type="dxa"/>
            <w:tcBorders>
              <w:top w:val="nil"/>
              <w:left w:val="nil"/>
              <w:bottom w:val="single" w:sz="8"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bl>
    <w:p w:rsidR="00920CF1" w:rsidRDefault="00920CF1" w:rsidP="00DB608C">
      <w:pPr>
        <w:pStyle w:val="Lid-i"/>
        <w:ind w:firstLine="492"/>
        <w:jc w:val="both"/>
        <w:rPr>
          <w:rFonts w:ascii="Arial" w:hAnsi="Arial"/>
        </w:rPr>
      </w:pPr>
    </w:p>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p w:rsidR="00055DEB" w:rsidRDefault="00055DEB" w:rsidP="0069248D"/>
    <w:tbl>
      <w:tblPr>
        <w:tblW w:w="5380" w:type="dxa"/>
        <w:tblLook w:val="04A0" w:firstRow="1" w:lastRow="0" w:firstColumn="1" w:lastColumn="0" w:noHBand="0" w:noVBand="1"/>
      </w:tblPr>
      <w:tblGrid>
        <w:gridCol w:w="960"/>
        <w:gridCol w:w="1352"/>
        <w:gridCol w:w="1351"/>
        <w:gridCol w:w="1537"/>
        <w:gridCol w:w="266"/>
      </w:tblGrid>
      <w:tr w:rsidR="00055DEB" w:rsidRPr="00055DEB" w:rsidTr="00055DEB">
        <w:trPr>
          <w:trHeight w:val="330"/>
        </w:trPr>
        <w:tc>
          <w:tcPr>
            <w:tcW w:w="960" w:type="dxa"/>
            <w:tcBorders>
              <w:top w:val="single" w:sz="8" w:space="0" w:color="BFBFBF"/>
              <w:left w:val="single" w:sz="8" w:space="0" w:color="BFBFBF"/>
              <w:bottom w:val="single" w:sz="8" w:space="0" w:color="auto"/>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r w:rsidRPr="00055DEB">
              <w:rPr>
                <w:rFonts w:ascii="Arial" w:hAnsi="Arial" w:cs="Arial"/>
                <w:color w:val="000000"/>
                <w:szCs w:val="24"/>
                <w:lang w:val="en-US"/>
              </w:rPr>
              <w:t> </w:t>
            </w:r>
          </w:p>
        </w:tc>
        <w:tc>
          <w:tcPr>
            <w:tcW w:w="4240" w:type="dxa"/>
            <w:gridSpan w:val="3"/>
            <w:tcBorders>
              <w:top w:val="single" w:sz="8" w:space="0" w:color="BFBFBF"/>
              <w:left w:val="nil"/>
              <w:bottom w:val="single" w:sz="8" w:space="0" w:color="auto"/>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proofErr w:type="spellStart"/>
            <w:r w:rsidRPr="00055DEB">
              <w:rPr>
                <w:rFonts w:ascii="Arial" w:hAnsi="Arial" w:cs="Arial"/>
                <w:color w:val="000000"/>
                <w:szCs w:val="24"/>
                <w:lang w:val="en-US"/>
              </w:rPr>
              <w:t>Salarisschalen</w:t>
            </w:r>
            <w:proofErr w:type="spellEnd"/>
            <w:r w:rsidRPr="00055DEB">
              <w:rPr>
                <w:rFonts w:ascii="Arial" w:hAnsi="Arial" w:cs="Arial"/>
                <w:color w:val="000000"/>
                <w:szCs w:val="24"/>
                <w:lang w:val="en-US"/>
              </w:rPr>
              <w:t xml:space="preserve"> per 01-01-2018</w:t>
            </w:r>
          </w:p>
        </w:tc>
        <w:tc>
          <w:tcPr>
            <w:tcW w:w="180" w:type="dxa"/>
            <w:tcBorders>
              <w:top w:val="single" w:sz="8" w:space="0" w:color="BFBFBF"/>
              <w:left w:val="nil"/>
              <w:bottom w:val="single" w:sz="8" w:space="0" w:color="auto"/>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960" w:type="dxa"/>
            <w:tcBorders>
              <w:top w:val="nil"/>
              <w:left w:val="single" w:sz="8" w:space="0" w:color="BFBFBF"/>
              <w:bottom w:val="nil"/>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r w:rsidRPr="00055DEB">
              <w:rPr>
                <w:rFonts w:ascii="Arial" w:hAnsi="Arial" w:cs="Arial"/>
                <w:color w:val="000000"/>
                <w:szCs w:val="24"/>
                <w:lang w:val="en-US"/>
              </w:rPr>
              <w:t> </w:t>
            </w:r>
          </w:p>
        </w:tc>
        <w:tc>
          <w:tcPr>
            <w:tcW w:w="4240" w:type="dxa"/>
            <w:gridSpan w:val="3"/>
            <w:tcBorders>
              <w:top w:val="single" w:sz="8" w:space="0" w:color="auto"/>
              <w:left w:val="nil"/>
              <w:bottom w:val="single" w:sz="8" w:space="0" w:color="auto"/>
              <w:right w:val="nil"/>
            </w:tcBorders>
            <w:shd w:val="clear" w:color="auto" w:fill="auto"/>
            <w:noWrap/>
            <w:vAlign w:val="bottom"/>
            <w:hideMark/>
          </w:tcPr>
          <w:p w:rsidR="00055DEB" w:rsidRPr="00055DEB" w:rsidRDefault="00055DEB" w:rsidP="00055DEB">
            <w:pPr>
              <w:jc w:val="center"/>
              <w:rPr>
                <w:rFonts w:ascii="Arial" w:hAnsi="Arial" w:cs="Arial"/>
                <w:color w:val="000000"/>
                <w:szCs w:val="24"/>
                <w:lang w:val="en-US"/>
              </w:rPr>
            </w:pPr>
            <w:proofErr w:type="spellStart"/>
            <w:r w:rsidRPr="00055DEB">
              <w:rPr>
                <w:rFonts w:ascii="Arial" w:hAnsi="Arial" w:cs="Arial"/>
                <w:color w:val="000000"/>
                <w:szCs w:val="24"/>
                <w:lang w:val="en-US"/>
              </w:rPr>
              <w:t>Jaar</w:t>
            </w:r>
            <w:proofErr w:type="spellEnd"/>
            <w:r w:rsidRPr="00055DEB">
              <w:rPr>
                <w:rFonts w:ascii="Arial" w:hAnsi="Arial" w:cs="Arial"/>
                <w:color w:val="000000"/>
                <w:szCs w:val="24"/>
                <w:lang w:val="en-US"/>
              </w:rPr>
              <w:t xml:space="preserve"> (incl. </w:t>
            </w:r>
            <w:proofErr w:type="spellStart"/>
            <w:r w:rsidRPr="00055DEB">
              <w:rPr>
                <w:rFonts w:ascii="Arial" w:hAnsi="Arial" w:cs="Arial"/>
                <w:color w:val="000000"/>
                <w:szCs w:val="24"/>
                <w:lang w:val="en-US"/>
              </w:rPr>
              <w:t>vakantietoeslag</w:t>
            </w:r>
            <w:proofErr w:type="spellEnd"/>
            <w:r w:rsidRPr="00055DEB">
              <w:rPr>
                <w:rFonts w:ascii="Arial" w:hAnsi="Arial" w:cs="Arial"/>
                <w:color w:val="000000"/>
                <w:szCs w:val="24"/>
                <w:lang w:val="en-US"/>
              </w:rPr>
              <w:t>)</w:t>
            </w:r>
          </w:p>
        </w:tc>
        <w:tc>
          <w:tcPr>
            <w:tcW w:w="1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single" w:sz="8" w:space="0" w:color="auto"/>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proofErr w:type="spellStart"/>
            <w:r w:rsidRPr="00055DEB">
              <w:rPr>
                <w:rFonts w:ascii="Arial" w:hAnsi="Arial" w:cs="Arial"/>
                <w:b/>
                <w:bCs/>
                <w:color w:val="000000"/>
                <w:szCs w:val="24"/>
                <w:lang w:val="en-US"/>
              </w:rPr>
              <w:t>Groep</w:t>
            </w:r>
            <w:proofErr w:type="spellEnd"/>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Min</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Mid</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Max</w:t>
            </w:r>
          </w:p>
        </w:tc>
        <w:tc>
          <w:tcPr>
            <w:tcW w:w="180" w:type="dxa"/>
            <w:tcBorders>
              <w:top w:val="single" w:sz="8" w:space="0" w:color="auto"/>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€ 25.408</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€ 26.409</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€ 27.408</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2</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€ 26.292</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€ 28.057</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€ 29.822</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3</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€ 27.042</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€ 29.148</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€ 31.253</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4</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€ 27.918</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€ 30.523</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€ 33.131</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5</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€ 29.176</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€ 32.286</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€ 35.395</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6</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€ 30.676</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€ 34.365</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€ 38.053</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7</w:t>
            </w:r>
          </w:p>
        </w:tc>
        <w:tc>
          <w:tcPr>
            <w:tcW w:w="1352"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€ 32.895</w:t>
            </w:r>
          </w:p>
        </w:tc>
        <w:tc>
          <w:tcPr>
            <w:tcW w:w="1351"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€ 37.218</w:t>
            </w:r>
          </w:p>
        </w:tc>
        <w:tc>
          <w:tcPr>
            <w:tcW w:w="1537"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€ 41.541</w:t>
            </w:r>
          </w:p>
        </w:tc>
        <w:tc>
          <w:tcPr>
            <w:tcW w:w="1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8</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€ 35.129</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€ 40.445</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€ 45.759</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9</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€ 37.946</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€ 44.387</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€ 50.829</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10</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€ 41.405</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€ 49.306</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€ 57.206</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11</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€ 47.109</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€ 56.883</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€ 66.657</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12</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€ 55.320</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€ 67.617</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€ 79.913</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13</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€ 63.184</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€ 78.557</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€ 93.932</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960" w:type="dxa"/>
            <w:tcBorders>
              <w:top w:val="nil"/>
              <w:left w:val="single" w:sz="8" w:space="0" w:color="BFBFBF"/>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14</w:t>
            </w:r>
          </w:p>
        </w:tc>
        <w:tc>
          <w:tcPr>
            <w:tcW w:w="1352"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€ 73.662</w:t>
            </w:r>
          </w:p>
        </w:tc>
        <w:tc>
          <w:tcPr>
            <w:tcW w:w="1351"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€ 91.502</w:t>
            </w:r>
          </w:p>
        </w:tc>
        <w:tc>
          <w:tcPr>
            <w:tcW w:w="1537"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€ 109.343</w:t>
            </w:r>
          </w:p>
        </w:tc>
        <w:tc>
          <w:tcPr>
            <w:tcW w:w="180" w:type="dxa"/>
            <w:tcBorders>
              <w:top w:val="nil"/>
              <w:left w:val="nil"/>
              <w:bottom w:val="single" w:sz="8"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bl>
    <w:p w:rsidR="00055DEB" w:rsidRDefault="00055DEB" w:rsidP="0069248D"/>
    <w:p w:rsidR="00055DEB" w:rsidRDefault="00055DEB" w:rsidP="0069248D"/>
    <w:tbl>
      <w:tblPr>
        <w:tblW w:w="5381" w:type="dxa"/>
        <w:tblLook w:val="04A0" w:firstRow="1" w:lastRow="0" w:firstColumn="1" w:lastColumn="0" w:noHBand="0" w:noVBand="1"/>
      </w:tblPr>
      <w:tblGrid>
        <w:gridCol w:w="923"/>
        <w:gridCol w:w="1358"/>
        <w:gridCol w:w="1358"/>
        <w:gridCol w:w="1545"/>
        <w:gridCol w:w="280"/>
      </w:tblGrid>
      <w:tr w:rsidR="00055DEB" w:rsidRPr="00055DEB" w:rsidTr="00055DEB">
        <w:trPr>
          <w:trHeight w:val="330"/>
        </w:trPr>
        <w:tc>
          <w:tcPr>
            <w:tcW w:w="840" w:type="dxa"/>
            <w:tcBorders>
              <w:top w:val="single" w:sz="8" w:space="0" w:color="BFBFBF"/>
              <w:left w:val="single" w:sz="8" w:space="0" w:color="BFBFBF"/>
              <w:bottom w:val="single" w:sz="8" w:space="0" w:color="auto"/>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r w:rsidRPr="00055DEB">
              <w:rPr>
                <w:rFonts w:ascii="Arial" w:hAnsi="Arial" w:cs="Arial"/>
                <w:color w:val="000000"/>
                <w:szCs w:val="24"/>
                <w:lang w:val="en-US"/>
              </w:rPr>
              <w:t> </w:t>
            </w:r>
          </w:p>
        </w:tc>
        <w:tc>
          <w:tcPr>
            <w:tcW w:w="4261" w:type="dxa"/>
            <w:gridSpan w:val="3"/>
            <w:tcBorders>
              <w:top w:val="single" w:sz="8" w:space="0" w:color="BFBFBF"/>
              <w:left w:val="nil"/>
              <w:bottom w:val="single" w:sz="8" w:space="0" w:color="auto"/>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proofErr w:type="spellStart"/>
            <w:r w:rsidRPr="00055DEB">
              <w:rPr>
                <w:rFonts w:ascii="Arial" w:hAnsi="Arial" w:cs="Arial"/>
                <w:color w:val="000000"/>
                <w:szCs w:val="24"/>
                <w:lang w:val="en-US"/>
              </w:rPr>
              <w:t>Salarisschalen</w:t>
            </w:r>
            <w:proofErr w:type="spellEnd"/>
            <w:r w:rsidRPr="00055DEB">
              <w:rPr>
                <w:rFonts w:ascii="Arial" w:hAnsi="Arial" w:cs="Arial"/>
                <w:color w:val="000000"/>
                <w:szCs w:val="24"/>
                <w:lang w:val="en-US"/>
              </w:rPr>
              <w:t xml:space="preserve"> per 01-04-2018</w:t>
            </w:r>
          </w:p>
        </w:tc>
        <w:tc>
          <w:tcPr>
            <w:tcW w:w="280" w:type="dxa"/>
            <w:tcBorders>
              <w:top w:val="single" w:sz="8" w:space="0" w:color="BFBFBF"/>
              <w:left w:val="nil"/>
              <w:bottom w:val="single" w:sz="8" w:space="0" w:color="auto"/>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840" w:type="dxa"/>
            <w:tcBorders>
              <w:top w:val="nil"/>
              <w:left w:val="single" w:sz="8" w:space="0" w:color="BFBFBF"/>
              <w:bottom w:val="nil"/>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r w:rsidRPr="00055DEB">
              <w:rPr>
                <w:rFonts w:ascii="Arial" w:hAnsi="Arial" w:cs="Arial"/>
                <w:color w:val="000000"/>
                <w:szCs w:val="24"/>
                <w:lang w:val="en-US"/>
              </w:rPr>
              <w:t> </w:t>
            </w:r>
          </w:p>
        </w:tc>
        <w:tc>
          <w:tcPr>
            <w:tcW w:w="4261" w:type="dxa"/>
            <w:gridSpan w:val="3"/>
            <w:tcBorders>
              <w:top w:val="single" w:sz="8" w:space="0" w:color="auto"/>
              <w:left w:val="nil"/>
              <w:bottom w:val="single" w:sz="8" w:space="0" w:color="auto"/>
              <w:right w:val="nil"/>
            </w:tcBorders>
            <w:shd w:val="clear" w:color="auto" w:fill="auto"/>
            <w:noWrap/>
            <w:vAlign w:val="bottom"/>
            <w:hideMark/>
          </w:tcPr>
          <w:p w:rsidR="00055DEB" w:rsidRPr="00055DEB" w:rsidRDefault="00055DEB" w:rsidP="00055DEB">
            <w:pPr>
              <w:jc w:val="center"/>
              <w:rPr>
                <w:rFonts w:ascii="Arial" w:hAnsi="Arial" w:cs="Arial"/>
                <w:color w:val="000000"/>
                <w:szCs w:val="24"/>
                <w:lang w:val="en-US"/>
              </w:rPr>
            </w:pPr>
            <w:proofErr w:type="spellStart"/>
            <w:r w:rsidRPr="00055DEB">
              <w:rPr>
                <w:rFonts w:ascii="Arial" w:hAnsi="Arial" w:cs="Arial"/>
                <w:color w:val="000000"/>
                <w:szCs w:val="24"/>
                <w:lang w:val="en-US"/>
              </w:rPr>
              <w:t>Jaar</w:t>
            </w:r>
            <w:proofErr w:type="spellEnd"/>
            <w:r w:rsidRPr="00055DEB">
              <w:rPr>
                <w:rFonts w:ascii="Arial" w:hAnsi="Arial" w:cs="Arial"/>
                <w:color w:val="000000"/>
                <w:szCs w:val="24"/>
                <w:lang w:val="en-US"/>
              </w:rPr>
              <w:t xml:space="preserve"> (incl. </w:t>
            </w:r>
            <w:proofErr w:type="spellStart"/>
            <w:r w:rsidRPr="00055DEB">
              <w:rPr>
                <w:rFonts w:ascii="Arial" w:hAnsi="Arial" w:cs="Arial"/>
                <w:color w:val="000000"/>
                <w:szCs w:val="24"/>
                <w:lang w:val="en-US"/>
              </w:rPr>
              <w:t>vakantietoeslag</w:t>
            </w:r>
            <w:proofErr w:type="spellEnd"/>
            <w:r w:rsidRPr="00055DEB">
              <w:rPr>
                <w:rFonts w:ascii="Arial" w:hAnsi="Arial" w:cs="Arial"/>
                <w:color w:val="000000"/>
                <w:szCs w:val="24"/>
                <w:lang w:val="en-US"/>
              </w:rPr>
              <w:t>)</w:t>
            </w:r>
          </w:p>
        </w:tc>
        <w:tc>
          <w:tcPr>
            <w:tcW w:w="2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single" w:sz="8" w:space="0" w:color="auto"/>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proofErr w:type="spellStart"/>
            <w:r w:rsidRPr="00055DEB">
              <w:rPr>
                <w:rFonts w:ascii="Arial" w:hAnsi="Arial" w:cs="Arial"/>
                <w:b/>
                <w:bCs/>
                <w:color w:val="000000"/>
                <w:szCs w:val="24"/>
                <w:lang w:val="en-US"/>
              </w:rPr>
              <w:t>Groep</w:t>
            </w:r>
            <w:proofErr w:type="spellEnd"/>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Min</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Mid</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Max</w:t>
            </w:r>
          </w:p>
        </w:tc>
        <w:tc>
          <w:tcPr>
            <w:tcW w:w="280" w:type="dxa"/>
            <w:tcBorders>
              <w:top w:val="single" w:sz="8" w:space="0" w:color="auto"/>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€ 25.790</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€ 26.805</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€ 27.819</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2</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€ 26.687</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€ 28.478</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€ 30.269</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3</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€ 27.448</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€ 29.585</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€ 31.722</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4</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€ 28.337</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€ 30.981</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€ 33.628</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5</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€ 29.613</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€ 32.770</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€ 35.926</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6</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€ 31.136</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€ 34.881</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€ 38.624</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7</w:t>
            </w:r>
          </w:p>
        </w:tc>
        <w:tc>
          <w:tcPr>
            <w:tcW w:w="1358"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€ 33.389</w:t>
            </w:r>
          </w:p>
        </w:tc>
        <w:tc>
          <w:tcPr>
            <w:tcW w:w="1358"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€ 37.776</w:t>
            </w:r>
          </w:p>
        </w:tc>
        <w:tc>
          <w:tcPr>
            <w:tcW w:w="1545"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€ 42.164</w:t>
            </w:r>
          </w:p>
        </w:tc>
        <w:tc>
          <w:tcPr>
            <w:tcW w:w="2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8</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€ 35.656</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€ 41.052</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€ 46.446</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9</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€ 38.516</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€ 45.053</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€ 51.591</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10</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€ 42.026</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€ 50.045</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€ 58.064</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11</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€ 47.816</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€ 57.736</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€ 67.657</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12</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€ 56.150</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€ 68.631</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€ 81.112</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84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13</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€ 64.132</w:t>
            </w:r>
          </w:p>
        </w:tc>
        <w:tc>
          <w:tcPr>
            <w:tcW w:w="1358"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€ 79.736</w:t>
            </w:r>
          </w:p>
        </w:tc>
        <w:tc>
          <w:tcPr>
            <w:tcW w:w="1545"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€ 95.341</w:t>
            </w:r>
          </w:p>
        </w:tc>
        <w:tc>
          <w:tcPr>
            <w:tcW w:w="2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840" w:type="dxa"/>
            <w:tcBorders>
              <w:top w:val="nil"/>
              <w:left w:val="single" w:sz="8" w:space="0" w:color="BFBFBF"/>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14</w:t>
            </w:r>
          </w:p>
        </w:tc>
        <w:tc>
          <w:tcPr>
            <w:tcW w:w="1358"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€ 74.767</w:t>
            </w:r>
          </w:p>
        </w:tc>
        <w:tc>
          <w:tcPr>
            <w:tcW w:w="1358"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€ 92.874</w:t>
            </w:r>
          </w:p>
        </w:tc>
        <w:tc>
          <w:tcPr>
            <w:tcW w:w="1545"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€ 110.983</w:t>
            </w:r>
          </w:p>
        </w:tc>
        <w:tc>
          <w:tcPr>
            <w:tcW w:w="280" w:type="dxa"/>
            <w:tcBorders>
              <w:top w:val="nil"/>
              <w:left w:val="nil"/>
              <w:bottom w:val="single" w:sz="8"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bl>
    <w:p w:rsidR="00055DEB" w:rsidRDefault="00055DEB" w:rsidP="0069248D"/>
    <w:p w:rsidR="00055DEB" w:rsidRDefault="00055DEB" w:rsidP="0069248D"/>
    <w:p w:rsidR="00055DEB" w:rsidRDefault="00055DEB" w:rsidP="0069248D"/>
    <w:p w:rsidR="00055DEB" w:rsidRDefault="00055DEB" w:rsidP="0069248D"/>
    <w:p w:rsidR="00055DEB" w:rsidRDefault="00055DEB" w:rsidP="0069248D"/>
    <w:tbl>
      <w:tblPr>
        <w:tblW w:w="5380" w:type="dxa"/>
        <w:tblLook w:val="04A0" w:firstRow="1" w:lastRow="0" w:firstColumn="1" w:lastColumn="0" w:noHBand="0" w:noVBand="1"/>
      </w:tblPr>
      <w:tblGrid>
        <w:gridCol w:w="960"/>
        <w:gridCol w:w="1352"/>
        <w:gridCol w:w="1351"/>
        <w:gridCol w:w="1537"/>
        <w:gridCol w:w="266"/>
      </w:tblGrid>
      <w:tr w:rsidR="00055DEB" w:rsidRPr="00055DEB" w:rsidTr="00055DEB">
        <w:trPr>
          <w:trHeight w:val="330"/>
        </w:trPr>
        <w:tc>
          <w:tcPr>
            <w:tcW w:w="960" w:type="dxa"/>
            <w:tcBorders>
              <w:top w:val="single" w:sz="8" w:space="0" w:color="BFBFBF"/>
              <w:left w:val="single" w:sz="8" w:space="0" w:color="BFBFBF"/>
              <w:bottom w:val="single" w:sz="8" w:space="0" w:color="auto"/>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r w:rsidRPr="00055DEB">
              <w:rPr>
                <w:rFonts w:ascii="Arial" w:hAnsi="Arial" w:cs="Arial"/>
                <w:color w:val="000000"/>
                <w:szCs w:val="24"/>
                <w:lang w:val="en-US"/>
              </w:rPr>
              <w:t> </w:t>
            </w:r>
          </w:p>
        </w:tc>
        <w:tc>
          <w:tcPr>
            <w:tcW w:w="4240" w:type="dxa"/>
            <w:gridSpan w:val="3"/>
            <w:tcBorders>
              <w:top w:val="single" w:sz="8" w:space="0" w:color="BFBFBF"/>
              <w:left w:val="nil"/>
              <w:bottom w:val="single" w:sz="8" w:space="0" w:color="auto"/>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proofErr w:type="spellStart"/>
            <w:r w:rsidRPr="00055DEB">
              <w:rPr>
                <w:rFonts w:ascii="Arial" w:hAnsi="Arial" w:cs="Arial"/>
                <w:color w:val="000000"/>
                <w:szCs w:val="24"/>
                <w:lang w:val="en-US"/>
              </w:rPr>
              <w:t>Salarisschalen</w:t>
            </w:r>
            <w:proofErr w:type="spellEnd"/>
            <w:r w:rsidRPr="00055DEB">
              <w:rPr>
                <w:rFonts w:ascii="Arial" w:hAnsi="Arial" w:cs="Arial"/>
                <w:color w:val="000000"/>
                <w:szCs w:val="24"/>
                <w:lang w:val="en-US"/>
              </w:rPr>
              <w:t xml:space="preserve"> per 01-01-2019</w:t>
            </w:r>
          </w:p>
        </w:tc>
        <w:tc>
          <w:tcPr>
            <w:tcW w:w="180" w:type="dxa"/>
            <w:tcBorders>
              <w:top w:val="single" w:sz="8" w:space="0" w:color="BFBFBF"/>
              <w:left w:val="nil"/>
              <w:bottom w:val="single" w:sz="8" w:space="0" w:color="auto"/>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960" w:type="dxa"/>
            <w:tcBorders>
              <w:top w:val="nil"/>
              <w:left w:val="single" w:sz="8" w:space="0" w:color="BFBFBF"/>
              <w:bottom w:val="nil"/>
              <w:right w:val="nil"/>
            </w:tcBorders>
            <w:shd w:val="clear" w:color="auto" w:fill="auto"/>
            <w:noWrap/>
            <w:vAlign w:val="bottom"/>
            <w:hideMark/>
          </w:tcPr>
          <w:p w:rsidR="00055DEB" w:rsidRPr="00055DEB" w:rsidRDefault="00055DEB" w:rsidP="00055DEB">
            <w:pPr>
              <w:rPr>
                <w:rFonts w:ascii="Arial" w:hAnsi="Arial" w:cs="Arial"/>
                <w:color w:val="000000"/>
                <w:szCs w:val="24"/>
                <w:lang w:val="en-US"/>
              </w:rPr>
            </w:pPr>
            <w:r w:rsidRPr="00055DEB">
              <w:rPr>
                <w:rFonts w:ascii="Arial" w:hAnsi="Arial" w:cs="Arial"/>
                <w:color w:val="000000"/>
                <w:szCs w:val="24"/>
                <w:lang w:val="en-US"/>
              </w:rPr>
              <w:t> </w:t>
            </w:r>
          </w:p>
        </w:tc>
        <w:tc>
          <w:tcPr>
            <w:tcW w:w="4240" w:type="dxa"/>
            <w:gridSpan w:val="3"/>
            <w:tcBorders>
              <w:top w:val="single" w:sz="8" w:space="0" w:color="auto"/>
              <w:left w:val="nil"/>
              <w:bottom w:val="single" w:sz="8" w:space="0" w:color="auto"/>
              <w:right w:val="nil"/>
            </w:tcBorders>
            <w:shd w:val="clear" w:color="auto" w:fill="auto"/>
            <w:noWrap/>
            <w:vAlign w:val="bottom"/>
            <w:hideMark/>
          </w:tcPr>
          <w:p w:rsidR="00055DEB" w:rsidRPr="00055DEB" w:rsidRDefault="00055DEB" w:rsidP="00055DEB">
            <w:pPr>
              <w:jc w:val="center"/>
              <w:rPr>
                <w:rFonts w:ascii="Arial" w:hAnsi="Arial" w:cs="Arial"/>
                <w:color w:val="000000"/>
                <w:szCs w:val="24"/>
                <w:lang w:val="en-US"/>
              </w:rPr>
            </w:pPr>
            <w:proofErr w:type="spellStart"/>
            <w:r w:rsidRPr="00055DEB">
              <w:rPr>
                <w:rFonts w:ascii="Arial" w:hAnsi="Arial" w:cs="Arial"/>
                <w:color w:val="000000"/>
                <w:szCs w:val="24"/>
                <w:lang w:val="en-US"/>
              </w:rPr>
              <w:t>Jaar</w:t>
            </w:r>
            <w:proofErr w:type="spellEnd"/>
            <w:r w:rsidRPr="00055DEB">
              <w:rPr>
                <w:rFonts w:ascii="Arial" w:hAnsi="Arial" w:cs="Arial"/>
                <w:color w:val="000000"/>
                <w:szCs w:val="24"/>
                <w:lang w:val="en-US"/>
              </w:rPr>
              <w:t xml:space="preserve"> (incl. </w:t>
            </w:r>
            <w:proofErr w:type="spellStart"/>
            <w:r w:rsidRPr="00055DEB">
              <w:rPr>
                <w:rFonts w:ascii="Arial" w:hAnsi="Arial" w:cs="Arial"/>
                <w:color w:val="000000"/>
                <w:szCs w:val="24"/>
                <w:lang w:val="en-US"/>
              </w:rPr>
              <w:t>vakantietoeslag</w:t>
            </w:r>
            <w:proofErr w:type="spellEnd"/>
            <w:r w:rsidRPr="00055DEB">
              <w:rPr>
                <w:rFonts w:ascii="Arial" w:hAnsi="Arial" w:cs="Arial"/>
                <w:color w:val="000000"/>
                <w:szCs w:val="24"/>
                <w:lang w:val="en-US"/>
              </w:rPr>
              <w:t>)</w:t>
            </w:r>
          </w:p>
        </w:tc>
        <w:tc>
          <w:tcPr>
            <w:tcW w:w="1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single" w:sz="8" w:space="0" w:color="auto"/>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proofErr w:type="spellStart"/>
            <w:r w:rsidRPr="00055DEB">
              <w:rPr>
                <w:rFonts w:ascii="Arial" w:hAnsi="Arial" w:cs="Arial"/>
                <w:b/>
                <w:bCs/>
                <w:color w:val="000000"/>
                <w:szCs w:val="24"/>
                <w:lang w:val="en-US"/>
              </w:rPr>
              <w:t>Groep</w:t>
            </w:r>
            <w:proofErr w:type="spellEnd"/>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Min</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Mid</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rPr>
                <w:rFonts w:ascii="Arial" w:hAnsi="Arial" w:cs="Arial"/>
                <w:b/>
                <w:bCs/>
                <w:color w:val="000000"/>
                <w:szCs w:val="24"/>
                <w:lang w:val="en-US"/>
              </w:rPr>
            </w:pPr>
            <w:r w:rsidRPr="00055DEB">
              <w:rPr>
                <w:rFonts w:ascii="Arial" w:hAnsi="Arial" w:cs="Arial"/>
                <w:b/>
                <w:bCs/>
                <w:color w:val="000000"/>
                <w:szCs w:val="24"/>
                <w:lang w:val="en-US"/>
              </w:rPr>
              <w:t>Max</w:t>
            </w:r>
          </w:p>
        </w:tc>
        <w:tc>
          <w:tcPr>
            <w:tcW w:w="180" w:type="dxa"/>
            <w:tcBorders>
              <w:top w:val="single" w:sz="8" w:space="0" w:color="auto"/>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€ 25.919</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€ 26.939</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€ 27.958</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2</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€ 26.820</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€ 28.620</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€ 30.421</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3</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€ 27.585</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€ 29.733</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€ 31.880</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4</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€ 28.478</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€ 31.136</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€ 33.796</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5</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€ 29.761</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€ 32.934</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€ 36.105</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6</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€ 31.292</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€ 35.055</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€ 38.817</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7</w:t>
            </w:r>
          </w:p>
        </w:tc>
        <w:tc>
          <w:tcPr>
            <w:tcW w:w="1352"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€ 33.555</w:t>
            </w:r>
          </w:p>
        </w:tc>
        <w:tc>
          <w:tcPr>
            <w:tcW w:w="1351"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€ 37.965</w:t>
            </w:r>
          </w:p>
        </w:tc>
        <w:tc>
          <w:tcPr>
            <w:tcW w:w="1537" w:type="dxa"/>
            <w:tcBorders>
              <w:top w:val="nil"/>
              <w:left w:val="nil"/>
              <w:bottom w:val="nil"/>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€ 42.375</w:t>
            </w:r>
          </w:p>
        </w:tc>
        <w:tc>
          <w:tcPr>
            <w:tcW w:w="180" w:type="dxa"/>
            <w:tcBorders>
              <w:top w:val="nil"/>
              <w:left w:val="nil"/>
              <w:bottom w:val="nil"/>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8</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€ 35.834</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€ 41.257</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€ 46.678</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9</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€ 38.708</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€ 45.279</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€ 51.849</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10</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€ 42.236</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€ 50.295</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€ 58.355</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11</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€ 48.055</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€ 58.025</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€ 67.995</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12</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€ 56.431</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€ 68.975</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€ 81.518</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15"/>
        </w:trPr>
        <w:tc>
          <w:tcPr>
            <w:tcW w:w="960" w:type="dxa"/>
            <w:tcBorders>
              <w:top w:val="nil"/>
              <w:left w:val="single" w:sz="8" w:space="0" w:color="BFBFBF"/>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13</w:t>
            </w:r>
          </w:p>
        </w:tc>
        <w:tc>
          <w:tcPr>
            <w:tcW w:w="1352"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€ 64.452</w:t>
            </w:r>
          </w:p>
        </w:tc>
        <w:tc>
          <w:tcPr>
            <w:tcW w:w="1351"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€ 80.134</w:t>
            </w:r>
          </w:p>
        </w:tc>
        <w:tc>
          <w:tcPr>
            <w:tcW w:w="1537" w:type="dxa"/>
            <w:tcBorders>
              <w:top w:val="nil"/>
              <w:left w:val="nil"/>
              <w:bottom w:val="single" w:sz="4"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€ 95.817</w:t>
            </w:r>
          </w:p>
        </w:tc>
        <w:tc>
          <w:tcPr>
            <w:tcW w:w="180" w:type="dxa"/>
            <w:tcBorders>
              <w:top w:val="nil"/>
              <w:left w:val="nil"/>
              <w:bottom w:val="single" w:sz="4"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r w:rsidR="00055DEB" w:rsidRPr="00055DEB" w:rsidTr="00055DEB">
        <w:trPr>
          <w:trHeight w:val="330"/>
        </w:trPr>
        <w:tc>
          <w:tcPr>
            <w:tcW w:w="960" w:type="dxa"/>
            <w:tcBorders>
              <w:top w:val="nil"/>
              <w:left w:val="single" w:sz="8" w:space="0" w:color="BFBFBF"/>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b/>
                <w:bCs/>
                <w:color w:val="000000"/>
                <w:szCs w:val="24"/>
                <w:lang w:val="en-US"/>
              </w:rPr>
            </w:pPr>
            <w:r w:rsidRPr="00055DEB">
              <w:rPr>
                <w:rFonts w:ascii="Arial" w:hAnsi="Arial" w:cs="Arial"/>
                <w:b/>
                <w:bCs/>
                <w:color w:val="000000"/>
                <w:szCs w:val="24"/>
                <w:lang w:val="en-US"/>
              </w:rPr>
              <w:t>14</w:t>
            </w:r>
          </w:p>
        </w:tc>
        <w:tc>
          <w:tcPr>
            <w:tcW w:w="1352"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€ 75.141</w:t>
            </w:r>
          </w:p>
        </w:tc>
        <w:tc>
          <w:tcPr>
            <w:tcW w:w="1351"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€ 93.339</w:t>
            </w:r>
          </w:p>
        </w:tc>
        <w:tc>
          <w:tcPr>
            <w:tcW w:w="1537" w:type="dxa"/>
            <w:tcBorders>
              <w:top w:val="nil"/>
              <w:left w:val="nil"/>
              <w:bottom w:val="single" w:sz="8" w:space="0" w:color="BFBFBF"/>
              <w:right w:val="single" w:sz="4" w:space="0" w:color="BFBFBF"/>
            </w:tcBorders>
            <w:shd w:val="clear" w:color="auto" w:fill="auto"/>
            <w:noWrap/>
            <w:vAlign w:val="bottom"/>
            <w:hideMark/>
          </w:tcPr>
          <w:p w:rsidR="00055DEB" w:rsidRPr="00055DEB" w:rsidRDefault="00055DEB" w:rsidP="00055DEB">
            <w:pPr>
              <w:jc w:val="right"/>
              <w:rPr>
                <w:rFonts w:ascii="Arial" w:hAnsi="Arial" w:cs="Arial"/>
                <w:color w:val="000000"/>
                <w:szCs w:val="24"/>
                <w:lang w:val="en-US"/>
              </w:rPr>
            </w:pPr>
            <w:r w:rsidRPr="00055DEB">
              <w:rPr>
                <w:rFonts w:ascii="Arial" w:hAnsi="Arial" w:cs="Arial"/>
                <w:color w:val="000000"/>
                <w:szCs w:val="24"/>
                <w:lang w:val="en-US"/>
              </w:rPr>
              <w:t>€ 111.538</w:t>
            </w:r>
          </w:p>
        </w:tc>
        <w:tc>
          <w:tcPr>
            <w:tcW w:w="180" w:type="dxa"/>
            <w:tcBorders>
              <w:top w:val="nil"/>
              <w:left w:val="nil"/>
              <w:bottom w:val="single" w:sz="8" w:space="0" w:color="BFBFBF"/>
              <w:right w:val="single" w:sz="8" w:space="0" w:color="BFBFBF"/>
            </w:tcBorders>
            <w:shd w:val="clear" w:color="auto" w:fill="auto"/>
            <w:noWrap/>
            <w:vAlign w:val="bottom"/>
            <w:hideMark/>
          </w:tcPr>
          <w:p w:rsidR="00055DEB" w:rsidRPr="00055DEB" w:rsidRDefault="00055DEB" w:rsidP="00055DEB">
            <w:pPr>
              <w:rPr>
                <w:rFonts w:ascii="Calibri" w:hAnsi="Calibri" w:cs="Calibri"/>
                <w:color w:val="000000"/>
                <w:sz w:val="22"/>
                <w:szCs w:val="22"/>
                <w:lang w:val="en-US"/>
              </w:rPr>
            </w:pPr>
            <w:r w:rsidRPr="00055DEB">
              <w:rPr>
                <w:rFonts w:ascii="Calibri" w:hAnsi="Calibri" w:cs="Calibri"/>
                <w:color w:val="000000"/>
                <w:sz w:val="22"/>
                <w:szCs w:val="22"/>
                <w:lang w:val="en-US"/>
              </w:rPr>
              <w:t> </w:t>
            </w:r>
          </w:p>
        </w:tc>
      </w:tr>
    </w:tbl>
    <w:p w:rsidR="00055DEB" w:rsidRDefault="00055DEB" w:rsidP="0069248D"/>
    <w:p w:rsidR="00CB496D" w:rsidRPr="0069248D" w:rsidRDefault="00CB496D" w:rsidP="0069248D"/>
    <w:tbl>
      <w:tblPr>
        <w:tblW w:w="6200" w:type="dxa"/>
        <w:tblLook w:val="04A0" w:firstRow="1" w:lastRow="0" w:firstColumn="1" w:lastColumn="0" w:noHBand="0" w:noVBand="1"/>
      </w:tblPr>
      <w:tblGrid>
        <w:gridCol w:w="283"/>
        <w:gridCol w:w="1503"/>
        <w:gridCol w:w="1503"/>
        <w:gridCol w:w="1503"/>
        <w:gridCol w:w="1503"/>
      </w:tblGrid>
      <w:tr w:rsidR="00CB496D" w:rsidRPr="00CB496D" w:rsidTr="00CB496D">
        <w:trPr>
          <w:trHeight w:val="315"/>
        </w:trPr>
        <w:tc>
          <w:tcPr>
            <w:tcW w:w="6200" w:type="dxa"/>
            <w:gridSpan w:val="5"/>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CB496D" w:rsidRPr="0069248D" w:rsidRDefault="00CB496D" w:rsidP="00CB496D">
            <w:pPr>
              <w:jc w:val="center"/>
              <w:rPr>
                <w:rFonts w:ascii="Arial" w:hAnsi="Arial" w:cs="Arial"/>
                <w:color w:val="000000"/>
                <w:szCs w:val="24"/>
              </w:rPr>
            </w:pPr>
            <w:r w:rsidRPr="0069248D">
              <w:rPr>
                <w:rFonts w:ascii="Arial" w:hAnsi="Arial" w:cs="Arial"/>
                <w:color w:val="000000"/>
                <w:szCs w:val="24"/>
              </w:rPr>
              <w:t>WML schaal jaar (incl. vakantietoeslag)</w:t>
            </w:r>
          </w:p>
        </w:tc>
      </w:tr>
      <w:tr w:rsidR="00CB496D" w:rsidRPr="00CB496D" w:rsidTr="00CB496D">
        <w:trPr>
          <w:trHeight w:val="315"/>
        </w:trPr>
        <w:tc>
          <w:tcPr>
            <w:tcW w:w="188"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CB496D" w:rsidRPr="0069248D" w:rsidRDefault="00CB496D" w:rsidP="00CB496D">
            <w:pPr>
              <w:rPr>
                <w:rFonts w:ascii="Arial" w:hAnsi="Arial" w:cs="Arial"/>
                <w:color w:val="000000"/>
                <w:szCs w:val="24"/>
              </w:rPr>
            </w:pPr>
            <w:r w:rsidRPr="0069248D">
              <w:rPr>
                <w:rFonts w:ascii="Arial" w:hAnsi="Arial" w:cs="Arial"/>
                <w:color w:val="000000"/>
                <w:szCs w:val="24"/>
              </w:rPr>
              <w:t> </w:t>
            </w:r>
          </w:p>
        </w:tc>
        <w:tc>
          <w:tcPr>
            <w:tcW w:w="1503" w:type="dxa"/>
            <w:tcBorders>
              <w:top w:val="single" w:sz="4" w:space="0" w:color="auto"/>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proofErr w:type="spellStart"/>
            <w:r w:rsidRPr="00CB496D">
              <w:rPr>
                <w:rFonts w:ascii="Arial" w:hAnsi="Arial" w:cs="Arial"/>
                <w:color w:val="000000"/>
                <w:szCs w:val="24"/>
                <w:lang w:val="en-US"/>
              </w:rPr>
              <w:t>trede</w:t>
            </w:r>
            <w:proofErr w:type="spellEnd"/>
            <w:r w:rsidRPr="00CB496D">
              <w:rPr>
                <w:rFonts w:ascii="Arial" w:hAnsi="Arial" w:cs="Arial"/>
                <w:color w:val="000000"/>
                <w:szCs w:val="24"/>
                <w:lang w:val="en-US"/>
              </w:rPr>
              <w:t xml:space="preserve"> 1</w:t>
            </w:r>
          </w:p>
        </w:tc>
        <w:tc>
          <w:tcPr>
            <w:tcW w:w="1503" w:type="dxa"/>
            <w:tcBorders>
              <w:top w:val="single" w:sz="4" w:space="0" w:color="auto"/>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proofErr w:type="spellStart"/>
            <w:r w:rsidRPr="00CB496D">
              <w:rPr>
                <w:rFonts w:ascii="Arial" w:hAnsi="Arial" w:cs="Arial"/>
                <w:color w:val="000000"/>
                <w:szCs w:val="24"/>
                <w:lang w:val="en-US"/>
              </w:rPr>
              <w:t>trede</w:t>
            </w:r>
            <w:proofErr w:type="spellEnd"/>
            <w:r w:rsidRPr="00CB496D">
              <w:rPr>
                <w:rFonts w:ascii="Arial" w:hAnsi="Arial" w:cs="Arial"/>
                <w:color w:val="000000"/>
                <w:szCs w:val="24"/>
                <w:lang w:val="en-US"/>
              </w:rPr>
              <w:t xml:space="preserve"> 2</w:t>
            </w:r>
          </w:p>
        </w:tc>
        <w:tc>
          <w:tcPr>
            <w:tcW w:w="1503" w:type="dxa"/>
            <w:tcBorders>
              <w:top w:val="single" w:sz="4" w:space="0" w:color="auto"/>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proofErr w:type="spellStart"/>
            <w:r w:rsidRPr="00CB496D">
              <w:rPr>
                <w:rFonts w:ascii="Arial" w:hAnsi="Arial" w:cs="Arial"/>
                <w:color w:val="000000"/>
                <w:szCs w:val="24"/>
                <w:lang w:val="en-US"/>
              </w:rPr>
              <w:t>trede</w:t>
            </w:r>
            <w:proofErr w:type="spellEnd"/>
            <w:r w:rsidRPr="00CB496D">
              <w:rPr>
                <w:rFonts w:ascii="Arial" w:hAnsi="Arial" w:cs="Arial"/>
                <w:color w:val="000000"/>
                <w:szCs w:val="24"/>
                <w:lang w:val="en-US"/>
              </w:rPr>
              <w:t xml:space="preserve"> 3</w:t>
            </w:r>
          </w:p>
        </w:tc>
        <w:tc>
          <w:tcPr>
            <w:tcW w:w="1503" w:type="dxa"/>
            <w:tcBorders>
              <w:top w:val="single" w:sz="4" w:space="0" w:color="auto"/>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proofErr w:type="spellStart"/>
            <w:r w:rsidRPr="00CB496D">
              <w:rPr>
                <w:rFonts w:ascii="Arial" w:hAnsi="Arial" w:cs="Arial"/>
                <w:color w:val="000000"/>
                <w:szCs w:val="24"/>
                <w:lang w:val="en-US"/>
              </w:rPr>
              <w:t>trede</w:t>
            </w:r>
            <w:proofErr w:type="spellEnd"/>
            <w:r w:rsidRPr="00CB496D">
              <w:rPr>
                <w:rFonts w:ascii="Arial" w:hAnsi="Arial" w:cs="Arial"/>
                <w:color w:val="000000"/>
                <w:szCs w:val="24"/>
                <w:lang w:val="en-US"/>
              </w:rPr>
              <w:t xml:space="preserve"> 4</w:t>
            </w:r>
          </w:p>
        </w:tc>
      </w:tr>
      <w:tr w:rsidR="00CB496D" w:rsidRPr="00CB496D" w:rsidTr="00CB496D">
        <w:trPr>
          <w:trHeight w:val="315"/>
        </w:trPr>
        <w:tc>
          <w:tcPr>
            <w:tcW w:w="188" w:type="dxa"/>
            <w:tcBorders>
              <w:top w:val="nil"/>
              <w:left w:val="single" w:sz="4" w:space="0" w:color="D9D9D9"/>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r w:rsidRPr="00CB496D">
              <w:rPr>
                <w:rFonts w:ascii="Arial" w:hAnsi="Arial" w:cs="Arial"/>
                <w:color w:val="000000"/>
                <w:szCs w:val="24"/>
                <w:lang w:val="en-US"/>
              </w:rPr>
              <w:t> </w:t>
            </w:r>
          </w:p>
        </w:tc>
        <w:tc>
          <w:tcPr>
            <w:tcW w:w="1503" w:type="dxa"/>
            <w:tcBorders>
              <w:top w:val="nil"/>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r w:rsidRPr="00CB496D">
              <w:rPr>
                <w:rFonts w:ascii="Arial" w:hAnsi="Arial" w:cs="Arial"/>
                <w:color w:val="000000"/>
                <w:szCs w:val="24"/>
                <w:lang w:val="en-US"/>
              </w:rPr>
              <w:t>20.109</w:t>
            </w:r>
          </w:p>
        </w:tc>
        <w:tc>
          <w:tcPr>
            <w:tcW w:w="1503" w:type="dxa"/>
            <w:tcBorders>
              <w:top w:val="nil"/>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r w:rsidRPr="00CB496D">
              <w:rPr>
                <w:rFonts w:ascii="Arial" w:hAnsi="Arial" w:cs="Arial"/>
                <w:color w:val="000000"/>
                <w:szCs w:val="24"/>
                <w:lang w:val="en-US"/>
              </w:rPr>
              <w:t>21.405</w:t>
            </w:r>
          </w:p>
        </w:tc>
        <w:tc>
          <w:tcPr>
            <w:tcW w:w="1503" w:type="dxa"/>
            <w:tcBorders>
              <w:top w:val="nil"/>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r w:rsidRPr="00CB496D">
              <w:rPr>
                <w:rFonts w:ascii="Arial" w:hAnsi="Arial" w:cs="Arial"/>
                <w:color w:val="000000"/>
                <w:szCs w:val="24"/>
                <w:lang w:val="en-US"/>
              </w:rPr>
              <w:t>22.701</w:t>
            </w:r>
          </w:p>
        </w:tc>
        <w:tc>
          <w:tcPr>
            <w:tcW w:w="1503" w:type="dxa"/>
            <w:tcBorders>
              <w:top w:val="single" w:sz="4" w:space="0" w:color="D9D9D9"/>
              <w:left w:val="nil"/>
              <w:bottom w:val="single" w:sz="4" w:space="0" w:color="D9D9D9"/>
              <w:right w:val="single" w:sz="4" w:space="0" w:color="D9D9D9"/>
            </w:tcBorders>
            <w:shd w:val="clear" w:color="auto" w:fill="auto"/>
            <w:noWrap/>
            <w:vAlign w:val="bottom"/>
            <w:hideMark/>
          </w:tcPr>
          <w:p w:rsidR="00CB496D" w:rsidRPr="00CB496D" w:rsidRDefault="00CB496D" w:rsidP="00CB496D">
            <w:pPr>
              <w:rPr>
                <w:rFonts w:ascii="Arial" w:hAnsi="Arial" w:cs="Arial"/>
                <w:color w:val="000000"/>
                <w:szCs w:val="24"/>
                <w:lang w:val="en-US"/>
              </w:rPr>
            </w:pPr>
            <w:r w:rsidRPr="00CB496D">
              <w:rPr>
                <w:rFonts w:ascii="Arial" w:hAnsi="Arial" w:cs="Arial"/>
                <w:color w:val="000000"/>
                <w:szCs w:val="24"/>
                <w:lang w:val="en-US"/>
              </w:rPr>
              <w:t>24.130</w:t>
            </w:r>
          </w:p>
        </w:tc>
      </w:tr>
    </w:tbl>
    <w:p w:rsidR="00CB496D" w:rsidRDefault="00CB496D" w:rsidP="00DB608C">
      <w:pPr>
        <w:tabs>
          <w:tab w:val="left" w:pos="-1247"/>
          <w:tab w:val="left" w:pos="-527"/>
          <w:tab w:val="right" w:pos="709"/>
          <w:tab w:val="left" w:pos="1100"/>
          <w:tab w:val="left" w:pos="1633"/>
          <w:tab w:val="left" w:pos="2353"/>
          <w:tab w:val="left" w:pos="3008"/>
        </w:tabs>
        <w:ind w:left="492" w:hanging="851"/>
        <w:jc w:val="both"/>
        <w:rPr>
          <w:rFonts w:ascii="Arial" w:hAnsi="Arial"/>
        </w:rPr>
      </w:pPr>
    </w:p>
    <w:p w:rsidR="00CB496D" w:rsidRDefault="00CB496D" w:rsidP="00DB608C">
      <w:pPr>
        <w:tabs>
          <w:tab w:val="left" w:pos="-1247"/>
          <w:tab w:val="left" w:pos="-527"/>
          <w:tab w:val="right" w:pos="709"/>
          <w:tab w:val="left" w:pos="1100"/>
          <w:tab w:val="left" w:pos="1633"/>
          <w:tab w:val="left" w:pos="2353"/>
          <w:tab w:val="left" w:pos="3008"/>
        </w:tabs>
        <w:ind w:left="492" w:hanging="851"/>
        <w:jc w:val="both"/>
        <w:rPr>
          <w:rFonts w:ascii="Arial" w:hAnsi="Arial"/>
        </w:rPr>
      </w:pPr>
    </w:p>
    <w:p w:rsidR="008E2795" w:rsidRDefault="00ED635A" w:rsidP="00F93BA9">
      <w:pPr>
        <w:tabs>
          <w:tab w:val="left" w:pos="-1247"/>
          <w:tab w:val="left" w:pos="-527"/>
          <w:tab w:val="left" w:pos="0"/>
          <w:tab w:val="right" w:pos="709"/>
          <w:tab w:val="left" w:pos="1100"/>
          <w:tab w:val="left" w:pos="1633"/>
          <w:tab w:val="left" w:pos="2353"/>
          <w:tab w:val="left" w:pos="3008"/>
        </w:tabs>
        <w:ind w:left="284" w:hanging="1277"/>
        <w:jc w:val="both"/>
        <w:rPr>
          <w:rFonts w:ascii="Arial" w:hAnsi="Arial" w:cs="Arial"/>
        </w:rPr>
      </w:pPr>
      <w:r w:rsidRPr="00CB251E">
        <w:rPr>
          <w:rFonts w:ascii="Arial" w:hAnsi="Arial"/>
        </w:rPr>
        <w:t>10.1.2</w:t>
      </w:r>
      <w:r w:rsidR="00920CF1" w:rsidRPr="00CB251E">
        <w:rPr>
          <w:rFonts w:ascii="Arial" w:hAnsi="Arial"/>
        </w:rPr>
        <w:tab/>
        <w:t>a.</w:t>
      </w:r>
      <w:r w:rsidR="00F93BA9">
        <w:rPr>
          <w:rFonts w:ascii="Arial" w:hAnsi="Arial"/>
        </w:rPr>
        <w:tab/>
      </w:r>
      <w:r w:rsidR="00920CF1" w:rsidRPr="00CB251E">
        <w:rPr>
          <w:rFonts w:ascii="Arial" w:hAnsi="Arial"/>
        </w:rPr>
        <w:t>Jaarsalaris:</w:t>
      </w:r>
      <w:r w:rsidR="00920CF1" w:rsidRPr="00CB251E">
        <w:rPr>
          <w:rFonts w:ascii="Arial" w:hAnsi="Arial"/>
        </w:rPr>
        <w:br/>
      </w:r>
      <w:r w:rsidR="00920CF1" w:rsidRPr="00CB251E">
        <w:rPr>
          <w:rFonts w:ascii="Arial" w:hAnsi="Arial" w:cs="Arial"/>
        </w:rPr>
        <w:t xml:space="preserve">Het jaarsalaris wordt uitbetaald in twaalf maandsalarissen en een vakantietoeslag, waarbij de vakantietoeslag 8% van de maandsalarissen bedraagt. Er wordt geen vakantietoeslag opgebouwd gedurende perioden waarover de werknemer geen recht heeft op salaris. </w:t>
      </w:r>
    </w:p>
    <w:p w:rsidR="00F93BA9" w:rsidRDefault="00920CF1" w:rsidP="00F93BA9">
      <w:pPr>
        <w:tabs>
          <w:tab w:val="left" w:pos="-142"/>
          <w:tab w:val="left" w:pos="284"/>
          <w:tab w:val="left" w:pos="3008"/>
        </w:tabs>
        <w:ind w:hanging="993"/>
        <w:jc w:val="both"/>
        <w:rPr>
          <w:rFonts w:ascii="Arial" w:hAnsi="Arial" w:cs="Arial"/>
        </w:rPr>
      </w:pPr>
      <w:r w:rsidRPr="00CB251E">
        <w:rPr>
          <w:rFonts w:ascii="Arial" w:hAnsi="Arial" w:cs="Arial"/>
        </w:rPr>
        <w:br/>
        <w:t>b.</w:t>
      </w:r>
      <w:r w:rsidR="00F93BA9">
        <w:rPr>
          <w:rFonts w:ascii="Arial" w:hAnsi="Arial" w:cs="Arial"/>
        </w:rPr>
        <w:tab/>
      </w:r>
      <w:r w:rsidRPr="00CB251E">
        <w:rPr>
          <w:rFonts w:ascii="Arial" w:hAnsi="Arial" w:cs="Arial"/>
        </w:rPr>
        <w:t>Vakantietoeslag:</w:t>
      </w:r>
    </w:p>
    <w:p w:rsidR="008E2795" w:rsidRDefault="00F93BA9" w:rsidP="00F93BA9">
      <w:pPr>
        <w:tabs>
          <w:tab w:val="left" w:pos="-142"/>
          <w:tab w:val="left" w:pos="284"/>
        </w:tabs>
        <w:ind w:left="284" w:hanging="993"/>
        <w:jc w:val="both"/>
        <w:rPr>
          <w:rFonts w:ascii="Arial" w:hAnsi="Arial" w:cs="Arial"/>
        </w:rPr>
      </w:pPr>
      <w:r>
        <w:rPr>
          <w:rFonts w:ascii="Arial" w:hAnsi="Arial" w:cs="Arial"/>
        </w:rPr>
        <w:tab/>
      </w:r>
      <w:r>
        <w:rPr>
          <w:rFonts w:ascii="Arial" w:hAnsi="Arial" w:cs="Arial"/>
        </w:rPr>
        <w:tab/>
      </w:r>
      <w:r w:rsidR="00920CF1" w:rsidRPr="00CB251E">
        <w:rPr>
          <w:rFonts w:ascii="Arial" w:hAnsi="Arial" w:cs="Arial"/>
        </w:rPr>
        <w:t xml:space="preserve">In aanvulling van het onder a. gestelde, geldt ten aanzien van de vakantietoeslag, indien en voor zover de werknemer in aanmerking komt voor beloning, zoals bedoeld in artikel 10.1.4 (gratificaties); een persoonlijke toeslag zoals bedoeld in artikel 10.4; en of een vast structurele bijzondere beloning zoals bedoeld in </w:t>
      </w:r>
      <w:r w:rsidR="00927957">
        <w:rPr>
          <w:rFonts w:ascii="Arial" w:hAnsi="Arial" w:cs="Arial"/>
        </w:rPr>
        <w:t>B</w:t>
      </w:r>
      <w:r w:rsidR="00920CF1" w:rsidRPr="00CB251E">
        <w:rPr>
          <w:rFonts w:ascii="Arial" w:hAnsi="Arial" w:cs="Arial"/>
        </w:rPr>
        <w:t>ijlage III, dat de vakantietoeslag tevens wordt berekend over het in het vakantiejaar toegekende of toe te kennen bijzondere beloning.</w:t>
      </w:r>
    </w:p>
    <w:p w:rsidR="00920CF1" w:rsidRPr="00CB251E" w:rsidRDefault="00920CF1" w:rsidP="00F93BA9">
      <w:pPr>
        <w:tabs>
          <w:tab w:val="left" w:pos="993"/>
          <w:tab w:val="left" w:pos="3008"/>
        </w:tabs>
        <w:ind w:left="284" w:hanging="993"/>
        <w:jc w:val="both"/>
        <w:rPr>
          <w:rFonts w:ascii="Arial" w:hAnsi="Arial"/>
        </w:rPr>
      </w:pPr>
      <w:r w:rsidRPr="00CB251E">
        <w:rPr>
          <w:rFonts w:ascii="Arial" w:hAnsi="Arial" w:cs="Arial"/>
        </w:rPr>
        <w:br/>
        <w:t xml:space="preserve">Het vakantietoeslagjaar loopt gelijk aan het kalenderjaar. Uitbetaling van de vakantietoeslag vindt plaats in de maand april, waarbij de uitbetaling het karakter van een voorschot heeft, voor zover het de nog niet verstreken kalendermaanden betreft. </w:t>
      </w:r>
    </w:p>
    <w:p w:rsidR="00055DEB" w:rsidRDefault="008E2795" w:rsidP="00F93BA9">
      <w:pPr>
        <w:pStyle w:val="Lid-i"/>
        <w:ind w:hanging="990"/>
        <w:jc w:val="both"/>
      </w:pPr>
      <w:r>
        <w:rPr>
          <w:rFonts w:ascii="Arial" w:hAnsi="Arial"/>
        </w:rPr>
        <w:lastRenderedPageBreak/>
        <w:t>1</w:t>
      </w:r>
      <w:r w:rsidR="00ED635A" w:rsidRPr="00CB251E">
        <w:rPr>
          <w:rFonts w:ascii="Arial" w:hAnsi="Arial"/>
        </w:rPr>
        <w:t>0.1.3</w:t>
      </w:r>
      <w:r w:rsidR="00920CF1" w:rsidRPr="00CB251E">
        <w:rPr>
          <w:rFonts w:ascii="Arial" w:hAnsi="Arial"/>
        </w:rPr>
        <w:tab/>
        <w:t>Bij in- of uitdiensttreding tijdens het jaar vindt een verrekening plaats op basis van het aantal maanden in dienst en het gemiddeld aantal uren per week over de periode in dienst van het betreffende kalenderjaar.</w:t>
      </w:r>
    </w:p>
    <w:p w:rsidR="00055DEB" w:rsidRPr="0069248D" w:rsidRDefault="00055DEB" w:rsidP="0069248D"/>
    <w:p w:rsidR="00920CF1" w:rsidRPr="003C3FDF" w:rsidRDefault="00920CF1" w:rsidP="00E85EB2">
      <w:pPr>
        <w:ind w:hanging="990"/>
        <w:jc w:val="both"/>
        <w:rPr>
          <w:rFonts w:ascii="Arial" w:hAnsi="Arial" w:cs="Arial"/>
          <w:b/>
        </w:rPr>
      </w:pPr>
      <w:r w:rsidRPr="00CB251E">
        <w:rPr>
          <w:rFonts w:ascii="Arial" w:hAnsi="Arial"/>
        </w:rPr>
        <w:t>10.1.4</w:t>
      </w:r>
      <w:r w:rsidRPr="00CB251E">
        <w:rPr>
          <w:rFonts w:ascii="Arial" w:hAnsi="Arial"/>
        </w:rPr>
        <w:tab/>
      </w:r>
      <w:r w:rsidRPr="003C3FDF">
        <w:rPr>
          <w:rFonts w:ascii="Arial" w:hAnsi="Arial" w:cs="Arial"/>
          <w:b/>
        </w:rPr>
        <w:t>Gratificaties</w:t>
      </w:r>
    </w:p>
    <w:p w:rsidR="00920CF1" w:rsidRPr="00CB251E" w:rsidRDefault="00920CF1" w:rsidP="00E85EB2">
      <w:pPr>
        <w:jc w:val="both"/>
        <w:rPr>
          <w:rFonts w:ascii="Arial" w:hAnsi="Arial" w:cs="Arial"/>
        </w:rPr>
      </w:pPr>
      <w:r w:rsidRPr="00CB251E">
        <w:rPr>
          <w:rFonts w:ascii="Arial" w:hAnsi="Arial" w:cs="Arial"/>
        </w:rPr>
        <w:t>Wanneer een werknemer zich jegens de onderneming bijzonder verdienstelijk heeft gemaakt kan de werkgever hem daarvoor een extra beloning toekennen.</w:t>
      </w:r>
    </w:p>
    <w:p w:rsidR="00920CF1" w:rsidRPr="00CB251E" w:rsidRDefault="00920CF1" w:rsidP="00E85EB2">
      <w:pPr>
        <w:jc w:val="both"/>
        <w:rPr>
          <w:rFonts w:ascii="Arial" w:hAnsi="Arial" w:cs="Arial"/>
        </w:rPr>
      </w:pPr>
      <w:r w:rsidRPr="00CB251E">
        <w:rPr>
          <w:rFonts w:ascii="Arial" w:hAnsi="Arial" w:cs="Arial"/>
        </w:rPr>
        <w:t>De ondernemingsraad zal eenmaal per jaar worden ingelicht over het aantal en de hoogte van de toegekende beloningen.</w:t>
      </w:r>
    </w:p>
    <w:p w:rsidR="00920CF1" w:rsidRPr="00CB251E" w:rsidRDefault="00920CF1" w:rsidP="00E85EB2">
      <w:pPr>
        <w:jc w:val="both"/>
        <w:rPr>
          <w:rFonts w:ascii="Arial" w:hAnsi="Arial" w:cs="Arial"/>
        </w:rPr>
      </w:pPr>
    </w:p>
    <w:p w:rsidR="00920CF1" w:rsidRPr="00CB251E" w:rsidRDefault="00E85EB2" w:rsidP="00E85EB2">
      <w:pPr>
        <w:pStyle w:val="Lid-i"/>
        <w:numPr>
          <w:ilvl w:val="1"/>
          <w:numId w:val="5"/>
        </w:numPr>
        <w:ind w:left="0"/>
        <w:jc w:val="both"/>
        <w:rPr>
          <w:rFonts w:ascii="Arial" w:hAnsi="Arial"/>
        </w:rPr>
      </w:pPr>
      <w:r w:rsidRPr="00CB251E">
        <w:rPr>
          <w:rFonts w:ascii="Arial" w:hAnsi="Arial"/>
          <w:u w:val="single"/>
        </w:rPr>
        <w:t xml:space="preserve">Jaarlijkse herziening </w:t>
      </w:r>
      <w:r w:rsidR="00920CF1" w:rsidRPr="00CB251E">
        <w:rPr>
          <w:rFonts w:ascii="Arial" w:hAnsi="Arial"/>
          <w:u w:val="single"/>
        </w:rPr>
        <w:t>van het jaarsalaris</w:t>
      </w:r>
    </w:p>
    <w:p w:rsidR="00920CF1" w:rsidRPr="00CB251E" w:rsidRDefault="00920CF1" w:rsidP="00E85EB2">
      <w:pPr>
        <w:ind w:hanging="993"/>
        <w:jc w:val="both"/>
        <w:rPr>
          <w:rFonts w:ascii="Arial" w:hAnsi="Arial"/>
        </w:rPr>
      </w:pPr>
    </w:p>
    <w:p w:rsidR="008E2795" w:rsidRDefault="00ED635A" w:rsidP="00E85EB2">
      <w:pPr>
        <w:pStyle w:val="Lid-i"/>
        <w:jc w:val="both"/>
        <w:rPr>
          <w:rFonts w:ascii="Arial" w:hAnsi="Arial"/>
        </w:rPr>
      </w:pPr>
      <w:r w:rsidRPr="00CB251E">
        <w:rPr>
          <w:rFonts w:ascii="Arial" w:hAnsi="Arial"/>
        </w:rPr>
        <w:t>10.2.1</w:t>
      </w:r>
      <w:r w:rsidR="00920CF1" w:rsidRPr="00CB251E">
        <w:rPr>
          <w:rFonts w:ascii="Arial" w:hAnsi="Arial"/>
        </w:rPr>
        <w:tab/>
        <w:t>Per 1 april van enig jaar wordt het salaris van de werknemer herzien op basis van beoordeling van de functie-uitoefening. De werknemer heeft het recht kennis te nemen van de argumenten die daaraan ten grondslag liggen.</w:t>
      </w:r>
    </w:p>
    <w:p w:rsidR="00920CF1" w:rsidRPr="00CB251E" w:rsidRDefault="00920CF1" w:rsidP="008E2795">
      <w:pPr>
        <w:pStyle w:val="Lid-i"/>
        <w:ind w:firstLine="0"/>
        <w:jc w:val="both"/>
        <w:rPr>
          <w:rFonts w:ascii="Arial" w:hAnsi="Arial"/>
        </w:rPr>
      </w:pPr>
      <w:r w:rsidRPr="00CB251E">
        <w:rPr>
          <w:rFonts w:ascii="Arial" w:hAnsi="Arial"/>
        </w:rPr>
        <w:t>Deze herziening vindt niet plaats indien een werknemer op of na 1 oktober van het daaraan voorafgaande jaar in dienst is getreden.</w:t>
      </w:r>
    </w:p>
    <w:p w:rsidR="00920CF1" w:rsidRPr="00CB251E" w:rsidRDefault="00920CF1" w:rsidP="00E85EB2">
      <w:pPr>
        <w:pStyle w:val="Lid-i"/>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10.2.2</w:t>
      </w:r>
      <w:r w:rsidR="00920CF1" w:rsidRPr="00CB251E">
        <w:rPr>
          <w:rFonts w:ascii="Arial" w:hAnsi="Arial"/>
        </w:rPr>
        <w:tab/>
      </w:r>
      <w:r w:rsidR="00920CF1" w:rsidRPr="00CB251E">
        <w:rPr>
          <w:rFonts w:ascii="Arial" w:hAnsi="Arial" w:cs="Arial"/>
        </w:rPr>
        <w:t>De in het vorige lid bedoelde aanpassing van het salaris wordt afhankelijk van de beoordeling vastgesteld aan de hand van de hieronder opgenomen matrix.</w:t>
      </w:r>
    </w:p>
    <w:p w:rsidR="00920CF1" w:rsidRPr="00CB251E" w:rsidRDefault="00920CF1" w:rsidP="00E85EB2">
      <w:pPr>
        <w:jc w:val="both"/>
        <w:rPr>
          <w:rFonts w:ascii="Arial" w:hAnsi="Arial" w:cs="Arial"/>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90"/>
        <w:gridCol w:w="1668"/>
        <w:gridCol w:w="1308"/>
        <w:gridCol w:w="1960"/>
        <w:gridCol w:w="1434"/>
      </w:tblGrid>
      <w:tr w:rsidR="00920CF1" w:rsidRPr="00CB251E" w:rsidTr="00ED635A">
        <w:trPr>
          <w:trHeight w:val="1946"/>
          <w:jc w:val="center"/>
        </w:trPr>
        <w:tc>
          <w:tcPr>
            <w:tcW w:w="1456" w:type="dxa"/>
            <w:tcMar>
              <w:top w:w="72" w:type="dxa"/>
              <w:left w:w="72" w:type="dxa"/>
              <w:bottom w:w="72" w:type="dxa"/>
              <w:right w:w="72" w:type="dxa"/>
            </w:tcMar>
          </w:tcPr>
          <w:p w:rsidR="00920CF1" w:rsidRPr="00CB251E" w:rsidRDefault="00920CF1" w:rsidP="00E85EB2">
            <w:pPr>
              <w:jc w:val="both"/>
              <w:rPr>
                <w:rFonts w:ascii="Arial" w:hAnsi="Arial" w:cs="Arial"/>
                <w:bCs/>
                <w:sz w:val="20"/>
              </w:rPr>
            </w:pPr>
            <w:r w:rsidRPr="00CB251E">
              <w:rPr>
                <w:rFonts w:ascii="Arial" w:hAnsi="Arial" w:cs="Arial"/>
                <w:bCs/>
                <w:sz w:val="20"/>
              </w:rPr>
              <w:t>Beoordeling</w:t>
            </w:r>
          </w:p>
          <w:p w:rsidR="00920CF1" w:rsidRPr="00CB251E" w:rsidRDefault="00920CF1" w:rsidP="00E85EB2">
            <w:pPr>
              <w:jc w:val="both"/>
              <w:rPr>
                <w:rFonts w:ascii="Arial" w:hAnsi="Arial" w:cs="Arial"/>
                <w:bCs/>
                <w:sz w:val="20"/>
              </w:rPr>
            </w:pPr>
          </w:p>
          <w:p w:rsidR="00920CF1" w:rsidRPr="00CB251E" w:rsidRDefault="00920CF1" w:rsidP="00E85EB2">
            <w:pPr>
              <w:jc w:val="both"/>
              <w:rPr>
                <w:rFonts w:ascii="Arial" w:hAnsi="Arial" w:cs="Arial"/>
                <w:bCs/>
                <w:sz w:val="20"/>
              </w:rPr>
            </w:pPr>
          </w:p>
          <w:p w:rsidR="00920CF1" w:rsidRPr="00CB251E" w:rsidRDefault="00920CF1" w:rsidP="00E85EB2">
            <w:pPr>
              <w:jc w:val="both"/>
              <w:rPr>
                <w:rFonts w:ascii="Arial" w:hAnsi="Arial" w:cs="Arial"/>
                <w:bCs/>
                <w:sz w:val="20"/>
              </w:rPr>
            </w:pPr>
          </w:p>
          <w:p w:rsidR="00920CF1" w:rsidRPr="00CB251E" w:rsidRDefault="00920CF1" w:rsidP="00E85EB2">
            <w:pPr>
              <w:jc w:val="both"/>
              <w:rPr>
                <w:rFonts w:ascii="Arial" w:hAnsi="Arial" w:cs="Arial"/>
                <w:bCs/>
                <w:sz w:val="20"/>
              </w:rPr>
            </w:pPr>
            <w:r w:rsidRPr="00CB251E">
              <w:rPr>
                <w:rFonts w:ascii="Arial" w:hAnsi="Arial" w:cs="Arial"/>
                <w:bCs/>
                <w:sz w:val="20"/>
              </w:rPr>
              <w:t>Salaris-</w:t>
            </w:r>
          </w:p>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positie</w:t>
            </w:r>
          </w:p>
        </w:tc>
        <w:tc>
          <w:tcPr>
            <w:tcW w:w="1390"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Does </w:t>
            </w:r>
            <w:proofErr w:type="spellStart"/>
            <w:r w:rsidRPr="00CB251E">
              <w:rPr>
                <w:rFonts w:ascii="Arial" w:hAnsi="Arial" w:cs="Arial"/>
                <w:bCs/>
                <w:sz w:val="20"/>
              </w:rPr>
              <w:t>not</w:t>
            </w:r>
            <w:proofErr w:type="spellEnd"/>
            <w:r w:rsidRPr="00CB251E">
              <w:rPr>
                <w:rFonts w:ascii="Arial" w:hAnsi="Arial" w:cs="Arial"/>
                <w:bCs/>
                <w:sz w:val="20"/>
              </w:rPr>
              <w:t xml:space="preserve"> meet</w:t>
            </w:r>
          </w:p>
        </w:tc>
        <w:tc>
          <w:tcPr>
            <w:tcW w:w="1668"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 </w:t>
            </w:r>
            <w:proofErr w:type="spellStart"/>
            <w:r w:rsidRPr="00CB251E">
              <w:rPr>
                <w:rFonts w:ascii="Arial" w:hAnsi="Arial" w:cs="Arial"/>
                <w:bCs/>
                <w:sz w:val="20"/>
              </w:rPr>
              <w:t>Meets</w:t>
            </w:r>
            <w:proofErr w:type="spellEnd"/>
          </w:p>
        </w:tc>
        <w:tc>
          <w:tcPr>
            <w:tcW w:w="1308"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 </w:t>
            </w:r>
            <w:proofErr w:type="spellStart"/>
            <w:r w:rsidRPr="00CB251E">
              <w:rPr>
                <w:rFonts w:ascii="Arial" w:hAnsi="Arial" w:cs="Arial"/>
                <w:bCs/>
                <w:sz w:val="20"/>
              </w:rPr>
              <w:t>Exceed</w:t>
            </w:r>
            <w:proofErr w:type="spellEnd"/>
          </w:p>
        </w:tc>
        <w:tc>
          <w:tcPr>
            <w:tcW w:w="1960"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bCs/>
                <w:sz w:val="20"/>
              </w:rPr>
            </w:pPr>
          </w:p>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High impact</w:t>
            </w:r>
          </w:p>
        </w:tc>
        <w:tc>
          <w:tcPr>
            <w:tcW w:w="1434"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p>
        </w:tc>
      </w:tr>
      <w:tr w:rsidR="00920CF1" w:rsidRPr="00CB251E" w:rsidTr="00ED635A">
        <w:trPr>
          <w:jc w:val="center"/>
        </w:trPr>
        <w:tc>
          <w:tcPr>
            <w:tcW w:w="1456"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bCs/>
                <w:sz w:val="20"/>
              </w:rPr>
            </w:pPr>
            <w:r w:rsidRPr="00CB251E">
              <w:rPr>
                <w:rFonts w:ascii="Arial" w:hAnsi="Arial" w:cs="Arial"/>
                <w:bCs/>
                <w:sz w:val="20"/>
              </w:rPr>
              <w:t>Tussen minimum en midden</w:t>
            </w:r>
          </w:p>
          <w:p w:rsidR="00920CF1" w:rsidRPr="00CB251E" w:rsidRDefault="00920CF1" w:rsidP="00E85EB2">
            <w:pPr>
              <w:tabs>
                <w:tab w:val="left" w:pos="426"/>
              </w:tabs>
              <w:jc w:val="both"/>
              <w:rPr>
                <w:rFonts w:ascii="Arial" w:hAnsi="Arial" w:cs="Arial"/>
                <w:sz w:val="20"/>
              </w:rPr>
            </w:pPr>
          </w:p>
        </w:tc>
        <w:tc>
          <w:tcPr>
            <w:tcW w:w="1390"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 0%</w:t>
            </w:r>
          </w:p>
        </w:tc>
        <w:tc>
          <w:tcPr>
            <w:tcW w:w="1668"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3%</w:t>
            </w:r>
          </w:p>
        </w:tc>
        <w:tc>
          <w:tcPr>
            <w:tcW w:w="1308"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   4,5% </w:t>
            </w:r>
          </w:p>
        </w:tc>
        <w:tc>
          <w:tcPr>
            <w:tcW w:w="1960"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6%</w:t>
            </w:r>
          </w:p>
        </w:tc>
        <w:tc>
          <w:tcPr>
            <w:tcW w:w="1434"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p>
        </w:tc>
      </w:tr>
      <w:tr w:rsidR="00920CF1" w:rsidRPr="00CB251E" w:rsidTr="00ED635A">
        <w:trPr>
          <w:jc w:val="center"/>
        </w:trPr>
        <w:tc>
          <w:tcPr>
            <w:tcW w:w="1456"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bCs/>
                <w:sz w:val="20"/>
              </w:rPr>
            </w:pPr>
            <w:r w:rsidRPr="00CB251E">
              <w:rPr>
                <w:rFonts w:ascii="Arial" w:hAnsi="Arial" w:cs="Arial"/>
                <w:bCs/>
                <w:sz w:val="20"/>
              </w:rPr>
              <w:t>Van midden tot maximum</w:t>
            </w:r>
          </w:p>
          <w:p w:rsidR="00920CF1" w:rsidRPr="00CB251E" w:rsidRDefault="00920CF1" w:rsidP="00E85EB2">
            <w:pPr>
              <w:tabs>
                <w:tab w:val="left" w:pos="426"/>
              </w:tabs>
              <w:jc w:val="both"/>
              <w:rPr>
                <w:rFonts w:ascii="Arial" w:hAnsi="Arial" w:cs="Arial"/>
                <w:sz w:val="20"/>
              </w:rPr>
            </w:pPr>
          </w:p>
        </w:tc>
        <w:tc>
          <w:tcPr>
            <w:tcW w:w="1390"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 0%</w:t>
            </w:r>
          </w:p>
        </w:tc>
        <w:tc>
          <w:tcPr>
            <w:tcW w:w="1668"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2%</w:t>
            </w:r>
          </w:p>
        </w:tc>
        <w:tc>
          <w:tcPr>
            <w:tcW w:w="1308"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   3%</w:t>
            </w:r>
          </w:p>
        </w:tc>
        <w:tc>
          <w:tcPr>
            <w:tcW w:w="1960"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 xml:space="preserve">4% </w:t>
            </w:r>
          </w:p>
        </w:tc>
        <w:tc>
          <w:tcPr>
            <w:tcW w:w="1434"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p>
        </w:tc>
      </w:tr>
      <w:tr w:rsidR="00920CF1" w:rsidRPr="00CB251E" w:rsidTr="00ED635A">
        <w:trPr>
          <w:jc w:val="center"/>
        </w:trPr>
        <w:tc>
          <w:tcPr>
            <w:tcW w:w="1456"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Op of boven maximum</w:t>
            </w:r>
          </w:p>
        </w:tc>
        <w:tc>
          <w:tcPr>
            <w:tcW w:w="1390"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w:t>
            </w:r>
          </w:p>
        </w:tc>
        <w:tc>
          <w:tcPr>
            <w:tcW w:w="1668"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r w:rsidRPr="00CB251E">
              <w:rPr>
                <w:rFonts w:ascii="Arial" w:hAnsi="Arial" w:cs="Arial"/>
                <w:bCs/>
                <w:sz w:val="20"/>
              </w:rPr>
              <w:t>-</w:t>
            </w:r>
          </w:p>
        </w:tc>
        <w:tc>
          <w:tcPr>
            <w:tcW w:w="1308" w:type="dxa"/>
            <w:tcMar>
              <w:top w:w="72" w:type="dxa"/>
              <w:left w:w="72" w:type="dxa"/>
              <w:bottom w:w="72" w:type="dxa"/>
              <w:right w:w="72" w:type="dxa"/>
            </w:tcMar>
          </w:tcPr>
          <w:p w:rsidR="00920CF1" w:rsidRPr="00CB251E" w:rsidRDefault="00920CF1" w:rsidP="003C3FDF">
            <w:pPr>
              <w:tabs>
                <w:tab w:val="left" w:pos="426"/>
              </w:tabs>
              <w:rPr>
                <w:rFonts w:ascii="Arial" w:hAnsi="Arial" w:cs="Arial"/>
                <w:sz w:val="20"/>
              </w:rPr>
            </w:pPr>
            <w:r w:rsidRPr="00CB251E">
              <w:rPr>
                <w:rFonts w:ascii="Arial" w:hAnsi="Arial" w:cs="Arial"/>
                <w:bCs/>
                <w:sz w:val="20"/>
              </w:rPr>
              <w:t>Geen</w:t>
            </w:r>
            <w:r w:rsidR="003C3FDF">
              <w:rPr>
                <w:rFonts w:ascii="Arial" w:hAnsi="Arial" w:cs="Arial"/>
                <w:bCs/>
                <w:sz w:val="20"/>
              </w:rPr>
              <w:t xml:space="preserve"> </w:t>
            </w:r>
            <w:r w:rsidRPr="00CB251E">
              <w:rPr>
                <w:rFonts w:ascii="Arial" w:hAnsi="Arial" w:cs="Arial"/>
                <w:bCs/>
                <w:sz w:val="20"/>
              </w:rPr>
              <w:t xml:space="preserve">verhoging, maar 3% eenmalige uitkering (van 12 maal het maand salaris) </w:t>
            </w:r>
          </w:p>
        </w:tc>
        <w:tc>
          <w:tcPr>
            <w:tcW w:w="1960" w:type="dxa"/>
            <w:tcMar>
              <w:top w:w="72" w:type="dxa"/>
              <w:left w:w="72" w:type="dxa"/>
              <w:bottom w:w="72" w:type="dxa"/>
              <w:right w:w="72" w:type="dxa"/>
            </w:tcMar>
          </w:tcPr>
          <w:p w:rsidR="00920CF1" w:rsidRPr="00CB251E" w:rsidRDefault="00920CF1" w:rsidP="003C3FDF">
            <w:pPr>
              <w:tabs>
                <w:tab w:val="left" w:pos="426"/>
              </w:tabs>
              <w:rPr>
                <w:rFonts w:ascii="Arial" w:hAnsi="Arial" w:cs="Arial"/>
                <w:sz w:val="20"/>
              </w:rPr>
            </w:pPr>
            <w:r w:rsidRPr="00CB251E">
              <w:rPr>
                <w:rFonts w:ascii="Arial" w:hAnsi="Arial" w:cs="Arial"/>
                <w:bCs/>
                <w:sz w:val="20"/>
              </w:rPr>
              <w:t>Geen verhoging, maar 5% eenmalige uitkering (van 12 maal maandsalaris)</w:t>
            </w:r>
          </w:p>
        </w:tc>
        <w:tc>
          <w:tcPr>
            <w:tcW w:w="1434" w:type="dxa"/>
            <w:tcMar>
              <w:top w:w="72" w:type="dxa"/>
              <w:left w:w="72" w:type="dxa"/>
              <w:bottom w:w="72" w:type="dxa"/>
              <w:right w:w="72" w:type="dxa"/>
            </w:tcMar>
          </w:tcPr>
          <w:p w:rsidR="00920CF1" w:rsidRPr="00CB251E" w:rsidRDefault="00920CF1" w:rsidP="00E85EB2">
            <w:pPr>
              <w:tabs>
                <w:tab w:val="left" w:pos="426"/>
              </w:tabs>
              <w:jc w:val="both"/>
              <w:rPr>
                <w:rFonts w:ascii="Arial" w:hAnsi="Arial" w:cs="Arial"/>
                <w:sz w:val="20"/>
              </w:rPr>
            </w:pPr>
          </w:p>
        </w:tc>
      </w:tr>
    </w:tbl>
    <w:p w:rsidR="00920CF1" w:rsidRPr="00CB251E" w:rsidRDefault="00920CF1" w:rsidP="00E85EB2">
      <w:pPr>
        <w:tabs>
          <w:tab w:val="left" w:pos="1"/>
          <w:tab w:val="left" w:pos="1357"/>
          <w:tab w:val="left" w:pos="1587"/>
        </w:tabs>
        <w:jc w:val="both"/>
        <w:rPr>
          <w:rFonts w:ascii="Arial" w:hAnsi="Arial"/>
        </w:rPr>
      </w:pPr>
    </w:p>
    <w:p w:rsidR="008E2795" w:rsidRDefault="008E2795">
      <w:pPr>
        <w:spacing w:after="200" w:line="276" w:lineRule="auto"/>
        <w:rPr>
          <w:rFonts w:ascii="Arial" w:hAnsi="Arial"/>
        </w:rPr>
      </w:pPr>
      <w:r>
        <w:rPr>
          <w:rFonts w:ascii="Arial" w:hAnsi="Arial"/>
        </w:rPr>
        <w:br w:type="page"/>
      </w:r>
    </w:p>
    <w:p w:rsidR="00920CF1" w:rsidRPr="00CB251E" w:rsidRDefault="00ED635A" w:rsidP="00E85EB2">
      <w:pPr>
        <w:pStyle w:val="Lid-i"/>
        <w:jc w:val="both"/>
        <w:rPr>
          <w:rFonts w:ascii="Arial" w:hAnsi="Arial"/>
        </w:rPr>
      </w:pPr>
      <w:r w:rsidRPr="00CB251E">
        <w:rPr>
          <w:rFonts w:ascii="Arial" w:hAnsi="Arial"/>
        </w:rPr>
        <w:lastRenderedPageBreak/>
        <w:t>10.3</w:t>
      </w:r>
      <w:r w:rsidR="00920CF1" w:rsidRPr="00CB251E">
        <w:rPr>
          <w:rFonts w:ascii="Arial" w:hAnsi="Arial"/>
        </w:rPr>
        <w:tab/>
      </w:r>
      <w:r w:rsidR="000779BA" w:rsidRPr="00CB251E">
        <w:rPr>
          <w:rFonts w:ascii="Arial" w:hAnsi="Arial"/>
          <w:u w:val="single"/>
        </w:rPr>
        <w:t xml:space="preserve">Herziening </w:t>
      </w:r>
      <w:r w:rsidR="00920CF1" w:rsidRPr="00CB251E">
        <w:rPr>
          <w:rFonts w:ascii="Arial" w:hAnsi="Arial"/>
          <w:u w:val="single"/>
        </w:rPr>
        <w:t>van salarisgroep en jaarsalaris bij tewerkstelling in een hoger ingedeelde functie</w:t>
      </w:r>
    </w:p>
    <w:p w:rsidR="00920CF1" w:rsidRPr="00CB251E" w:rsidRDefault="00920CF1" w:rsidP="00E85EB2">
      <w:pPr>
        <w:tabs>
          <w:tab w:val="left" w:pos="1"/>
          <w:tab w:val="left" w:pos="1021"/>
          <w:tab w:val="left" w:pos="1357"/>
          <w:tab w:val="left" w:pos="1587"/>
        </w:tabs>
        <w:ind w:left="492" w:hanging="851"/>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10.3.1</w:t>
      </w:r>
      <w:r w:rsidR="00920CF1" w:rsidRPr="00CB251E">
        <w:rPr>
          <w:rFonts w:ascii="Arial" w:hAnsi="Arial"/>
        </w:rPr>
        <w:tab/>
      </w:r>
      <w:proofErr w:type="spellStart"/>
      <w:r w:rsidR="000779BA" w:rsidRPr="00CB251E">
        <w:rPr>
          <w:rFonts w:ascii="Arial" w:hAnsi="Arial"/>
          <w:b/>
        </w:rPr>
        <w:t>Tengevolge</w:t>
      </w:r>
      <w:proofErr w:type="spellEnd"/>
      <w:r w:rsidR="000779BA" w:rsidRPr="00CB251E">
        <w:rPr>
          <w:rFonts w:ascii="Arial" w:hAnsi="Arial"/>
          <w:b/>
        </w:rPr>
        <w:t xml:space="preserve"> van </w:t>
      </w:r>
      <w:r w:rsidR="00920CF1" w:rsidRPr="00CB251E">
        <w:rPr>
          <w:rFonts w:ascii="Arial" w:hAnsi="Arial"/>
          <w:b/>
        </w:rPr>
        <w:t>promotie</w:t>
      </w:r>
    </w:p>
    <w:p w:rsidR="00920CF1" w:rsidRPr="00CB251E" w:rsidRDefault="00920CF1" w:rsidP="00E85EB2">
      <w:pPr>
        <w:tabs>
          <w:tab w:val="left" w:pos="1021"/>
          <w:tab w:val="left" w:pos="1357"/>
          <w:tab w:val="left" w:pos="1587"/>
        </w:tabs>
        <w:ind w:left="360" w:hanging="360"/>
        <w:jc w:val="both"/>
        <w:rPr>
          <w:rFonts w:ascii="Arial" w:hAnsi="Arial"/>
        </w:rPr>
      </w:pPr>
      <w:r w:rsidRPr="00CB251E">
        <w:rPr>
          <w:rFonts w:ascii="Arial" w:hAnsi="Arial"/>
        </w:rPr>
        <w:t>a.</w:t>
      </w:r>
      <w:r w:rsidRPr="00CB251E">
        <w:rPr>
          <w:rFonts w:ascii="Arial" w:hAnsi="Arial"/>
        </w:rPr>
        <w:tab/>
        <w:t>Een werknemer die in een hoger ingedeelde functie wordt tewerkgesteld en over de voor die functie vereiste kundigheden en ervaring beschikt, wordt in de overeenkomende hogere salarisgroep ingedeeld met ingang van de maand waarin de tewerkstelling plaatsvindt.</w:t>
      </w:r>
    </w:p>
    <w:p w:rsidR="00920CF1" w:rsidRPr="00CB251E" w:rsidRDefault="00920CF1" w:rsidP="00E85EB2">
      <w:pPr>
        <w:tabs>
          <w:tab w:val="left" w:pos="1021"/>
          <w:tab w:val="left" w:pos="1357"/>
          <w:tab w:val="left" w:pos="1587"/>
        </w:tabs>
        <w:ind w:left="360" w:hanging="360"/>
        <w:jc w:val="both"/>
        <w:rPr>
          <w:rFonts w:ascii="Arial" w:hAnsi="Arial"/>
        </w:rPr>
      </w:pPr>
      <w:r w:rsidRPr="00CB251E">
        <w:rPr>
          <w:rFonts w:ascii="Arial" w:hAnsi="Arial"/>
        </w:rPr>
        <w:t>b.</w:t>
      </w:r>
      <w:r w:rsidRPr="00CB251E">
        <w:rPr>
          <w:rFonts w:ascii="Arial" w:hAnsi="Arial"/>
        </w:rPr>
        <w:tab/>
        <w:t>Een werknemer die bij wijze van proef, zij het met extra begeleiding, in een hogere functie wordt tewerkgesteld, kan gedurende een vooraf individueel tussen werkgever en werknemer overeen te komen tijd, die ten hoogste zes maanden zal duren, in een lagere salarisgroep dan met zijn functie overeen</w:t>
      </w:r>
      <w:r w:rsidRPr="00CB251E">
        <w:rPr>
          <w:rFonts w:ascii="Arial" w:hAnsi="Arial"/>
        </w:rPr>
        <w:softHyphen/>
        <w:t xml:space="preserve">komt, ingedeeld blijven. </w:t>
      </w:r>
    </w:p>
    <w:p w:rsidR="00920CF1" w:rsidRPr="00CB251E" w:rsidRDefault="00920CF1" w:rsidP="00E85EB2">
      <w:pPr>
        <w:tabs>
          <w:tab w:val="left" w:pos="1021"/>
          <w:tab w:val="left" w:pos="1357"/>
          <w:tab w:val="left" w:pos="1587"/>
        </w:tabs>
        <w:ind w:left="360" w:hanging="360"/>
        <w:jc w:val="both"/>
        <w:rPr>
          <w:rFonts w:ascii="Arial" w:hAnsi="Arial"/>
        </w:rPr>
      </w:pPr>
      <w:r w:rsidRPr="00CB251E">
        <w:rPr>
          <w:rFonts w:ascii="Arial" w:hAnsi="Arial"/>
        </w:rPr>
        <w:t>c.</w:t>
      </w:r>
      <w:r w:rsidRPr="00CB251E">
        <w:rPr>
          <w:rFonts w:ascii="Arial" w:hAnsi="Arial"/>
        </w:rPr>
        <w:tab/>
        <w:t>Indien na afloop van of gedurende deze tijd blijkt dat de vereiste kundig</w:t>
      </w:r>
      <w:r w:rsidRPr="00CB251E">
        <w:rPr>
          <w:rFonts w:ascii="Arial" w:hAnsi="Arial"/>
        </w:rPr>
        <w:softHyphen/>
        <w:t>heden en ervaring aanwezig zijn, wordt de betrokken werknemer met terug</w:t>
      </w:r>
      <w:r w:rsidRPr="00CB251E">
        <w:rPr>
          <w:rFonts w:ascii="Arial" w:hAnsi="Arial"/>
        </w:rPr>
        <w:softHyphen/>
        <w:t xml:space="preserve">werkende kracht in de met zijn nieuwe functie overeenkomende salarisgroep ingedeeld. </w:t>
      </w:r>
    </w:p>
    <w:p w:rsidR="00920CF1" w:rsidRPr="00CB251E" w:rsidRDefault="00920CF1" w:rsidP="00E85EB2">
      <w:pPr>
        <w:tabs>
          <w:tab w:val="left" w:pos="1"/>
          <w:tab w:val="left" w:pos="1021"/>
          <w:tab w:val="left" w:pos="1357"/>
          <w:tab w:val="left" w:pos="1587"/>
        </w:tabs>
        <w:ind w:left="67" w:hanging="426"/>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10.3.2</w:t>
      </w:r>
      <w:r w:rsidR="000779BA" w:rsidRPr="00CB251E">
        <w:rPr>
          <w:rFonts w:ascii="Arial" w:hAnsi="Arial"/>
          <w:b/>
        </w:rPr>
        <w:tab/>
      </w:r>
      <w:proofErr w:type="spellStart"/>
      <w:r w:rsidR="000779BA" w:rsidRPr="00CB251E">
        <w:rPr>
          <w:rFonts w:ascii="Arial" w:hAnsi="Arial"/>
          <w:b/>
        </w:rPr>
        <w:t>Tengevolge</w:t>
      </w:r>
      <w:proofErr w:type="spellEnd"/>
      <w:r w:rsidR="000779BA" w:rsidRPr="00CB251E">
        <w:rPr>
          <w:rFonts w:ascii="Arial" w:hAnsi="Arial"/>
          <w:b/>
        </w:rPr>
        <w:t xml:space="preserve"> van </w:t>
      </w:r>
      <w:proofErr w:type="spellStart"/>
      <w:r w:rsidR="00920CF1" w:rsidRPr="00CB251E">
        <w:rPr>
          <w:rFonts w:ascii="Arial" w:hAnsi="Arial"/>
          <w:b/>
        </w:rPr>
        <w:t>herclassificatie</w:t>
      </w:r>
      <w:proofErr w:type="spellEnd"/>
      <w:r w:rsidR="00920CF1" w:rsidRPr="00CB251E">
        <w:rPr>
          <w:rFonts w:ascii="Arial" w:hAnsi="Arial"/>
        </w:rPr>
        <w:t xml:space="preserve"> </w:t>
      </w:r>
    </w:p>
    <w:p w:rsidR="00920CF1" w:rsidRPr="00CB251E" w:rsidRDefault="00920CF1" w:rsidP="00E85EB2">
      <w:pPr>
        <w:pStyle w:val="Lid-i"/>
        <w:ind w:firstLine="0"/>
        <w:jc w:val="both"/>
        <w:rPr>
          <w:rFonts w:ascii="Arial" w:hAnsi="Arial"/>
        </w:rPr>
      </w:pPr>
      <w:r w:rsidRPr="00CB251E">
        <w:rPr>
          <w:rFonts w:ascii="Arial" w:hAnsi="Arial"/>
        </w:rPr>
        <w:t xml:space="preserve">Een werknemer wiens functie als gevolg van </w:t>
      </w:r>
      <w:proofErr w:type="spellStart"/>
      <w:r w:rsidRPr="00CB251E">
        <w:rPr>
          <w:rFonts w:ascii="Arial" w:hAnsi="Arial"/>
        </w:rPr>
        <w:t>herclassificatie</w:t>
      </w:r>
      <w:proofErr w:type="spellEnd"/>
      <w:r w:rsidRPr="00CB251E">
        <w:rPr>
          <w:rFonts w:ascii="Arial" w:hAnsi="Arial"/>
        </w:rPr>
        <w:t xml:space="preserve"> in een hogere functiegroep wordt ingedeeld, wordt met terugwerkende kracht tot de datum van aanvraag van de </w:t>
      </w:r>
      <w:proofErr w:type="spellStart"/>
      <w:r w:rsidRPr="00CB251E">
        <w:rPr>
          <w:rFonts w:ascii="Arial" w:hAnsi="Arial"/>
        </w:rPr>
        <w:t>herclassificatie</w:t>
      </w:r>
      <w:proofErr w:type="spellEnd"/>
      <w:r w:rsidRPr="00CB251E">
        <w:rPr>
          <w:rFonts w:ascii="Arial" w:hAnsi="Arial"/>
        </w:rPr>
        <w:t xml:space="preserve"> in de overeenkomende salarisgroep ingedeeld. </w:t>
      </w:r>
    </w:p>
    <w:p w:rsidR="00920CF1" w:rsidRPr="00CB251E" w:rsidRDefault="00920CF1" w:rsidP="00E85EB2">
      <w:pPr>
        <w:tabs>
          <w:tab w:val="left" w:pos="1"/>
          <w:tab w:val="left" w:pos="1021"/>
          <w:tab w:val="left" w:pos="1357"/>
          <w:tab w:val="left" w:pos="1587"/>
        </w:tabs>
        <w:ind w:left="492" w:hanging="851"/>
        <w:jc w:val="both"/>
        <w:rPr>
          <w:rFonts w:ascii="Arial" w:hAnsi="Arial"/>
        </w:rPr>
      </w:pPr>
    </w:p>
    <w:p w:rsidR="008E2795" w:rsidRDefault="00ED635A" w:rsidP="00E85EB2">
      <w:pPr>
        <w:pStyle w:val="Lid-i"/>
        <w:jc w:val="both"/>
        <w:rPr>
          <w:rFonts w:ascii="Arial" w:hAnsi="Arial" w:cs="Arial"/>
        </w:rPr>
      </w:pPr>
      <w:r w:rsidRPr="00CB251E">
        <w:rPr>
          <w:rFonts w:ascii="Arial" w:hAnsi="Arial" w:cs="Arial"/>
        </w:rPr>
        <w:t>10.3.3</w:t>
      </w:r>
      <w:r w:rsidR="00920CF1" w:rsidRPr="00CB251E">
        <w:rPr>
          <w:rFonts w:ascii="Arial" w:hAnsi="Arial" w:cs="Arial"/>
        </w:rPr>
        <w:tab/>
      </w:r>
      <w:r w:rsidR="00920CF1" w:rsidRPr="00CB251E">
        <w:rPr>
          <w:rFonts w:ascii="Arial" w:hAnsi="Arial" w:cs="Arial"/>
          <w:b/>
        </w:rPr>
        <w:t>Salarisaanpassing</w:t>
      </w:r>
      <w:r w:rsidR="00920CF1" w:rsidRPr="00CB251E">
        <w:rPr>
          <w:rFonts w:ascii="Arial" w:hAnsi="Arial" w:cs="Arial"/>
        </w:rPr>
        <w:br/>
        <w:t>Bij de onder 10.3.1. en 10.3.2. genoemde indelingen in een hogere salarisgroep bedraagt de salarisverhoging ten minste de verhoging passend bij de beoordeling “</w:t>
      </w:r>
      <w:proofErr w:type="spellStart"/>
      <w:r w:rsidR="00920CF1" w:rsidRPr="00CB251E">
        <w:rPr>
          <w:rFonts w:ascii="Arial" w:hAnsi="Arial" w:cs="Arial"/>
        </w:rPr>
        <w:t>meets</w:t>
      </w:r>
      <w:proofErr w:type="spellEnd"/>
      <w:r w:rsidR="00920CF1" w:rsidRPr="00CB251E">
        <w:rPr>
          <w:rFonts w:ascii="Arial" w:hAnsi="Arial" w:cs="Arial"/>
        </w:rPr>
        <w:t>”  en  de salarispositie in de nieuwe salarisgroep. Na de hier bedoelde salarisverhoging zal het salaris ten minste het minimumsalaris van de nieuwe salarisgroep bedragen.</w:t>
      </w:r>
    </w:p>
    <w:p w:rsidR="00920CF1" w:rsidRPr="00CB251E" w:rsidRDefault="00920CF1" w:rsidP="00E85EB2">
      <w:pPr>
        <w:pStyle w:val="Lid-i"/>
        <w:jc w:val="both"/>
        <w:rPr>
          <w:rFonts w:ascii="Arial" w:hAnsi="Arial" w:cs="Arial"/>
        </w:rPr>
      </w:pPr>
    </w:p>
    <w:p w:rsidR="00920CF1" w:rsidRPr="00CB251E" w:rsidRDefault="00ED635A" w:rsidP="00E85EB2">
      <w:pPr>
        <w:pStyle w:val="subschuingedrukt"/>
        <w:tabs>
          <w:tab w:val="clear" w:pos="1276"/>
          <w:tab w:val="left" w:pos="0"/>
        </w:tabs>
        <w:ind w:left="0" w:hanging="993"/>
        <w:rPr>
          <w:i w:val="0"/>
        </w:rPr>
      </w:pPr>
      <w:r w:rsidRPr="00CB251E">
        <w:rPr>
          <w:i w:val="0"/>
        </w:rPr>
        <w:t>10.3.4</w:t>
      </w:r>
      <w:r w:rsidR="00920CF1" w:rsidRPr="00CB251E">
        <w:rPr>
          <w:i w:val="0"/>
        </w:rPr>
        <w:tab/>
      </w:r>
      <w:r w:rsidR="00920CF1" w:rsidRPr="00CB251E">
        <w:rPr>
          <w:b/>
          <w:i w:val="0"/>
        </w:rPr>
        <w:t>Samenloop met herziening ex art. 10.2.</w:t>
      </w:r>
      <w:r w:rsidR="00920CF1" w:rsidRPr="00CB251E">
        <w:rPr>
          <w:i w:val="0"/>
        </w:rPr>
        <w:br/>
        <w:t>Ingeval herziening van de salarisgroep (10.3.1./10.3.2.) samenvalt met de jaarlijkse salarisherziening (10.2.) vindt eerst herziening van de salarisgroep plaats alvorens de salarisaanpassing ex art. 10.2. te effectueren.</w:t>
      </w:r>
    </w:p>
    <w:p w:rsidR="00920CF1" w:rsidRPr="00CB251E" w:rsidRDefault="00920CF1" w:rsidP="00E85EB2">
      <w:pPr>
        <w:tabs>
          <w:tab w:val="left" w:pos="1"/>
          <w:tab w:val="left" w:pos="1021"/>
          <w:tab w:val="left" w:pos="1357"/>
          <w:tab w:val="left" w:pos="1587"/>
        </w:tabs>
        <w:ind w:left="492" w:hanging="851"/>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10.4</w:t>
      </w:r>
      <w:r w:rsidR="00920CF1" w:rsidRPr="00CB251E">
        <w:rPr>
          <w:rFonts w:ascii="Arial" w:hAnsi="Arial"/>
        </w:rPr>
        <w:tab/>
      </w:r>
      <w:r w:rsidR="000779BA" w:rsidRPr="00CB251E">
        <w:rPr>
          <w:rFonts w:ascii="Arial" w:hAnsi="Arial"/>
          <w:u w:val="single"/>
        </w:rPr>
        <w:t xml:space="preserve">Herziening </w:t>
      </w:r>
      <w:r w:rsidR="00920CF1" w:rsidRPr="00CB251E">
        <w:rPr>
          <w:rFonts w:ascii="Arial" w:hAnsi="Arial"/>
          <w:u w:val="single"/>
        </w:rPr>
        <w:t>van salarisgroep en jaarsalaris bij tewerkstelling in een lager ingedeelde functie</w:t>
      </w:r>
      <w:r w:rsidR="00920CF1" w:rsidRPr="00CB251E">
        <w:rPr>
          <w:rFonts w:ascii="Arial" w:hAnsi="Arial"/>
        </w:rPr>
        <w:t xml:space="preserve"> </w:t>
      </w:r>
    </w:p>
    <w:p w:rsidR="00920CF1" w:rsidRPr="00CB251E" w:rsidRDefault="00920CF1" w:rsidP="00E85EB2">
      <w:pPr>
        <w:tabs>
          <w:tab w:val="left" w:pos="1"/>
          <w:tab w:val="left" w:pos="1021"/>
          <w:tab w:val="left" w:pos="1357"/>
          <w:tab w:val="left" w:pos="1587"/>
        </w:tabs>
        <w:ind w:left="492" w:hanging="709"/>
        <w:jc w:val="both"/>
        <w:rPr>
          <w:rFonts w:ascii="Arial" w:hAnsi="Arial"/>
        </w:rPr>
      </w:pPr>
    </w:p>
    <w:p w:rsidR="008E2795" w:rsidRDefault="00920CF1" w:rsidP="00E85EB2">
      <w:pPr>
        <w:jc w:val="both"/>
        <w:rPr>
          <w:rFonts w:ascii="Arial" w:hAnsi="Arial" w:cs="Arial"/>
        </w:rPr>
      </w:pPr>
      <w:r w:rsidRPr="00CB251E">
        <w:rPr>
          <w:rFonts w:ascii="Arial" w:hAnsi="Arial" w:cs="Arial"/>
        </w:rPr>
        <w:t xml:space="preserve">De werkgever heeft de bevoegdheid om een werknemer op grond van eigen toedoen, wegens onbekwaamheid, op diens eigen verzoek, om organisatorische redenen dan wel vanwege </w:t>
      </w:r>
      <w:proofErr w:type="spellStart"/>
      <w:r w:rsidRPr="00CB251E">
        <w:rPr>
          <w:rFonts w:ascii="Arial" w:hAnsi="Arial" w:cs="Arial"/>
        </w:rPr>
        <w:t>herclassificatie</w:t>
      </w:r>
      <w:proofErr w:type="spellEnd"/>
      <w:r w:rsidRPr="00CB251E">
        <w:rPr>
          <w:rFonts w:ascii="Arial" w:hAnsi="Arial" w:cs="Arial"/>
        </w:rPr>
        <w:t xml:space="preserve"> te plaatsen in een lager ingedeelde functie, alsmede de bevoegdheid de werknemer in verband daarmee in een lagere salarisgroep in te delen met ingang van de maand volgend op die waarin de plaatsing in de lagere functie is geschied. </w:t>
      </w:r>
    </w:p>
    <w:p w:rsidR="00920CF1" w:rsidRPr="00CB251E" w:rsidRDefault="00920CF1" w:rsidP="00E85EB2">
      <w:pPr>
        <w:jc w:val="both"/>
        <w:rPr>
          <w:rFonts w:ascii="Arial" w:hAnsi="Arial" w:cs="Arial"/>
        </w:rPr>
      </w:pPr>
      <w:r w:rsidRPr="00CB251E">
        <w:rPr>
          <w:rFonts w:ascii="Arial" w:hAnsi="Arial" w:cs="Arial"/>
        </w:rPr>
        <w:br/>
        <w:t>Indie</w:t>
      </w:r>
      <w:r w:rsidR="000779BA" w:rsidRPr="00CB251E">
        <w:rPr>
          <w:rFonts w:ascii="Arial" w:hAnsi="Arial" w:cs="Arial"/>
        </w:rPr>
        <w:t xml:space="preserve">n een werknemer wordt ingedeeld in een </w:t>
      </w:r>
      <w:r w:rsidR="000779BA" w:rsidRPr="00CB251E">
        <w:rPr>
          <w:rFonts w:ascii="Arial" w:hAnsi="Arial" w:cs="Arial"/>
          <w:u w:val="single"/>
        </w:rPr>
        <w:t xml:space="preserve">lagere </w:t>
      </w:r>
      <w:r w:rsidRPr="00CB251E">
        <w:rPr>
          <w:rFonts w:ascii="Arial" w:hAnsi="Arial" w:cs="Arial"/>
          <w:u w:val="single"/>
        </w:rPr>
        <w:t>salarisgroep</w:t>
      </w:r>
      <w:r w:rsidRPr="00CB251E">
        <w:rPr>
          <w:rFonts w:ascii="Arial" w:hAnsi="Arial" w:cs="Arial"/>
        </w:rPr>
        <w:t xml:space="preserve"> en zijn geldende salaris ligt hoger dan het maximum van zijn nieuwe salarisgroep, dan heeft de werkgever de bevoegdheid het salaris van de werknemer jaarlijks per 1 april </w:t>
      </w:r>
      <w:r w:rsidRPr="00CB251E">
        <w:rPr>
          <w:rFonts w:ascii="Arial" w:hAnsi="Arial" w:cs="Arial"/>
        </w:rPr>
        <w:lastRenderedPageBreak/>
        <w:t>met 2,5% te verlagen, totdat het maximum van de nieuwe salarisgroep is bereikt, tenzij:</w:t>
      </w:r>
    </w:p>
    <w:p w:rsidR="00920CF1" w:rsidRPr="00CB251E" w:rsidRDefault="00920CF1" w:rsidP="00E85EB2">
      <w:pPr>
        <w:tabs>
          <w:tab w:val="left" w:pos="426"/>
        </w:tabs>
        <w:ind w:left="67" w:hanging="426"/>
        <w:jc w:val="both"/>
        <w:rPr>
          <w:rFonts w:ascii="Arial" w:hAnsi="Arial" w:cs="Arial"/>
        </w:rPr>
      </w:pPr>
    </w:p>
    <w:p w:rsidR="00920CF1" w:rsidRPr="00CB251E" w:rsidRDefault="00920CF1" w:rsidP="00E85EB2">
      <w:pPr>
        <w:ind w:left="360" w:hanging="360"/>
        <w:jc w:val="both"/>
        <w:rPr>
          <w:rFonts w:ascii="Arial" w:hAnsi="Arial" w:cs="Arial"/>
        </w:rPr>
      </w:pPr>
      <w:r w:rsidRPr="00CB251E">
        <w:rPr>
          <w:rFonts w:ascii="Arial" w:hAnsi="Arial" w:cs="Arial"/>
        </w:rPr>
        <w:t>1.</w:t>
      </w:r>
      <w:r w:rsidRPr="00CB251E">
        <w:rPr>
          <w:rFonts w:ascii="Arial" w:hAnsi="Arial" w:cs="Arial"/>
        </w:rPr>
        <w:tab/>
        <w:t>betrokkene op 1 april volgend op de datum waarop een verlaging zou moeten worden toegepast, de 56-jarige leeftijd zal hebben bereikt; in dat geval blijft het salaris ongewijzigd. Algemene salarisverhogingen worden daarop volledig toegekend;</w:t>
      </w:r>
    </w:p>
    <w:p w:rsidR="00920CF1" w:rsidRPr="00CB251E" w:rsidRDefault="00920CF1" w:rsidP="00E85EB2">
      <w:pPr>
        <w:ind w:left="360" w:hanging="360"/>
        <w:jc w:val="both"/>
        <w:rPr>
          <w:rFonts w:ascii="Arial" w:hAnsi="Arial" w:cs="Arial"/>
        </w:rPr>
      </w:pPr>
      <w:r w:rsidRPr="00CB251E">
        <w:rPr>
          <w:rFonts w:ascii="Arial" w:hAnsi="Arial" w:cs="Arial"/>
        </w:rPr>
        <w:t>2.</w:t>
      </w:r>
      <w:r w:rsidRPr="00CB251E">
        <w:rPr>
          <w:rFonts w:ascii="Arial" w:hAnsi="Arial" w:cs="Arial"/>
        </w:rPr>
        <w:tab/>
        <w:t xml:space="preserve">de groepsverlaging plaatsvindt </w:t>
      </w:r>
      <w:r w:rsidRPr="00CB251E">
        <w:rPr>
          <w:rFonts w:ascii="Arial" w:hAnsi="Arial" w:cs="Arial"/>
          <w:u w:val="single"/>
        </w:rPr>
        <w:t xml:space="preserve">wegens organisatorische redenen dan wel vanwege </w:t>
      </w:r>
      <w:proofErr w:type="spellStart"/>
      <w:r w:rsidRPr="00CB251E">
        <w:rPr>
          <w:rFonts w:ascii="Arial" w:hAnsi="Arial" w:cs="Arial"/>
          <w:u w:val="single"/>
        </w:rPr>
        <w:t>herclassificatie</w:t>
      </w:r>
      <w:proofErr w:type="spellEnd"/>
      <w:r w:rsidRPr="00CB251E">
        <w:rPr>
          <w:rFonts w:ascii="Arial" w:hAnsi="Arial" w:cs="Arial"/>
        </w:rPr>
        <w:t>; in dat geval blijft het salaris twee jaar ongewijzigd gehandhaafd. Degenen van wie verwacht kan worden, dat zij door om-, her- of bijscholing te volgen weer in staat zullen zijn een functie te vervullen van hetzelfde niveau als de eerder uitgeoefende functie, zullen door de werkgever in staat gesteld worden dergelijke scholing te volgen. Mocht na twee jaar nog geen herplaatsing in de oude salarisgroep hebben plaatsgevonden, dan heeft de werkgever de bevoegdheid het salaris van de werknemer jaarlijks per 1 april met 2,5% te verlagen, totdat het maximum van de nieuwe salarisgroep is bereikt.</w:t>
      </w:r>
    </w:p>
    <w:p w:rsidR="00920CF1" w:rsidRPr="00CB251E" w:rsidRDefault="00920CF1" w:rsidP="00E85EB2">
      <w:pPr>
        <w:tabs>
          <w:tab w:val="left" w:pos="1587"/>
        </w:tabs>
        <w:ind w:left="360" w:hanging="360"/>
        <w:jc w:val="both"/>
        <w:rPr>
          <w:rFonts w:ascii="Arial" w:hAnsi="Arial"/>
        </w:rPr>
      </w:pPr>
      <w:r w:rsidRPr="00CB251E">
        <w:rPr>
          <w:rFonts w:ascii="Arial" w:hAnsi="Arial" w:cs="Arial"/>
        </w:rPr>
        <w:tab/>
        <w:t xml:space="preserve">De verlaging zal in totaal niet groter zijn dan het verschil tussen het maximum van de oorspronkelijke salarisgroep en het maximum van de </w:t>
      </w:r>
      <w:proofErr w:type="spellStart"/>
      <w:r w:rsidRPr="00CB251E">
        <w:rPr>
          <w:rFonts w:ascii="Arial" w:hAnsi="Arial" w:cs="Arial"/>
        </w:rPr>
        <w:t>naastlagere</w:t>
      </w:r>
      <w:proofErr w:type="spellEnd"/>
      <w:r w:rsidRPr="00CB251E">
        <w:rPr>
          <w:rFonts w:ascii="Arial" w:hAnsi="Arial" w:cs="Arial"/>
        </w:rPr>
        <w:t xml:space="preserve"> salarisgroep.</w:t>
      </w:r>
    </w:p>
    <w:p w:rsidR="00920CF1" w:rsidRPr="00CB251E" w:rsidRDefault="00920CF1" w:rsidP="00E85EB2">
      <w:pPr>
        <w:pStyle w:val="Lid-i"/>
        <w:tabs>
          <w:tab w:val="left" w:pos="1"/>
          <w:tab w:val="left" w:pos="1587"/>
        </w:tabs>
        <w:jc w:val="both"/>
        <w:rPr>
          <w:rFonts w:ascii="Arial" w:hAnsi="Arial"/>
        </w:rPr>
      </w:pPr>
    </w:p>
    <w:p w:rsidR="00920CF1" w:rsidRPr="00CB251E" w:rsidRDefault="00ED635A" w:rsidP="00E85EB2">
      <w:pPr>
        <w:pStyle w:val="Lid-i"/>
        <w:rPr>
          <w:rFonts w:ascii="Arial" w:hAnsi="Arial"/>
        </w:rPr>
      </w:pPr>
      <w:r w:rsidRPr="00CB251E">
        <w:rPr>
          <w:rFonts w:ascii="Arial" w:hAnsi="Arial"/>
        </w:rPr>
        <w:t>10.5</w:t>
      </w:r>
      <w:r w:rsidR="00920CF1" w:rsidRPr="00CB251E">
        <w:rPr>
          <w:rFonts w:ascii="Arial" w:hAnsi="Arial"/>
        </w:rPr>
        <w:tab/>
      </w:r>
      <w:r w:rsidR="00920CF1" w:rsidRPr="00CB251E">
        <w:rPr>
          <w:rFonts w:ascii="Arial" w:hAnsi="Arial"/>
          <w:u w:val="single"/>
        </w:rPr>
        <w:t>Waarnemen van hogere functie</w:t>
      </w:r>
      <w:r w:rsidR="00920CF1" w:rsidRPr="00CB251E">
        <w:rPr>
          <w:rFonts w:ascii="Arial" w:hAnsi="Arial"/>
          <w:u w:val="single"/>
        </w:rPr>
        <w:br/>
      </w:r>
      <w:r w:rsidR="00920CF1" w:rsidRPr="00CB251E">
        <w:rPr>
          <w:rFonts w:ascii="Arial" w:hAnsi="Arial"/>
          <w:u w:val="single"/>
        </w:rPr>
        <w:br/>
      </w:r>
      <w:r w:rsidR="00920CF1" w:rsidRPr="00CB251E">
        <w:rPr>
          <w:rFonts w:ascii="Arial" w:hAnsi="Arial"/>
        </w:rPr>
        <w:t xml:space="preserve">Een werknemer die tijdelijk waarneemt in een functie die hoger is ingedeeld dan zijn eigen functie, blijft ingedeeld in de salarisgroep die met zijn eigen functie overeenkomt. Eventuele extra beloning geschiedt volgens het bepaalde in </w:t>
      </w:r>
      <w:r w:rsidR="00BE6944">
        <w:rPr>
          <w:rFonts w:ascii="Arial" w:hAnsi="Arial"/>
        </w:rPr>
        <w:t>B</w:t>
      </w:r>
      <w:r w:rsidR="00920CF1" w:rsidRPr="00CB251E">
        <w:rPr>
          <w:rFonts w:ascii="Arial" w:hAnsi="Arial"/>
        </w:rPr>
        <w:t>ijlage III; B.2.12</w:t>
      </w:r>
      <w:r w:rsidR="00920CF1" w:rsidRPr="00CB251E">
        <w:rPr>
          <w:rFonts w:ascii="Arial" w:hAnsi="Arial"/>
        </w:rPr>
        <w:br/>
        <w:t>Wanneer de noodzaak van waarneming van een hogere functie door dezelfde waarnemer naar verwachting langer zal gaan duren dan zes maanden zal de afdeling HR de waarnemer schriftelijk meedelen of de waarnemer wel of niet mag rekenen op een definitieve benoeming in de waargenomen functie.</w:t>
      </w:r>
      <w:r w:rsidR="00920CF1" w:rsidRPr="00CB251E">
        <w:rPr>
          <w:rFonts w:ascii="Arial" w:hAnsi="Arial"/>
        </w:rPr>
        <w:br/>
        <w:t>Voor het geval hij niet benoemd zal worden dient de reden hiervan aan de waar</w:t>
      </w:r>
      <w:r w:rsidR="00920CF1" w:rsidRPr="00CB251E">
        <w:rPr>
          <w:rFonts w:ascii="Arial" w:hAnsi="Arial"/>
        </w:rPr>
        <w:softHyphen/>
        <w:t>nemer bekend te worden gemaakt.</w:t>
      </w:r>
    </w:p>
    <w:p w:rsidR="00920CF1" w:rsidRPr="00CB251E" w:rsidRDefault="00920CF1" w:rsidP="00E85EB2">
      <w:pPr>
        <w:tabs>
          <w:tab w:val="left" w:pos="1"/>
          <w:tab w:val="right" w:pos="709"/>
          <w:tab w:val="left" w:pos="1357"/>
          <w:tab w:val="left" w:pos="1587"/>
        </w:tabs>
        <w:ind w:left="492" w:hanging="851"/>
        <w:jc w:val="both"/>
        <w:rPr>
          <w:rFonts w:ascii="Arial" w:hAnsi="Arial"/>
        </w:rPr>
      </w:pPr>
    </w:p>
    <w:p w:rsidR="00920CF1" w:rsidRPr="00CB251E" w:rsidRDefault="00ED635A" w:rsidP="00E85EB2">
      <w:pPr>
        <w:pStyle w:val="Lid-i"/>
        <w:rPr>
          <w:rFonts w:ascii="Arial" w:hAnsi="Arial"/>
        </w:rPr>
      </w:pPr>
      <w:r w:rsidRPr="00CB251E">
        <w:rPr>
          <w:rFonts w:ascii="Arial" w:hAnsi="Arial"/>
        </w:rPr>
        <w:t>10.6</w:t>
      </w:r>
      <w:r w:rsidR="00920CF1" w:rsidRPr="00CB251E">
        <w:rPr>
          <w:rFonts w:ascii="Arial" w:hAnsi="Arial"/>
        </w:rPr>
        <w:tab/>
      </w:r>
      <w:r w:rsidR="00920CF1" w:rsidRPr="00CB251E">
        <w:rPr>
          <w:rFonts w:ascii="Arial" w:hAnsi="Arial"/>
          <w:u w:val="single"/>
        </w:rPr>
        <w:t>Afwijkende bepalingen</w:t>
      </w:r>
      <w:r w:rsidR="00920CF1" w:rsidRPr="00CB251E">
        <w:rPr>
          <w:rFonts w:ascii="Arial" w:hAnsi="Arial"/>
          <w:u w:val="single"/>
        </w:rPr>
        <w:br/>
      </w:r>
      <w:r w:rsidR="00920CF1" w:rsidRPr="00CB251E">
        <w:rPr>
          <w:rFonts w:ascii="Arial" w:hAnsi="Arial"/>
          <w:u w:val="single"/>
        </w:rPr>
        <w:br/>
      </w:r>
      <w:r w:rsidR="00920CF1" w:rsidRPr="00CB251E">
        <w:rPr>
          <w:rFonts w:ascii="Arial" w:hAnsi="Arial"/>
        </w:rPr>
        <w:t>Het jaarsalaris van een voor de vervulling van zijn functie minder valide werk</w:t>
      </w:r>
      <w:r w:rsidR="00920CF1" w:rsidRPr="00CB251E">
        <w:rPr>
          <w:rFonts w:ascii="Arial" w:hAnsi="Arial"/>
        </w:rPr>
        <w:softHyphen/>
        <w:t>nemer kan door de werkgever, in afwijking van het in dit artikel bepaalde, naar redelijkheid worden vastgesteld, waarbij rekening wordt gehouden met eventuele uitkeringen krachtens de sociale verzekeringswetgeving.</w:t>
      </w:r>
      <w:r w:rsidR="00920CF1" w:rsidRPr="00CB251E">
        <w:rPr>
          <w:rFonts w:ascii="Arial" w:hAnsi="Arial"/>
        </w:rPr>
        <w:br/>
        <w:t>Voor zover een werknemer tijdens het dienstverband minder valide is geworden, geschiedt vaststelling van het jaarsalaris desgewenst in overleg met zijn vak</w:t>
      </w:r>
      <w:r w:rsidR="00920CF1" w:rsidRPr="00CB251E">
        <w:rPr>
          <w:rFonts w:ascii="Arial" w:hAnsi="Arial"/>
        </w:rPr>
        <w:softHyphen/>
        <w:t>vereniging.</w:t>
      </w:r>
    </w:p>
    <w:p w:rsidR="00920CF1" w:rsidRPr="00CB251E" w:rsidRDefault="00920CF1" w:rsidP="00E85EB2">
      <w:pPr>
        <w:tabs>
          <w:tab w:val="left" w:pos="1"/>
          <w:tab w:val="right" w:pos="709"/>
          <w:tab w:val="left" w:pos="1357"/>
          <w:tab w:val="left" w:pos="1587"/>
        </w:tabs>
        <w:ind w:left="492" w:hanging="851"/>
        <w:jc w:val="both"/>
        <w:rPr>
          <w:rFonts w:ascii="Arial" w:hAnsi="Arial"/>
        </w:rPr>
      </w:pPr>
    </w:p>
    <w:p w:rsidR="00920CF1" w:rsidRPr="00CB251E" w:rsidRDefault="00ED635A" w:rsidP="00E85EB2">
      <w:pPr>
        <w:pStyle w:val="Lid-i"/>
        <w:rPr>
          <w:rFonts w:ascii="Arial" w:hAnsi="Arial"/>
        </w:rPr>
      </w:pPr>
      <w:r w:rsidRPr="00CB251E">
        <w:rPr>
          <w:rFonts w:ascii="Arial" w:hAnsi="Arial"/>
        </w:rPr>
        <w:t>10.7</w:t>
      </w:r>
      <w:r w:rsidR="00920CF1" w:rsidRPr="00CB251E">
        <w:rPr>
          <w:rFonts w:ascii="Arial" w:hAnsi="Arial"/>
        </w:rPr>
        <w:tab/>
      </w:r>
      <w:r w:rsidR="00920CF1" w:rsidRPr="00CB251E">
        <w:rPr>
          <w:rFonts w:ascii="Arial" w:hAnsi="Arial"/>
          <w:u w:val="single"/>
        </w:rPr>
        <w:t>Uitbetaling maandsalaris</w:t>
      </w:r>
      <w:r w:rsidR="00920CF1" w:rsidRPr="00CB251E">
        <w:rPr>
          <w:rFonts w:ascii="Arial" w:hAnsi="Arial"/>
          <w:u w:val="single"/>
        </w:rPr>
        <w:br/>
      </w:r>
      <w:r w:rsidR="00920CF1" w:rsidRPr="00CB251E">
        <w:rPr>
          <w:rFonts w:ascii="Arial" w:hAnsi="Arial"/>
          <w:u w:val="single"/>
        </w:rPr>
        <w:br/>
      </w:r>
      <w:r w:rsidR="00920CF1" w:rsidRPr="00CB251E">
        <w:rPr>
          <w:rFonts w:ascii="Arial" w:hAnsi="Arial"/>
        </w:rPr>
        <w:t>De vastgestelde maandsalarissen worden uiterlijk op de laatste dag van elke maand uitbetaald.</w:t>
      </w:r>
    </w:p>
    <w:p w:rsidR="00920CF1" w:rsidRPr="00CB251E" w:rsidRDefault="00ED635A" w:rsidP="00E85EB2">
      <w:pPr>
        <w:pStyle w:val="Lid-i"/>
        <w:jc w:val="both"/>
        <w:rPr>
          <w:rFonts w:ascii="Arial" w:hAnsi="Arial"/>
        </w:rPr>
      </w:pPr>
      <w:r w:rsidRPr="00CB251E">
        <w:rPr>
          <w:rFonts w:ascii="Arial" w:hAnsi="Arial"/>
        </w:rPr>
        <w:lastRenderedPageBreak/>
        <w:t>10.8</w:t>
      </w:r>
      <w:r w:rsidR="00920CF1" w:rsidRPr="00CB251E">
        <w:rPr>
          <w:rFonts w:ascii="Arial" w:hAnsi="Arial"/>
        </w:rPr>
        <w:tab/>
      </w:r>
      <w:r w:rsidR="00920CF1" w:rsidRPr="00CB251E">
        <w:rPr>
          <w:rFonts w:ascii="Arial" w:hAnsi="Arial"/>
          <w:u w:val="single"/>
        </w:rPr>
        <w:t>Salarisaanpassingen</w:t>
      </w:r>
    </w:p>
    <w:p w:rsidR="00920CF1" w:rsidRPr="00CB251E" w:rsidRDefault="00920CF1" w:rsidP="00E85EB2">
      <w:pPr>
        <w:tabs>
          <w:tab w:val="left" w:pos="-1247"/>
          <w:tab w:val="left" w:pos="-527"/>
          <w:tab w:val="left" w:pos="3550"/>
        </w:tabs>
        <w:jc w:val="both"/>
        <w:rPr>
          <w:rFonts w:ascii="Arial" w:hAnsi="Arial"/>
        </w:rPr>
      </w:pPr>
    </w:p>
    <w:p w:rsidR="00920CF1" w:rsidRPr="00CB251E" w:rsidRDefault="00FF277D" w:rsidP="00E85EB2">
      <w:pPr>
        <w:tabs>
          <w:tab w:val="left" w:pos="-1247"/>
          <w:tab w:val="left" w:pos="-527"/>
          <w:tab w:val="left" w:pos="1100"/>
          <w:tab w:val="left" w:pos="1633"/>
          <w:tab w:val="left" w:pos="2353"/>
          <w:tab w:val="left" w:pos="3008"/>
        </w:tabs>
        <w:jc w:val="both"/>
        <w:rPr>
          <w:rFonts w:ascii="Arial" w:hAnsi="Arial"/>
        </w:rPr>
      </w:pPr>
      <w:r w:rsidRPr="00FF277D">
        <w:rPr>
          <w:rFonts w:ascii="Arial" w:hAnsi="Arial"/>
        </w:rPr>
        <w:t>Werkgever zal de schaalsalarissen en feitelijke salarissen met</w:t>
      </w:r>
      <w:r>
        <w:rPr>
          <w:rFonts w:ascii="Arial" w:hAnsi="Arial"/>
        </w:rPr>
        <w:t xml:space="preserve"> ingang van </w:t>
      </w:r>
      <w:r w:rsidR="00F93BA9">
        <w:rPr>
          <w:rFonts w:ascii="Arial" w:hAnsi="Arial"/>
        </w:rPr>
        <w:br/>
      </w:r>
      <w:r>
        <w:rPr>
          <w:rFonts w:ascii="Arial" w:hAnsi="Arial"/>
        </w:rPr>
        <w:t>1 april  2017 struc</w:t>
      </w:r>
      <w:r w:rsidRPr="00FF277D">
        <w:rPr>
          <w:rFonts w:ascii="Arial" w:hAnsi="Arial"/>
        </w:rPr>
        <w:t xml:space="preserve">tureel verhogen met 1,50%  per 1 januari 2018 met 0,50% per 1 april 2018 met 1,50% en per 1 januari 2019 met 0,50% </w:t>
      </w:r>
      <w:r w:rsidR="00920CF1" w:rsidRPr="00CB251E">
        <w:rPr>
          <w:rFonts w:ascii="Arial" w:hAnsi="Arial"/>
        </w:rPr>
        <w:br w:type="page"/>
      </w:r>
    </w:p>
    <w:p w:rsidR="00920CF1" w:rsidRPr="00CB251E" w:rsidRDefault="00920CF1" w:rsidP="00E85EB2">
      <w:pPr>
        <w:pStyle w:val="Kop4"/>
        <w:ind w:hanging="990"/>
        <w:jc w:val="both"/>
        <w:rPr>
          <w:rFonts w:ascii="Arial" w:hAnsi="Arial"/>
          <w:b w:val="0"/>
          <w:bCs/>
          <w:u w:val="none"/>
        </w:rPr>
      </w:pPr>
      <w:bookmarkStart w:id="20" w:name="_Toc321821368"/>
      <w:r w:rsidRPr="00CB251E">
        <w:rPr>
          <w:rFonts w:ascii="Arial" w:hAnsi="Arial"/>
          <w:bCs/>
        </w:rPr>
        <w:lastRenderedPageBreak/>
        <w:t>Artikel</w:t>
      </w:r>
      <w:r w:rsidRPr="00CB251E">
        <w:rPr>
          <w:rFonts w:ascii="Arial" w:hAnsi="Arial"/>
          <w:bCs/>
        </w:rPr>
        <w:tab/>
        <w:t>11</w:t>
      </w:r>
      <w:r w:rsidRPr="00CB251E">
        <w:rPr>
          <w:rFonts w:ascii="Arial" w:hAnsi="Arial"/>
          <w:bCs/>
        </w:rPr>
        <w:tab/>
        <w:t>Vaste spaarbijdrage</w:t>
      </w:r>
      <w:bookmarkEnd w:id="20"/>
    </w:p>
    <w:p w:rsidR="00F93BA9" w:rsidRDefault="00F93BA9" w:rsidP="00E85EB2">
      <w:pPr>
        <w:pStyle w:val="sub"/>
        <w:tabs>
          <w:tab w:val="clear" w:pos="426"/>
          <w:tab w:val="left" w:pos="0"/>
        </w:tabs>
        <w:ind w:left="66" w:hanging="1059"/>
        <w:jc w:val="both"/>
        <w:rPr>
          <w:rFonts w:ascii="Arial" w:hAnsi="Arial" w:cs="Arial"/>
        </w:rPr>
      </w:pPr>
    </w:p>
    <w:p w:rsidR="00F93BA9" w:rsidRDefault="00F93BA9" w:rsidP="00E85EB2">
      <w:pPr>
        <w:pStyle w:val="sub"/>
        <w:tabs>
          <w:tab w:val="clear" w:pos="426"/>
          <w:tab w:val="left" w:pos="0"/>
        </w:tabs>
        <w:ind w:left="66" w:hanging="1059"/>
        <w:jc w:val="both"/>
        <w:rPr>
          <w:rFonts w:ascii="Arial" w:hAnsi="Arial" w:cs="Arial"/>
        </w:rPr>
      </w:pPr>
    </w:p>
    <w:p w:rsidR="00920CF1" w:rsidRPr="00CB251E" w:rsidRDefault="00ED635A" w:rsidP="00E85EB2">
      <w:pPr>
        <w:pStyle w:val="sub"/>
        <w:tabs>
          <w:tab w:val="clear" w:pos="426"/>
          <w:tab w:val="left" w:pos="0"/>
        </w:tabs>
        <w:ind w:left="66" w:hanging="1059"/>
        <w:jc w:val="both"/>
        <w:rPr>
          <w:rFonts w:ascii="Arial" w:hAnsi="Arial" w:cs="Arial"/>
        </w:rPr>
      </w:pPr>
      <w:r w:rsidRPr="00CB251E">
        <w:rPr>
          <w:rFonts w:ascii="Arial" w:hAnsi="Arial" w:cs="Arial"/>
        </w:rPr>
        <w:t>11.1</w:t>
      </w:r>
      <w:r w:rsidR="00920CF1" w:rsidRPr="00CB251E">
        <w:rPr>
          <w:rFonts w:ascii="Arial" w:hAnsi="Arial" w:cs="Arial"/>
        </w:rPr>
        <w:t xml:space="preserve"> </w:t>
      </w:r>
      <w:r w:rsidR="00920CF1" w:rsidRPr="00CB251E">
        <w:rPr>
          <w:rFonts w:ascii="Arial" w:hAnsi="Arial" w:cs="Arial"/>
        </w:rPr>
        <w:tab/>
      </w:r>
      <w:r w:rsidR="00920CF1" w:rsidRPr="00CB251E">
        <w:rPr>
          <w:rFonts w:ascii="Arial" w:hAnsi="Arial" w:cs="Arial"/>
          <w:u w:val="single"/>
        </w:rPr>
        <w:t>Doel</w:t>
      </w:r>
    </w:p>
    <w:p w:rsidR="00920CF1" w:rsidRPr="00CB251E" w:rsidRDefault="00920CF1" w:rsidP="00E85EB2">
      <w:pPr>
        <w:pStyle w:val="sub"/>
        <w:ind w:left="66" w:hanging="425"/>
        <w:jc w:val="both"/>
        <w:rPr>
          <w:rFonts w:ascii="Arial" w:hAnsi="Arial" w:cs="Arial"/>
        </w:rPr>
      </w:pPr>
    </w:p>
    <w:p w:rsidR="00920CF1" w:rsidRPr="00CB251E" w:rsidRDefault="00920CF1" w:rsidP="00E85EB2">
      <w:pPr>
        <w:pStyle w:val="sub"/>
        <w:tabs>
          <w:tab w:val="clear" w:pos="426"/>
        </w:tabs>
        <w:ind w:left="0" w:firstLine="0"/>
        <w:jc w:val="both"/>
        <w:rPr>
          <w:rFonts w:ascii="Arial" w:hAnsi="Arial" w:cs="Arial"/>
        </w:rPr>
      </w:pPr>
      <w:r w:rsidRPr="00CB251E">
        <w:rPr>
          <w:rFonts w:ascii="Arial" w:hAnsi="Arial" w:cs="Arial"/>
        </w:rPr>
        <w:t>De vaste spaarbijdrage wordt toegekend in verband met het vervallen van de fiscale faciliteit voor prepensioen op 1 januari 2006 en de gelijktijdige invoering van een nieuwe pensioenregeling met als pensioen</w:t>
      </w:r>
      <w:r w:rsidR="00B13751">
        <w:rPr>
          <w:rFonts w:ascii="Arial" w:hAnsi="Arial" w:cs="Arial"/>
        </w:rPr>
        <w:t xml:space="preserve"> </w:t>
      </w:r>
      <w:r w:rsidRPr="00CB251E">
        <w:rPr>
          <w:rFonts w:ascii="Arial" w:hAnsi="Arial" w:cs="Arial"/>
        </w:rPr>
        <w:t xml:space="preserve">richtleeftijd </w:t>
      </w:r>
      <w:r w:rsidR="00C8433A">
        <w:rPr>
          <w:rFonts w:ascii="Arial" w:hAnsi="Arial" w:cs="Arial"/>
        </w:rPr>
        <w:t xml:space="preserve"> 67</w:t>
      </w:r>
      <w:r w:rsidR="00A60715">
        <w:rPr>
          <w:rFonts w:ascii="Arial" w:hAnsi="Arial" w:cs="Arial"/>
        </w:rPr>
        <w:t xml:space="preserve"> jaar.</w:t>
      </w:r>
    </w:p>
    <w:p w:rsidR="00920CF1" w:rsidRPr="00CB251E" w:rsidRDefault="00920CF1" w:rsidP="00E85EB2">
      <w:pPr>
        <w:pStyle w:val="sub"/>
        <w:ind w:left="66" w:hanging="425"/>
        <w:jc w:val="both"/>
        <w:rPr>
          <w:rFonts w:ascii="Arial" w:hAnsi="Arial" w:cs="Arial"/>
        </w:rPr>
      </w:pPr>
    </w:p>
    <w:p w:rsidR="00920CF1" w:rsidRPr="00CB251E" w:rsidRDefault="00ED635A" w:rsidP="00E85EB2">
      <w:pPr>
        <w:pStyle w:val="sub"/>
        <w:tabs>
          <w:tab w:val="clear" w:pos="426"/>
        </w:tabs>
        <w:ind w:left="0" w:hanging="990"/>
        <w:jc w:val="both"/>
        <w:rPr>
          <w:rFonts w:ascii="Arial" w:hAnsi="Arial" w:cs="Arial"/>
        </w:rPr>
      </w:pPr>
      <w:r w:rsidRPr="00CB251E">
        <w:rPr>
          <w:rFonts w:ascii="Arial" w:hAnsi="Arial" w:cs="Arial"/>
        </w:rPr>
        <w:t>11.2</w:t>
      </w:r>
      <w:r w:rsidR="00920CF1" w:rsidRPr="00CB251E">
        <w:rPr>
          <w:rFonts w:ascii="Arial" w:hAnsi="Arial" w:cs="Arial"/>
        </w:rPr>
        <w:tab/>
      </w:r>
      <w:r w:rsidR="00920CF1" w:rsidRPr="00CB251E">
        <w:rPr>
          <w:rFonts w:ascii="Arial" w:hAnsi="Arial" w:cs="Arial"/>
          <w:u w:val="single"/>
        </w:rPr>
        <w:t>Recht op vaste spaarbijdrage</w:t>
      </w:r>
    </w:p>
    <w:p w:rsidR="00920CF1" w:rsidRPr="00CB251E" w:rsidRDefault="00920CF1" w:rsidP="00E85EB2">
      <w:pPr>
        <w:pStyle w:val="sub"/>
        <w:tabs>
          <w:tab w:val="clear" w:pos="426"/>
        </w:tabs>
        <w:ind w:left="0" w:firstLine="0"/>
        <w:jc w:val="both"/>
        <w:rPr>
          <w:rFonts w:ascii="Arial" w:hAnsi="Arial" w:cs="Arial"/>
          <w:u w:val="single"/>
        </w:rPr>
      </w:pPr>
    </w:p>
    <w:p w:rsidR="00920CF1" w:rsidRPr="00CB251E" w:rsidRDefault="00ED635A" w:rsidP="00E85EB2">
      <w:pPr>
        <w:ind w:hanging="990"/>
        <w:jc w:val="both"/>
        <w:rPr>
          <w:rFonts w:ascii="Arial" w:hAnsi="Arial" w:cs="Arial"/>
        </w:rPr>
      </w:pPr>
      <w:r w:rsidRPr="00CB251E">
        <w:rPr>
          <w:rFonts w:ascii="Arial" w:hAnsi="Arial" w:cs="Arial"/>
        </w:rPr>
        <w:t>11.2.1</w:t>
      </w:r>
      <w:r w:rsidR="00920CF1" w:rsidRPr="00CB251E">
        <w:rPr>
          <w:rFonts w:ascii="Arial" w:hAnsi="Arial" w:cs="Arial"/>
        </w:rPr>
        <w:tab/>
        <w:t>Iedere werknemer heeft recht op een vaste spaarbijdrage, uiterlijk tot de eerste van de maand volgend op de maand waarin de 62-jarige leeftijd wordt bereikt.</w:t>
      </w:r>
    </w:p>
    <w:p w:rsidR="00920CF1" w:rsidRPr="00CB251E" w:rsidRDefault="00920CF1" w:rsidP="00E85EB2">
      <w:pPr>
        <w:jc w:val="both"/>
        <w:rPr>
          <w:rFonts w:ascii="Arial" w:hAnsi="Arial" w:cs="Arial"/>
        </w:rPr>
      </w:pPr>
    </w:p>
    <w:p w:rsidR="00920CF1" w:rsidRPr="00CB251E" w:rsidRDefault="00920CF1" w:rsidP="00E85EB2">
      <w:pPr>
        <w:pStyle w:val="sub"/>
        <w:ind w:left="66" w:hanging="425"/>
        <w:jc w:val="both"/>
        <w:rPr>
          <w:rFonts w:ascii="Arial" w:hAnsi="Arial" w:cs="Arial"/>
        </w:rPr>
      </w:pPr>
    </w:p>
    <w:p w:rsidR="00920CF1" w:rsidRPr="00CB251E" w:rsidRDefault="00920CF1" w:rsidP="00E85EB2">
      <w:pPr>
        <w:pStyle w:val="sub"/>
        <w:numPr>
          <w:ilvl w:val="1"/>
          <w:numId w:val="10"/>
        </w:numPr>
        <w:tabs>
          <w:tab w:val="clear" w:pos="426"/>
        </w:tabs>
        <w:jc w:val="both"/>
        <w:rPr>
          <w:rFonts w:ascii="Arial" w:hAnsi="Arial" w:cs="Arial"/>
        </w:rPr>
      </w:pPr>
      <w:r w:rsidRPr="00CB251E">
        <w:rPr>
          <w:rFonts w:ascii="Arial" w:hAnsi="Arial" w:cs="Arial"/>
          <w:u w:val="single"/>
        </w:rPr>
        <w:t>Hoogte en uitbetaling vaste spaarbijdrage</w:t>
      </w:r>
    </w:p>
    <w:p w:rsidR="00920CF1" w:rsidRPr="00CB251E" w:rsidRDefault="00920CF1" w:rsidP="00E85EB2">
      <w:pPr>
        <w:pStyle w:val="sub"/>
        <w:tabs>
          <w:tab w:val="clear" w:pos="426"/>
        </w:tabs>
        <w:ind w:left="0" w:firstLine="0"/>
        <w:jc w:val="both"/>
        <w:rPr>
          <w:rFonts w:ascii="Arial" w:hAnsi="Arial" w:cs="Arial"/>
        </w:rPr>
      </w:pPr>
    </w:p>
    <w:p w:rsidR="00920CF1" w:rsidRPr="00CB251E" w:rsidRDefault="00920CF1" w:rsidP="00E85EB2">
      <w:pPr>
        <w:pStyle w:val="sub"/>
        <w:tabs>
          <w:tab w:val="clear" w:pos="426"/>
        </w:tabs>
        <w:ind w:left="0" w:firstLine="0"/>
        <w:jc w:val="both"/>
        <w:rPr>
          <w:rFonts w:ascii="Arial" w:hAnsi="Arial" w:cs="Arial"/>
        </w:rPr>
      </w:pPr>
      <w:r w:rsidRPr="00CB251E">
        <w:rPr>
          <w:rFonts w:ascii="Arial" w:hAnsi="Arial" w:cs="Arial"/>
        </w:rPr>
        <w:t xml:space="preserve">De vaste spaarbijdrage bedraagt met ingang van 1 januari 2009 2%, waarbij eventuele inkomenscorrecties in verband met arbeidsongeschiktheid gedurende de eerste 24 maanden van arbeidsongeschiktheid (zie artikel 13) buiten beschouwing blijven. </w:t>
      </w:r>
    </w:p>
    <w:p w:rsidR="00920CF1" w:rsidRPr="00CB251E" w:rsidRDefault="00920CF1" w:rsidP="00E85EB2">
      <w:pPr>
        <w:pStyle w:val="sub"/>
        <w:tabs>
          <w:tab w:val="clear" w:pos="426"/>
        </w:tabs>
        <w:ind w:left="0" w:firstLine="0"/>
        <w:jc w:val="both"/>
        <w:rPr>
          <w:rFonts w:ascii="Arial" w:hAnsi="Arial" w:cs="Arial"/>
          <w:u w:val="single"/>
        </w:rPr>
      </w:pPr>
      <w:r w:rsidRPr="00CB251E">
        <w:rPr>
          <w:rFonts w:ascii="Arial" w:hAnsi="Arial" w:cs="Arial"/>
        </w:rPr>
        <w:t xml:space="preserve">De uitkering geschiedt in 12 gelijke termijnen, tegelijk met de maandelijkse salarisbetalingen. </w:t>
      </w:r>
    </w:p>
    <w:p w:rsidR="00920CF1" w:rsidRPr="00CB251E" w:rsidRDefault="00920CF1" w:rsidP="00E85EB2">
      <w:pPr>
        <w:pStyle w:val="sub"/>
        <w:ind w:left="66" w:hanging="425"/>
        <w:jc w:val="both"/>
        <w:rPr>
          <w:rFonts w:ascii="Arial" w:hAnsi="Arial" w:cs="Arial"/>
          <w:u w:val="single"/>
        </w:rPr>
      </w:pPr>
    </w:p>
    <w:p w:rsidR="00920CF1" w:rsidRPr="00CB251E" w:rsidRDefault="00920CF1" w:rsidP="00E85EB2">
      <w:pPr>
        <w:pStyle w:val="sub"/>
        <w:numPr>
          <w:ilvl w:val="1"/>
          <w:numId w:val="10"/>
        </w:numPr>
        <w:tabs>
          <w:tab w:val="clear" w:pos="426"/>
        </w:tabs>
        <w:jc w:val="both"/>
        <w:rPr>
          <w:rFonts w:ascii="Arial" w:hAnsi="Arial" w:cs="Arial"/>
        </w:rPr>
      </w:pPr>
      <w:r w:rsidRPr="00CB251E">
        <w:rPr>
          <w:rFonts w:ascii="Arial" w:hAnsi="Arial" w:cs="Arial"/>
          <w:u w:val="single"/>
        </w:rPr>
        <w:t>Overige bepalingen</w:t>
      </w:r>
    </w:p>
    <w:p w:rsidR="00920CF1" w:rsidRPr="00CB251E" w:rsidRDefault="00920CF1" w:rsidP="00E85EB2">
      <w:pPr>
        <w:pStyle w:val="sub"/>
        <w:tabs>
          <w:tab w:val="clear" w:pos="426"/>
        </w:tabs>
        <w:ind w:left="0" w:firstLine="0"/>
        <w:jc w:val="both"/>
        <w:rPr>
          <w:rFonts w:ascii="Arial" w:hAnsi="Arial" w:cs="Arial"/>
        </w:rPr>
      </w:pPr>
    </w:p>
    <w:p w:rsidR="00920CF1" w:rsidRPr="00CB251E" w:rsidRDefault="00920CF1" w:rsidP="00E85EB2">
      <w:pPr>
        <w:pStyle w:val="sub"/>
        <w:tabs>
          <w:tab w:val="clear" w:pos="426"/>
        </w:tabs>
        <w:ind w:left="0" w:firstLine="0"/>
        <w:jc w:val="both"/>
        <w:rPr>
          <w:rFonts w:ascii="Arial" w:hAnsi="Arial" w:cs="Arial"/>
        </w:rPr>
      </w:pPr>
      <w:r w:rsidRPr="00CB251E">
        <w:rPr>
          <w:rFonts w:ascii="Arial" w:hAnsi="Arial" w:cs="Arial"/>
        </w:rPr>
        <w:t>De vaste spaarbijdrage maakt geen deel uit van enige grondslag.</w:t>
      </w:r>
    </w:p>
    <w:p w:rsidR="00920CF1" w:rsidRPr="00CB251E" w:rsidRDefault="00920CF1" w:rsidP="00E85EB2">
      <w:pPr>
        <w:pStyle w:val="sub"/>
        <w:ind w:left="66" w:hanging="425"/>
        <w:jc w:val="both"/>
        <w:rPr>
          <w:rFonts w:ascii="Arial" w:hAnsi="Arial" w:cs="Arial"/>
        </w:rPr>
      </w:pPr>
    </w:p>
    <w:p w:rsidR="00920CF1" w:rsidRPr="00CB251E" w:rsidRDefault="00920CF1" w:rsidP="00E85EB2">
      <w:pPr>
        <w:jc w:val="both"/>
        <w:rPr>
          <w:rFonts w:ascii="Arial" w:hAnsi="Arial" w:cs="Arial"/>
        </w:rPr>
      </w:pPr>
    </w:p>
    <w:p w:rsidR="00920CF1" w:rsidRPr="00CB251E" w:rsidRDefault="00920CF1" w:rsidP="00E85EB2">
      <w:pPr>
        <w:pStyle w:val="Kop4"/>
        <w:ind w:hanging="990"/>
        <w:jc w:val="both"/>
        <w:rPr>
          <w:rFonts w:ascii="Arial" w:hAnsi="Arial" w:cs="Arial"/>
          <w:bCs/>
        </w:rPr>
      </w:pPr>
      <w:r w:rsidRPr="00CB251E">
        <w:br w:type="page"/>
      </w:r>
      <w:bookmarkStart w:id="21" w:name="_Toc321821369"/>
      <w:r w:rsidRPr="00CB251E">
        <w:rPr>
          <w:rFonts w:ascii="Arial" w:hAnsi="Arial" w:cs="Arial"/>
          <w:bCs/>
        </w:rPr>
        <w:lastRenderedPageBreak/>
        <w:t>Artikel</w:t>
      </w:r>
      <w:r w:rsidRPr="00CB251E">
        <w:rPr>
          <w:rFonts w:ascii="Arial" w:hAnsi="Arial" w:cs="Arial"/>
          <w:bCs/>
        </w:rPr>
        <w:tab/>
        <w:t>12</w:t>
      </w:r>
      <w:r w:rsidRPr="00CB251E">
        <w:rPr>
          <w:rFonts w:ascii="Arial" w:hAnsi="Arial" w:cs="Arial"/>
          <w:bCs/>
        </w:rPr>
        <w:tab/>
        <w:t>Delen in het resultaat van de onderneming</w:t>
      </w:r>
      <w:bookmarkEnd w:id="21"/>
    </w:p>
    <w:p w:rsidR="008E2795" w:rsidRDefault="00920CF1" w:rsidP="00E85EB2">
      <w:pPr>
        <w:pStyle w:val="sub"/>
        <w:tabs>
          <w:tab w:val="clear" w:pos="426"/>
        </w:tabs>
        <w:ind w:left="-709" w:hanging="284"/>
        <w:jc w:val="both"/>
        <w:rPr>
          <w:rFonts w:ascii="Arial" w:hAnsi="Arial" w:cs="Arial"/>
        </w:rPr>
      </w:pPr>
      <w:r w:rsidRPr="00CB251E">
        <w:rPr>
          <w:rFonts w:ascii="Arial" w:hAnsi="Arial" w:cs="Arial"/>
        </w:rPr>
        <w:t xml:space="preserve">De internationale </w:t>
      </w:r>
      <w:proofErr w:type="spellStart"/>
      <w:r w:rsidRPr="00CB251E">
        <w:rPr>
          <w:rFonts w:ascii="Arial" w:hAnsi="Arial" w:cs="Arial"/>
        </w:rPr>
        <w:t>Lawter</w:t>
      </w:r>
      <w:proofErr w:type="spellEnd"/>
      <w:r w:rsidRPr="00CB251E">
        <w:rPr>
          <w:rFonts w:ascii="Arial" w:hAnsi="Arial" w:cs="Arial"/>
        </w:rPr>
        <w:t xml:space="preserve">-regeling Incentive </w:t>
      </w:r>
      <w:proofErr w:type="spellStart"/>
      <w:r w:rsidRPr="00CB251E">
        <w:rPr>
          <w:rFonts w:ascii="Arial" w:hAnsi="Arial" w:cs="Arial"/>
        </w:rPr>
        <w:t>Compensation</w:t>
      </w:r>
      <w:proofErr w:type="spellEnd"/>
      <w:r w:rsidRPr="00CB251E">
        <w:rPr>
          <w:rFonts w:ascii="Arial" w:hAnsi="Arial" w:cs="Arial"/>
        </w:rPr>
        <w:t xml:space="preserve"> P</w:t>
      </w:r>
      <w:r w:rsidR="008E2795">
        <w:rPr>
          <w:rFonts w:ascii="Arial" w:hAnsi="Arial" w:cs="Arial"/>
        </w:rPr>
        <w:t>lan (ICP) is van toepassing bij</w:t>
      </w:r>
    </w:p>
    <w:p w:rsidR="008E2795" w:rsidRDefault="00920CF1" w:rsidP="00E85EB2">
      <w:pPr>
        <w:pStyle w:val="sub"/>
        <w:tabs>
          <w:tab w:val="clear" w:pos="426"/>
        </w:tabs>
        <w:ind w:left="-709" w:hanging="284"/>
        <w:jc w:val="both"/>
        <w:rPr>
          <w:rFonts w:ascii="Arial" w:hAnsi="Arial" w:cs="Arial"/>
        </w:rPr>
      </w:pPr>
      <w:r w:rsidRPr="00CB251E">
        <w:rPr>
          <w:rFonts w:ascii="Arial" w:hAnsi="Arial" w:cs="Arial"/>
        </w:rPr>
        <w:t>de werkgever</w:t>
      </w:r>
      <w:r w:rsidR="008E2795">
        <w:rPr>
          <w:rFonts w:ascii="Arial" w:hAnsi="Arial" w:cs="Arial"/>
        </w:rPr>
        <w:t xml:space="preserve"> </w:t>
      </w:r>
      <w:r w:rsidRPr="00CB251E">
        <w:rPr>
          <w:rFonts w:ascii="Arial" w:hAnsi="Arial" w:cs="Arial"/>
        </w:rPr>
        <w:t>(vanaf 1-1-2013</w:t>
      </w:r>
      <w:r w:rsidR="008E2795">
        <w:rPr>
          <w:rFonts w:ascii="Arial" w:hAnsi="Arial" w:cs="Arial"/>
        </w:rPr>
        <w:t>,</w:t>
      </w:r>
      <w:r w:rsidRPr="00CB251E">
        <w:rPr>
          <w:rFonts w:ascii="Arial" w:hAnsi="Arial" w:cs="Arial"/>
        </w:rPr>
        <w:t xml:space="preserve"> eerste </w:t>
      </w:r>
      <w:proofErr w:type="spellStart"/>
      <w:r w:rsidRPr="00CB251E">
        <w:rPr>
          <w:rFonts w:ascii="Arial" w:hAnsi="Arial" w:cs="Arial"/>
        </w:rPr>
        <w:t>pay</w:t>
      </w:r>
      <w:proofErr w:type="spellEnd"/>
      <w:r w:rsidRPr="00CB251E">
        <w:rPr>
          <w:rFonts w:ascii="Arial" w:hAnsi="Arial" w:cs="Arial"/>
        </w:rPr>
        <w:t xml:space="preserve"> out maart 2014)</w:t>
      </w:r>
      <w:r w:rsidR="008E2795">
        <w:rPr>
          <w:rFonts w:ascii="Arial" w:hAnsi="Arial" w:cs="Arial"/>
        </w:rPr>
        <w:t>.</w:t>
      </w:r>
      <w:r w:rsidRPr="00CB251E">
        <w:rPr>
          <w:rFonts w:ascii="Arial" w:hAnsi="Arial" w:cs="Arial"/>
        </w:rPr>
        <w:t xml:space="preserve"> Deze regeling maakt geen deel </w:t>
      </w:r>
    </w:p>
    <w:p w:rsidR="00920CF1" w:rsidRPr="00CB251E" w:rsidRDefault="00920CF1" w:rsidP="00E85EB2">
      <w:pPr>
        <w:pStyle w:val="sub"/>
        <w:tabs>
          <w:tab w:val="clear" w:pos="426"/>
        </w:tabs>
        <w:ind w:left="-709" w:hanging="284"/>
        <w:jc w:val="both"/>
        <w:rPr>
          <w:rFonts w:ascii="Arial" w:hAnsi="Arial" w:cs="Arial"/>
        </w:rPr>
      </w:pPr>
      <w:r w:rsidRPr="00CB251E">
        <w:rPr>
          <w:rFonts w:ascii="Arial" w:hAnsi="Arial" w:cs="Arial"/>
        </w:rPr>
        <w:t>uit van deze cao.</w:t>
      </w:r>
    </w:p>
    <w:p w:rsidR="00920CF1" w:rsidRPr="00CB251E" w:rsidRDefault="00920CF1" w:rsidP="00E85EB2">
      <w:pPr>
        <w:jc w:val="both"/>
        <w:rPr>
          <w:rFonts w:ascii="Arial" w:hAnsi="Arial"/>
        </w:rPr>
      </w:pPr>
    </w:p>
    <w:p w:rsidR="00920CF1" w:rsidRPr="00CB251E" w:rsidRDefault="00920CF1" w:rsidP="00E85EB2">
      <w:pPr>
        <w:ind w:hanging="993"/>
        <w:jc w:val="both"/>
        <w:rPr>
          <w:rFonts w:ascii="Arial" w:hAnsi="Arial" w:cs="Arial"/>
        </w:rPr>
      </w:pPr>
    </w:p>
    <w:p w:rsidR="00920CF1" w:rsidRPr="00CB251E" w:rsidRDefault="00920CF1" w:rsidP="00E85EB2">
      <w:pPr>
        <w:pStyle w:val="Kop4"/>
        <w:ind w:hanging="990"/>
        <w:jc w:val="both"/>
        <w:rPr>
          <w:rFonts w:ascii="Arial" w:hAnsi="Arial" w:cs="Arial"/>
          <w:bCs/>
        </w:rPr>
      </w:pPr>
      <w:r w:rsidRPr="00CB251E">
        <w:br w:type="page"/>
      </w:r>
      <w:bookmarkStart w:id="22" w:name="_Toc321821370"/>
      <w:r w:rsidRPr="00CB251E">
        <w:rPr>
          <w:rFonts w:ascii="Arial" w:hAnsi="Arial" w:cs="Arial"/>
          <w:bCs/>
        </w:rPr>
        <w:lastRenderedPageBreak/>
        <w:t>Artikel</w:t>
      </w:r>
      <w:r w:rsidR="00EE4C42">
        <w:rPr>
          <w:rFonts w:ascii="Arial" w:hAnsi="Arial" w:cs="Arial"/>
          <w:bCs/>
        </w:rPr>
        <w:t xml:space="preserve"> </w:t>
      </w:r>
      <w:r w:rsidRPr="00CB251E">
        <w:rPr>
          <w:rFonts w:ascii="Arial" w:hAnsi="Arial" w:cs="Arial"/>
          <w:bCs/>
        </w:rPr>
        <w:t>13</w:t>
      </w:r>
      <w:r w:rsidRPr="00CB251E">
        <w:rPr>
          <w:rFonts w:ascii="Arial" w:hAnsi="Arial" w:cs="Arial"/>
          <w:bCs/>
        </w:rPr>
        <w:tab/>
        <w:t>Inkomen bij arbeidsongeschiktheid</w:t>
      </w:r>
      <w:bookmarkEnd w:id="22"/>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ED635A" w:rsidP="00E85EB2">
      <w:pPr>
        <w:pStyle w:val="sub"/>
        <w:tabs>
          <w:tab w:val="clear" w:pos="426"/>
        </w:tabs>
        <w:ind w:left="0" w:hanging="990"/>
        <w:jc w:val="both"/>
        <w:rPr>
          <w:rFonts w:ascii="Arial" w:hAnsi="Arial" w:cs="Arial"/>
          <w:u w:val="single"/>
        </w:rPr>
      </w:pPr>
      <w:r w:rsidRPr="00CB251E">
        <w:rPr>
          <w:rFonts w:ascii="Arial" w:hAnsi="Arial" w:cs="Arial"/>
        </w:rPr>
        <w:t>13.1</w:t>
      </w:r>
      <w:r w:rsidR="00920CF1" w:rsidRPr="00CB251E">
        <w:rPr>
          <w:rFonts w:ascii="Arial" w:hAnsi="Arial" w:cs="Arial"/>
        </w:rPr>
        <w:tab/>
      </w:r>
      <w:r w:rsidR="00920CF1" w:rsidRPr="00CB251E">
        <w:rPr>
          <w:rFonts w:ascii="Arial" w:hAnsi="Arial" w:cs="Arial"/>
          <w:u w:val="single"/>
        </w:rPr>
        <w:t>Uitgangspunten</w:t>
      </w:r>
      <w:r w:rsidR="00920CF1" w:rsidRPr="00CB251E">
        <w:rPr>
          <w:rFonts w:ascii="Arial" w:hAnsi="Arial" w:cs="Arial"/>
          <w:u w:val="single"/>
        </w:rPr>
        <w:br/>
      </w:r>
    </w:p>
    <w:p w:rsidR="00F93BA9" w:rsidRDefault="00920CF1" w:rsidP="00F93BA9">
      <w:pPr>
        <w:pStyle w:val="sub"/>
        <w:tabs>
          <w:tab w:val="clear" w:pos="426"/>
        </w:tabs>
        <w:ind w:hanging="425"/>
        <w:jc w:val="both"/>
        <w:rPr>
          <w:rFonts w:ascii="Arial" w:hAnsi="Arial" w:cs="Arial"/>
        </w:rPr>
      </w:pPr>
      <w:r w:rsidRPr="00CB251E">
        <w:rPr>
          <w:rFonts w:ascii="Arial" w:hAnsi="Arial" w:cs="Arial"/>
        </w:rPr>
        <w:t>C</w:t>
      </w:r>
      <w:r w:rsidR="008E2795">
        <w:rPr>
          <w:rFonts w:ascii="Arial" w:hAnsi="Arial" w:cs="Arial"/>
        </w:rPr>
        <w:t>ao</w:t>
      </w:r>
      <w:r w:rsidRPr="00CB251E">
        <w:rPr>
          <w:rFonts w:ascii="Arial" w:hAnsi="Arial" w:cs="Arial"/>
        </w:rPr>
        <w:t xml:space="preserve">-partijen hebben bij het </w:t>
      </w:r>
      <w:r w:rsidR="008E2795">
        <w:rPr>
          <w:rFonts w:ascii="Arial" w:hAnsi="Arial" w:cs="Arial"/>
        </w:rPr>
        <w:t>cao</w:t>
      </w:r>
      <w:r w:rsidRPr="00CB251E">
        <w:rPr>
          <w:rFonts w:ascii="Arial" w:hAnsi="Arial" w:cs="Arial"/>
        </w:rPr>
        <w:t>-overleg 200</w:t>
      </w:r>
      <w:r w:rsidR="00F93BA9">
        <w:rPr>
          <w:rFonts w:ascii="Arial" w:hAnsi="Arial" w:cs="Arial"/>
        </w:rPr>
        <w:t>4-2005 een aantal samenhangende</w:t>
      </w:r>
    </w:p>
    <w:p w:rsidR="00920CF1" w:rsidRDefault="00920CF1" w:rsidP="00F93BA9">
      <w:pPr>
        <w:pStyle w:val="sub"/>
        <w:tabs>
          <w:tab w:val="clear" w:pos="426"/>
        </w:tabs>
        <w:ind w:left="0" w:firstLine="0"/>
        <w:jc w:val="both"/>
        <w:rPr>
          <w:rFonts w:ascii="Arial" w:hAnsi="Arial" w:cs="Arial"/>
        </w:rPr>
      </w:pPr>
      <w:r w:rsidRPr="00CB251E">
        <w:rPr>
          <w:rFonts w:ascii="Arial" w:hAnsi="Arial" w:cs="Arial"/>
        </w:rPr>
        <w:t xml:space="preserve">afspraken gemaakt met betrekking tot </w:t>
      </w:r>
      <w:proofErr w:type="spellStart"/>
      <w:r w:rsidRPr="00CB251E">
        <w:rPr>
          <w:rFonts w:ascii="Arial" w:hAnsi="Arial" w:cs="Arial"/>
        </w:rPr>
        <w:t>arbeids</w:t>
      </w:r>
      <w:proofErr w:type="spellEnd"/>
      <w:r w:rsidRPr="00CB251E">
        <w:rPr>
          <w:rFonts w:ascii="Arial" w:hAnsi="Arial" w:cs="Arial"/>
        </w:rPr>
        <w:t xml:space="preserve">(on)geschiktheid (zie met name </w:t>
      </w:r>
      <w:r w:rsidR="00927957">
        <w:rPr>
          <w:rFonts w:ascii="Arial" w:hAnsi="Arial" w:cs="Arial"/>
        </w:rPr>
        <w:t>B</w:t>
      </w:r>
      <w:r w:rsidRPr="00CB251E">
        <w:rPr>
          <w:rFonts w:ascii="Arial" w:hAnsi="Arial" w:cs="Arial"/>
        </w:rPr>
        <w:t xml:space="preserve">ijlage IV van de </w:t>
      </w:r>
      <w:r w:rsidR="008E2795">
        <w:rPr>
          <w:rFonts w:ascii="Arial" w:hAnsi="Arial" w:cs="Arial"/>
        </w:rPr>
        <w:t>cao</w:t>
      </w:r>
      <w:r w:rsidRPr="00CB251E">
        <w:rPr>
          <w:rFonts w:ascii="Arial" w:hAnsi="Arial" w:cs="Arial"/>
        </w:rPr>
        <w:t xml:space="preserve">) waarvan de inkomensregeling (het onderhavige artikel) onderdeel uitmaakt. </w:t>
      </w:r>
    </w:p>
    <w:p w:rsidR="00F93BA9" w:rsidRPr="00CB251E" w:rsidRDefault="00F93BA9" w:rsidP="00F93BA9">
      <w:pPr>
        <w:pStyle w:val="sub"/>
        <w:tabs>
          <w:tab w:val="clear" w:pos="426"/>
        </w:tabs>
        <w:ind w:left="360" w:firstLine="0"/>
        <w:jc w:val="both"/>
        <w:rPr>
          <w:rFonts w:ascii="Arial" w:hAnsi="Arial" w:cs="Arial"/>
        </w:rPr>
      </w:pPr>
    </w:p>
    <w:p w:rsidR="00920CF1" w:rsidRPr="00CB251E" w:rsidRDefault="00ED635A" w:rsidP="00E85EB2">
      <w:pPr>
        <w:pStyle w:val="sub"/>
        <w:tabs>
          <w:tab w:val="clear" w:pos="426"/>
          <w:tab w:val="left" w:pos="0"/>
        </w:tabs>
        <w:ind w:left="0" w:hanging="990"/>
        <w:rPr>
          <w:rFonts w:ascii="Arial" w:hAnsi="Arial" w:cs="Arial"/>
        </w:rPr>
      </w:pPr>
      <w:r w:rsidRPr="00CB251E">
        <w:rPr>
          <w:rFonts w:ascii="Arial" w:hAnsi="Arial" w:cs="Arial"/>
        </w:rPr>
        <w:t>13.2</w:t>
      </w:r>
      <w:r w:rsidR="00920CF1" w:rsidRPr="00CB251E">
        <w:rPr>
          <w:rFonts w:ascii="Arial" w:hAnsi="Arial" w:cs="Arial"/>
        </w:rPr>
        <w:tab/>
      </w:r>
      <w:r w:rsidR="00920CF1" w:rsidRPr="00CB251E">
        <w:rPr>
          <w:rFonts w:ascii="Arial" w:hAnsi="Arial" w:cs="Arial"/>
          <w:u w:val="single"/>
        </w:rPr>
        <w:t>Onderscheid naar wettelijke uitkeringstitel</w:t>
      </w:r>
      <w:r w:rsidR="00920CF1" w:rsidRPr="00CB251E">
        <w:rPr>
          <w:rFonts w:ascii="Arial" w:hAnsi="Arial" w:cs="Arial"/>
          <w:u w:val="single"/>
        </w:rPr>
        <w:br/>
      </w:r>
      <w:r w:rsidR="00920CF1" w:rsidRPr="00CB251E">
        <w:rPr>
          <w:rFonts w:ascii="Arial" w:hAnsi="Arial" w:cs="Arial"/>
          <w:u w:val="single"/>
        </w:rPr>
        <w:br/>
      </w:r>
      <w:r w:rsidR="00920CF1" w:rsidRPr="00CB251E">
        <w:rPr>
          <w:rFonts w:ascii="Arial" w:hAnsi="Arial" w:cs="Arial"/>
        </w:rPr>
        <w:t>Voor wat betreft de inkomenssituatie tijdens arbeidsongeschiktheid volgens dit artikel wordt onderscheid gemaakt naar een werkgeversaanvulling op:</w:t>
      </w:r>
    </w:p>
    <w:p w:rsidR="003C3FDF" w:rsidRDefault="00920CF1" w:rsidP="00E85EB2">
      <w:pPr>
        <w:pStyle w:val="sub"/>
        <w:tabs>
          <w:tab w:val="clear" w:pos="426"/>
          <w:tab w:val="left" w:pos="360"/>
        </w:tabs>
        <w:ind w:left="360" w:hanging="360"/>
        <w:jc w:val="both"/>
        <w:rPr>
          <w:rFonts w:ascii="Arial" w:hAnsi="Arial" w:cs="Arial"/>
        </w:rPr>
      </w:pPr>
      <w:r w:rsidRPr="00CB251E">
        <w:rPr>
          <w:rFonts w:ascii="Arial" w:hAnsi="Arial" w:cs="Arial"/>
        </w:rPr>
        <w:t>a.</w:t>
      </w:r>
      <w:r w:rsidRPr="00CB251E">
        <w:rPr>
          <w:rFonts w:ascii="Arial" w:hAnsi="Arial" w:cs="Arial"/>
        </w:rPr>
        <w:tab/>
        <w:t xml:space="preserve">het recht ex art. 7:629 BW op loondoorbetaling ter hoogte van 70% van het (gemaximeerde) dagloon, hierna aangeduid als “wettelijk ziekengeld” (zie </w:t>
      </w:r>
    </w:p>
    <w:p w:rsidR="00920CF1" w:rsidRPr="00CB251E" w:rsidRDefault="003C3FDF" w:rsidP="00E85EB2">
      <w:pPr>
        <w:pStyle w:val="sub"/>
        <w:tabs>
          <w:tab w:val="clear" w:pos="426"/>
          <w:tab w:val="left" w:pos="360"/>
        </w:tabs>
        <w:ind w:left="360" w:hanging="360"/>
        <w:jc w:val="both"/>
        <w:rPr>
          <w:rFonts w:ascii="Arial" w:hAnsi="Arial" w:cs="Arial"/>
        </w:rPr>
      </w:pPr>
      <w:r>
        <w:rPr>
          <w:rFonts w:ascii="Arial" w:hAnsi="Arial" w:cs="Arial"/>
        </w:rPr>
        <w:tab/>
      </w:r>
      <w:r w:rsidR="00920CF1" w:rsidRPr="00CB251E">
        <w:rPr>
          <w:rFonts w:ascii="Arial" w:hAnsi="Arial" w:cs="Arial"/>
        </w:rPr>
        <w:t xml:space="preserve">13.3.); </w:t>
      </w:r>
    </w:p>
    <w:p w:rsidR="003C3FDF" w:rsidRDefault="00920CF1" w:rsidP="00E85EB2">
      <w:pPr>
        <w:pStyle w:val="sub"/>
        <w:tabs>
          <w:tab w:val="clear" w:pos="426"/>
          <w:tab w:val="left" w:pos="360"/>
        </w:tabs>
        <w:ind w:left="360" w:hanging="360"/>
        <w:jc w:val="both"/>
        <w:rPr>
          <w:rFonts w:ascii="Arial" w:hAnsi="Arial" w:cs="Arial"/>
        </w:rPr>
      </w:pPr>
      <w:r w:rsidRPr="00CB251E">
        <w:rPr>
          <w:rFonts w:ascii="Arial" w:hAnsi="Arial" w:cs="Arial"/>
        </w:rPr>
        <w:t>b.</w:t>
      </w:r>
      <w:r w:rsidRPr="00CB251E">
        <w:rPr>
          <w:rFonts w:ascii="Arial" w:hAnsi="Arial" w:cs="Arial"/>
        </w:rPr>
        <w:tab/>
        <w:t>het recht op een uitkering op grond van de WIA, hierna aangeduid als WIA-</w:t>
      </w:r>
    </w:p>
    <w:p w:rsidR="00920CF1" w:rsidRDefault="003C3FDF" w:rsidP="00E85EB2">
      <w:pPr>
        <w:pStyle w:val="sub"/>
        <w:tabs>
          <w:tab w:val="clear" w:pos="426"/>
          <w:tab w:val="left" w:pos="360"/>
        </w:tabs>
        <w:ind w:left="360" w:hanging="360"/>
        <w:jc w:val="both"/>
        <w:rPr>
          <w:rFonts w:ascii="Arial" w:hAnsi="Arial" w:cs="Arial"/>
        </w:rPr>
      </w:pPr>
      <w:r>
        <w:rPr>
          <w:rFonts w:ascii="Arial" w:hAnsi="Arial" w:cs="Arial"/>
        </w:rPr>
        <w:tab/>
      </w:r>
      <w:r w:rsidR="00920CF1" w:rsidRPr="00CB251E">
        <w:rPr>
          <w:rFonts w:ascii="Arial" w:hAnsi="Arial" w:cs="Arial"/>
        </w:rPr>
        <w:t>uitkering (zie 13.4.);</w:t>
      </w:r>
    </w:p>
    <w:p w:rsidR="00920CF1" w:rsidRPr="00CB251E" w:rsidRDefault="00920CF1" w:rsidP="00E85EB2">
      <w:pPr>
        <w:tabs>
          <w:tab w:val="left" w:pos="360"/>
        </w:tabs>
        <w:ind w:left="360" w:hanging="360"/>
        <w:jc w:val="both"/>
        <w:rPr>
          <w:rFonts w:ascii="Arial" w:hAnsi="Arial" w:cs="Arial"/>
          <w:szCs w:val="24"/>
        </w:rPr>
      </w:pPr>
      <w:r w:rsidRPr="00CB251E">
        <w:rPr>
          <w:rFonts w:ascii="Arial" w:hAnsi="Arial" w:cs="Arial"/>
          <w:szCs w:val="24"/>
        </w:rPr>
        <w:t>c.</w:t>
      </w:r>
      <w:r w:rsidRPr="00CB251E">
        <w:rPr>
          <w:rFonts w:ascii="Arial" w:hAnsi="Arial" w:cs="Arial"/>
          <w:szCs w:val="24"/>
        </w:rPr>
        <w:tab/>
        <w:t>het recht op een uitkering op grond van artikel 3:7 van de Wet arbeid en zorg, hierna aangeduid als WAZO-uitkering.</w:t>
      </w:r>
    </w:p>
    <w:p w:rsidR="00920CF1" w:rsidRPr="00CB251E" w:rsidRDefault="00920CF1" w:rsidP="00E85EB2">
      <w:pPr>
        <w:jc w:val="both"/>
        <w:rPr>
          <w:rFonts w:ascii="Arial" w:hAnsi="Arial" w:cs="Arial"/>
        </w:rPr>
      </w:pPr>
    </w:p>
    <w:p w:rsidR="00920CF1" w:rsidRPr="00CB251E" w:rsidRDefault="00920CF1" w:rsidP="00E85EB2">
      <w:pPr>
        <w:pStyle w:val="sub"/>
        <w:numPr>
          <w:ilvl w:val="1"/>
          <w:numId w:val="11"/>
        </w:numPr>
        <w:tabs>
          <w:tab w:val="clear" w:pos="-270"/>
          <w:tab w:val="clear" w:pos="426"/>
          <w:tab w:val="num" w:pos="0"/>
          <w:tab w:val="right" w:pos="3969"/>
        </w:tabs>
        <w:ind w:left="0" w:hanging="990"/>
        <w:rPr>
          <w:rFonts w:ascii="Arial" w:hAnsi="Arial" w:cs="Arial"/>
          <w:u w:val="single"/>
        </w:rPr>
      </w:pPr>
      <w:r w:rsidRPr="00CB251E">
        <w:rPr>
          <w:rFonts w:ascii="Arial" w:hAnsi="Arial" w:cs="Arial"/>
          <w:u w:val="single"/>
        </w:rPr>
        <w:t>Aanvulling op het wettelijk ziekengeld</w:t>
      </w:r>
      <w:r w:rsidRPr="00CB251E">
        <w:rPr>
          <w:rFonts w:ascii="Arial" w:hAnsi="Arial" w:cs="Arial"/>
          <w:u w:val="single"/>
        </w:rPr>
        <w:br/>
      </w:r>
    </w:p>
    <w:p w:rsidR="00920CF1" w:rsidRPr="00CB251E" w:rsidRDefault="00ED635A" w:rsidP="00E85EB2">
      <w:pPr>
        <w:pStyle w:val="sub"/>
        <w:tabs>
          <w:tab w:val="clear" w:pos="426"/>
          <w:tab w:val="right" w:pos="3969"/>
        </w:tabs>
        <w:ind w:left="0" w:hanging="990"/>
        <w:jc w:val="both"/>
        <w:rPr>
          <w:rFonts w:ascii="Arial" w:hAnsi="Arial" w:cs="Arial"/>
        </w:rPr>
      </w:pPr>
      <w:r w:rsidRPr="00CB251E">
        <w:rPr>
          <w:rFonts w:ascii="Arial" w:hAnsi="Arial" w:cs="Arial"/>
        </w:rPr>
        <w:t>13.3.1</w:t>
      </w:r>
      <w:r w:rsidR="00920CF1" w:rsidRPr="00CB251E">
        <w:rPr>
          <w:rFonts w:ascii="Arial" w:hAnsi="Arial" w:cs="Arial"/>
        </w:rPr>
        <w:tab/>
        <w:t>Een werknemer heeft gedurende maximaal een aaneengesloten (of daarmee wettelijk gelijkgestelde) periode van 24 maanden recht op een aanvulling op het wettelijk ziekengeld tot het hierna aangegeven percentage van het jaarinkomen voorafgaand aan de eerste ziektedag.</w:t>
      </w:r>
    </w:p>
    <w:p w:rsidR="00920CF1" w:rsidRPr="00CB251E" w:rsidRDefault="00920CF1" w:rsidP="00E85EB2">
      <w:pPr>
        <w:pStyle w:val="sub"/>
        <w:tabs>
          <w:tab w:val="right" w:pos="3969"/>
        </w:tabs>
        <w:ind w:left="357" w:hanging="357"/>
        <w:jc w:val="both"/>
        <w:rPr>
          <w:rFonts w:ascii="Arial" w:hAnsi="Arial" w:cs="Arial"/>
        </w:rPr>
      </w:pPr>
      <w:r w:rsidRPr="00CB251E">
        <w:rPr>
          <w:rFonts w:ascii="Arial" w:hAnsi="Arial" w:cs="Arial"/>
        </w:rPr>
        <w:t xml:space="preserve">Maand   1 t/m maand   6: </w:t>
      </w:r>
      <w:r w:rsidRPr="00CB251E">
        <w:rPr>
          <w:rFonts w:ascii="Arial" w:hAnsi="Arial" w:cs="Arial"/>
        </w:rPr>
        <w:tab/>
        <w:t>100%</w:t>
      </w:r>
    </w:p>
    <w:p w:rsidR="00920CF1" w:rsidRPr="00CB251E" w:rsidRDefault="00920CF1" w:rsidP="00E85EB2">
      <w:pPr>
        <w:pStyle w:val="sub"/>
        <w:tabs>
          <w:tab w:val="right" w:pos="3969"/>
        </w:tabs>
        <w:ind w:left="66" w:hanging="66"/>
        <w:jc w:val="both"/>
        <w:rPr>
          <w:rFonts w:ascii="Arial" w:hAnsi="Arial" w:cs="Arial"/>
        </w:rPr>
      </w:pPr>
      <w:r w:rsidRPr="00CB251E">
        <w:rPr>
          <w:rFonts w:ascii="Arial" w:hAnsi="Arial" w:cs="Arial"/>
        </w:rPr>
        <w:t xml:space="preserve">maand   7 t/m maand 12: </w:t>
      </w:r>
      <w:r w:rsidRPr="00CB251E">
        <w:rPr>
          <w:rFonts w:ascii="Arial" w:hAnsi="Arial" w:cs="Arial"/>
        </w:rPr>
        <w:tab/>
        <w:t>95%</w:t>
      </w:r>
    </w:p>
    <w:p w:rsidR="00920CF1" w:rsidRPr="00CB251E" w:rsidRDefault="00920CF1" w:rsidP="00E85EB2">
      <w:pPr>
        <w:pStyle w:val="sub"/>
        <w:tabs>
          <w:tab w:val="right" w:pos="3969"/>
        </w:tabs>
        <w:ind w:left="66" w:hanging="66"/>
        <w:jc w:val="both"/>
        <w:rPr>
          <w:rFonts w:ascii="Arial" w:hAnsi="Arial" w:cs="Arial"/>
        </w:rPr>
      </w:pPr>
      <w:r w:rsidRPr="00CB251E">
        <w:rPr>
          <w:rFonts w:ascii="Arial" w:hAnsi="Arial" w:cs="Arial"/>
        </w:rPr>
        <w:t xml:space="preserve">maand 13 t/m maand 18: </w:t>
      </w:r>
      <w:r w:rsidRPr="00CB251E">
        <w:rPr>
          <w:rFonts w:ascii="Arial" w:hAnsi="Arial" w:cs="Arial"/>
        </w:rPr>
        <w:tab/>
        <w:t>90%</w:t>
      </w:r>
    </w:p>
    <w:p w:rsidR="00920CF1" w:rsidRPr="00CB251E" w:rsidRDefault="00920CF1" w:rsidP="00E85EB2">
      <w:pPr>
        <w:pStyle w:val="sub"/>
        <w:tabs>
          <w:tab w:val="right" w:pos="3969"/>
        </w:tabs>
        <w:ind w:left="66" w:hanging="66"/>
        <w:jc w:val="both"/>
        <w:rPr>
          <w:rFonts w:ascii="Arial" w:hAnsi="Arial" w:cs="Arial"/>
        </w:rPr>
      </w:pPr>
      <w:r w:rsidRPr="00CB251E">
        <w:rPr>
          <w:rFonts w:ascii="Arial" w:hAnsi="Arial" w:cs="Arial"/>
        </w:rPr>
        <w:t xml:space="preserve">maand 19 t/m maand 24: </w:t>
      </w:r>
      <w:r w:rsidRPr="00CB251E">
        <w:rPr>
          <w:rFonts w:ascii="Arial" w:hAnsi="Arial" w:cs="Arial"/>
        </w:rPr>
        <w:tab/>
        <w:t>85%</w:t>
      </w:r>
    </w:p>
    <w:p w:rsidR="00920CF1" w:rsidRPr="00CB251E" w:rsidRDefault="00920CF1" w:rsidP="00E85EB2">
      <w:pPr>
        <w:pStyle w:val="sub"/>
        <w:tabs>
          <w:tab w:val="right" w:pos="3969"/>
        </w:tabs>
        <w:ind w:left="66" w:hanging="66"/>
        <w:jc w:val="both"/>
        <w:rPr>
          <w:rFonts w:ascii="Arial" w:hAnsi="Arial" w:cs="Arial"/>
        </w:rPr>
      </w:pPr>
    </w:p>
    <w:p w:rsidR="00920CF1" w:rsidRPr="00CB251E" w:rsidRDefault="00920CF1" w:rsidP="00E85EB2">
      <w:pPr>
        <w:pStyle w:val="sub"/>
        <w:tabs>
          <w:tab w:val="clear" w:pos="426"/>
          <w:tab w:val="right" w:pos="3969"/>
        </w:tabs>
        <w:ind w:left="0" w:hanging="1"/>
        <w:jc w:val="both"/>
        <w:rPr>
          <w:rFonts w:ascii="Arial" w:hAnsi="Arial" w:cs="Arial"/>
        </w:rPr>
      </w:pPr>
      <w:r w:rsidRPr="00CB251E">
        <w:rPr>
          <w:rFonts w:ascii="Arial" w:hAnsi="Arial" w:cs="Arial"/>
        </w:rPr>
        <w:t>In geval van (gedeeltelijke) hervatting van de werkzaamheden dan wel om-, her- of bijscholing in verband met re-integratie, geldt in plaats van bovengenoemde percentages een aanvulling op het wettelijk ziekengeld tot</w:t>
      </w:r>
    </w:p>
    <w:p w:rsidR="00920CF1" w:rsidRPr="00CB251E" w:rsidRDefault="00920CF1" w:rsidP="00E85EB2">
      <w:pPr>
        <w:pStyle w:val="sub"/>
        <w:tabs>
          <w:tab w:val="clear" w:pos="426"/>
          <w:tab w:val="right" w:pos="3969"/>
        </w:tabs>
        <w:ind w:left="0" w:hanging="1"/>
        <w:jc w:val="both"/>
        <w:rPr>
          <w:rFonts w:ascii="Arial" w:hAnsi="Arial" w:cs="Arial"/>
        </w:rPr>
      </w:pPr>
      <w:r w:rsidRPr="00CB251E">
        <w:rPr>
          <w:rFonts w:ascii="Arial" w:hAnsi="Arial" w:cs="Arial"/>
        </w:rPr>
        <w:t>maand   1 t/m maand 12:</w:t>
      </w:r>
      <w:r w:rsidRPr="00CB251E">
        <w:rPr>
          <w:rFonts w:ascii="Arial" w:hAnsi="Arial" w:cs="Arial"/>
        </w:rPr>
        <w:tab/>
        <w:t>100%</w:t>
      </w:r>
    </w:p>
    <w:p w:rsidR="00920CF1" w:rsidRPr="00CB251E" w:rsidRDefault="00920CF1" w:rsidP="00E85EB2">
      <w:pPr>
        <w:pStyle w:val="sub"/>
        <w:tabs>
          <w:tab w:val="clear" w:pos="426"/>
          <w:tab w:val="right" w:pos="3969"/>
        </w:tabs>
        <w:ind w:left="0" w:hanging="1"/>
        <w:jc w:val="both"/>
        <w:rPr>
          <w:rFonts w:ascii="Arial" w:hAnsi="Arial" w:cs="Arial"/>
        </w:rPr>
      </w:pPr>
      <w:r w:rsidRPr="00CB251E">
        <w:rPr>
          <w:rFonts w:ascii="Arial" w:hAnsi="Arial" w:cs="Arial"/>
        </w:rPr>
        <w:t>maand 13 t/m maand 24:</w:t>
      </w:r>
      <w:r w:rsidRPr="00CB251E">
        <w:rPr>
          <w:rFonts w:ascii="Arial" w:hAnsi="Arial" w:cs="Arial"/>
        </w:rPr>
        <w:tab/>
        <w:t>90%</w:t>
      </w:r>
    </w:p>
    <w:p w:rsidR="00920CF1" w:rsidRPr="00CB251E" w:rsidRDefault="00920CF1" w:rsidP="00E85EB2">
      <w:pPr>
        <w:pStyle w:val="sub"/>
        <w:ind w:left="66"/>
        <w:jc w:val="both"/>
        <w:rPr>
          <w:rFonts w:ascii="Arial" w:hAnsi="Arial" w:cs="Arial"/>
        </w:rPr>
      </w:pPr>
    </w:p>
    <w:p w:rsidR="00920CF1" w:rsidRPr="00CB251E" w:rsidRDefault="00ED635A" w:rsidP="00E85EB2">
      <w:pPr>
        <w:pStyle w:val="sub"/>
        <w:tabs>
          <w:tab w:val="clear" w:pos="426"/>
        </w:tabs>
        <w:ind w:left="0" w:hanging="990"/>
        <w:jc w:val="both"/>
        <w:rPr>
          <w:rFonts w:ascii="Arial" w:hAnsi="Arial" w:cs="Arial"/>
        </w:rPr>
      </w:pPr>
      <w:r w:rsidRPr="00CB251E">
        <w:rPr>
          <w:rFonts w:ascii="Arial" w:hAnsi="Arial" w:cs="Arial"/>
        </w:rPr>
        <w:t>13.3.2</w:t>
      </w:r>
      <w:r w:rsidR="00920CF1" w:rsidRPr="00CB251E">
        <w:rPr>
          <w:rFonts w:ascii="Arial" w:hAnsi="Arial" w:cs="Arial"/>
        </w:rPr>
        <w:tab/>
        <w:t>Het in het vorige lid bepaalde geldt uitsluitend voor zover en voor zolang de werknemer recht heeft op het wettelijk ziekengeld en voldoet aan de desbetreffende wettelijke verplichtingen.</w:t>
      </w:r>
    </w:p>
    <w:p w:rsidR="00920CF1" w:rsidRPr="00CB251E" w:rsidRDefault="00920CF1" w:rsidP="00E85EB2">
      <w:pPr>
        <w:pStyle w:val="sub"/>
        <w:tabs>
          <w:tab w:val="clear" w:pos="426"/>
        </w:tabs>
        <w:ind w:left="0" w:hanging="1"/>
        <w:jc w:val="both"/>
        <w:rPr>
          <w:rFonts w:ascii="Arial" w:hAnsi="Arial" w:cs="Arial"/>
        </w:rPr>
      </w:pPr>
      <w:r w:rsidRPr="00CB251E">
        <w:rPr>
          <w:rFonts w:ascii="Arial" w:hAnsi="Arial" w:cs="Arial"/>
        </w:rPr>
        <w:t>De wettelijke opschortingsbepalingen betreffende de periode dat de werknemer zich niet houdt aan de bij de werkgever geldende voorschriften omtrent het ver</w:t>
      </w:r>
      <w:r w:rsidRPr="00CB251E">
        <w:rPr>
          <w:rFonts w:ascii="Arial" w:hAnsi="Arial" w:cs="Arial"/>
        </w:rPr>
        <w:softHyphen/>
        <w:t>strekken van inlichtingen die de werkgever nodig heeft om het recht op loon vast te stellen, zijn eveneens van toepassing op de in het vorige lid bedoelde aanvulling.</w:t>
      </w:r>
    </w:p>
    <w:p w:rsidR="00920CF1" w:rsidRPr="00CB251E" w:rsidRDefault="00920CF1" w:rsidP="00E85EB2">
      <w:pPr>
        <w:pStyle w:val="sub"/>
        <w:ind w:left="66"/>
        <w:jc w:val="both"/>
        <w:rPr>
          <w:rFonts w:ascii="Arial" w:hAnsi="Arial" w:cs="Arial"/>
        </w:rPr>
      </w:pPr>
    </w:p>
    <w:p w:rsidR="00920CF1" w:rsidRPr="00CB251E" w:rsidRDefault="00ED635A" w:rsidP="00E85EB2">
      <w:pPr>
        <w:pStyle w:val="sub"/>
        <w:tabs>
          <w:tab w:val="clear" w:pos="426"/>
        </w:tabs>
        <w:ind w:left="0" w:hanging="990"/>
        <w:jc w:val="both"/>
        <w:rPr>
          <w:rFonts w:ascii="Arial" w:hAnsi="Arial" w:cs="Arial"/>
        </w:rPr>
      </w:pPr>
      <w:r w:rsidRPr="00CB251E">
        <w:rPr>
          <w:rFonts w:ascii="Arial" w:hAnsi="Arial" w:cs="Arial"/>
        </w:rPr>
        <w:lastRenderedPageBreak/>
        <w:t>13.3.3</w:t>
      </w:r>
      <w:r w:rsidR="00920CF1" w:rsidRPr="00CB251E">
        <w:rPr>
          <w:rFonts w:ascii="Arial" w:hAnsi="Arial" w:cs="Arial"/>
        </w:rPr>
        <w:tab/>
        <w:t>De werkgever is bevoegd een werknemer die zich niet houdt aan de in de onderneming van de werkgever geldende controlevoorschriften bij ziekte een sanctie op te leggen, mits de volgende bepalingen in acht worden genomen.</w:t>
      </w:r>
    </w:p>
    <w:p w:rsidR="00920CF1" w:rsidRPr="00CB251E" w:rsidRDefault="00920CF1" w:rsidP="00E85EB2">
      <w:pPr>
        <w:tabs>
          <w:tab w:val="left" w:pos="-1020"/>
          <w:tab w:val="left" w:pos="0"/>
          <w:tab w:val="left" w:pos="566"/>
        </w:tabs>
        <w:suppressAutoHyphens/>
        <w:jc w:val="both"/>
        <w:rPr>
          <w:rFonts w:ascii="Arial" w:hAnsi="Arial" w:cs="Arial"/>
        </w:rPr>
      </w:pPr>
    </w:p>
    <w:p w:rsidR="00920CF1" w:rsidRPr="00CB251E" w:rsidRDefault="00920CF1" w:rsidP="00E85EB2">
      <w:pPr>
        <w:pStyle w:val="sub"/>
        <w:tabs>
          <w:tab w:val="clear" w:pos="426"/>
          <w:tab w:val="left" w:pos="360"/>
        </w:tabs>
        <w:ind w:left="360" w:hanging="360"/>
        <w:jc w:val="both"/>
        <w:rPr>
          <w:rFonts w:ascii="Arial" w:hAnsi="Arial" w:cs="Arial"/>
        </w:rPr>
      </w:pPr>
      <w:r w:rsidRPr="00CB251E">
        <w:rPr>
          <w:rFonts w:ascii="Arial" w:hAnsi="Arial" w:cs="Arial"/>
        </w:rPr>
        <w:t>a.</w:t>
      </w:r>
      <w:r w:rsidRPr="00CB251E">
        <w:rPr>
          <w:rFonts w:ascii="Arial" w:hAnsi="Arial" w:cs="Arial"/>
          <w:b/>
        </w:rPr>
        <w:tab/>
        <w:t>Ingeval van te late ziekmelding</w:t>
      </w:r>
      <w:r w:rsidRPr="00CB251E">
        <w:rPr>
          <w:rFonts w:ascii="Arial" w:hAnsi="Arial" w:cs="Arial"/>
        </w:rPr>
        <w:t xml:space="preserve"> bestaat de sanctie in een waarschuwing indien een werknemer zich hieraan voor het eerst schuldig maakt. Bij de tweede en elke volgende overtreding binnen 12 maanden na de eerste overtreding bestaat de sanctie in een boete ter hoogte van 100% van het inkomen vanaf de eerste dag waarop wegens ziekte niet is gewerkt tot de datum van ziekmelding.</w:t>
      </w:r>
    </w:p>
    <w:p w:rsidR="00920CF1" w:rsidRPr="00CB251E" w:rsidRDefault="00920CF1" w:rsidP="00E85EB2">
      <w:pPr>
        <w:pStyle w:val="sub"/>
        <w:ind w:left="360" w:hanging="360"/>
        <w:jc w:val="both"/>
        <w:rPr>
          <w:rFonts w:ascii="Arial" w:hAnsi="Arial" w:cs="Arial"/>
        </w:rPr>
      </w:pPr>
    </w:p>
    <w:p w:rsidR="00920CF1" w:rsidRPr="00CB251E" w:rsidRDefault="00920CF1" w:rsidP="00E85EB2">
      <w:pPr>
        <w:pStyle w:val="sub"/>
        <w:tabs>
          <w:tab w:val="clear" w:pos="426"/>
          <w:tab w:val="left" w:pos="142"/>
          <w:tab w:val="left" w:pos="360"/>
        </w:tabs>
        <w:ind w:left="360" w:hanging="360"/>
        <w:jc w:val="both"/>
        <w:rPr>
          <w:rFonts w:ascii="Arial" w:hAnsi="Arial" w:cs="Arial"/>
        </w:rPr>
      </w:pPr>
      <w:r w:rsidRPr="00CB251E">
        <w:rPr>
          <w:rFonts w:ascii="Arial" w:hAnsi="Arial" w:cs="Arial"/>
        </w:rPr>
        <w:t>b.</w:t>
      </w:r>
      <w:r w:rsidRPr="00CB251E">
        <w:rPr>
          <w:rFonts w:ascii="Arial" w:hAnsi="Arial" w:cs="Arial"/>
          <w:b/>
        </w:rPr>
        <w:tab/>
        <w:t>Ingeval één of meer van de overige voorschriften niet in acht wordt genomen</w:t>
      </w:r>
      <w:r w:rsidRPr="00CB251E">
        <w:rPr>
          <w:rFonts w:ascii="Arial" w:hAnsi="Arial" w:cs="Arial"/>
        </w:rPr>
        <w:t xml:space="preserve"> bestaat de sanctie in een waarschuwing indien een werknemer zich hieraan voor de eerste keer schuldig maakt. Voor de 2e overtreding bestaat de sanctie in een boete ter hoogte van 50% van het inkomen over de dagen van overtreding. Voor de 3e en elke volgende overtreding binnen 12 maanden na de eerste overtreding bestaat de sanctie in een boete ter hoogte van 100% van het inkomen over de dagen van overtreding.</w:t>
      </w:r>
    </w:p>
    <w:p w:rsidR="00920CF1" w:rsidRPr="00CB251E" w:rsidRDefault="00920CF1" w:rsidP="00E85EB2">
      <w:pPr>
        <w:pStyle w:val="sub"/>
        <w:ind w:left="360" w:hanging="360"/>
        <w:jc w:val="both"/>
        <w:rPr>
          <w:rFonts w:ascii="Arial" w:hAnsi="Arial" w:cs="Arial"/>
        </w:rPr>
      </w:pPr>
    </w:p>
    <w:p w:rsidR="00920CF1" w:rsidRPr="00CB251E" w:rsidRDefault="00920CF1" w:rsidP="00E85EB2">
      <w:pPr>
        <w:pStyle w:val="sub"/>
        <w:tabs>
          <w:tab w:val="clear" w:pos="426"/>
          <w:tab w:val="left" w:pos="360"/>
        </w:tabs>
        <w:ind w:left="360" w:hanging="360"/>
        <w:jc w:val="both"/>
        <w:rPr>
          <w:rFonts w:ascii="Arial" w:hAnsi="Arial" w:cs="Arial"/>
        </w:rPr>
      </w:pPr>
      <w:r w:rsidRPr="00CB251E">
        <w:rPr>
          <w:rFonts w:ascii="Arial" w:hAnsi="Arial" w:cs="Arial"/>
        </w:rPr>
        <w:t>c.</w:t>
      </w:r>
      <w:r w:rsidRPr="00CB251E">
        <w:rPr>
          <w:rFonts w:ascii="Arial" w:hAnsi="Arial" w:cs="Arial"/>
        </w:rPr>
        <w:tab/>
        <w:t>Alvorens de werkgever een sanctie oplegt, meldt hij schriftelijk en gemoti</w:t>
      </w:r>
      <w:r w:rsidRPr="00CB251E">
        <w:rPr>
          <w:rFonts w:ascii="Arial" w:hAnsi="Arial" w:cs="Arial"/>
        </w:rPr>
        <w:softHyphen/>
        <w:t>veerd zijn voornemen daartoe aan de werknemer. De werknemer krijgt ten minste een week de gelegenheid om mondeling of schriftelijk te reageren op dit voornemen. Na de reactie van de werknemer maar in ieder geval na het verstrijken van genoemde termijn deelt de werkgever zijn besluit aan de werknemer mee.</w:t>
      </w:r>
    </w:p>
    <w:p w:rsidR="00920CF1" w:rsidRPr="00CB251E" w:rsidRDefault="00920CF1" w:rsidP="00E85EB2">
      <w:pPr>
        <w:pStyle w:val="sub"/>
        <w:ind w:left="360" w:hanging="360"/>
        <w:jc w:val="both"/>
        <w:rPr>
          <w:rFonts w:ascii="Arial" w:hAnsi="Arial" w:cs="Arial"/>
        </w:rPr>
      </w:pPr>
    </w:p>
    <w:p w:rsidR="00920CF1" w:rsidRPr="00CB251E" w:rsidRDefault="00920CF1" w:rsidP="00E85EB2">
      <w:pPr>
        <w:pStyle w:val="sub"/>
        <w:tabs>
          <w:tab w:val="clear" w:pos="426"/>
          <w:tab w:val="left" w:pos="360"/>
        </w:tabs>
        <w:ind w:left="360" w:hanging="360"/>
        <w:jc w:val="both"/>
        <w:rPr>
          <w:rFonts w:ascii="Arial" w:hAnsi="Arial" w:cs="Arial"/>
        </w:rPr>
      </w:pPr>
      <w:r w:rsidRPr="00CB251E">
        <w:rPr>
          <w:rFonts w:ascii="Arial" w:hAnsi="Arial" w:cs="Arial"/>
        </w:rPr>
        <w:t>d.</w:t>
      </w:r>
      <w:r w:rsidRPr="00CB251E">
        <w:rPr>
          <w:rFonts w:ascii="Arial" w:hAnsi="Arial" w:cs="Arial"/>
        </w:rPr>
        <w:tab/>
        <w:t>De sub c. bedoelde aanzegging van de werkgever tot het opleggen van een sanctie dient plaats te vinden binnen twee weken nadat de werkgever bekend werd met de overtreding.</w:t>
      </w:r>
    </w:p>
    <w:p w:rsidR="00920CF1" w:rsidRPr="00CB251E" w:rsidRDefault="00920CF1" w:rsidP="00E85EB2">
      <w:pPr>
        <w:tabs>
          <w:tab w:val="left" w:pos="-1020"/>
          <w:tab w:val="left" w:pos="0"/>
          <w:tab w:val="left" w:pos="566"/>
        </w:tabs>
        <w:suppressAutoHyphens/>
        <w:jc w:val="both"/>
        <w:rPr>
          <w:rFonts w:ascii="Arial" w:hAnsi="Arial" w:cs="Arial"/>
        </w:rPr>
      </w:pPr>
    </w:p>
    <w:p w:rsidR="00920CF1" w:rsidRPr="00CB251E" w:rsidRDefault="00920CF1" w:rsidP="00E85EB2">
      <w:pPr>
        <w:pStyle w:val="sub"/>
        <w:tabs>
          <w:tab w:val="clear" w:pos="426"/>
          <w:tab w:val="left" w:pos="0"/>
        </w:tabs>
        <w:ind w:left="0" w:hanging="990"/>
        <w:jc w:val="both"/>
        <w:rPr>
          <w:rFonts w:ascii="Arial" w:hAnsi="Arial" w:cs="Arial"/>
        </w:rPr>
      </w:pPr>
      <w:r w:rsidRPr="00CB251E">
        <w:rPr>
          <w:rFonts w:ascii="Arial" w:hAnsi="Arial" w:cs="Arial"/>
        </w:rPr>
        <w:t>13.3.4</w:t>
      </w:r>
      <w:r w:rsidRPr="00CB251E">
        <w:rPr>
          <w:rFonts w:ascii="Arial" w:hAnsi="Arial" w:cs="Arial"/>
        </w:rPr>
        <w:tab/>
        <w:t>De werkgever rapporteert jaarlijks aan de ondernemingsraad over de op grond van dit artikel opgelegde sancties. Daarin wordt aangegeven welke sancties zijn opgelegd en met welke frequentie, gespecificeerd naar overtreding en met vermelding van het aantal werknemers dat de betreffende sanctie opgelegd heeft gekregen.</w:t>
      </w:r>
    </w:p>
    <w:p w:rsidR="00920CF1" w:rsidRPr="00CB251E" w:rsidRDefault="00920CF1" w:rsidP="00E85EB2">
      <w:pPr>
        <w:jc w:val="both"/>
        <w:rPr>
          <w:rFonts w:ascii="Arial" w:hAnsi="Arial" w:cs="Arial"/>
        </w:rPr>
      </w:pPr>
    </w:p>
    <w:p w:rsidR="00920CF1" w:rsidRPr="00CB251E" w:rsidRDefault="00ED635A" w:rsidP="00E85EB2">
      <w:pPr>
        <w:pStyle w:val="sub"/>
        <w:tabs>
          <w:tab w:val="clear" w:pos="426"/>
          <w:tab w:val="left" w:pos="0"/>
        </w:tabs>
        <w:ind w:left="0" w:hanging="990"/>
        <w:rPr>
          <w:rFonts w:ascii="Arial" w:hAnsi="Arial" w:cs="Arial"/>
        </w:rPr>
      </w:pPr>
      <w:r w:rsidRPr="00CB251E">
        <w:rPr>
          <w:rFonts w:ascii="Arial" w:hAnsi="Arial" w:cs="Arial"/>
        </w:rPr>
        <w:t>13.4</w:t>
      </w:r>
      <w:r w:rsidR="00920CF1" w:rsidRPr="00CB251E">
        <w:rPr>
          <w:rFonts w:ascii="Arial" w:hAnsi="Arial" w:cs="Arial"/>
        </w:rPr>
        <w:tab/>
      </w:r>
      <w:r w:rsidR="00920CF1" w:rsidRPr="00CB251E">
        <w:rPr>
          <w:rFonts w:ascii="Arial" w:hAnsi="Arial" w:cs="Arial"/>
          <w:u w:val="single"/>
        </w:rPr>
        <w:t>Aanvulling op WIA-uitkering</w:t>
      </w:r>
      <w:r w:rsidR="00920CF1" w:rsidRPr="00CB251E">
        <w:rPr>
          <w:rFonts w:ascii="Arial" w:hAnsi="Arial" w:cs="Arial"/>
          <w:u w:val="single"/>
        </w:rPr>
        <w:br/>
      </w:r>
    </w:p>
    <w:p w:rsidR="00920CF1" w:rsidRPr="00CB251E" w:rsidRDefault="00ED635A" w:rsidP="00E85EB2">
      <w:pPr>
        <w:pStyle w:val="sub"/>
        <w:tabs>
          <w:tab w:val="clear" w:pos="426"/>
          <w:tab w:val="left" w:pos="0"/>
        </w:tabs>
        <w:ind w:left="0" w:hanging="990"/>
        <w:jc w:val="both"/>
        <w:rPr>
          <w:rFonts w:ascii="Arial" w:hAnsi="Arial" w:cs="Arial"/>
        </w:rPr>
      </w:pPr>
      <w:r w:rsidRPr="00CB251E">
        <w:rPr>
          <w:rFonts w:ascii="Arial" w:hAnsi="Arial" w:cs="Arial"/>
        </w:rPr>
        <w:t>13.4.1</w:t>
      </w:r>
      <w:r w:rsidR="00920CF1" w:rsidRPr="00CB251E">
        <w:rPr>
          <w:rFonts w:ascii="Arial" w:hAnsi="Arial" w:cs="Arial"/>
        </w:rPr>
        <w:tab/>
      </w:r>
      <w:r w:rsidR="00920CF1" w:rsidRPr="00CB251E">
        <w:rPr>
          <w:rFonts w:ascii="Arial" w:hAnsi="Arial" w:cs="Arial"/>
          <w:b/>
        </w:rPr>
        <w:t>IVA</w:t>
      </w:r>
    </w:p>
    <w:p w:rsidR="00920CF1" w:rsidRPr="00CB251E" w:rsidRDefault="00920CF1" w:rsidP="00E85EB2">
      <w:pPr>
        <w:pStyle w:val="sub"/>
        <w:tabs>
          <w:tab w:val="clear" w:pos="426"/>
          <w:tab w:val="left" w:pos="0"/>
        </w:tabs>
        <w:ind w:left="0" w:hanging="1"/>
        <w:jc w:val="both"/>
        <w:rPr>
          <w:rFonts w:ascii="Arial" w:hAnsi="Arial" w:cs="Arial"/>
        </w:rPr>
      </w:pPr>
      <w:r w:rsidRPr="00CB251E">
        <w:rPr>
          <w:rFonts w:ascii="Arial" w:hAnsi="Arial" w:cs="Arial"/>
        </w:rPr>
        <w:t>Een werknemer die duurzaam en volledig (80-100%) arbeidsongeschikt is heeft, indien en voor zolang hij recht heeft op een IVA-uitkering, recht op een werkgeversaanvulling op zijn IVA-uitkering tot 75% van het jaarinkomen voorafgaand aan de eerste ziektedag.</w:t>
      </w:r>
    </w:p>
    <w:p w:rsidR="00920CF1" w:rsidRPr="00CB251E" w:rsidRDefault="00920CF1" w:rsidP="00E85EB2">
      <w:pPr>
        <w:pStyle w:val="sub"/>
        <w:tabs>
          <w:tab w:val="clear" w:pos="426"/>
        </w:tabs>
        <w:ind w:left="0" w:hanging="1"/>
        <w:jc w:val="both"/>
        <w:rPr>
          <w:rFonts w:ascii="Arial" w:hAnsi="Arial" w:cs="Arial"/>
        </w:rPr>
      </w:pPr>
      <w:r w:rsidRPr="00CB251E">
        <w:rPr>
          <w:rFonts w:ascii="Arial" w:hAnsi="Arial" w:cs="Arial"/>
        </w:rPr>
        <w:t>Gelijktijdige of latere beëindiging van het dienstverband brengt geen wijziging in de toepassing van het in dit lid bepaalde.</w:t>
      </w:r>
    </w:p>
    <w:p w:rsidR="00920CF1" w:rsidRPr="00CB251E" w:rsidRDefault="00920CF1" w:rsidP="00E85EB2">
      <w:pPr>
        <w:pStyle w:val="sub"/>
        <w:ind w:left="66" w:hanging="425"/>
        <w:jc w:val="both"/>
        <w:rPr>
          <w:rFonts w:ascii="Arial" w:hAnsi="Arial" w:cs="Arial"/>
        </w:rPr>
      </w:pPr>
    </w:p>
    <w:p w:rsidR="00920CF1" w:rsidRPr="00CB251E" w:rsidRDefault="00ED635A" w:rsidP="00E85EB2">
      <w:pPr>
        <w:pStyle w:val="sub"/>
        <w:tabs>
          <w:tab w:val="clear" w:pos="426"/>
          <w:tab w:val="left" w:pos="0"/>
        </w:tabs>
        <w:ind w:left="0" w:hanging="990"/>
        <w:rPr>
          <w:rFonts w:ascii="Arial" w:hAnsi="Arial" w:cs="Arial"/>
        </w:rPr>
      </w:pPr>
      <w:r w:rsidRPr="00CB251E">
        <w:rPr>
          <w:rFonts w:ascii="Arial" w:hAnsi="Arial" w:cs="Arial"/>
        </w:rPr>
        <w:t>13.4.2</w:t>
      </w:r>
      <w:r w:rsidR="00920CF1" w:rsidRPr="00CB251E">
        <w:rPr>
          <w:rFonts w:ascii="Arial" w:hAnsi="Arial" w:cs="Arial"/>
        </w:rPr>
        <w:tab/>
      </w:r>
      <w:r w:rsidR="00920CF1" w:rsidRPr="00CB251E">
        <w:rPr>
          <w:rFonts w:ascii="Arial" w:hAnsi="Arial" w:cs="Arial"/>
          <w:b/>
        </w:rPr>
        <w:t>WGA 80-100%</w:t>
      </w:r>
      <w:r w:rsidR="00920CF1" w:rsidRPr="00CB251E">
        <w:rPr>
          <w:rFonts w:ascii="Arial" w:hAnsi="Arial" w:cs="Arial"/>
          <w:b/>
        </w:rPr>
        <w:br/>
      </w:r>
      <w:r w:rsidR="00920CF1" w:rsidRPr="00CB251E">
        <w:rPr>
          <w:rFonts w:ascii="Arial" w:hAnsi="Arial" w:cs="Arial"/>
        </w:rPr>
        <w:t xml:space="preserve">Een werknemer die volledig (80-100%) arbeidsongeschikt is en recht heeft op een daarop gebaseerde WGA-uitkering, heeft voor zolang de hiervoor bedoelde </w:t>
      </w:r>
      <w:r w:rsidR="00920CF1" w:rsidRPr="00CB251E">
        <w:rPr>
          <w:rFonts w:ascii="Arial" w:hAnsi="Arial" w:cs="Arial"/>
        </w:rPr>
        <w:lastRenderedPageBreak/>
        <w:t xml:space="preserve">situatie voortduurt recht op een overeenkomstige werkgeversaanvulling als vermeld in 13.4.1. </w:t>
      </w:r>
      <w:r w:rsidR="00920CF1" w:rsidRPr="00CB251E">
        <w:rPr>
          <w:rFonts w:ascii="Arial" w:hAnsi="Arial" w:cs="Arial"/>
        </w:rPr>
        <w:br/>
        <w:t>Gelijktijdige of latere beëindiging van het dienstverband brengt geen wijziging in de toepassing van het in dit lid bepaalde.</w:t>
      </w:r>
      <w:r w:rsidR="00920CF1" w:rsidRPr="00CB251E">
        <w:rPr>
          <w:rFonts w:ascii="Arial" w:hAnsi="Arial" w:cs="Arial"/>
        </w:rPr>
        <w:br/>
      </w:r>
    </w:p>
    <w:p w:rsidR="00920CF1" w:rsidRPr="00CB251E" w:rsidRDefault="00ED635A" w:rsidP="00E85EB2">
      <w:pPr>
        <w:pStyle w:val="sub"/>
        <w:tabs>
          <w:tab w:val="clear" w:pos="426"/>
          <w:tab w:val="left" w:pos="0"/>
        </w:tabs>
        <w:ind w:left="0" w:hanging="990"/>
        <w:rPr>
          <w:rFonts w:ascii="Arial" w:hAnsi="Arial" w:cs="Arial"/>
        </w:rPr>
      </w:pPr>
      <w:r w:rsidRPr="00CB251E">
        <w:rPr>
          <w:rFonts w:ascii="Arial" w:hAnsi="Arial" w:cs="Arial"/>
        </w:rPr>
        <w:t>13.4.3</w:t>
      </w:r>
      <w:r w:rsidR="00920CF1" w:rsidRPr="00CB251E">
        <w:rPr>
          <w:rFonts w:ascii="Arial" w:hAnsi="Arial" w:cs="Arial"/>
        </w:rPr>
        <w:tab/>
      </w:r>
      <w:r w:rsidR="00920CF1" w:rsidRPr="00CB251E">
        <w:rPr>
          <w:rFonts w:ascii="Arial" w:hAnsi="Arial" w:cs="Arial"/>
          <w:b/>
        </w:rPr>
        <w:t>WGA 35-80% - loongerelateerde WGA-uitkering</w:t>
      </w:r>
      <w:r w:rsidR="00920CF1" w:rsidRPr="00CB251E">
        <w:rPr>
          <w:rFonts w:ascii="Arial" w:hAnsi="Arial" w:cs="Arial"/>
        </w:rPr>
        <w:br/>
        <w:t>Een gedeeltelijk arbeidsongeschikte werknemer, die minstens 35% maar minder dan 80% arbeidsongeschikt is heeft, indien en voor zolang hij recht heeft op een loongerelateerde WGA-uitkering, recht op een werkgeversaanvulling op zijn WGA-uitkering tot 85% van het jaarinkomen voorafgaand aan de eerste ziektedag, vermenigvuldigd met het geldende arbeidsongeschiktheids</w:t>
      </w:r>
      <w:r w:rsidR="00920CF1" w:rsidRPr="00CB251E">
        <w:rPr>
          <w:rFonts w:ascii="Arial" w:hAnsi="Arial" w:cs="Arial"/>
        </w:rPr>
        <w:softHyphen/>
        <w:t>percentage.</w:t>
      </w:r>
    </w:p>
    <w:p w:rsidR="00920CF1" w:rsidRPr="00CB251E" w:rsidRDefault="00920CF1" w:rsidP="00E85EB2">
      <w:pPr>
        <w:jc w:val="both"/>
        <w:rPr>
          <w:rFonts w:ascii="Arial" w:hAnsi="Arial" w:cs="Arial"/>
        </w:rPr>
      </w:pPr>
    </w:p>
    <w:p w:rsidR="00920CF1" w:rsidRPr="00CB251E" w:rsidRDefault="00ED635A" w:rsidP="00E85EB2">
      <w:pPr>
        <w:pStyle w:val="sub"/>
        <w:tabs>
          <w:tab w:val="clear" w:pos="426"/>
          <w:tab w:val="left" w:pos="0"/>
        </w:tabs>
        <w:ind w:left="0" w:hanging="990"/>
        <w:rPr>
          <w:rFonts w:ascii="Arial" w:hAnsi="Arial" w:cs="Arial"/>
        </w:rPr>
      </w:pPr>
      <w:r w:rsidRPr="00CB251E">
        <w:rPr>
          <w:rFonts w:ascii="Arial" w:hAnsi="Arial" w:cs="Arial"/>
        </w:rPr>
        <w:t>13.4.4</w:t>
      </w:r>
      <w:r w:rsidR="00920CF1" w:rsidRPr="00CB251E">
        <w:rPr>
          <w:rFonts w:ascii="Arial" w:hAnsi="Arial" w:cs="Arial"/>
        </w:rPr>
        <w:tab/>
      </w:r>
      <w:r w:rsidR="00920CF1" w:rsidRPr="00CB251E">
        <w:rPr>
          <w:rFonts w:ascii="Arial" w:hAnsi="Arial" w:cs="Arial"/>
          <w:b/>
        </w:rPr>
        <w:t>WGA 35-80% - WGA-loonaanvullingsuitkering</w:t>
      </w:r>
      <w:r w:rsidR="00920CF1" w:rsidRPr="00CB251E">
        <w:rPr>
          <w:rFonts w:ascii="Arial" w:hAnsi="Arial" w:cs="Arial"/>
        </w:rPr>
        <w:br/>
        <w:t>Een gedeeltelijk arbeidsongeschikte werknemer, die minstens 35% maar minder dan 80% arbeidsongeschikt is heeft indien en voor zolang hij recht heeft op een WGA-loonaanvullingsuitkering, recht op een werkgeversaanvulling op zijn WGA-loonaanvullingsuitkering tot 75% van het jaarinkomen voorafgaand aan de eerste ziektedag, vermenigvuldigd met het geldende arbeidsongeschiktheids</w:t>
      </w:r>
      <w:r w:rsidR="00920CF1" w:rsidRPr="00CB251E">
        <w:rPr>
          <w:rFonts w:ascii="Arial" w:hAnsi="Arial" w:cs="Arial"/>
        </w:rPr>
        <w:softHyphen/>
        <w:t>percentage.</w:t>
      </w:r>
      <w:r w:rsidR="00920CF1" w:rsidRPr="00CB251E">
        <w:rPr>
          <w:rFonts w:ascii="Arial" w:hAnsi="Arial" w:cs="Arial"/>
        </w:rPr>
        <w:br/>
      </w:r>
    </w:p>
    <w:p w:rsidR="00920CF1" w:rsidRPr="00CB251E" w:rsidRDefault="00ED635A" w:rsidP="00E85EB2">
      <w:pPr>
        <w:pStyle w:val="sub"/>
        <w:tabs>
          <w:tab w:val="clear" w:pos="426"/>
          <w:tab w:val="left" w:pos="0"/>
        </w:tabs>
        <w:ind w:left="0" w:hanging="990"/>
        <w:rPr>
          <w:rFonts w:ascii="Arial" w:hAnsi="Arial" w:cs="Arial"/>
        </w:rPr>
      </w:pPr>
      <w:r w:rsidRPr="00CB251E">
        <w:rPr>
          <w:rFonts w:ascii="Arial" w:hAnsi="Arial" w:cs="Arial"/>
        </w:rPr>
        <w:t>13.4.5</w:t>
      </w:r>
      <w:r w:rsidR="00920CF1" w:rsidRPr="00CB251E">
        <w:rPr>
          <w:rFonts w:ascii="Arial" w:hAnsi="Arial" w:cs="Arial"/>
        </w:rPr>
        <w:tab/>
      </w:r>
      <w:r w:rsidR="00920CF1" w:rsidRPr="00CB251E">
        <w:rPr>
          <w:rFonts w:ascii="Arial" w:hAnsi="Arial" w:cs="Arial"/>
          <w:b/>
        </w:rPr>
        <w:t>WGA &lt; 35% - geen recht op WGA-uitkering</w:t>
      </w:r>
      <w:r w:rsidR="00920CF1" w:rsidRPr="00CB251E">
        <w:rPr>
          <w:rFonts w:ascii="Arial" w:hAnsi="Arial" w:cs="Arial"/>
          <w:b/>
        </w:rPr>
        <w:br/>
      </w:r>
      <w:r w:rsidR="00920CF1" w:rsidRPr="00CB251E">
        <w:rPr>
          <w:rFonts w:ascii="Arial" w:hAnsi="Arial" w:cs="Arial"/>
        </w:rPr>
        <w:t>Een werknemer die minder dan 35% arbeidsongeschikt is en derhalve geen recht op een WGA-uitkering heeft, heeft recht op een werkgeversaanvulling ter grootte van een fictieve loongerelateerde WGA-uitkering respectievelijk fictieve WGA-loonaanvullingsuitkering, indien en voor zolang de situatie voortduurt en aan de overige voorwaarden van de WIA wordt voldaan. Daarnaast bestaat recht op overeenkomstige toepassing van 13.4.3. respectievelijk 13.4.4.</w:t>
      </w:r>
    </w:p>
    <w:p w:rsidR="00920CF1" w:rsidRPr="00CB251E" w:rsidRDefault="00920CF1" w:rsidP="00E85EB2">
      <w:pPr>
        <w:pStyle w:val="sub"/>
        <w:tabs>
          <w:tab w:val="clear" w:pos="426"/>
          <w:tab w:val="left" w:pos="0"/>
        </w:tabs>
        <w:ind w:left="0" w:firstLine="0"/>
        <w:jc w:val="both"/>
        <w:rPr>
          <w:rFonts w:ascii="Arial" w:hAnsi="Arial" w:cs="Arial"/>
          <w:szCs w:val="24"/>
        </w:rPr>
      </w:pPr>
      <w:r w:rsidRPr="00CB251E">
        <w:rPr>
          <w:rFonts w:ascii="Arial" w:hAnsi="Arial" w:cs="Arial"/>
          <w:szCs w:val="24"/>
        </w:rPr>
        <w:t xml:space="preserve">Voor zolang een werknemer recht heeft op een werkgeversaanvulling op basis van het onderhavige lid is het inkomensverlies dat de grondslag vormt voor deze aanvulling in positieve zin medebepalend voor het pensioen. </w:t>
      </w:r>
    </w:p>
    <w:p w:rsidR="008E2795" w:rsidRDefault="008E2795" w:rsidP="00E85EB2">
      <w:pPr>
        <w:pStyle w:val="sub"/>
        <w:ind w:left="66"/>
        <w:jc w:val="both"/>
        <w:rPr>
          <w:rFonts w:ascii="Arial" w:hAnsi="Arial" w:cs="Arial"/>
        </w:rPr>
      </w:pPr>
    </w:p>
    <w:p w:rsidR="00920CF1" w:rsidRPr="00CB251E" w:rsidRDefault="00ED635A" w:rsidP="00E85EB2">
      <w:pPr>
        <w:pStyle w:val="sub"/>
        <w:tabs>
          <w:tab w:val="clear" w:pos="426"/>
          <w:tab w:val="left" w:pos="0"/>
        </w:tabs>
        <w:ind w:left="0" w:hanging="990"/>
        <w:jc w:val="both"/>
        <w:rPr>
          <w:rFonts w:ascii="Arial" w:hAnsi="Arial" w:cs="Arial"/>
          <w:u w:val="single"/>
        </w:rPr>
      </w:pPr>
      <w:r w:rsidRPr="00CB251E">
        <w:rPr>
          <w:rFonts w:ascii="Arial" w:hAnsi="Arial" w:cs="Arial"/>
        </w:rPr>
        <w:t>13.5</w:t>
      </w:r>
      <w:r w:rsidR="00920CF1" w:rsidRPr="00CB251E">
        <w:rPr>
          <w:rFonts w:ascii="Arial" w:hAnsi="Arial" w:cs="Arial"/>
        </w:rPr>
        <w:tab/>
      </w:r>
      <w:r w:rsidR="00920CF1" w:rsidRPr="00CB251E">
        <w:rPr>
          <w:rFonts w:ascii="Arial" w:hAnsi="Arial" w:cs="Arial"/>
          <w:u w:val="single"/>
        </w:rPr>
        <w:t>Aanvulling op WAZO-uitkering</w:t>
      </w:r>
    </w:p>
    <w:p w:rsidR="00920CF1" w:rsidRPr="00CB251E" w:rsidRDefault="00920CF1" w:rsidP="00E85EB2">
      <w:pPr>
        <w:pStyle w:val="sub"/>
        <w:tabs>
          <w:tab w:val="clear" w:pos="426"/>
          <w:tab w:val="left" w:pos="0"/>
        </w:tabs>
        <w:ind w:left="0" w:firstLine="0"/>
        <w:jc w:val="both"/>
        <w:rPr>
          <w:rFonts w:ascii="Arial" w:hAnsi="Arial" w:cs="Arial"/>
          <w:szCs w:val="24"/>
        </w:rPr>
      </w:pPr>
      <w:r w:rsidRPr="00CB251E">
        <w:rPr>
          <w:rFonts w:ascii="Arial" w:hAnsi="Arial" w:cs="Arial"/>
          <w:szCs w:val="24"/>
        </w:rPr>
        <w:t>Een werknemer met recht op een zgn. WAZO-uitkering heeft recht op een werkgeversaanvulling op deze uitkering tot 100% van het jaarinkomen direct voorafgaande aan het verlof met recht op de WAZO-uitkering.</w:t>
      </w:r>
    </w:p>
    <w:p w:rsidR="00920CF1" w:rsidRPr="00CB251E" w:rsidRDefault="00920CF1" w:rsidP="00E85EB2">
      <w:pPr>
        <w:pStyle w:val="sub"/>
        <w:tabs>
          <w:tab w:val="clear" w:pos="426"/>
          <w:tab w:val="left" w:pos="0"/>
        </w:tabs>
        <w:ind w:left="0" w:firstLine="0"/>
        <w:jc w:val="both"/>
        <w:rPr>
          <w:rFonts w:ascii="Arial" w:hAnsi="Arial" w:cs="Arial"/>
          <w:szCs w:val="24"/>
        </w:rPr>
      </w:pPr>
    </w:p>
    <w:p w:rsidR="00920CF1" w:rsidRPr="00CB251E" w:rsidRDefault="00920CF1" w:rsidP="00E85EB2">
      <w:pPr>
        <w:pStyle w:val="sub"/>
        <w:ind w:left="0" w:hanging="992"/>
        <w:rPr>
          <w:rFonts w:ascii="Arial" w:hAnsi="Arial" w:cs="Arial"/>
        </w:rPr>
      </w:pPr>
      <w:r w:rsidRPr="00CB251E">
        <w:rPr>
          <w:rFonts w:ascii="Arial" w:hAnsi="Arial" w:cs="Arial"/>
        </w:rPr>
        <w:t>13.6</w:t>
      </w:r>
      <w:r w:rsidRPr="00CB251E">
        <w:rPr>
          <w:rFonts w:ascii="Arial" w:hAnsi="Arial" w:cs="Arial"/>
        </w:rPr>
        <w:tab/>
      </w:r>
      <w:r w:rsidRPr="00CB251E">
        <w:rPr>
          <w:rFonts w:ascii="Arial" w:hAnsi="Arial" w:cs="Arial"/>
          <w:u w:val="single"/>
        </w:rPr>
        <w:t>Overige bepalingen</w:t>
      </w:r>
      <w:r w:rsidRPr="00CB251E">
        <w:rPr>
          <w:rFonts w:ascii="Arial" w:hAnsi="Arial" w:cs="Arial"/>
        </w:rPr>
        <w:br/>
      </w:r>
    </w:p>
    <w:p w:rsidR="001F012B" w:rsidRDefault="00920CF1" w:rsidP="00E85EB2">
      <w:pPr>
        <w:pStyle w:val="sub"/>
        <w:tabs>
          <w:tab w:val="clear" w:pos="426"/>
          <w:tab w:val="left" w:pos="0"/>
        </w:tabs>
        <w:ind w:left="0" w:hanging="990"/>
        <w:jc w:val="both"/>
        <w:rPr>
          <w:rFonts w:ascii="Arial" w:hAnsi="Arial" w:cs="Arial"/>
        </w:rPr>
      </w:pPr>
      <w:r w:rsidRPr="00CB251E">
        <w:rPr>
          <w:rFonts w:ascii="Arial" w:hAnsi="Arial" w:cs="Arial"/>
        </w:rPr>
        <w:t>13.6</w:t>
      </w:r>
      <w:r w:rsidR="00ED635A" w:rsidRPr="00CB251E">
        <w:rPr>
          <w:rFonts w:ascii="Arial" w:hAnsi="Arial" w:cs="Arial"/>
        </w:rPr>
        <w:t>.1</w:t>
      </w:r>
      <w:r w:rsidRPr="00CB251E">
        <w:rPr>
          <w:rFonts w:ascii="Arial" w:hAnsi="Arial" w:cs="Arial"/>
        </w:rPr>
        <w:tab/>
        <w:t xml:space="preserve">Werkgeversaanvullingen op basis van artikel 13 maken geen deel uit van enige grondslag tenzij in de onderhavige </w:t>
      </w:r>
      <w:r w:rsidR="001F012B">
        <w:rPr>
          <w:rFonts w:ascii="Arial" w:hAnsi="Arial" w:cs="Arial"/>
        </w:rPr>
        <w:t>cao</w:t>
      </w:r>
      <w:r w:rsidRPr="00CB251E">
        <w:rPr>
          <w:rFonts w:ascii="Arial" w:hAnsi="Arial" w:cs="Arial"/>
        </w:rPr>
        <w:t xml:space="preserve"> anders is bepaald.</w:t>
      </w:r>
    </w:p>
    <w:p w:rsidR="00920CF1" w:rsidRPr="00CB251E" w:rsidRDefault="001F012B" w:rsidP="00E85EB2">
      <w:pPr>
        <w:pStyle w:val="sub"/>
        <w:tabs>
          <w:tab w:val="clear" w:pos="426"/>
          <w:tab w:val="left" w:pos="0"/>
        </w:tabs>
        <w:ind w:left="0" w:hanging="990"/>
        <w:jc w:val="both"/>
        <w:rPr>
          <w:rFonts w:ascii="Arial" w:hAnsi="Arial" w:cs="Arial"/>
        </w:rPr>
      </w:pPr>
      <w:r>
        <w:rPr>
          <w:rFonts w:ascii="Arial" w:hAnsi="Arial" w:cs="Arial"/>
        </w:rPr>
        <w:tab/>
      </w:r>
      <w:r w:rsidR="00920CF1" w:rsidRPr="00CB251E">
        <w:rPr>
          <w:rFonts w:ascii="Arial" w:hAnsi="Arial" w:cs="Arial"/>
        </w:rPr>
        <w:t>In geval van samenloop van rechten op werkgeversaanvulling geldt slechts het recht op werkgeversaanvulling dat leidt tot het hoogste inkomensniveau.</w:t>
      </w:r>
    </w:p>
    <w:p w:rsidR="00920CF1" w:rsidRPr="00CB251E" w:rsidRDefault="00920CF1" w:rsidP="00E85EB2">
      <w:pPr>
        <w:pStyle w:val="sub"/>
        <w:tabs>
          <w:tab w:val="clear" w:pos="426"/>
          <w:tab w:val="left" w:pos="0"/>
        </w:tabs>
        <w:ind w:left="0" w:firstLine="0"/>
        <w:jc w:val="both"/>
        <w:rPr>
          <w:rFonts w:ascii="Arial" w:hAnsi="Arial" w:cs="Arial"/>
        </w:rPr>
      </w:pPr>
      <w:r w:rsidRPr="00CB251E">
        <w:rPr>
          <w:rFonts w:ascii="Arial" w:hAnsi="Arial" w:cs="Arial"/>
        </w:rPr>
        <w:t xml:space="preserve">De werkgeversaanvullingen op basis van 13.4. worden eenmalig vastgesteld. In geval van individuele salarisaanpassingen en in geval van wijziging van het deeltijdpercentage en/of van het arbeidsongeschiktheidspercentage wordt de werkgeversaanvulling opnieuw vastgesteld. </w:t>
      </w:r>
    </w:p>
    <w:p w:rsidR="00920CF1" w:rsidRPr="00CB251E" w:rsidRDefault="00920CF1" w:rsidP="00E85EB2">
      <w:pPr>
        <w:jc w:val="both"/>
        <w:rPr>
          <w:rFonts w:ascii="Arial" w:hAnsi="Arial" w:cs="Arial"/>
        </w:rPr>
      </w:pPr>
    </w:p>
    <w:p w:rsidR="001F012B" w:rsidRDefault="00920CF1" w:rsidP="00E85EB2">
      <w:pPr>
        <w:pStyle w:val="sub"/>
        <w:tabs>
          <w:tab w:val="clear" w:pos="426"/>
          <w:tab w:val="left" w:pos="0"/>
        </w:tabs>
        <w:ind w:left="0" w:hanging="990"/>
        <w:jc w:val="both"/>
        <w:rPr>
          <w:rFonts w:ascii="Arial" w:hAnsi="Arial" w:cs="Arial"/>
        </w:rPr>
      </w:pPr>
      <w:r w:rsidRPr="00CB251E">
        <w:rPr>
          <w:rFonts w:ascii="Arial" w:hAnsi="Arial" w:cs="Arial"/>
        </w:rPr>
        <w:lastRenderedPageBreak/>
        <w:t>13.6</w:t>
      </w:r>
      <w:r w:rsidR="00ED635A" w:rsidRPr="00CB251E">
        <w:rPr>
          <w:rFonts w:ascii="Arial" w:hAnsi="Arial" w:cs="Arial"/>
        </w:rPr>
        <w:t>.2</w:t>
      </w:r>
      <w:r w:rsidRPr="00CB251E">
        <w:rPr>
          <w:rFonts w:ascii="Arial" w:hAnsi="Arial" w:cs="Arial"/>
        </w:rPr>
        <w:tab/>
        <w:t>Vorderingen uit hoofde van wettelijke regelingen, daaronder mede begrepen het op basis van de voor de werknemer geldende pensioenregeling (eventueel) uit te keren Arbeidsongeschikt</w:t>
      </w:r>
      <w:r w:rsidRPr="00CB251E">
        <w:rPr>
          <w:rFonts w:ascii="Arial" w:hAnsi="Arial" w:cs="Arial"/>
        </w:rPr>
        <w:softHyphen/>
        <w:t>heidspensioen, worden voor zolang de werkgever aan de werknemer een inkomensaanvulling verstrekt, door de werknemer aan de werkgever overgedragen.</w:t>
      </w:r>
    </w:p>
    <w:p w:rsidR="00920CF1" w:rsidRPr="00CB251E" w:rsidRDefault="00920CF1" w:rsidP="00E85EB2">
      <w:pPr>
        <w:tabs>
          <w:tab w:val="left" w:pos="-1020"/>
          <w:tab w:val="left" w:pos="0"/>
          <w:tab w:val="left" w:pos="566"/>
        </w:tabs>
        <w:suppressAutoHyphens/>
        <w:jc w:val="both"/>
        <w:rPr>
          <w:rFonts w:ascii="Arial" w:hAnsi="Arial" w:cs="Arial"/>
        </w:rPr>
      </w:pPr>
    </w:p>
    <w:p w:rsidR="001F012B" w:rsidRDefault="00920CF1" w:rsidP="00E85EB2">
      <w:pPr>
        <w:pStyle w:val="sub"/>
        <w:tabs>
          <w:tab w:val="clear" w:pos="426"/>
          <w:tab w:val="left" w:pos="0"/>
        </w:tabs>
        <w:ind w:left="0" w:hanging="990"/>
        <w:jc w:val="both"/>
        <w:rPr>
          <w:rFonts w:ascii="Arial" w:hAnsi="Arial" w:cs="Arial"/>
        </w:rPr>
      </w:pPr>
      <w:r w:rsidRPr="00CB251E">
        <w:rPr>
          <w:rFonts w:ascii="Arial" w:hAnsi="Arial" w:cs="Arial"/>
        </w:rPr>
        <w:t>13.6</w:t>
      </w:r>
      <w:r w:rsidR="00ED635A" w:rsidRPr="00CB251E">
        <w:rPr>
          <w:rFonts w:ascii="Arial" w:hAnsi="Arial" w:cs="Arial"/>
        </w:rPr>
        <w:t>.3</w:t>
      </w:r>
      <w:r w:rsidRPr="00CB251E">
        <w:rPr>
          <w:rFonts w:ascii="Arial" w:hAnsi="Arial" w:cs="Arial"/>
        </w:rPr>
        <w:tab/>
        <w:t xml:space="preserve">Indien wettelijke uitkeringen zoals in het vorige lid bedoeld vermindering ondergaan als gevolg van handelingen van of het nalaten van handelingen door de </w:t>
      </w:r>
    </w:p>
    <w:p w:rsidR="001F012B" w:rsidRDefault="001F012B" w:rsidP="00E85EB2">
      <w:pPr>
        <w:pStyle w:val="sub"/>
        <w:tabs>
          <w:tab w:val="clear" w:pos="426"/>
          <w:tab w:val="left" w:pos="0"/>
        </w:tabs>
        <w:ind w:left="0" w:hanging="990"/>
        <w:jc w:val="both"/>
        <w:rPr>
          <w:rFonts w:ascii="Arial" w:hAnsi="Arial" w:cs="Arial"/>
        </w:rPr>
      </w:pPr>
      <w:r>
        <w:rPr>
          <w:rFonts w:ascii="Arial" w:hAnsi="Arial" w:cs="Arial"/>
        </w:rPr>
        <w:tab/>
      </w:r>
      <w:r w:rsidR="00920CF1" w:rsidRPr="00CB251E">
        <w:rPr>
          <w:rFonts w:ascii="Arial" w:hAnsi="Arial" w:cs="Arial"/>
        </w:rPr>
        <w:t xml:space="preserve">(ex-) werknemer, worden die uitkeringen steeds geacht onverminderd door de </w:t>
      </w:r>
    </w:p>
    <w:p w:rsidR="001F012B" w:rsidRDefault="001F012B" w:rsidP="00E85EB2">
      <w:pPr>
        <w:pStyle w:val="sub"/>
        <w:tabs>
          <w:tab w:val="clear" w:pos="426"/>
          <w:tab w:val="left" w:pos="0"/>
        </w:tabs>
        <w:ind w:left="0" w:hanging="990"/>
        <w:jc w:val="both"/>
        <w:rPr>
          <w:rFonts w:ascii="Arial" w:hAnsi="Arial" w:cs="Arial"/>
        </w:rPr>
      </w:pPr>
      <w:r>
        <w:rPr>
          <w:rFonts w:ascii="Arial" w:hAnsi="Arial" w:cs="Arial"/>
        </w:rPr>
        <w:tab/>
      </w:r>
      <w:r w:rsidR="00920CF1" w:rsidRPr="00CB251E">
        <w:rPr>
          <w:rFonts w:ascii="Arial" w:hAnsi="Arial" w:cs="Arial"/>
        </w:rPr>
        <w:t>(ex-) werknemer te zijn genoten.</w:t>
      </w:r>
    </w:p>
    <w:p w:rsidR="001F012B" w:rsidRDefault="001F012B" w:rsidP="00E85EB2">
      <w:pPr>
        <w:pStyle w:val="sub"/>
        <w:tabs>
          <w:tab w:val="clear" w:pos="426"/>
          <w:tab w:val="left" w:pos="0"/>
        </w:tabs>
        <w:ind w:left="0" w:hanging="990"/>
        <w:jc w:val="both"/>
        <w:rPr>
          <w:rFonts w:ascii="Arial" w:hAnsi="Arial" w:cs="Arial"/>
        </w:rPr>
      </w:pPr>
      <w:r>
        <w:rPr>
          <w:rFonts w:ascii="Arial" w:hAnsi="Arial" w:cs="Arial"/>
        </w:rPr>
        <w:tab/>
      </w:r>
      <w:r w:rsidR="00920CF1" w:rsidRPr="00CB251E">
        <w:rPr>
          <w:rFonts w:ascii="Arial" w:hAnsi="Arial" w:cs="Arial"/>
        </w:rPr>
        <w:t>Bedoelde verminderingen leiden bijgevolg zonder enige beperking tot overeenkomstige vermindering van door de werkgever op basis van dit artikel te verstrekken inkomensaanvullingen.</w:t>
      </w:r>
    </w:p>
    <w:p w:rsidR="00920CF1" w:rsidRPr="00CB251E" w:rsidRDefault="00920CF1" w:rsidP="00E85EB2">
      <w:pPr>
        <w:pStyle w:val="sub"/>
        <w:tabs>
          <w:tab w:val="clear" w:pos="426"/>
          <w:tab w:val="left" w:pos="0"/>
        </w:tabs>
        <w:ind w:left="0" w:hanging="990"/>
        <w:jc w:val="both"/>
        <w:rPr>
          <w:rFonts w:ascii="Arial" w:hAnsi="Arial" w:cs="Arial"/>
        </w:rPr>
      </w:pPr>
    </w:p>
    <w:p w:rsidR="001F012B" w:rsidRDefault="00920CF1" w:rsidP="00E85EB2">
      <w:pPr>
        <w:pStyle w:val="sub"/>
        <w:tabs>
          <w:tab w:val="clear" w:pos="426"/>
          <w:tab w:val="left" w:pos="0"/>
        </w:tabs>
        <w:ind w:left="0" w:hanging="990"/>
        <w:jc w:val="both"/>
        <w:rPr>
          <w:rFonts w:ascii="Arial" w:hAnsi="Arial" w:cs="Arial"/>
        </w:rPr>
      </w:pPr>
      <w:r w:rsidRPr="00CB251E">
        <w:rPr>
          <w:rFonts w:ascii="Arial" w:hAnsi="Arial" w:cs="Arial"/>
        </w:rPr>
        <w:t>13.6</w:t>
      </w:r>
      <w:r w:rsidR="00ED635A" w:rsidRPr="00CB251E">
        <w:rPr>
          <w:rFonts w:ascii="Arial" w:hAnsi="Arial" w:cs="Arial"/>
        </w:rPr>
        <w:t>.4</w:t>
      </w:r>
      <w:r w:rsidRPr="00CB251E">
        <w:rPr>
          <w:rFonts w:ascii="Arial" w:hAnsi="Arial" w:cs="Arial"/>
        </w:rPr>
        <w:tab/>
        <w:t xml:space="preserve">Indien de werkgever ter zake van de arbeidsongeschiktheid van de werknemer tegen een of meer derden een vordering tot schadevergoeding kan doen gelden, zal de werknemer de daartoe benodigde informatie verstrekken. Indien de werknemer dit weigert, heeft hij geen recht op een werkgeversaanvulling krachtens artikel 13. </w:t>
      </w:r>
    </w:p>
    <w:p w:rsidR="00920CF1" w:rsidRPr="00CB251E" w:rsidRDefault="001F012B" w:rsidP="00E85EB2">
      <w:pPr>
        <w:pStyle w:val="sub"/>
        <w:tabs>
          <w:tab w:val="clear" w:pos="426"/>
          <w:tab w:val="left" w:pos="0"/>
        </w:tabs>
        <w:ind w:left="0" w:hanging="990"/>
        <w:jc w:val="both"/>
        <w:rPr>
          <w:rFonts w:ascii="Arial" w:hAnsi="Arial" w:cs="Arial"/>
        </w:rPr>
      </w:pPr>
      <w:r>
        <w:rPr>
          <w:rFonts w:ascii="Arial" w:hAnsi="Arial" w:cs="Arial"/>
        </w:rPr>
        <w:tab/>
      </w:r>
      <w:r w:rsidR="00920CF1" w:rsidRPr="00CB251E">
        <w:rPr>
          <w:rFonts w:ascii="Arial" w:hAnsi="Arial" w:cs="Arial"/>
        </w:rPr>
        <w:t>Eventueel door de werknemer genoten voorschotten zullen worden ver</w:t>
      </w:r>
      <w:r w:rsidR="00920CF1" w:rsidRPr="00CB251E">
        <w:rPr>
          <w:rFonts w:ascii="Arial" w:hAnsi="Arial" w:cs="Arial"/>
        </w:rPr>
        <w:softHyphen/>
        <w:t>rekend met wat de werkgever van de derde(n) als schadevergoeding ontvangt.</w:t>
      </w:r>
    </w:p>
    <w:p w:rsidR="00920CF1" w:rsidRPr="00CB251E" w:rsidRDefault="00920CF1" w:rsidP="00E85EB2">
      <w:pPr>
        <w:jc w:val="both"/>
        <w:rPr>
          <w:rFonts w:ascii="Arial" w:hAnsi="Arial" w:cs="Arial"/>
        </w:rPr>
      </w:pPr>
    </w:p>
    <w:p w:rsidR="00920CF1" w:rsidRPr="00CB251E" w:rsidRDefault="00920CF1" w:rsidP="00E85EB2">
      <w:pPr>
        <w:jc w:val="both"/>
        <w:rPr>
          <w:rFonts w:ascii="Arial" w:hAnsi="Arial" w:cs="Arial"/>
        </w:rPr>
      </w:pPr>
    </w:p>
    <w:p w:rsidR="008663B0" w:rsidRPr="008663B0" w:rsidRDefault="00920CF1" w:rsidP="00F93BA9">
      <w:pPr>
        <w:ind w:hanging="993"/>
        <w:rPr>
          <w:rFonts w:ascii="Arial" w:hAnsi="Arial" w:cs="Arial"/>
          <w:b/>
          <w:bCs/>
          <w:noProof/>
          <w:szCs w:val="24"/>
          <w:lang w:eastAsia="nl-NL"/>
        </w:rPr>
      </w:pPr>
      <w:r w:rsidRPr="00CB251E">
        <w:br w:type="page"/>
      </w:r>
      <w:bookmarkStart w:id="23" w:name="_Toc321821372"/>
      <w:r w:rsidR="008663B0" w:rsidRPr="008663B0">
        <w:rPr>
          <w:rFonts w:ascii="Arial" w:hAnsi="Arial" w:cs="Arial"/>
          <w:b/>
          <w:bCs/>
          <w:noProof/>
          <w:szCs w:val="24"/>
          <w:lang w:eastAsia="nl-NL"/>
        </w:rPr>
        <w:lastRenderedPageBreak/>
        <w:t xml:space="preserve">Artikel 14  </w:t>
      </w:r>
      <w:r w:rsidR="008663B0" w:rsidRPr="008663B0">
        <w:rPr>
          <w:rFonts w:ascii="Arial" w:hAnsi="Arial" w:cs="Arial"/>
          <w:b/>
          <w:bCs/>
          <w:noProof/>
          <w:szCs w:val="24"/>
          <w:lang w:eastAsia="nl-NL"/>
        </w:rPr>
        <w:tab/>
        <w:t xml:space="preserve">Pensioen </w:t>
      </w:r>
    </w:p>
    <w:p w:rsidR="008663B0" w:rsidRDefault="008663B0" w:rsidP="008663B0">
      <w:pPr>
        <w:ind w:left="708" w:hanging="708"/>
        <w:rPr>
          <w:rFonts w:ascii="Arial" w:hAnsi="Arial" w:cs="Arial"/>
          <w:bCs/>
          <w:noProof/>
          <w:szCs w:val="24"/>
          <w:lang w:eastAsia="nl-NL"/>
        </w:rPr>
      </w:pPr>
    </w:p>
    <w:p w:rsidR="00F93BA9" w:rsidRPr="008663B0" w:rsidRDefault="00F93BA9" w:rsidP="008663B0">
      <w:pPr>
        <w:ind w:left="708" w:hanging="708"/>
        <w:rPr>
          <w:rFonts w:ascii="Arial" w:hAnsi="Arial" w:cs="Arial"/>
          <w:bCs/>
          <w:noProof/>
          <w:szCs w:val="24"/>
          <w:lang w:eastAsia="nl-NL"/>
        </w:rPr>
      </w:pPr>
    </w:p>
    <w:p w:rsidR="008663B0" w:rsidRPr="008663B0" w:rsidRDefault="008663B0" w:rsidP="00F93BA9">
      <w:pPr>
        <w:ind w:left="708" w:hanging="1701"/>
        <w:rPr>
          <w:rFonts w:ascii="Arial" w:hAnsi="Arial" w:cs="Arial"/>
          <w:b/>
          <w:bCs/>
          <w:noProof/>
          <w:szCs w:val="24"/>
          <w:lang w:eastAsia="nl-NL"/>
        </w:rPr>
      </w:pPr>
      <w:r w:rsidRPr="008663B0">
        <w:rPr>
          <w:rFonts w:ascii="Arial" w:hAnsi="Arial" w:cs="Arial"/>
          <w:b/>
          <w:bCs/>
          <w:noProof/>
          <w:szCs w:val="24"/>
          <w:lang w:eastAsia="nl-NL"/>
        </w:rPr>
        <w:t>Artikel 14.1</w:t>
      </w:r>
      <w:r w:rsidRPr="008663B0">
        <w:rPr>
          <w:rFonts w:ascii="Arial" w:hAnsi="Arial" w:cs="Arial"/>
          <w:b/>
          <w:bCs/>
          <w:noProof/>
          <w:szCs w:val="24"/>
          <w:lang w:eastAsia="nl-NL"/>
        </w:rPr>
        <w:tab/>
        <w:t xml:space="preserve">Definities </w:t>
      </w:r>
    </w:p>
    <w:p w:rsidR="008663B0" w:rsidRPr="008663B0" w:rsidRDefault="008663B0" w:rsidP="008663B0">
      <w:pPr>
        <w:ind w:left="708" w:hanging="708"/>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14.1.1</w:t>
      </w:r>
      <w:r>
        <w:rPr>
          <w:rFonts w:ascii="Arial" w:hAnsi="Arial" w:cs="Arial"/>
          <w:bCs/>
          <w:noProof/>
          <w:szCs w:val="24"/>
          <w:lang w:eastAsia="nl-NL"/>
        </w:rPr>
        <w:t xml:space="preserve">   </w:t>
      </w:r>
      <w:r w:rsidR="00EE4C42">
        <w:rPr>
          <w:rFonts w:ascii="Arial" w:hAnsi="Arial" w:cs="Arial"/>
          <w:bCs/>
          <w:noProof/>
          <w:szCs w:val="24"/>
          <w:lang w:eastAsia="nl-NL"/>
        </w:rPr>
        <w:tab/>
      </w:r>
      <w:r w:rsidRPr="008663B0">
        <w:rPr>
          <w:rFonts w:ascii="Arial" w:hAnsi="Arial" w:cs="Arial"/>
          <w:bCs/>
          <w:noProof/>
          <w:szCs w:val="24"/>
          <w:lang w:eastAsia="nl-NL"/>
        </w:rPr>
        <w:t>Pensioenregeling: de pensioenregeling zoals vastgelegd in het onderhandelingsakkoord van 11 november 2015 en de pensioenovereenkomst in voorliggende cao.</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14.1.2</w:t>
      </w:r>
      <w:r>
        <w:rPr>
          <w:rFonts w:ascii="Arial" w:hAnsi="Arial" w:cs="Arial"/>
          <w:bCs/>
          <w:noProof/>
          <w:szCs w:val="24"/>
          <w:lang w:eastAsia="nl-NL"/>
        </w:rPr>
        <w:t xml:space="preserve">  </w:t>
      </w:r>
      <w:r w:rsidR="00EE4C42">
        <w:rPr>
          <w:rFonts w:ascii="Arial" w:hAnsi="Arial" w:cs="Arial"/>
          <w:bCs/>
          <w:noProof/>
          <w:szCs w:val="24"/>
          <w:lang w:eastAsia="nl-NL"/>
        </w:rPr>
        <w:tab/>
      </w:r>
      <w:r w:rsidRPr="008663B0">
        <w:rPr>
          <w:rFonts w:ascii="Arial" w:hAnsi="Arial" w:cs="Arial"/>
          <w:bCs/>
          <w:noProof/>
          <w:szCs w:val="24"/>
          <w:lang w:eastAsia="nl-NL"/>
        </w:rPr>
        <w:t xml:space="preserve">Pensioenreglement: het pensioenreglement PGB (Basisregeling) en de ‘Aanvulling op de Basisregeling van PGB voor Lawter Maastricht B.V.’ zoals vastgelegd in Bijlage I bij de overeenkomst van aansluiting per 1 januari 2016. </w:t>
      </w:r>
    </w:p>
    <w:p w:rsidR="008663B0" w:rsidRPr="008663B0" w:rsidRDefault="008663B0" w:rsidP="008663B0">
      <w:pPr>
        <w:ind w:left="708" w:hanging="708"/>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14.1.3</w:t>
      </w:r>
      <w:r w:rsidRPr="008663B0">
        <w:rPr>
          <w:rFonts w:ascii="Arial" w:hAnsi="Arial" w:cs="Arial"/>
          <w:bCs/>
          <w:noProof/>
          <w:szCs w:val="24"/>
          <w:lang w:eastAsia="nl-NL"/>
        </w:rPr>
        <w:tab/>
        <w:t xml:space="preserve">Pensioengevend salaris: het pensioengevend salaris zoals gedefinieerd in artikel 14.5.1. en 14.5.2  </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
          <w:bCs/>
          <w:noProof/>
          <w:szCs w:val="24"/>
          <w:lang w:eastAsia="nl-NL"/>
        </w:rPr>
      </w:pPr>
      <w:r w:rsidRPr="008663B0">
        <w:rPr>
          <w:rFonts w:ascii="Arial" w:hAnsi="Arial" w:cs="Arial"/>
          <w:bCs/>
          <w:noProof/>
          <w:szCs w:val="24"/>
          <w:lang w:eastAsia="nl-NL"/>
        </w:rPr>
        <w:t>14.1.4</w:t>
      </w:r>
      <w:r w:rsidRPr="008663B0">
        <w:rPr>
          <w:rFonts w:ascii="Arial" w:hAnsi="Arial" w:cs="Arial"/>
          <w:bCs/>
          <w:noProof/>
          <w:szCs w:val="24"/>
          <w:lang w:eastAsia="nl-NL"/>
        </w:rPr>
        <w:tab/>
        <w:t xml:space="preserve">Pensioengrondslag: de pensioengrondslag zoals gedefinieerd in artikel 14.5.4. </w:t>
      </w:r>
    </w:p>
    <w:p w:rsidR="008663B0" w:rsidRPr="008663B0" w:rsidRDefault="008663B0" w:rsidP="008663B0">
      <w:pPr>
        <w:rPr>
          <w:rFonts w:ascii="Arial" w:hAnsi="Arial" w:cs="Arial"/>
          <w:b/>
          <w:bCs/>
          <w:noProof/>
          <w:szCs w:val="24"/>
          <w:lang w:eastAsia="nl-NL"/>
        </w:rPr>
      </w:pPr>
    </w:p>
    <w:p w:rsidR="008663B0" w:rsidRPr="008663B0" w:rsidRDefault="008663B0" w:rsidP="00EE4C42">
      <w:pPr>
        <w:ind w:hanging="993"/>
        <w:rPr>
          <w:rFonts w:ascii="Arial" w:hAnsi="Arial" w:cs="Arial"/>
          <w:b/>
          <w:bCs/>
          <w:noProof/>
          <w:szCs w:val="24"/>
          <w:lang w:eastAsia="nl-NL"/>
        </w:rPr>
      </w:pPr>
      <w:r w:rsidRPr="008663B0">
        <w:rPr>
          <w:rFonts w:ascii="Arial" w:hAnsi="Arial" w:cs="Arial"/>
          <w:b/>
          <w:bCs/>
          <w:noProof/>
          <w:szCs w:val="24"/>
          <w:lang w:eastAsia="nl-NL"/>
        </w:rPr>
        <w:t>Artikel 14.2</w:t>
      </w:r>
      <w:r w:rsidRPr="008663B0">
        <w:rPr>
          <w:rFonts w:ascii="Arial" w:hAnsi="Arial" w:cs="Arial"/>
          <w:b/>
          <w:bCs/>
          <w:noProof/>
          <w:szCs w:val="24"/>
          <w:lang w:eastAsia="nl-NL"/>
        </w:rPr>
        <w:tab/>
        <w:t>Algemeen kader</w:t>
      </w:r>
      <w:r w:rsidRPr="008663B0">
        <w:rPr>
          <w:rFonts w:ascii="Arial" w:hAnsi="Arial" w:cs="Arial"/>
          <w:b/>
          <w:bCs/>
          <w:noProof/>
          <w:szCs w:val="24"/>
          <w:lang w:eastAsia="nl-NL"/>
        </w:rPr>
        <w:tab/>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 xml:space="preserve">14.2.1 </w:t>
      </w:r>
      <w:r w:rsidRPr="008663B0">
        <w:rPr>
          <w:rFonts w:ascii="Arial" w:hAnsi="Arial" w:cs="Arial"/>
          <w:bCs/>
          <w:noProof/>
          <w:szCs w:val="24"/>
          <w:lang w:eastAsia="nl-NL"/>
        </w:rPr>
        <w:tab/>
        <w:t>In het bedrijf van de werkgever bestaat een pensioenregeling.</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14.2.2</w:t>
      </w:r>
      <w:r w:rsidRPr="008663B0">
        <w:rPr>
          <w:rFonts w:ascii="Arial" w:hAnsi="Arial" w:cs="Arial"/>
          <w:bCs/>
          <w:noProof/>
          <w:szCs w:val="24"/>
          <w:lang w:eastAsia="nl-NL"/>
        </w:rPr>
        <w:tab/>
        <w:t>De pensioenregeling is neergelegd in het pensioenreglement en het Personeelshandboek (voor de inhoud van de regeling wordt verwezen naar het pensioenreglement).</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14.2.3</w:t>
      </w:r>
      <w:r w:rsidRPr="008663B0">
        <w:rPr>
          <w:rFonts w:ascii="Arial" w:hAnsi="Arial" w:cs="Arial"/>
          <w:bCs/>
          <w:noProof/>
          <w:szCs w:val="24"/>
          <w:lang w:eastAsia="nl-NL"/>
        </w:rPr>
        <w:tab/>
        <w:t>Iedere werknemer, tenzij anders bepaald in de pensioenregeling, neemt deel aan de pensioenregeling met inachtneming van het gestelde in het pensioenreglement. Werkgever verstrekt aan de werknemer de voor hem geldende pensioenregeling.</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 xml:space="preserve">14.2.4 </w:t>
      </w:r>
      <w:r w:rsidRPr="008663B0">
        <w:rPr>
          <w:rFonts w:ascii="Arial" w:hAnsi="Arial" w:cs="Arial"/>
          <w:bCs/>
          <w:noProof/>
          <w:szCs w:val="24"/>
          <w:lang w:eastAsia="nl-NL"/>
        </w:rPr>
        <w:tab/>
        <w:t>Werkgever kan in overleg met de vakverenigingen de betaling van de pensioen-premie, voor zover deze betrekking heeft op de bijdrage van de werkgever, verminderen of beëindigen in geval van een ingrijpende wijziging van omstandigheden.</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 xml:space="preserve">14.2.5 </w:t>
      </w:r>
      <w:r w:rsidRPr="008663B0">
        <w:rPr>
          <w:rFonts w:ascii="Arial" w:hAnsi="Arial" w:cs="Arial"/>
          <w:bCs/>
          <w:noProof/>
          <w:szCs w:val="24"/>
          <w:lang w:eastAsia="nl-NL"/>
        </w:rPr>
        <w:tab/>
        <w:t>Wijzigingen in deze pensioenregeling die betrekking hebben op de werknemers-bijdrage in de premie of de hoogte van uitkeringen, zullen – met inachtneming van het bepaalde in het pensioenreglement – pas door werkgever worden vastgesteld nadat hij daarover met de vakvereniging heeft overlegd.</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
          <w:bCs/>
          <w:noProof/>
          <w:szCs w:val="24"/>
          <w:lang w:eastAsia="nl-NL"/>
        </w:rPr>
      </w:pPr>
      <w:r w:rsidRPr="008663B0">
        <w:rPr>
          <w:rFonts w:ascii="Arial" w:hAnsi="Arial" w:cs="Arial"/>
          <w:b/>
          <w:bCs/>
          <w:noProof/>
          <w:szCs w:val="24"/>
          <w:lang w:eastAsia="nl-NL"/>
        </w:rPr>
        <w:t>14.3</w:t>
      </w:r>
      <w:r w:rsidRPr="008663B0">
        <w:rPr>
          <w:rFonts w:ascii="Arial" w:hAnsi="Arial" w:cs="Arial"/>
          <w:b/>
          <w:bCs/>
          <w:noProof/>
          <w:szCs w:val="24"/>
          <w:lang w:eastAsia="nl-NL"/>
        </w:rPr>
        <w:tab/>
        <w:t>Pensioenovereenkomst/Pensioenregeling</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14.3.1</w:t>
      </w:r>
      <w:r w:rsidRPr="008663B0">
        <w:rPr>
          <w:rFonts w:ascii="Arial" w:hAnsi="Arial" w:cs="Arial"/>
          <w:bCs/>
          <w:noProof/>
          <w:szCs w:val="24"/>
          <w:lang w:eastAsia="nl-NL"/>
        </w:rPr>
        <w:tab/>
        <w:t xml:space="preserve">De pensioenovereenkomst is hetgeen in deze cao tussen cao-partijen is overeengekomen. </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lastRenderedPageBreak/>
        <w:t>14.3.2</w:t>
      </w:r>
      <w:r w:rsidRPr="008663B0">
        <w:rPr>
          <w:rFonts w:ascii="Arial" w:hAnsi="Arial" w:cs="Arial"/>
          <w:bCs/>
          <w:noProof/>
          <w:szCs w:val="24"/>
          <w:lang w:eastAsia="nl-NL"/>
        </w:rPr>
        <w:tab/>
        <w:t xml:space="preserve">Ter uitvoering van de pensioenovereenkomst heeft de werkgever met ingang van 1 januari 2016 voor een periode van 5 jaar een overeenkomst tot vrijwillige aansluiting gesloten met Pensioenfonds PGB (PGB). </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14.3.3</w:t>
      </w:r>
      <w:r w:rsidRPr="008663B0">
        <w:rPr>
          <w:rFonts w:ascii="Arial" w:hAnsi="Arial" w:cs="Arial"/>
          <w:bCs/>
          <w:noProof/>
          <w:szCs w:val="24"/>
          <w:lang w:eastAsia="nl-NL"/>
        </w:rPr>
        <w:tab/>
        <w:t xml:space="preserve">De pensioenregeling en de daaruit voortvloeiende rechten en plichten van de werknemer en PGB zijn verder uitgewerkt in het pensioenreglement. Alleen aan het pensioenreglement kunnen pensioenaanspraken en pensioenrechten worden ontleend. </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14.3.4</w:t>
      </w:r>
      <w:r w:rsidRPr="008663B0">
        <w:rPr>
          <w:rFonts w:ascii="Arial" w:hAnsi="Arial" w:cs="Arial"/>
          <w:bCs/>
          <w:noProof/>
          <w:szCs w:val="24"/>
          <w:lang w:eastAsia="nl-NL"/>
        </w:rPr>
        <w:tab/>
        <w:t xml:space="preserve">Door het sluiten van een arbeidsovereenkomst met de werkgever gaat de werknemer die voldoet aan de voorwaarden voor deelname in de zin van het pensioenreglement, deelnemen aan de pensioenregeling. </w:t>
      </w:r>
    </w:p>
    <w:p w:rsidR="008663B0" w:rsidRPr="008663B0" w:rsidRDefault="008663B0" w:rsidP="008663B0">
      <w:pPr>
        <w:ind w:left="708" w:hanging="708"/>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14.3.5</w:t>
      </w:r>
      <w:r w:rsidRPr="008663B0">
        <w:rPr>
          <w:rFonts w:ascii="Arial" w:hAnsi="Arial" w:cs="Arial"/>
          <w:bCs/>
          <w:noProof/>
          <w:szCs w:val="24"/>
          <w:lang w:eastAsia="nl-NL"/>
        </w:rPr>
        <w:tab/>
        <w:t>Deelname aan de pensioenregeling start voor de werknemer vanaf de eerste dag van indiensttreding en eindigt op de wijze als in het pensioenreglement bepaald, op de pensioeningangsdatum of door eerdere uitdiensttreding of eerder overlijden.</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14.3.6</w:t>
      </w:r>
      <w:r w:rsidRPr="008663B0">
        <w:rPr>
          <w:rFonts w:ascii="Arial" w:hAnsi="Arial" w:cs="Arial"/>
          <w:bCs/>
          <w:noProof/>
          <w:szCs w:val="24"/>
          <w:lang w:eastAsia="nl-NL"/>
        </w:rPr>
        <w:tab/>
        <w:t xml:space="preserve">De bepalingen in deze cao zijn ook van toepassing op gewezen deelnemers en pensioengerechtigden in de zin van het pensioenreglement. </w:t>
      </w:r>
    </w:p>
    <w:p w:rsidR="008663B0" w:rsidRPr="008663B0" w:rsidRDefault="008663B0" w:rsidP="008663B0">
      <w:pPr>
        <w:ind w:left="708" w:hanging="708"/>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
          <w:szCs w:val="24"/>
        </w:rPr>
        <w:t>14.4</w:t>
      </w:r>
      <w:r w:rsidRPr="008663B0">
        <w:rPr>
          <w:rFonts w:ascii="Arial" w:hAnsi="Arial" w:cs="Arial"/>
          <w:b/>
          <w:szCs w:val="24"/>
        </w:rPr>
        <w:tab/>
      </w:r>
      <w:r w:rsidRPr="008663B0">
        <w:rPr>
          <w:rFonts w:ascii="Arial" w:hAnsi="Arial" w:cs="Arial"/>
          <w:b/>
          <w:bCs/>
          <w:noProof/>
          <w:szCs w:val="24"/>
          <w:lang w:eastAsia="nl-NL"/>
        </w:rPr>
        <w:t xml:space="preserve">Middelloonregeling met een vaste premie (CDC) </w:t>
      </w:r>
    </w:p>
    <w:p w:rsidR="008663B0" w:rsidRPr="008663B0" w:rsidRDefault="008663B0" w:rsidP="008663B0">
      <w:pPr>
        <w:rPr>
          <w:rFonts w:ascii="Arial" w:hAnsi="Arial" w:cs="Arial"/>
          <w:b/>
          <w:bCs/>
          <w:noProof/>
          <w:szCs w:val="24"/>
          <w:lang w:eastAsia="nl-NL"/>
        </w:rPr>
      </w:pPr>
    </w:p>
    <w:p w:rsidR="008663B0" w:rsidRPr="008663B0" w:rsidRDefault="008663B0" w:rsidP="00EE4C42">
      <w:pPr>
        <w:ind w:hanging="993"/>
        <w:rPr>
          <w:rFonts w:ascii="Arial" w:hAnsi="Arial" w:cs="Arial"/>
          <w:szCs w:val="24"/>
        </w:rPr>
      </w:pPr>
      <w:r w:rsidRPr="008663B0">
        <w:rPr>
          <w:rFonts w:ascii="Arial" w:hAnsi="Arial" w:cs="Arial"/>
          <w:bCs/>
          <w:noProof/>
          <w:szCs w:val="24"/>
          <w:lang w:eastAsia="nl-NL"/>
        </w:rPr>
        <w:t>14.4.1</w:t>
      </w:r>
      <w:r w:rsidRPr="008663B0">
        <w:rPr>
          <w:rFonts w:ascii="Arial" w:hAnsi="Arial" w:cs="Arial"/>
          <w:bCs/>
          <w:noProof/>
          <w:szCs w:val="24"/>
          <w:lang w:eastAsia="nl-NL"/>
        </w:rPr>
        <w:tab/>
        <w:t>Partijen zijn het volgende CDC budget overeengekomen voor een periode van vijf jaren (1 januari 2016 tot 1 januari 2021): Een jaarlijkse procentuele premie van 25,5% van het pensioengevend salaris op 1 januari.</w:t>
      </w:r>
      <w:r w:rsidRPr="008663B0">
        <w:rPr>
          <w:rFonts w:ascii="Arial" w:hAnsi="Arial" w:cs="Arial"/>
          <w:szCs w:val="24"/>
        </w:rPr>
        <w:t xml:space="preserve"> </w:t>
      </w:r>
    </w:p>
    <w:p w:rsidR="008663B0" w:rsidRPr="008663B0" w:rsidRDefault="008663B0" w:rsidP="008663B0">
      <w:pPr>
        <w:ind w:left="708" w:hanging="708"/>
        <w:rPr>
          <w:rFonts w:ascii="Arial" w:hAnsi="Arial" w:cs="Arial"/>
          <w:bCs/>
          <w:noProof/>
          <w:szCs w:val="24"/>
          <w:lang w:eastAsia="nl-NL"/>
        </w:rPr>
      </w:pPr>
      <w:r w:rsidRPr="008663B0">
        <w:rPr>
          <w:rFonts w:ascii="Arial" w:hAnsi="Arial" w:cs="Arial"/>
          <w:bCs/>
          <w:noProof/>
          <w:szCs w:val="24"/>
          <w:lang w:eastAsia="nl-NL"/>
        </w:rPr>
        <w:tab/>
      </w: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14.4.2</w:t>
      </w:r>
      <w:r w:rsidRPr="008663B0">
        <w:rPr>
          <w:rFonts w:ascii="Arial" w:hAnsi="Arial" w:cs="Arial"/>
          <w:bCs/>
          <w:noProof/>
          <w:szCs w:val="24"/>
          <w:lang w:eastAsia="nl-NL"/>
        </w:rPr>
        <w:tab/>
        <w:t xml:space="preserve">De pensioenregeling heeft het karakter van een uitkeringsovereenkomst in de zin van artikel 10 Pensioenwet. De pensioenregeling is een middelloonregeling op basis van een vaste premie gedurende de duur van de uitvoeringsovereenkomst tussen de werkgever en PGB (5 jaar). Het CDC budget zoals bepaald in artikel 14.4.1. wordt aangewend als vaste jaarlijkse premie in de pensioenregeling. </w:t>
      </w:r>
    </w:p>
    <w:p w:rsidR="008663B0" w:rsidRPr="008663B0" w:rsidRDefault="008663B0" w:rsidP="008663B0">
      <w:pPr>
        <w:ind w:left="708" w:hanging="708"/>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14.4.3</w:t>
      </w:r>
      <w:r w:rsidRPr="008663B0">
        <w:rPr>
          <w:rFonts w:ascii="Arial" w:hAnsi="Arial" w:cs="Arial"/>
          <w:bCs/>
          <w:noProof/>
          <w:szCs w:val="24"/>
          <w:lang w:eastAsia="nl-NL"/>
        </w:rPr>
        <w:tab/>
        <w:t>De deelnemer heeft aanspraak op:</w:t>
      </w:r>
    </w:p>
    <w:p w:rsidR="008663B0" w:rsidRPr="008663B0" w:rsidRDefault="008663B0" w:rsidP="00EE4C42">
      <w:pPr>
        <w:tabs>
          <w:tab w:val="left" w:pos="284"/>
        </w:tabs>
        <w:rPr>
          <w:rFonts w:ascii="Arial" w:hAnsi="Arial" w:cs="Arial"/>
          <w:bCs/>
          <w:noProof/>
          <w:szCs w:val="24"/>
          <w:lang w:eastAsia="nl-NL"/>
        </w:rPr>
      </w:pPr>
      <w:r w:rsidRPr="008663B0">
        <w:rPr>
          <w:rFonts w:ascii="Arial" w:hAnsi="Arial" w:cs="Arial"/>
          <w:bCs/>
          <w:noProof/>
          <w:szCs w:val="24"/>
          <w:lang w:eastAsia="nl-NL"/>
        </w:rPr>
        <w:t>-</w:t>
      </w:r>
      <w:r w:rsidRPr="008663B0">
        <w:rPr>
          <w:rFonts w:ascii="Arial" w:hAnsi="Arial" w:cs="Arial"/>
          <w:bCs/>
          <w:noProof/>
          <w:szCs w:val="24"/>
          <w:lang w:eastAsia="nl-NL"/>
        </w:rPr>
        <w:tab/>
        <w:t>ouderdomspensioen</w:t>
      </w:r>
    </w:p>
    <w:p w:rsidR="008663B0" w:rsidRPr="008663B0" w:rsidRDefault="008663B0" w:rsidP="00EE4C42">
      <w:pPr>
        <w:tabs>
          <w:tab w:val="left" w:pos="284"/>
        </w:tabs>
        <w:ind w:left="708" w:hanging="708"/>
        <w:rPr>
          <w:rFonts w:ascii="Arial" w:hAnsi="Arial" w:cs="Arial"/>
          <w:bCs/>
          <w:noProof/>
          <w:szCs w:val="24"/>
          <w:lang w:eastAsia="nl-NL"/>
        </w:rPr>
      </w:pPr>
      <w:r w:rsidRPr="008663B0">
        <w:rPr>
          <w:rFonts w:ascii="Arial" w:hAnsi="Arial" w:cs="Arial"/>
          <w:bCs/>
          <w:noProof/>
          <w:szCs w:val="24"/>
          <w:lang w:eastAsia="nl-NL"/>
        </w:rPr>
        <w:t>-</w:t>
      </w:r>
      <w:r w:rsidRPr="008663B0">
        <w:rPr>
          <w:rFonts w:ascii="Arial" w:hAnsi="Arial" w:cs="Arial"/>
          <w:bCs/>
          <w:noProof/>
          <w:szCs w:val="24"/>
          <w:lang w:eastAsia="nl-NL"/>
        </w:rPr>
        <w:tab/>
        <w:t xml:space="preserve">partnerpensioen </w:t>
      </w:r>
    </w:p>
    <w:p w:rsidR="008663B0" w:rsidRPr="008663B0" w:rsidRDefault="008663B0" w:rsidP="00EE4C42">
      <w:pPr>
        <w:tabs>
          <w:tab w:val="left" w:pos="284"/>
        </w:tabs>
        <w:ind w:left="708" w:hanging="708"/>
        <w:rPr>
          <w:rFonts w:ascii="Arial" w:hAnsi="Arial" w:cs="Arial"/>
          <w:bCs/>
          <w:noProof/>
          <w:szCs w:val="24"/>
          <w:lang w:eastAsia="nl-NL"/>
        </w:rPr>
      </w:pPr>
      <w:r w:rsidRPr="008663B0">
        <w:rPr>
          <w:rFonts w:ascii="Arial" w:hAnsi="Arial" w:cs="Arial"/>
          <w:bCs/>
          <w:noProof/>
          <w:szCs w:val="24"/>
          <w:lang w:eastAsia="nl-NL"/>
        </w:rPr>
        <w:t>-</w:t>
      </w:r>
      <w:r w:rsidRPr="008663B0">
        <w:rPr>
          <w:rFonts w:ascii="Arial" w:hAnsi="Arial" w:cs="Arial"/>
          <w:bCs/>
          <w:noProof/>
          <w:szCs w:val="24"/>
          <w:lang w:eastAsia="nl-NL"/>
        </w:rPr>
        <w:tab/>
        <w:t xml:space="preserve">wezenpensioen  </w:t>
      </w:r>
    </w:p>
    <w:p w:rsidR="008663B0" w:rsidRPr="008663B0" w:rsidRDefault="008663B0" w:rsidP="00EE4C42">
      <w:pPr>
        <w:tabs>
          <w:tab w:val="left" w:pos="284"/>
        </w:tabs>
        <w:ind w:left="708" w:hanging="708"/>
        <w:rPr>
          <w:rFonts w:ascii="Arial" w:hAnsi="Arial" w:cs="Arial"/>
          <w:bCs/>
          <w:noProof/>
          <w:szCs w:val="24"/>
          <w:lang w:eastAsia="nl-NL"/>
        </w:rPr>
      </w:pPr>
      <w:r w:rsidRPr="008663B0">
        <w:rPr>
          <w:rFonts w:ascii="Arial" w:hAnsi="Arial" w:cs="Arial"/>
          <w:bCs/>
          <w:noProof/>
          <w:szCs w:val="24"/>
          <w:lang w:eastAsia="nl-NL"/>
        </w:rPr>
        <w:t>-</w:t>
      </w:r>
      <w:r w:rsidRPr="008663B0">
        <w:rPr>
          <w:rFonts w:ascii="Arial" w:hAnsi="Arial" w:cs="Arial"/>
          <w:bCs/>
          <w:noProof/>
          <w:szCs w:val="24"/>
          <w:lang w:eastAsia="nl-NL"/>
        </w:rPr>
        <w:tab/>
        <w:t>ANW-hiaatverzekering</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14.4.4</w:t>
      </w:r>
      <w:r w:rsidRPr="008663B0">
        <w:rPr>
          <w:rFonts w:ascii="Arial" w:hAnsi="Arial" w:cs="Arial"/>
          <w:bCs/>
          <w:noProof/>
          <w:szCs w:val="24"/>
          <w:lang w:eastAsia="nl-NL"/>
        </w:rPr>
        <w:tab/>
        <w:t xml:space="preserve">De vaste premie ter hoogte van 25,5% van het pensioengevend salaris in de pensioenregeling is inclusief werknemersbijdrage. De werknemersbijdrage in de pensioenregeling is per 1 januari 2016 voor een periode van vijf jaren vastgesteld op 3,5% van de Pensioengrondslag. </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 xml:space="preserve">14.4.5 </w:t>
      </w:r>
      <w:r w:rsidRPr="008663B0">
        <w:rPr>
          <w:rFonts w:ascii="Arial" w:hAnsi="Arial" w:cs="Arial"/>
          <w:bCs/>
          <w:noProof/>
          <w:szCs w:val="24"/>
          <w:lang w:eastAsia="nl-NL"/>
        </w:rPr>
        <w:tab/>
        <w:t xml:space="preserve">Met het voldoen van de jaarlijkse vaste premie aan PGB van 25,5% van het pensioengevende salaris heeft de werkgever gedurende de duur van de  uitvoeringsovereenkomst  met  PGB aan al zijn financiële verplichtingen uit </w:t>
      </w:r>
      <w:r w:rsidRPr="008663B0">
        <w:rPr>
          <w:rFonts w:ascii="Arial" w:hAnsi="Arial" w:cs="Arial"/>
          <w:bCs/>
          <w:noProof/>
          <w:szCs w:val="24"/>
          <w:lang w:eastAsia="nl-NL"/>
        </w:rPr>
        <w:lastRenderedPageBreak/>
        <w:t xml:space="preserve">hoofde van de pensioenregeling voldaan. De werkgever heeft geen enkele aanvullende financiële verplichting naast het voldoen van de vaste premie zoals bepaald in dit artikel.  </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14.4.6</w:t>
      </w:r>
      <w:r w:rsidRPr="008663B0">
        <w:rPr>
          <w:rFonts w:ascii="Arial" w:hAnsi="Arial" w:cs="Arial"/>
          <w:bCs/>
          <w:noProof/>
          <w:szCs w:val="24"/>
          <w:lang w:eastAsia="nl-NL"/>
        </w:rPr>
        <w:tab/>
        <w:t xml:space="preserve">De jaarlijkse opbouw van pensioenaanspraken wordt vastgesteld als omschreven in artikel 14.5. Indien en voor zover de vaste premie als omschreven in dit artikel in enig jaar niet toereikend is voor de financiering van de pensioenregeling zoals uitgewerkt in het pensioenreglement, worden de opbouwpercentages van het ouderdomspensioen en partnerpensioen voor toekomstige pensioenopbouw op zodanige wijze verlaagd dat de vaste premie voldoende is voor inkoop van pensioen. Deze wijziging is niet van invloed op de reeds opgebouwde pensioenaanspraken. </w:t>
      </w:r>
    </w:p>
    <w:p w:rsidR="008663B0" w:rsidRPr="008663B0" w:rsidRDefault="008663B0" w:rsidP="008663B0">
      <w:pPr>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14.4.7</w:t>
      </w:r>
      <w:r w:rsidRPr="008663B0">
        <w:rPr>
          <w:rFonts w:ascii="Arial" w:hAnsi="Arial" w:cs="Arial"/>
          <w:bCs/>
          <w:noProof/>
          <w:szCs w:val="24"/>
          <w:lang w:eastAsia="nl-NL"/>
        </w:rPr>
        <w:tab/>
        <w:t xml:space="preserve">Indien en voor zover de vaste premie als omschreven in dit artikel in enig jaar meer bedraagt dan benodigd is voor de financiering van de pensioenregeling zoals uitgewerkt in het pensioenreglement, wordt het meerdere gebruikt voor de vorming van een door PGB aan te houden premiedepot. </w:t>
      </w:r>
    </w:p>
    <w:p w:rsidR="008663B0" w:rsidRPr="008663B0" w:rsidRDefault="008663B0" w:rsidP="008663B0">
      <w:pPr>
        <w:ind w:left="708" w:hanging="708"/>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14.4.8</w:t>
      </w:r>
      <w:r w:rsidRPr="008663B0">
        <w:rPr>
          <w:rFonts w:ascii="Arial" w:hAnsi="Arial" w:cs="Arial"/>
          <w:bCs/>
          <w:noProof/>
          <w:szCs w:val="24"/>
          <w:lang w:eastAsia="nl-NL"/>
        </w:rPr>
        <w:tab/>
        <w:t>Aan het einde van de periode waarvoor de overeenkomst met PGB is aangegaan en voor zover alle reguliere pensioenopbouw heeft plaatsgevonden in de vastgelegde periode van vijf jaar en er is een overschot in het premiedepot, dan wordt het premiedepot aangewend voor toeslagen op de opgebouwde pensioenaanspraken bij PGB van werknemers.</w:t>
      </w:r>
    </w:p>
    <w:p w:rsidR="008663B0" w:rsidRPr="008663B0" w:rsidRDefault="008663B0" w:rsidP="008663B0">
      <w:pPr>
        <w:rPr>
          <w:rFonts w:ascii="Arial" w:hAnsi="Arial" w:cs="Arial"/>
          <w:bCs/>
          <w:noProof/>
          <w:szCs w:val="24"/>
          <w:lang w:eastAsia="nl-NL"/>
        </w:rPr>
      </w:pPr>
    </w:p>
    <w:p w:rsidR="008663B0" w:rsidRPr="008663B0" w:rsidRDefault="008663B0" w:rsidP="00EE4C42">
      <w:pPr>
        <w:rPr>
          <w:rFonts w:ascii="Arial" w:hAnsi="Arial" w:cs="Arial"/>
          <w:bCs/>
          <w:noProof/>
          <w:szCs w:val="24"/>
          <w:lang w:eastAsia="nl-NL"/>
        </w:rPr>
      </w:pPr>
      <w:r w:rsidRPr="008663B0">
        <w:rPr>
          <w:rFonts w:ascii="Arial" w:hAnsi="Arial" w:cs="Arial"/>
          <w:bCs/>
          <w:noProof/>
          <w:szCs w:val="24"/>
          <w:lang w:eastAsia="nl-NL"/>
        </w:rPr>
        <w:t xml:space="preserve">Deze toeslagen komen bovenop eventuele toeslagen die PGB verleent indien de dekkingsgraad van PGB dat toelaat, tot een maximum van het fiscaal toegestane percentage (artikel 14.5.7). </w:t>
      </w:r>
    </w:p>
    <w:p w:rsidR="008663B0" w:rsidRPr="008663B0" w:rsidRDefault="008663B0" w:rsidP="008663B0">
      <w:pPr>
        <w:ind w:left="708"/>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14.4.9</w:t>
      </w:r>
      <w:r w:rsidRPr="008663B0">
        <w:rPr>
          <w:rFonts w:ascii="Arial" w:hAnsi="Arial" w:cs="Arial"/>
          <w:bCs/>
          <w:noProof/>
          <w:szCs w:val="24"/>
          <w:lang w:eastAsia="nl-NL"/>
        </w:rPr>
        <w:tab/>
        <w:t xml:space="preserve">Werknemers die gedurende de periode van vijf jaar (1 januari 2016 tot 1 januari 2021) uit dienst treden en/of pensioneren komen niet in aanmerking voor eventuele toeslagverlening uit het premiedepot op basis van artikel 14.4.8.  </w:t>
      </w:r>
    </w:p>
    <w:p w:rsidR="008663B0" w:rsidRPr="008663B0" w:rsidRDefault="008663B0" w:rsidP="008663B0">
      <w:pPr>
        <w:rPr>
          <w:rFonts w:ascii="Arial" w:hAnsi="Arial" w:cs="Arial"/>
          <w:b/>
          <w:bCs/>
          <w:noProof/>
          <w:szCs w:val="24"/>
          <w:lang w:eastAsia="nl-NL"/>
        </w:rPr>
      </w:pPr>
    </w:p>
    <w:p w:rsidR="008663B0" w:rsidRPr="008663B0" w:rsidRDefault="008663B0" w:rsidP="00EE4C42">
      <w:pPr>
        <w:ind w:hanging="993"/>
        <w:rPr>
          <w:rFonts w:ascii="Arial" w:hAnsi="Arial" w:cs="Arial"/>
          <w:b/>
          <w:bCs/>
          <w:noProof/>
          <w:szCs w:val="24"/>
          <w:lang w:eastAsia="nl-NL"/>
        </w:rPr>
      </w:pPr>
      <w:r w:rsidRPr="008663B0">
        <w:rPr>
          <w:rFonts w:ascii="Arial" w:hAnsi="Arial" w:cs="Arial"/>
          <w:b/>
          <w:bCs/>
          <w:noProof/>
          <w:szCs w:val="24"/>
          <w:lang w:eastAsia="nl-NL"/>
        </w:rPr>
        <w:t>14.5</w:t>
      </w:r>
      <w:r w:rsidRPr="008663B0">
        <w:rPr>
          <w:rFonts w:ascii="Arial" w:hAnsi="Arial" w:cs="Arial"/>
          <w:b/>
          <w:bCs/>
          <w:noProof/>
          <w:szCs w:val="24"/>
          <w:lang w:eastAsia="nl-NL"/>
        </w:rPr>
        <w:tab/>
        <w:t xml:space="preserve">Kenmerken Pensioenregeling  </w:t>
      </w: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 xml:space="preserve"> </w:t>
      </w:r>
    </w:p>
    <w:p w:rsidR="008663B0" w:rsidRPr="008663B0" w:rsidRDefault="008663B0" w:rsidP="00EE4C42">
      <w:pPr>
        <w:ind w:hanging="993"/>
        <w:rPr>
          <w:rFonts w:ascii="Arial" w:hAnsi="Arial" w:cs="Arial"/>
          <w:szCs w:val="24"/>
        </w:rPr>
      </w:pPr>
      <w:r w:rsidRPr="008663B0">
        <w:rPr>
          <w:rFonts w:ascii="Arial" w:hAnsi="Arial" w:cs="Arial"/>
          <w:bCs/>
          <w:noProof/>
          <w:szCs w:val="24"/>
          <w:lang w:eastAsia="nl-NL"/>
        </w:rPr>
        <w:t>14.5.1</w:t>
      </w:r>
      <w:r w:rsidRPr="008663B0">
        <w:rPr>
          <w:rFonts w:ascii="Arial" w:hAnsi="Arial" w:cs="Arial"/>
          <w:bCs/>
          <w:noProof/>
          <w:szCs w:val="24"/>
          <w:lang w:eastAsia="nl-NL"/>
        </w:rPr>
        <w:tab/>
        <w:t>Als grondslag voor het pensioengevend salaris wordt het jaarinkomen in aanmerking genomen. Het jaarinkomen in enig jaar is gelijk aan het vaste bruto maandsalaris maal 12,96 vermeerderd met  ploegentoeslag en de variabele grondslagen van het vorige jaar (dus mede consignatievergoeding, overwerk,  verlof uitbetaling, gratificatie artikel 10.1.4, verlofcompensatietoeslag artikel 16.1.4, ICP en (ver)koop van verlofdagen artikel 16).</w:t>
      </w:r>
      <w:r w:rsidRPr="008663B0">
        <w:rPr>
          <w:rFonts w:ascii="Arial" w:hAnsi="Arial" w:cs="Arial"/>
          <w:szCs w:val="24"/>
        </w:rPr>
        <w:t xml:space="preserve"> </w:t>
      </w:r>
    </w:p>
    <w:p w:rsidR="008663B0" w:rsidRPr="008663B0" w:rsidRDefault="008663B0" w:rsidP="00EE4C42">
      <w:pPr>
        <w:ind w:left="708" w:hanging="993"/>
        <w:rPr>
          <w:rFonts w:ascii="Arial" w:hAnsi="Arial" w:cs="Arial"/>
          <w:bCs/>
          <w:noProof/>
          <w:szCs w:val="24"/>
          <w:lang w:eastAsia="nl-NL"/>
        </w:rPr>
      </w:pPr>
    </w:p>
    <w:p w:rsidR="008663B0" w:rsidRPr="008663B0" w:rsidRDefault="008663B0" w:rsidP="00EE4C42">
      <w:pPr>
        <w:rPr>
          <w:rFonts w:ascii="Arial" w:hAnsi="Arial" w:cs="Arial"/>
          <w:bCs/>
          <w:noProof/>
          <w:szCs w:val="24"/>
          <w:lang w:eastAsia="nl-NL"/>
        </w:rPr>
      </w:pPr>
      <w:r w:rsidRPr="008663B0">
        <w:rPr>
          <w:rFonts w:ascii="Arial" w:hAnsi="Arial" w:cs="Arial"/>
          <w:bCs/>
          <w:noProof/>
          <w:szCs w:val="24"/>
          <w:lang w:eastAsia="nl-NL"/>
        </w:rPr>
        <w:t>Kortingen op het jaarinkomen wegens arbeidsongeschiktheid gedurende de wachttijd voor de (eerste) toekenning van een WIA-uitkering hebben geen invloed op de pensioenopbouw in die periode. Beloningen in natura en uitkeringen die hoofdzakelijk worden verstrekt ter vergoeding van kosten kunnen nooit grondslag vormen voor enige pensioenopbouw.</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lastRenderedPageBreak/>
        <w:t>14.5.2</w:t>
      </w:r>
      <w:r w:rsidRPr="008663B0">
        <w:rPr>
          <w:rFonts w:ascii="Arial" w:hAnsi="Arial" w:cs="Arial"/>
          <w:bCs/>
          <w:noProof/>
          <w:szCs w:val="24"/>
          <w:lang w:eastAsia="nl-NL"/>
        </w:rPr>
        <w:tab/>
        <w:t>Het pensioengevend salaris is per 1 januari 2016 gemaximeerd op € 101.519,--. Dit maximum wordt jaarlijks op grond van de Wet op de loonbelasting 1964 aangepast.</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val="de-DE" w:eastAsia="nl-NL"/>
        </w:rPr>
        <w:t>14.5.3</w:t>
      </w:r>
      <w:r w:rsidRPr="008663B0">
        <w:rPr>
          <w:rFonts w:ascii="Arial" w:hAnsi="Arial" w:cs="Arial"/>
          <w:bCs/>
          <w:noProof/>
          <w:szCs w:val="24"/>
          <w:lang w:val="de-DE" w:eastAsia="nl-NL"/>
        </w:rPr>
        <w:tab/>
        <w:t xml:space="preserve">De franchise is € 13.878,- (peildatum: 1 januari 2016). </w:t>
      </w:r>
      <w:r w:rsidRPr="008663B0">
        <w:rPr>
          <w:rFonts w:ascii="Arial" w:hAnsi="Arial" w:cs="Arial"/>
          <w:bCs/>
          <w:noProof/>
          <w:szCs w:val="24"/>
          <w:lang w:eastAsia="nl-NL"/>
        </w:rPr>
        <w:t xml:space="preserve">De franchise wordt jaarlijks per 1 januari aangepast conform de minimale fiscale franchise op grond van de Wet op de loonbelasting 1964.  </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14.5.4</w:t>
      </w:r>
      <w:r w:rsidRPr="008663B0">
        <w:rPr>
          <w:rFonts w:ascii="Arial" w:hAnsi="Arial" w:cs="Arial"/>
          <w:bCs/>
          <w:noProof/>
          <w:szCs w:val="24"/>
          <w:lang w:eastAsia="nl-NL"/>
        </w:rPr>
        <w:tab/>
        <w:t xml:space="preserve">De pensioengrondslag is gelijk aan het pensioengevend salaris minus de franchise. </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14.5.5</w:t>
      </w:r>
      <w:r w:rsidRPr="008663B0">
        <w:rPr>
          <w:rFonts w:ascii="Arial" w:hAnsi="Arial" w:cs="Arial"/>
          <w:bCs/>
          <w:noProof/>
          <w:szCs w:val="24"/>
          <w:lang w:eastAsia="nl-NL"/>
        </w:rPr>
        <w:tab/>
        <w:t>Het ouderdomspensioen wordt opgebouwd met een pensioenrichtleeftijd van 67 jaar.</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14.5.6</w:t>
      </w:r>
      <w:r w:rsidRPr="008663B0">
        <w:rPr>
          <w:rFonts w:ascii="Arial" w:hAnsi="Arial" w:cs="Arial"/>
          <w:bCs/>
          <w:noProof/>
          <w:szCs w:val="24"/>
          <w:lang w:eastAsia="nl-NL"/>
        </w:rPr>
        <w:tab/>
        <w:t>De jaarlijkse opbouwpercentages voor het ouderdomspensioen en het partnerpensioen bedragen 1,875% respectievelijk 1,3125% van de pensioengrondslag met inachtneming van het bepaalde in artikel 14.4.6.</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14.5.7</w:t>
      </w:r>
      <w:r w:rsidRPr="008663B0">
        <w:rPr>
          <w:rFonts w:ascii="Arial" w:hAnsi="Arial" w:cs="Arial"/>
          <w:bCs/>
          <w:noProof/>
          <w:szCs w:val="24"/>
          <w:lang w:eastAsia="nl-NL"/>
        </w:rPr>
        <w:tab/>
        <w:t>Er is sprake van een voorwaardelijke toeslagregeling op basis van het pensioenreglement zoals PGB dat uitvoert. Er is geen recht op toeslagen en het is niet zeker of en in hoeverre in de toekomst toeslagen worden verleend. Het bestuur van PGB beslist jaarlijks of en in hoeverre pensioenrechten en pensioenaanspraken worden aangepast. Voor deze voorwaardelijke toeslagverlening is geen bestemmingsreserve gevormd en er wordt geen premie betaald. De toeslagverlening wordt uit beleggingsrendement gefinancierd.</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
          <w:bCs/>
          <w:noProof/>
          <w:szCs w:val="24"/>
          <w:lang w:eastAsia="nl-NL"/>
        </w:rPr>
      </w:pPr>
      <w:r w:rsidRPr="008663B0">
        <w:rPr>
          <w:rFonts w:ascii="Arial" w:hAnsi="Arial" w:cs="Arial"/>
          <w:b/>
          <w:bCs/>
          <w:noProof/>
          <w:szCs w:val="24"/>
          <w:lang w:eastAsia="nl-NL"/>
        </w:rPr>
        <w:t>14.6</w:t>
      </w:r>
      <w:r w:rsidRPr="008663B0">
        <w:rPr>
          <w:rFonts w:ascii="Arial" w:hAnsi="Arial" w:cs="Arial"/>
          <w:b/>
          <w:bCs/>
          <w:noProof/>
          <w:szCs w:val="24"/>
          <w:lang w:eastAsia="nl-NL"/>
        </w:rPr>
        <w:tab/>
        <w:t xml:space="preserve">Pensioenaanspraken bij de vorige pensioenuitvoerder </w:t>
      </w:r>
    </w:p>
    <w:p w:rsidR="008663B0" w:rsidRPr="008663B0" w:rsidRDefault="008663B0" w:rsidP="00EE4C42">
      <w:pPr>
        <w:ind w:hanging="993"/>
        <w:rPr>
          <w:rFonts w:ascii="Arial" w:hAnsi="Arial" w:cs="Arial"/>
          <w:b/>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14.6.1</w:t>
      </w:r>
      <w:r w:rsidRPr="008663B0">
        <w:rPr>
          <w:rFonts w:ascii="Arial" w:hAnsi="Arial" w:cs="Arial"/>
          <w:bCs/>
          <w:noProof/>
          <w:szCs w:val="24"/>
          <w:lang w:eastAsia="nl-NL"/>
        </w:rPr>
        <w:tab/>
        <w:t>De tot en met 31 december 2015 opgebouwde pensioenaanspraken en –rechten zijn per 31 december 2015 premievrij gemaakt. De werknemers worden in de pensioenregeling geldend tot 1 januari 2016 aangemerkt als gewezen deelnemer.</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Cs/>
          <w:noProof/>
          <w:szCs w:val="24"/>
          <w:lang w:eastAsia="nl-NL"/>
        </w:rPr>
      </w:pPr>
      <w:r w:rsidRPr="008663B0">
        <w:rPr>
          <w:rFonts w:ascii="Arial" w:hAnsi="Arial" w:cs="Arial"/>
          <w:bCs/>
          <w:noProof/>
          <w:szCs w:val="24"/>
          <w:lang w:eastAsia="nl-NL"/>
        </w:rPr>
        <w:t>14.6.2</w:t>
      </w:r>
      <w:r w:rsidRPr="008663B0">
        <w:rPr>
          <w:rFonts w:ascii="Arial" w:hAnsi="Arial" w:cs="Arial"/>
          <w:bCs/>
          <w:noProof/>
          <w:szCs w:val="24"/>
          <w:lang w:eastAsia="nl-NL"/>
        </w:rPr>
        <w:tab/>
        <w:t xml:space="preserve">Op de tot en met 31 december 2015 opgebouwde premievrije pensioenaanspraken en –rechten is een voorwaardelijke toeslagregeling van toepassing. Vanaf 1 januari 2016 zal de werkgever geen bijdragen meer beschikbaar stellen ten behoeve van voorwaardelijke toeslagregeling. Dit betekent dat op de tot en met 31 december 2015 opgebouwde premievrije pensioenaanspraken en –rechten bij de vorige pensioenuitvoerder geen toeslagen worden verleend uit premiebetaling. </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rPr>
          <w:rFonts w:ascii="Arial" w:hAnsi="Arial" w:cs="Arial"/>
          <w:bCs/>
          <w:noProof/>
          <w:szCs w:val="24"/>
          <w:lang w:eastAsia="nl-NL"/>
        </w:rPr>
      </w:pPr>
      <w:r w:rsidRPr="008663B0">
        <w:rPr>
          <w:rFonts w:ascii="Arial" w:hAnsi="Arial" w:cs="Arial"/>
          <w:bCs/>
          <w:noProof/>
          <w:szCs w:val="24"/>
          <w:lang w:eastAsia="nl-NL"/>
        </w:rPr>
        <w:t xml:space="preserve">Achmea gebruikt vanaf 1 januari 2016  jaarlijks de eventueel positieve beschikbare overrente om de pensioenen te verhogen. De overrente was de afgelopen jaren laag. Dit komt door de lage rentestand. Hoe de rente zich de komende jaren ontwikkelt is onzeker. </w:t>
      </w:r>
    </w:p>
    <w:p w:rsidR="008663B0" w:rsidRDefault="008663B0" w:rsidP="00EE4C42">
      <w:pPr>
        <w:ind w:hanging="993"/>
        <w:rPr>
          <w:rFonts w:ascii="Arial" w:hAnsi="Arial" w:cs="Arial"/>
          <w:bCs/>
          <w:noProof/>
          <w:szCs w:val="24"/>
          <w:lang w:eastAsia="nl-NL"/>
        </w:rPr>
      </w:pPr>
    </w:p>
    <w:p w:rsidR="0099673C" w:rsidRPr="008663B0" w:rsidRDefault="0099673C" w:rsidP="00EE4C42">
      <w:pPr>
        <w:ind w:hanging="993"/>
        <w:rPr>
          <w:rFonts w:ascii="Arial" w:hAnsi="Arial" w:cs="Arial"/>
          <w:bCs/>
          <w:noProof/>
          <w:szCs w:val="24"/>
          <w:lang w:eastAsia="nl-NL"/>
        </w:rPr>
      </w:pPr>
    </w:p>
    <w:p w:rsidR="00EE4C42" w:rsidRDefault="00EE4C42" w:rsidP="00EE4C42">
      <w:pPr>
        <w:ind w:hanging="993"/>
        <w:rPr>
          <w:rFonts w:ascii="Arial" w:hAnsi="Arial" w:cs="Arial"/>
          <w:b/>
          <w:szCs w:val="24"/>
        </w:rPr>
      </w:pPr>
    </w:p>
    <w:p w:rsidR="008663B0" w:rsidRPr="008663B0" w:rsidRDefault="008663B0" w:rsidP="00EE4C42">
      <w:pPr>
        <w:ind w:hanging="993"/>
        <w:rPr>
          <w:rFonts w:ascii="Arial" w:hAnsi="Arial" w:cs="Arial"/>
          <w:b/>
          <w:szCs w:val="24"/>
        </w:rPr>
      </w:pPr>
      <w:r w:rsidRPr="008663B0">
        <w:rPr>
          <w:rFonts w:ascii="Arial" w:hAnsi="Arial" w:cs="Arial"/>
          <w:b/>
          <w:szCs w:val="24"/>
        </w:rPr>
        <w:lastRenderedPageBreak/>
        <w:t xml:space="preserve">14.7 </w:t>
      </w:r>
      <w:r w:rsidRPr="008663B0">
        <w:rPr>
          <w:rFonts w:ascii="Arial" w:hAnsi="Arial" w:cs="Arial"/>
          <w:b/>
          <w:szCs w:val="24"/>
        </w:rPr>
        <w:tab/>
        <w:t xml:space="preserve">Levensloop en regeling onbetaald verlof </w:t>
      </w:r>
    </w:p>
    <w:p w:rsidR="008663B0" w:rsidRPr="008663B0" w:rsidRDefault="008663B0" w:rsidP="00EE4C42">
      <w:pPr>
        <w:ind w:hanging="993"/>
        <w:rPr>
          <w:rFonts w:ascii="Arial" w:hAnsi="Arial" w:cs="Arial"/>
          <w:szCs w:val="24"/>
        </w:rPr>
      </w:pPr>
    </w:p>
    <w:p w:rsidR="008663B0" w:rsidRPr="008663B0" w:rsidRDefault="008663B0" w:rsidP="00EE4C42">
      <w:pPr>
        <w:rPr>
          <w:rFonts w:ascii="Arial" w:hAnsi="Arial" w:cs="Arial"/>
          <w:szCs w:val="24"/>
        </w:rPr>
      </w:pPr>
      <w:r w:rsidRPr="008663B0">
        <w:rPr>
          <w:rFonts w:ascii="Arial" w:hAnsi="Arial" w:cs="Arial"/>
          <w:szCs w:val="24"/>
        </w:rPr>
        <w:t>De werknemer die in het kader van de levensloopregeling onbetaald verlof opneemt heeft recht op voortzetting van de pensioenopbouw met behoud van de werkgeverspremie mits de werknemer zijn premiedeel betaalt.</w:t>
      </w:r>
    </w:p>
    <w:p w:rsidR="008663B0" w:rsidRPr="008663B0" w:rsidRDefault="008663B0" w:rsidP="00EE4C42">
      <w:pPr>
        <w:ind w:hanging="993"/>
        <w:rPr>
          <w:rFonts w:ascii="Arial" w:hAnsi="Arial" w:cs="Arial"/>
          <w:b/>
          <w:bCs/>
          <w:noProof/>
          <w:szCs w:val="24"/>
          <w:lang w:eastAsia="nl-NL"/>
        </w:rPr>
      </w:pPr>
    </w:p>
    <w:p w:rsidR="008663B0" w:rsidRPr="008663B0" w:rsidRDefault="008663B0" w:rsidP="00EE4C42">
      <w:pPr>
        <w:ind w:hanging="993"/>
        <w:rPr>
          <w:rFonts w:ascii="Arial" w:hAnsi="Arial" w:cs="Arial"/>
          <w:b/>
          <w:bCs/>
          <w:noProof/>
          <w:szCs w:val="24"/>
          <w:lang w:eastAsia="nl-NL"/>
        </w:rPr>
      </w:pPr>
      <w:r w:rsidRPr="008663B0">
        <w:rPr>
          <w:rFonts w:ascii="Arial" w:hAnsi="Arial" w:cs="Arial"/>
          <w:b/>
          <w:bCs/>
          <w:noProof/>
          <w:szCs w:val="24"/>
          <w:lang w:eastAsia="nl-NL"/>
        </w:rPr>
        <w:t>14.8</w:t>
      </w:r>
      <w:r w:rsidRPr="008663B0">
        <w:rPr>
          <w:rFonts w:ascii="Arial" w:hAnsi="Arial" w:cs="Arial"/>
          <w:b/>
          <w:bCs/>
          <w:noProof/>
          <w:szCs w:val="24"/>
          <w:lang w:eastAsia="nl-NL"/>
        </w:rPr>
        <w:tab/>
        <w:t xml:space="preserve">Overleg pensioenovereenkomst  </w:t>
      </w:r>
      <w:r w:rsidRPr="008663B0">
        <w:rPr>
          <w:rFonts w:ascii="Arial" w:hAnsi="Arial" w:cs="Arial"/>
          <w:bCs/>
          <w:noProof/>
          <w:szCs w:val="24"/>
          <w:lang w:eastAsia="nl-NL"/>
        </w:rPr>
        <w:t xml:space="preserve"> </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rPr>
          <w:rFonts w:ascii="Arial" w:hAnsi="Arial" w:cs="Arial"/>
          <w:bCs/>
          <w:noProof/>
          <w:szCs w:val="24"/>
          <w:lang w:eastAsia="nl-NL"/>
        </w:rPr>
      </w:pPr>
      <w:r w:rsidRPr="008663B0">
        <w:rPr>
          <w:rFonts w:ascii="Arial" w:hAnsi="Arial" w:cs="Arial"/>
          <w:bCs/>
          <w:noProof/>
          <w:szCs w:val="24"/>
          <w:lang w:eastAsia="nl-NL"/>
        </w:rPr>
        <w:t xml:space="preserve">Partijen treden uiterlijk tegen het eind van 2019 met elkaar in overleg over de verlenging van de cao en de uitvoeringsovereenkomst met PGB. </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ind w:hanging="993"/>
        <w:rPr>
          <w:rFonts w:ascii="Arial" w:hAnsi="Arial" w:cs="Arial"/>
          <w:b/>
          <w:bCs/>
          <w:noProof/>
          <w:szCs w:val="24"/>
          <w:lang w:eastAsia="nl-NL"/>
        </w:rPr>
      </w:pPr>
      <w:r w:rsidRPr="008663B0">
        <w:rPr>
          <w:rFonts w:ascii="Arial" w:hAnsi="Arial" w:cs="Arial"/>
          <w:b/>
          <w:bCs/>
          <w:noProof/>
          <w:szCs w:val="24"/>
          <w:lang w:eastAsia="nl-NL"/>
        </w:rPr>
        <w:t>14.9</w:t>
      </w:r>
      <w:r w:rsidRPr="008663B0">
        <w:rPr>
          <w:rFonts w:ascii="Arial" w:hAnsi="Arial" w:cs="Arial"/>
          <w:b/>
          <w:bCs/>
          <w:noProof/>
          <w:szCs w:val="24"/>
          <w:lang w:eastAsia="nl-NL"/>
        </w:rPr>
        <w:tab/>
        <w:t xml:space="preserve">Openbreekclausule  </w:t>
      </w:r>
      <w:r w:rsidRPr="008663B0">
        <w:rPr>
          <w:rFonts w:ascii="Arial" w:hAnsi="Arial" w:cs="Arial"/>
          <w:bCs/>
          <w:noProof/>
          <w:szCs w:val="24"/>
          <w:lang w:eastAsia="nl-NL"/>
        </w:rPr>
        <w:t xml:space="preserve"> </w:t>
      </w:r>
    </w:p>
    <w:p w:rsidR="008663B0" w:rsidRPr="008663B0" w:rsidRDefault="008663B0" w:rsidP="00EE4C42">
      <w:pPr>
        <w:ind w:hanging="993"/>
        <w:rPr>
          <w:rFonts w:ascii="Arial" w:hAnsi="Arial" w:cs="Arial"/>
          <w:bCs/>
          <w:noProof/>
          <w:szCs w:val="24"/>
          <w:lang w:eastAsia="nl-NL"/>
        </w:rPr>
      </w:pPr>
    </w:p>
    <w:p w:rsidR="008663B0" w:rsidRPr="008663B0" w:rsidRDefault="008663B0" w:rsidP="00EE4C42">
      <w:pPr>
        <w:rPr>
          <w:rFonts w:ascii="Arial" w:hAnsi="Arial" w:cs="Arial"/>
          <w:bCs/>
          <w:noProof/>
          <w:szCs w:val="24"/>
          <w:lang w:eastAsia="nl-NL"/>
        </w:rPr>
      </w:pPr>
      <w:r w:rsidRPr="008663B0">
        <w:rPr>
          <w:rFonts w:ascii="Arial" w:hAnsi="Arial" w:cs="Arial"/>
          <w:bCs/>
          <w:noProof/>
          <w:szCs w:val="24"/>
          <w:lang w:eastAsia="nl-NL"/>
        </w:rPr>
        <w:t xml:space="preserve">Indien zich tijdens de looptijd van deze cao wijzigingen voordoen in de bepalingen van de sociale verzekeringswetten en/of fiscale - en pensioenwet- en regelgeving dan wel wijziging van de pensioenregeling noodzakelijk is in verband met voornemens van, of besluitvorming door PGB, dan zullen cao-Partijen in voorkomend geval de noodzaak dan wel wenselijkheid van wijziging van de pensioenafspraken beoordelen en alsdan mogelijk nadere afspraken maken binnen de overeengekomen financiële kaders. </w:t>
      </w:r>
    </w:p>
    <w:p w:rsidR="008663B0" w:rsidRPr="008663B0" w:rsidRDefault="008663B0" w:rsidP="00EE4C42">
      <w:pPr>
        <w:ind w:hanging="993"/>
        <w:rPr>
          <w:rFonts w:ascii="Arial" w:hAnsi="Arial" w:cs="Arial"/>
          <w:bCs/>
          <w:noProof/>
          <w:szCs w:val="24"/>
          <w:lang w:eastAsia="nl-NL"/>
        </w:rPr>
      </w:pPr>
    </w:p>
    <w:p w:rsidR="00ED635A" w:rsidRPr="001F012B" w:rsidRDefault="00ED635A" w:rsidP="008663B0">
      <w:pPr>
        <w:pStyle w:val="Kop4"/>
        <w:ind w:hanging="990"/>
        <w:jc w:val="both"/>
        <w:rPr>
          <w:rFonts w:ascii="Arial" w:hAnsi="Arial" w:cs="Arial"/>
          <w:b w:val="0"/>
        </w:rPr>
      </w:pPr>
    </w:p>
    <w:p w:rsidR="00EE4C42" w:rsidRDefault="00EE4C42">
      <w:pPr>
        <w:spacing w:after="200" w:line="276" w:lineRule="auto"/>
        <w:rPr>
          <w:rFonts w:ascii="Arial" w:hAnsi="Arial"/>
          <w:b/>
        </w:rPr>
      </w:pPr>
      <w:r>
        <w:rPr>
          <w:rFonts w:ascii="Arial" w:hAnsi="Arial"/>
        </w:rPr>
        <w:br w:type="page"/>
      </w:r>
    </w:p>
    <w:p w:rsidR="00920CF1" w:rsidRPr="00CB251E" w:rsidRDefault="00920CF1" w:rsidP="00E85EB2">
      <w:pPr>
        <w:pStyle w:val="Kop3"/>
        <w:ind w:hanging="993"/>
        <w:jc w:val="both"/>
        <w:rPr>
          <w:rFonts w:ascii="Arial" w:hAnsi="Arial"/>
        </w:rPr>
      </w:pPr>
      <w:r w:rsidRPr="00CB251E">
        <w:rPr>
          <w:rFonts w:ascii="Arial" w:hAnsi="Arial"/>
        </w:rPr>
        <w:lastRenderedPageBreak/>
        <w:t>AFWEZIGHEID</w:t>
      </w:r>
      <w:bookmarkEnd w:id="23"/>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920CF1" w:rsidP="00E85EB2">
      <w:pPr>
        <w:pStyle w:val="Kop4"/>
        <w:ind w:hanging="990"/>
        <w:jc w:val="both"/>
        <w:rPr>
          <w:rFonts w:ascii="Arial" w:hAnsi="Arial"/>
          <w:b w:val="0"/>
          <w:bCs/>
          <w:u w:val="none"/>
        </w:rPr>
      </w:pPr>
      <w:bookmarkStart w:id="24" w:name="_Toc321821373"/>
      <w:r w:rsidRPr="00CB251E">
        <w:rPr>
          <w:rFonts w:ascii="Arial" w:hAnsi="Arial"/>
          <w:bCs/>
        </w:rPr>
        <w:t>Artikel</w:t>
      </w:r>
      <w:r w:rsidRPr="00CB251E">
        <w:rPr>
          <w:rFonts w:ascii="Arial" w:hAnsi="Arial"/>
          <w:bCs/>
        </w:rPr>
        <w:tab/>
        <w:t>15</w:t>
      </w:r>
      <w:r w:rsidRPr="00CB251E">
        <w:rPr>
          <w:rFonts w:ascii="Arial" w:hAnsi="Arial"/>
          <w:bCs/>
        </w:rPr>
        <w:tab/>
        <w:t>Vakantie</w:t>
      </w:r>
      <w:bookmarkEnd w:id="24"/>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15.1</w:t>
      </w:r>
      <w:r w:rsidR="00920CF1" w:rsidRPr="00CB251E">
        <w:rPr>
          <w:rFonts w:ascii="Arial" w:hAnsi="Arial"/>
        </w:rPr>
        <w:tab/>
      </w:r>
      <w:r w:rsidR="00920CF1" w:rsidRPr="00CB251E">
        <w:rPr>
          <w:rFonts w:ascii="Arial" w:hAnsi="Arial"/>
          <w:u w:val="single"/>
        </w:rPr>
        <w:t>Algemeen</w:t>
      </w:r>
    </w:p>
    <w:p w:rsidR="00920CF1" w:rsidRPr="00CB251E" w:rsidRDefault="00920CF1" w:rsidP="00E85EB2">
      <w:pPr>
        <w:jc w:val="both"/>
        <w:rPr>
          <w:rFonts w:ascii="Arial" w:hAnsi="Arial"/>
        </w:rPr>
      </w:pPr>
    </w:p>
    <w:p w:rsidR="001F012B" w:rsidRDefault="00920CF1" w:rsidP="00E85EB2">
      <w:pPr>
        <w:tabs>
          <w:tab w:val="left" w:pos="1"/>
          <w:tab w:val="left" w:pos="1587"/>
          <w:tab w:val="left" w:pos="1957"/>
          <w:tab w:val="left" w:pos="4706"/>
        </w:tabs>
        <w:jc w:val="both"/>
        <w:rPr>
          <w:rFonts w:ascii="Arial" w:hAnsi="Arial"/>
        </w:rPr>
      </w:pPr>
      <w:r w:rsidRPr="00CB251E">
        <w:rPr>
          <w:rFonts w:ascii="Arial" w:hAnsi="Arial"/>
        </w:rPr>
        <w:t xml:space="preserve">In dit artikel wordt onder 'dagen' tevens verstaan 'diensten'. </w:t>
      </w:r>
    </w:p>
    <w:p w:rsidR="00920CF1" w:rsidRPr="00CB251E" w:rsidRDefault="00920CF1" w:rsidP="00E85EB2">
      <w:pPr>
        <w:tabs>
          <w:tab w:val="left" w:pos="1"/>
          <w:tab w:val="left" w:pos="1587"/>
          <w:tab w:val="left" w:pos="1957"/>
          <w:tab w:val="left" w:pos="4706"/>
        </w:tabs>
        <w:jc w:val="both"/>
        <w:rPr>
          <w:rFonts w:ascii="Arial" w:hAnsi="Arial"/>
        </w:rPr>
      </w:pPr>
      <w:r w:rsidRPr="00CB251E">
        <w:rPr>
          <w:rFonts w:ascii="Arial" w:hAnsi="Arial"/>
        </w:rPr>
        <w:t>Het vakantiejaar is gelijk aan het kalenderjaar.</w:t>
      </w:r>
    </w:p>
    <w:p w:rsidR="00920CF1" w:rsidRPr="00CB251E" w:rsidRDefault="00920CF1" w:rsidP="00E85EB2">
      <w:pPr>
        <w:tabs>
          <w:tab w:val="left" w:pos="1"/>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15.2</w:t>
      </w:r>
      <w:r w:rsidR="00920CF1" w:rsidRPr="00CB251E">
        <w:rPr>
          <w:rFonts w:ascii="Arial" w:hAnsi="Arial"/>
        </w:rPr>
        <w:tab/>
      </w:r>
      <w:r w:rsidR="00920CF1" w:rsidRPr="00CB251E">
        <w:rPr>
          <w:rFonts w:ascii="Arial" w:hAnsi="Arial"/>
          <w:u w:val="single"/>
        </w:rPr>
        <w:t xml:space="preserve">Vakantierechten </w:t>
      </w:r>
      <w:r w:rsidR="00920CF1" w:rsidRPr="00CB251E">
        <w:rPr>
          <w:rFonts w:ascii="Arial" w:hAnsi="Arial"/>
        </w:rPr>
        <w:br/>
      </w:r>
    </w:p>
    <w:p w:rsidR="001F012B" w:rsidRDefault="00ED635A" w:rsidP="00E85EB2">
      <w:pPr>
        <w:pStyle w:val="Lid-i"/>
        <w:jc w:val="both"/>
        <w:rPr>
          <w:rFonts w:ascii="Arial" w:hAnsi="Arial"/>
        </w:rPr>
      </w:pPr>
      <w:r w:rsidRPr="00CB251E">
        <w:rPr>
          <w:rFonts w:ascii="Arial" w:hAnsi="Arial"/>
        </w:rPr>
        <w:t>15.2.1</w:t>
      </w:r>
      <w:r w:rsidR="00920CF1" w:rsidRPr="00CB251E">
        <w:rPr>
          <w:rFonts w:ascii="Arial" w:hAnsi="Arial"/>
        </w:rPr>
        <w:tab/>
        <w:t xml:space="preserve">De basisvakantierechten bedragen 184 uur per vakantiejaar. </w:t>
      </w:r>
    </w:p>
    <w:p w:rsidR="001F012B" w:rsidRDefault="00920CF1" w:rsidP="001F012B">
      <w:pPr>
        <w:pStyle w:val="Lid-i"/>
        <w:ind w:firstLine="0"/>
        <w:jc w:val="both"/>
        <w:rPr>
          <w:rFonts w:ascii="Arial" w:hAnsi="Arial"/>
        </w:rPr>
      </w:pPr>
      <w:r w:rsidRPr="00CB251E">
        <w:rPr>
          <w:rFonts w:ascii="Arial" w:hAnsi="Arial"/>
        </w:rPr>
        <w:t xml:space="preserve">De werknemer ingedeeld in de functiegroepen 8 en 9 hebben naast de hiervoor bedoelde basisvakantierechten, recht op 8 uur extra vakantie. </w:t>
      </w:r>
    </w:p>
    <w:p w:rsidR="001F012B" w:rsidRDefault="00920CF1" w:rsidP="001F012B">
      <w:pPr>
        <w:pStyle w:val="Lid-i"/>
        <w:ind w:firstLine="0"/>
        <w:jc w:val="both"/>
        <w:rPr>
          <w:rFonts w:ascii="Arial" w:hAnsi="Arial"/>
        </w:rPr>
      </w:pPr>
      <w:r w:rsidRPr="00CB251E">
        <w:rPr>
          <w:rFonts w:ascii="Arial" w:hAnsi="Arial"/>
        </w:rPr>
        <w:t>De werknemer ingedeeld in de functiegroep 10 en hoger  hebben naast de hiervoor bedoelde basisvakantierechten, recht op 16 uur extra vakantie.</w:t>
      </w:r>
    </w:p>
    <w:p w:rsidR="00920CF1" w:rsidRPr="00CB251E" w:rsidRDefault="00920CF1" w:rsidP="001F012B">
      <w:pPr>
        <w:pStyle w:val="Lid-i"/>
        <w:ind w:firstLine="0"/>
        <w:jc w:val="both"/>
        <w:rPr>
          <w:rFonts w:ascii="Arial" w:hAnsi="Arial"/>
        </w:rPr>
      </w:pPr>
      <w:r w:rsidRPr="00CB251E">
        <w:rPr>
          <w:rFonts w:ascii="Arial" w:hAnsi="Arial"/>
        </w:rPr>
        <w:t>Verder wordt extra vakantie verleend overeen</w:t>
      </w:r>
      <w:r w:rsidR="001F012B">
        <w:rPr>
          <w:rFonts w:ascii="Arial" w:hAnsi="Arial"/>
        </w:rPr>
        <w:t>komstig het bepaalde in 15.2.2.</w:t>
      </w:r>
    </w:p>
    <w:p w:rsidR="00920CF1" w:rsidRPr="00CB251E" w:rsidRDefault="00920CF1" w:rsidP="00E85EB2">
      <w:pPr>
        <w:tabs>
          <w:tab w:val="left" w:pos="1"/>
          <w:tab w:val="left" w:pos="1587"/>
          <w:tab w:val="left" w:pos="1957"/>
          <w:tab w:val="left" w:pos="4706"/>
        </w:tabs>
        <w:jc w:val="both"/>
        <w:rPr>
          <w:rFonts w:ascii="Arial" w:hAnsi="Arial"/>
        </w:rPr>
      </w:pPr>
    </w:p>
    <w:p w:rsidR="00920CF1" w:rsidRPr="00CB251E" w:rsidRDefault="00ED635A" w:rsidP="00E85EB2">
      <w:pPr>
        <w:pStyle w:val="sub"/>
        <w:tabs>
          <w:tab w:val="clear" w:pos="426"/>
          <w:tab w:val="left" w:pos="0"/>
        </w:tabs>
        <w:ind w:left="0" w:hanging="990"/>
        <w:jc w:val="both"/>
        <w:rPr>
          <w:rFonts w:ascii="Arial" w:hAnsi="Arial" w:cs="Arial"/>
        </w:rPr>
      </w:pPr>
      <w:r w:rsidRPr="00CB251E">
        <w:rPr>
          <w:rFonts w:ascii="Arial" w:hAnsi="Arial"/>
        </w:rPr>
        <w:t>15.2.2</w:t>
      </w:r>
      <w:r w:rsidR="00920CF1" w:rsidRPr="00CB251E">
        <w:rPr>
          <w:rFonts w:ascii="Arial" w:hAnsi="Arial"/>
        </w:rPr>
        <w:tab/>
      </w:r>
      <w:r w:rsidR="00920CF1" w:rsidRPr="00CB251E">
        <w:rPr>
          <w:rFonts w:ascii="Arial" w:hAnsi="Arial" w:cs="Arial"/>
        </w:rPr>
        <w:t>Een werknemer die in een vakantiejaar de 50-jarige leeftijd bereikt of ouder is heeft recht op extra vakantie naar de volgende maatstaf:</w:t>
      </w:r>
    </w:p>
    <w:p w:rsidR="00920CF1" w:rsidRPr="00CB251E" w:rsidRDefault="00920CF1" w:rsidP="00E85EB2">
      <w:pPr>
        <w:pStyle w:val="sub"/>
        <w:tabs>
          <w:tab w:val="clear" w:pos="426"/>
          <w:tab w:val="left" w:pos="0"/>
        </w:tabs>
        <w:ind w:left="0" w:hanging="1"/>
        <w:jc w:val="both"/>
        <w:rPr>
          <w:rFonts w:ascii="Arial" w:hAnsi="Arial" w:cs="Arial"/>
        </w:rPr>
      </w:pPr>
      <w:r w:rsidRPr="00CB251E">
        <w:rPr>
          <w:rFonts w:ascii="Arial" w:hAnsi="Arial" w:cs="Arial"/>
        </w:rPr>
        <w:t>50-jarige leeftijd –   8 uur;</w:t>
      </w:r>
    </w:p>
    <w:p w:rsidR="00920CF1" w:rsidRPr="00CB251E" w:rsidRDefault="00920CF1" w:rsidP="00E85EB2">
      <w:pPr>
        <w:pStyle w:val="sub"/>
        <w:tabs>
          <w:tab w:val="clear" w:pos="426"/>
          <w:tab w:val="left" w:pos="0"/>
        </w:tabs>
        <w:ind w:left="0" w:hanging="1"/>
        <w:jc w:val="both"/>
        <w:rPr>
          <w:rFonts w:ascii="Arial" w:hAnsi="Arial" w:cs="Arial"/>
        </w:rPr>
      </w:pPr>
      <w:r w:rsidRPr="00CB251E">
        <w:rPr>
          <w:rFonts w:ascii="Arial" w:hAnsi="Arial" w:cs="Arial"/>
        </w:rPr>
        <w:t>55-jarige leeftijd – 16 uur;</w:t>
      </w:r>
    </w:p>
    <w:p w:rsidR="00920CF1" w:rsidRPr="00CB251E" w:rsidRDefault="00920CF1" w:rsidP="00E85EB2">
      <w:pPr>
        <w:pStyle w:val="Lid-i"/>
        <w:tabs>
          <w:tab w:val="left" w:pos="0"/>
        </w:tabs>
        <w:ind w:hanging="1"/>
        <w:jc w:val="both"/>
        <w:rPr>
          <w:rFonts w:ascii="Arial" w:hAnsi="Arial" w:cs="Arial"/>
        </w:rPr>
      </w:pPr>
      <w:r w:rsidRPr="00CB251E">
        <w:rPr>
          <w:rFonts w:ascii="Arial" w:hAnsi="Arial" w:cs="Arial"/>
        </w:rPr>
        <w:t>60-jarige leeftijd – 24 uur.</w:t>
      </w:r>
    </w:p>
    <w:p w:rsidR="00920CF1" w:rsidRPr="00CB251E" w:rsidRDefault="00920CF1" w:rsidP="00E85EB2">
      <w:pPr>
        <w:tabs>
          <w:tab w:val="left" w:pos="1"/>
          <w:tab w:val="left" w:pos="1587"/>
          <w:tab w:val="left" w:pos="1957"/>
          <w:tab w:val="left" w:pos="4706"/>
        </w:tabs>
        <w:jc w:val="both"/>
        <w:rPr>
          <w:rFonts w:ascii="Arial" w:hAnsi="Arial"/>
        </w:rPr>
      </w:pPr>
    </w:p>
    <w:p w:rsidR="00920CF1" w:rsidRPr="00CB251E" w:rsidRDefault="00ED635A" w:rsidP="00E85EB2">
      <w:pPr>
        <w:tabs>
          <w:tab w:val="left" w:pos="1"/>
          <w:tab w:val="left" w:pos="1587"/>
          <w:tab w:val="left" w:pos="1957"/>
          <w:tab w:val="left" w:pos="4706"/>
        </w:tabs>
        <w:ind w:hanging="993"/>
        <w:jc w:val="both"/>
        <w:rPr>
          <w:rFonts w:ascii="Arial" w:hAnsi="Arial"/>
        </w:rPr>
      </w:pPr>
      <w:r w:rsidRPr="00CB251E">
        <w:rPr>
          <w:rFonts w:ascii="Arial" w:hAnsi="Arial"/>
        </w:rPr>
        <w:t>15.2.3</w:t>
      </w:r>
      <w:r w:rsidR="00920CF1" w:rsidRPr="00CB251E">
        <w:rPr>
          <w:rFonts w:ascii="Arial" w:hAnsi="Arial"/>
        </w:rPr>
        <w:tab/>
        <w:t>Degene die na 1 januari in dienst treedt of vóór 31 december de dienst verlaat, heeft dat jaar recht op een aantal vakantie-uren dat wordt bepaald in evenredigheid tot het aantal kalenderdagen dat hij in dat jaar in dienst is. Het aantal vakantie-uren wordt naar boven afgerond op hele uren.</w:t>
      </w:r>
    </w:p>
    <w:p w:rsidR="00920CF1" w:rsidRPr="00CB251E" w:rsidRDefault="00920CF1" w:rsidP="00E85EB2">
      <w:pPr>
        <w:tabs>
          <w:tab w:val="left" w:pos="1"/>
          <w:tab w:val="left" w:pos="1587"/>
          <w:tab w:val="left" w:pos="1957"/>
          <w:tab w:val="left" w:pos="4706"/>
        </w:tabs>
        <w:jc w:val="both"/>
        <w:rPr>
          <w:rFonts w:ascii="Arial" w:hAnsi="Arial"/>
        </w:rPr>
      </w:pPr>
    </w:p>
    <w:p w:rsidR="00920CF1" w:rsidRPr="00CB251E" w:rsidRDefault="00ED635A" w:rsidP="00E85EB2">
      <w:pPr>
        <w:pStyle w:val="Lid-i"/>
        <w:rPr>
          <w:rFonts w:ascii="Arial" w:hAnsi="Arial"/>
        </w:rPr>
      </w:pPr>
      <w:r w:rsidRPr="00CB251E">
        <w:rPr>
          <w:rFonts w:ascii="Arial" w:hAnsi="Arial"/>
        </w:rPr>
        <w:t>15.3</w:t>
      </w:r>
      <w:r w:rsidR="00920CF1" w:rsidRPr="00CB251E">
        <w:rPr>
          <w:rFonts w:ascii="Arial" w:hAnsi="Arial"/>
        </w:rPr>
        <w:tab/>
      </w:r>
      <w:r w:rsidR="00920CF1" w:rsidRPr="00CB251E">
        <w:rPr>
          <w:rFonts w:ascii="Arial" w:hAnsi="Arial"/>
          <w:u w:val="single"/>
        </w:rPr>
        <w:t>Opbouw vakantierechten tijdens perioden van niet werken</w:t>
      </w:r>
      <w:r w:rsidR="00920CF1" w:rsidRPr="00CB251E">
        <w:rPr>
          <w:rFonts w:ascii="Arial" w:hAnsi="Arial"/>
          <w:u w:val="single"/>
        </w:rPr>
        <w:br/>
      </w:r>
    </w:p>
    <w:p w:rsidR="00920CF1" w:rsidRPr="00CB251E" w:rsidRDefault="00ED635A" w:rsidP="00E85EB2">
      <w:pPr>
        <w:pStyle w:val="Lid-i"/>
        <w:jc w:val="both"/>
        <w:rPr>
          <w:rFonts w:ascii="Arial" w:hAnsi="Arial"/>
        </w:rPr>
      </w:pPr>
      <w:r w:rsidRPr="00CB251E">
        <w:rPr>
          <w:rFonts w:ascii="Arial" w:hAnsi="Arial"/>
        </w:rPr>
        <w:t>15.3.1</w:t>
      </w:r>
      <w:r w:rsidR="00920CF1" w:rsidRPr="00CB251E">
        <w:rPr>
          <w:rFonts w:ascii="Arial" w:hAnsi="Arial"/>
        </w:rPr>
        <w:tab/>
        <w:t xml:space="preserve">De werknemer bouwt geen vakantiedagen op over de tijd gedurende welke hij wegens het niet verrichten van zijn werkzaamheden geen recht op loon heeft, behoudens het bepaalde in art. 7:635 BW. </w:t>
      </w:r>
    </w:p>
    <w:p w:rsidR="00920CF1" w:rsidRPr="00CB251E" w:rsidRDefault="00920CF1" w:rsidP="00E85EB2">
      <w:pPr>
        <w:tabs>
          <w:tab w:val="left" w:pos="1"/>
          <w:tab w:val="left" w:pos="1587"/>
          <w:tab w:val="left" w:pos="1957"/>
          <w:tab w:val="left" w:pos="4706"/>
        </w:tabs>
        <w:jc w:val="both"/>
        <w:rPr>
          <w:rFonts w:ascii="Arial" w:hAnsi="Arial"/>
        </w:rPr>
      </w:pPr>
    </w:p>
    <w:p w:rsidR="001F012B" w:rsidRDefault="00ED635A" w:rsidP="00E85EB2">
      <w:pPr>
        <w:pStyle w:val="Lid-i"/>
        <w:jc w:val="both"/>
        <w:rPr>
          <w:rFonts w:ascii="Arial" w:hAnsi="Arial"/>
        </w:rPr>
      </w:pPr>
      <w:r w:rsidRPr="00CB251E">
        <w:rPr>
          <w:rFonts w:ascii="Arial" w:hAnsi="Arial"/>
        </w:rPr>
        <w:t>15.3.2</w:t>
      </w:r>
      <w:r w:rsidR="00920CF1" w:rsidRPr="00CB251E">
        <w:rPr>
          <w:rFonts w:ascii="Arial" w:hAnsi="Arial"/>
        </w:rPr>
        <w:tab/>
        <w:t>De werknemer die geen arbeid verricht wegens ziekte of ongeval bouwt wettelijke vakantierechten volledig op en bovenwettelijke vakantierechten  slechts op over de laatste zes maanden waarin geen arbeid werd ver</w:t>
      </w:r>
      <w:r w:rsidR="00920CF1" w:rsidRPr="00CB251E">
        <w:rPr>
          <w:rFonts w:ascii="Arial" w:hAnsi="Arial"/>
        </w:rPr>
        <w:softHyphen/>
        <w:t>richt, onverminderd de overige bepalingen van art. 7:635 BW.</w:t>
      </w:r>
    </w:p>
    <w:p w:rsidR="00920CF1" w:rsidRPr="00CB251E" w:rsidRDefault="00920CF1" w:rsidP="001F012B">
      <w:pPr>
        <w:pStyle w:val="Lid-i"/>
        <w:ind w:firstLine="0"/>
        <w:jc w:val="both"/>
        <w:rPr>
          <w:rFonts w:ascii="Arial" w:hAnsi="Arial"/>
        </w:rPr>
      </w:pPr>
      <w:r w:rsidRPr="00CB251E">
        <w:rPr>
          <w:rFonts w:ascii="Arial" w:hAnsi="Arial"/>
        </w:rPr>
        <w:t>Een korting in opbouw van bovenwettelijke vakantierechten wegens gedeeltelijk werken i.v.m. gedeeltelijke arbeidsongeschiktheid wordt achterwege gelaten voor zover deze korting zou leiden tot een lagere opbouw dan bij volledige arbeidsongeschiktheid het geval geweest zou zijn.</w:t>
      </w:r>
    </w:p>
    <w:p w:rsidR="00920CF1" w:rsidRPr="00CB251E" w:rsidRDefault="00920CF1" w:rsidP="00E85EB2">
      <w:pPr>
        <w:tabs>
          <w:tab w:val="left" w:pos="1"/>
          <w:tab w:val="left" w:pos="1587"/>
          <w:tab w:val="left" w:pos="1957"/>
          <w:tab w:val="left" w:pos="4706"/>
        </w:tabs>
        <w:jc w:val="both"/>
        <w:rPr>
          <w:rFonts w:ascii="Arial" w:hAnsi="Arial"/>
        </w:rPr>
      </w:pPr>
    </w:p>
    <w:p w:rsidR="001F012B" w:rsidRDefault="001F012B" w:rsidP="00E85EB2">
      <w:pPr>
        <w:pStyle w:val="Lid-i"/>
        <w:jc w:val="both"/>
        <w:rPr>
          <w:rFonts w:ascii="Arial" w:hAnsi="Arial"/>
        </w:rPr>
      </w:pPr>
    </w:p>
    <w:p w:rsidR="001F012B" w:rsidRDefault="001F012B" w:rsidP="00E85EB2">
      <w:pPr>
        <w:pStyle w:val="Lid-i"/>
        <w:jc w:val="both"/>
        <w:rPr>
          <w:rFonts w:ascii="Arial" w:hAnsi="Arial"/>
        </w:rPr>
      </w:pPr>
    </w:p>
    <w:p w:rsidR="00920CF1" w:rsidRPr="00CB251E" w:rsidRDefault="00ED635A" w:rsidP="00E85EB2">
      <w:pPr>
        <w:pStyle w:val="Lid-i"/>
        <w:jc w:val="both"/>
        <w:rPr>
          <w:rFonts w:ascii="Arial" w:hAnsi="Arial"/>
          <w:u w:val="single"/>
        </w:rPr>
      </w:pPr>
      <w:r w:rsidRPr="00CB251E">
        <w:rPr>
          <w:rFonts w:ascii="Arial" w:hAnsi="Arial"/>
        </w:rPr>
        <w:lastRenderedPageBreak/>
        <w:t>15.4</w:t>
      </w:r>
      <w:r w:rsidR="00920CF1" w:rsidRPr="00CB251E">
        <w:rPr>
          <w:rFonts w:ascii="Arial" w:hAnsi="Arial"/>
        </w:rPr>
        <w:tab/>
      </w:r>
      <w:r w:rsidR="00920CF1" w:rsidRPr="00CB251E">
        <w:rPr>
          <w:rFonts w:ascii="Arial" w:hAnsi="Arial"/>
          <w:u w:val="single"/>
        </w:rPr>
        <w:t>Opname vakantierechten</w:t>
      </w:r>
    </w:p>
    <w:p w:rsidR="00920CF1" w:rsidRPr="00CB251E" w:rsidRDefault="00920CF1" w:rsidP="00E85EB2">
      <w:pPr>
        <w:pStyle w:val="sub"/>
        <w:tabs>
          <w:tab w:val="left" w:pos="-284"/>
        </w:tabs>
        <w:ind w:left="0" w:hanging="993"/>
        <w:jc w:val="both"/>
        <w:rPr>
          <w:rFonts w:ascii="Arial" w:hAnsi="Arial"/>
        </w:rPr>
      </w:pPr>
    </w:p>
    <w:p w:rsidR="00920CF1" w:rsidRPr="00CB251E" w:rsidRDefault="00ED635A" w:rsidP="00E85EB2">
      <w:pPr>
        <w:pStyle w:val="sub"/>
        <w:tabs>
          <w:tab w:val="left" w:pos="-284"/>
        </w:tabs>
        <w:ind w:left="0" w:hanging="993"/>
        <w:jc w:val="both"/>
        <w:rPr>
          <w:rFonts w:ascii="Arial" w:hAnsi="Arial"/>
        </w:rPr>
      </w:pPr>
      <w:r w:rsidRPr="00CB251E">
        <w:rPr>
          <w:rFonts w:ascii="Arial" w:hAnsi="Arial"/>
        </w:rPr>
        <w:t>15.4.1</w:t>
      </w:r>
      <w:r w:rsidRPr="00CB251E">
        <w:rPr>
          <w:rFonts w:ascii="Arial" w:hAnsi="Arial"/>
        </w:rPr>
        <w:tab/>
      </w:r>
      <w:r w:rsidR="00920CF1" w:rsidRPr="00CB251E">
        <w:rPr>
          <w:rFonts w:ascii="Arial" w:hAnsi="Arial"/>
        </w:rPr>
        <w:tab/>
        <w:t>a.</w:t>
      </w:r>
      <w:r w:rsidR="00920CF1" w:rsidRPr="00CB251E">
        <w:rPr>
          <w:rFonts w:ascii="Arial" w:hAnsi="Arial"/>
        </w:rPr>
        <w:tab/>
        <w:t xml:space="preserve">Vakantierechten kunnen worden opgenomen in dag(del)en </w:t>
      </w:r>
      <w:proofErr w:type="spellStart"/>
      <w:r w:rsidR="00920CF1" w:rsidRPr="00CB251E">
        <w:rPr>
          <w:rFonts w:ascii="Arial" w:hAnsi="Arial"/>
        </w:rPr>
        <w:t>en</w:t>
      </w:r>
      <w:proofErr w:type="spellEnd"/>
      <w:r w:rsidR="00920CF1" w:rsidRPr="00CB251E">
        <w:rPr>
          <w:rFonts w:ascii="Arial" w:hAnsi="Arial"/>
        </w:rPr>
        <w:t xml:space="preserve"> in uren.</w:t>
      </w:r>
    </w:p>
    <w:p w:rsidR="001F012B" w:rsidRDefault="00920CF1" w:rsidP="00E85EB2">
      <w:pPr>
        <w:pStyle w:val="Lid-i"/>
        <w:tabs>
          <w:tab w:val="left" w:pos="426"/>
        </w:tabs>
        <w:ind w:left="426" w:hanging="426"/>
        <w:jc w:val="both"/>
        <w:rPr>
          <w:rFonts w:ascii="Arial" w:hAnsi="Arial"/>
        </w:rPr>
      </w:pPr>
      <w:r w:rsidRPr="00CB251E">
        <w:rPr>
          <w:rFonts w:ascii="Arial" w:hAnsi="Arial"/>
        </w:rPr>
        <w:t>b.</w:t>
      </w:r>
      <w:r w:rsidRPr="00CB251E">
        <w:rPr>
          <w:rFonts w:ascii="Arial" w:hAnsi="Arial"/>
        </w:rPr>
        <w:tab/>
        <w:t>De werknemer kan eenmaal per jaar aanspraak maken op een aaneengesloten vakantie van 21 kalenderdagen.</w:t>
      </w:r>
    </w:p>
    <w:p w:rsidR="00920CF1" w:rsidRPr="00CB251E" w:rsidRDefault="001F012B" w:rsidP="00E85EB2">
      <w:pPr>
        <w:pStyle w:val="Lid-i"/>
        <w:tabs>
          <w:tab w:val="left" w:pos="426"/>
        </w:tabs>
        <w:ind w:left="426" w:hanging="426"/>
        <w:jc w:val="both"/>
        <w:rPr>
          <w:rFonts w:ascii="Arial" w:hAnsi="Arial"/>
        </w:rPr>
      </w:pPr>
      <w:r>
        <w:rPr>
          <w:rFonts w:ascii="Arial" w:hAnsi="Arial"/>
        </w:rPr>
        <w:tab/>
      </w:r>
      <w:r w:rsidR="00920CF1" w:rsidRPr="00CB251E">
        <w:rPr>
          <w:rFonts w:ascii="Arial" w:hAnsi="Arial"/>
        </w:rPr>
        <w:t>Desgewenst zal er naar worden gestreefd dat deze vakantie in de vakantie</w:t>
      </w:r>
      <w:r w:rsidR="00920CF1" w:rsidRPr="00CB251E">
        <w:rPr>
          <w:rFonts w:ascii="Arial" w:hAnsi="Arial"/>
        </w:rPr>
        <w:softHyphen/>
        <w:t>periode van het basisonderwijs kan worden opgenomen.</w:t>
      </w:r>
    </w:p>
    <w:p w:rsidR="00920CF1" w:rsidRPr="00CB251E" w:rsidRDefault="00920CF1" w:rsidP="00E85EB2">
      <w:pPr>
        <w:pStyle w:val="Lid-i"/>
        <w:tabs>
          <w:tab w:val="left" w:pos="426"/>
        </w:tabs>
        <w:ind w:left="426" w:hanging="426"/>
        <w:jc w:val="both"/>
        <w:rPr>
          <w:rFonts w:ascii="Arial" w:hAnsi="Arial"/>
        </w:rPr>
      </w:pPr>
      <w:r w:rsidRPr="00CB251E">
        <w:rPr>
          <w:rFonts w:ascii="Arial" w:hAnsi="Arial"/>
        </w:rPr>
        <w:t>c.</w:t>
      </w:r>
      <w:r w:rsidRPr="00CB251E">
        <w:rPr>
          <w:rFonts w:ascii="Arial" w:hAnsi="Arial"/>
        </w:rPr>
        <w:tab/>
        <w:t>Als regel dient de werknemer in elk vakantiejaar voor een periode van ten minste 14 aaneengesloten kalenderdagen vakantie op te nemen.</w:t>
      </w:r>
    </w:p>
    <w:p w:rsidR="00920CF1" w:rsidRPr="00CB251E" w:rsidRDefault="00920CF1" w:rsidP="00E85EB2">
      <w:pPr>
        <w:tabs>
          <w:tab w:val="left" w:pos="1"/>
          <w:tab w:val="left" w:pos="1587"/>
          <w:tab w:val="left" w:pos="1957"/>
          <w:tab w:val="left" w:pos="4706"/>
        </w:tabs>
        <w:ind w:left="426" w:hanging="426"/>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15.4.2</w:t>
      </w:r>
      <w:r w:rsidR="00920CF1" w:rsidRPr="00CB251E">
        <w:rPr>
          <w:rFonts w:ascii="Arial" w:hAnsi="Arial"/>
        </w:rPr>
        <w:tab/>
        <w:t xml:space="preserve">Onverminderd het bepaalde in artikel 17 (verzuim/bijzonder verlof) is voor het opnemen van vakantierechten toestemming van de direct leidinggevende vereist. </w:t>
      </w:r>
      <w:r w:rsidR="003C3FDF">
        <w:rPr>
          <w:rFonts w:ascii="Arial" w:hAnsi="Arial"/>
        </w:rPr>
        <w:br/>
      </w:r>
      <w:r w:rsidR="00920CF1" w:rsidRPr="00CB251E">
        <w:rPr>
          <w:rFonts w:ascii="Arial" w:hAnsi="Arial"/>
        </w:rPr>
        <w:t>Bij zijn beslissing dient de chef met de belangen van zowel werkgever als werknemer rekening te houden.</w:t>
      </w:r>
    </w:p>
    <w:p w:rsidR="00920CF1" w:rsidRPr="00CB251E" w:rsidRDefault="00920CF1" w:rsidP="00E85EB2">
      <w:pPr>
        <w:tabs>
          <w:tab w:val="left" w:pos="1"/>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15.4.3</w:t>
      </w:r>
      <w:r w:rsidR="00920CF1" w:rsidRPr="00CB251E">
        <w:rPr>
          <w:rFonts w:ascii="Arial" w:hAnsi="Arial"/>
        </w:rPr>
        <w:tab/>
        <w:t>Een verzoek voor het opnemen van vakantierechten voor een aaneengesloten periode (bijv. zomervakantie, kerstvakantie) dient tijdig bij de direct leidinggevende te worden ingediend. Bij de beslissing op het verzoek dient rekening te worden gehouden met zowel het belang van de betreffende werknemer als met het belang van de werkgever respectievelijk van de overige werknemers werkzaam binnen de afdeling. Met het belang van de overige werknemers wordt in beginsel slechts rekening gehouden indien en voor zover hun wensen tijdig zijn ingediend.</w:t>
      </w:r>
    </w:p>
    <w:p w:rsidR="00920CF1" w:rsidRPr="00CB251E" w:rsidRDefault="00920CF1" w:rsidP="00E85EB2">
      <w:pPr>
        <w:pStyle w:val="Lid-i"/>
        <w:ind w:firstLine="0"/>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15.4.4</w:t>
      </w:r>
      <w:r w:rsidR="00920CF1" w:rsidRPr="00CB251E">
        <w:rPr>
          <w:rFonts w:ascii="Arial" w:hAnsi="Arial"/>
        </w:rPr>
        <w:tab/>
        <w:t>Afwezigheid ten gevolge van het opnemen van vakantie door een werknemer werkzaam in ploegendienst dient in beginsel door de eigen ploeg, al dan niet met inschakeling van reservepersoneel, te worden opgevangen. Indien hierdoor problemen ontstaan, gelden onderstaande bepalingen.</w:t>
      </w:r>
    </w:p>
    <w:p w:rsidR="00920CF1" w:rsidRPr="00CB251E" w:rsidRDefault="00920CF1" w:rsidP="00E85EB2">
      <w:pPr>
        <w:tabs>
          <w:tab w:val="left" w:pos="1"/>
          <w:tab w:val="left" w:pos="1587"/>
          <w:tab w:val="left" w:pos="1957"/>
          <w:tab w:val="left" w:pos="4706"/>
        </w:tabs>
        <w:jc w:val="both"/>
        <w:rPr>
          <w:rFonts w:ascii="Arial" w:hAnsi="Arial"/>
        </w:rPr>
      </w:pPr>
    </w:p>
    <w:p w:rsidR="001F012B" w:rsidRDefault="00920CF1" w:rsidP="001F012B">
      <w:pPr>
        <w:pStyle w:val="Lijstalinea"/>
        <w:numPr>
          <w:ilvl w:val="0"/>
          <w:numId w:val="43"/>
        </w:numPr>
        <w:tabs>
          <w:tab w:val="left" w:pos="426"/>
        </w:tabs>
        <w:ind w:hanging="780"/>
        <w:jc w:val="both"/>
        <w:rPr>
          <w:rFonts w:ascii="Arial" w:hAnsi="Arial"/>
        </w:rPr>
      </w:pPr>
      <w:r w:rsidRPr="001F012B">
        <w:rPr>
          <w:rFonts w:ascii="Arial" w:hAnsi="Arial"/>
        </w:rPr>
        <w:t>Een werknemer die in een 5-ploegendienst is ingedeeld, kan op niet meer dan</w:t>
      </w:r>
    </w:p>
    <w:p w:rsidR="001F012B" w:rsidRPr="001F012B" w:rsidRDefault="00920CF1" w:rsidP="001F012B">
      <w:pPr>
        <w:tabs>
          <w:tab w:val="left" w:pos="426"/>
        </w:tabs>
        <w:ind w:left="426"/>
        <w:jc w:val="both"/>
        <w:rPr>
          <w:rFonts w:ascii="Arial" w:hAnsi="Arial"/>
        </w:rPr>
      </w:pPr>
      <w:r w:rsidRPr="001F012B">
        <w:rPr>
          <w:rFonts w:ascii="Arial" w:hAnsi="Arial"/>
        </w:rPr>
        <w:t>drie zondagen van 8 uur, drie zaterdagen en drie nachten vakantie opnemen, met dien verstande, dat dit laatste aantal meer dan drie kan zijn indien en voor zover drie nachten niet voldoende zijn om een aaneenge</w:t>
      </w:r>
      <w:r w:rsidRPr="001F012B">
        <w:rPr>
          <w:rFonts w:ascii="Arial" w:hAnsi="Arial"/>
        </w:rPr>
        <w:softHyphen/>
        <w:t>sloten vakantie van ten hoogste 21 kalenderdagen op te nemen.</w:t>
      </w:r>
    </w:p>
    <w:p w:rsidR="00920CF1" w:rsidRPr="001F012B" w:rsidRDefault="00920CF1" w:rsidP="001F012B">
      <w:pPr>
        <w:tabs>
          <w:tab w:val="left" w:pos="426"/>
        </w:tabs>
        <w:ind w:left="360"/>
        <w:jc w:val="both"/>
        <w:rPr>
          <w:rFonts w:ascii="Arial" w:hAnsi="Arial"/>
        </w:rPr>
      </w:pPr>
      <w:r w:rsidRPr="001F012B">
        <w:rPr>
          <w:rFonts w:ascii="Arial" w:hAnsi="Arial"/>
        </w:rPr>
        <w:br/>
        <w:t>Indien een werknemer in 5-ploegendienst op een feestdag vakantie op</w:t>
      </w:r>
      <w:r w:rsidRPr="001F012B">
        <w:rPr>
          <w:rFonts w:ascii="Arial" w:hAnsi="Arial"/>
        </w:rPr>
        <w:softHyphen/>
        <w:t>neemt, wordt die dag in mindering gebracht op het aantal zondagen waarop hij vakantie kan opnemen.</w:t>
      </w:r>
    </w:p>
    <w:p w:rsidR="00920CF1" w:rsidRPr="00CB251E" w:rsidRDefault="00920CF1" w:rsidP="00E85EB2">
      <w:pPr>
        <w:tabs>
          <w:tab w:val="left" w:pos="426"/>
        </w:tabs>
        <w:ind w:left="450" w:hanging="450"/>
        <w:jc w:val="both"/>
        <w:rPr>
          <w:rFonts w:ascii="Arial" w:hAnsi="Arial"/>
        </w:rPr>
      </w:pPr>
    </w:p>
    <w:p w:rsidR="00920CF1" w:rsidRPr="00CB251E" w:rsidRDefault="00920CF1" w:rsidP="00E85EB2">
      <w:pPr>
        <w:tabs>
          <w:tab w:val="left" w:pos="426"/>
        </w:tabs>
        <w:ind w:left="450" w:hanging="450"/>
        <w:jc w:val="both"/>
        <w:rPr>
          <w:rFonts w:ascii="Arial" w:hAnsi="Arial"/>
        </w:rPr>
      </w:pPr>
      <w:r w:rsidRPr="00CB251E">
        <w:rPr>
          <w:rFonts w:ascii="Arial" w:hAnsi="Arial"/>
        </w:rPr>
        <w:t>b.</w:t>
      </w:r>
      <w:r w:rsidRPr="00CB251E">
        <w:rPr>
          <w:rFonts w:ascii="Arial" w:hAnsi="Arial"/>
        </w:rPr>
        <w:tab/>
        <w:t>Voor een werknemer in 2- of 3-ploegendiensten wordt bij het vaststellen van een dienstrooster het aantal nachtdiensten en diensten op zaterdag waarop vakantie kan worden opgenomen, vastgelegd en aan de betrokken werk</w:t>
      </w:r>
      <w:r w:rsidRPr="00CB251E">
        <w:rPr>
          <w:rFonts w:ascii="Arial" w:hAnsi="Arial"/>
        </w:rPr>
        <w:softHyphen/>
        <w:t>nemer medegedeeld.</w:t>
      </w:r>
    </w:p>
    <w:p w:rsidR="00920CF1" w:rsidRPr="00CB251E" w:rsidRDefault="00920CF1" w:rsidP="00E85EB2">
      <w:pPr>
        <w:pStyle w:val="Lid-i"/>
        <w:jc w:val="both"/>
      </w:pPr>
    </w:p>
    <w:p w:rsidR="00920CF1" w:rsidRPr="00CB251E" w:rsidRDefault="00ED635A" w:rsidP="00E85EB2">
      <w:pPr>
        <w:pStyle w:val="Lid-i"/>
        <w:ind w:left="-993" w:firstLine="0"/>
        <w:rPr>
          <w:rFonts w:ascii="Arial" w:hAnsi="Arial"/>
        </w:rPr>
      </w:pPr>
      <w:r w:rsidRPr="00CB251E">
        <w:rPr>
          <w:rFonts w:ascii="Arial" w:hAnsi="Arial"/>
        </w:rPr>
        <w:t>15.5</w:t>
      </w:r>
      <w:r w:rsidR="00920CF1" w:rsidRPr="00CB251E">
        <w:rPr>
          <w:rFonts w:ascii="Arial" w:hAnsi="Arial"/>
        </w:rPr>
        <w:tab/>
      </w:r>
      <w:r w:rsidR="00920CF1" w:rsidRPr="00CB251E">
        <w:rPr>
          <w:rFonts w:ascii="Arial" w:hAnsi="Arial"/>
          <w:u w:val="single"/>
        </w:rPr>
        <w:t>Collectieve vakantiedagen</w:t>
      </w:r>
      <w:r w:rsidR="00920CF1" w:rsidRPr="00CB251E">
        <w:rPr>
          <w:rFonts w:ascii="Arial" w:hAnsi="Arial"/>
        </w:rPr>
        <w:br/>
      </w:r>
    </w:p>
    <w:p w:rsidR="00920CF1" w:rsidRPr="00CB251E" w:rsidRDefault="00920CF1" w:rsidP="00E85EB2">
      <w:pPr>
        <w:pStyle w:val="Lid-i"/>
        <w:jc w:val="both"/>
        <w:rPr>
          <w:rFonts w:ascii="Arial" w:hAnsi="Arial"/>
        </w:rPr>
      </w:pPr>
      <w:r w:rsidRPr="00CB251E">
        <w:rPr>
          <w:rFonts w:ascii="Arial" w:hAnsi="Arial"/>
        </w:rPr>
        <w:tab/>
        <w:t xml:space="preserve">De werkgever kan bij de aanvang van het kalenderjaar, na overleg met de ondernemingsraad, maximaal drie werkdagen aanwijzen als collectieve, voor </w:t>
      </w:r>
    </w:p>
    <w:p w:rsidR="009B2CEB" w:rsidRDefault="00920CF1" w:rsidP="00E85EB2">
      <w:pPr>
        <w:pStyle w:val="Lid-i"/>
        <w:ind w:firstLine="0"/>
        <w:jc w:val="both"/>
        <w:rPr>
          <w:rFonts w:ascii="Arial" w:hAnsi="Arial"/>
        </w:rPr>
      </w:pPr>
      <w:r w:rsidRPr="00CB251E">
        <w:rPr>
          <w:rFonts w:ascii="Arial" w:hAnsi="Arial"/>
        </w:rPr>
        <w:lastRenderedPageBreak/>
        <w:t>alle werknemers van een afdeling of locatie geldende vakantiedagen.</w:t>
      </w:r>
    </w:p>
    <w:p w:rsidR="001F012B" w:rsidRDefault="00920CF1" w:rsidP="00E85EB2">
      <w:pPr>
        <w:pStyle w:val="Lid-i"/>
        <w:ind w:firstLine="0"/>
        <w:jc w:val="both"/>
        <w:rPr>
          <w:rFonts w:ascii="Arial" w:hAnsi="Arial"/>
        </w:rPr>
      </w:pPr>
      <w:r w:rsidRPr="00CB251E">
        <w:rPr>
          <w:rFonts w:ascii="Arial" w:hAnsi="Arial"/>
        </w:rPr>
        <w:t>De werknemer is verplicht deze dagen in vakantie-uren op te nemen en het daartoe benodigde aantal vakantie-uren te reserveren.</w:t>
      </w:r>
    </w:p>
    <w:p w:rsidR="00920CF1" w:rsidRPr="00CB251E" w:rsidRDefault="00920CF1" w:rsidP="00E85EB2">
      <w:pPr>
        <w:pStyle w:val="Lid-i"/>
        <w:ind w:firstLine="0"/>
        <w:jc w:val="both"/>
        <w:rPr>
          <w:rFonts w:ascii="Arial" w:hAnsi="Arial"/>
        </w:rPr>
      </w:pPr>
      <w:r w:rsidRPr="00CB251E">
        <w:rPr>
          <w:rFonts w:ascii="Arial" w:hAnsi="Arial"/>
        </w:rPr>
        <w:t>Collectieve vakantiedagen onderscheiden zich niet van andere vakantiedagen, behoudens voor wat betreft de verplichtende aanwijzing door de werkgever.</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ED635A" w:rsidP="00E85EB2">
      <w:pPr>
        <w:pStyle w:val="Lid-i"/>
        <w:rPr>
          <w:rFonts w:ascii="Arial" w:hAnsi="Arial"/>
        </w:rPr>
      </w:pPr>
      <w:r w:rsidRPr="00CB251E">
        <w:rPr>
          <w:rFonts w:ascii="Arial" w:hAnsi="Arial"/>
        </w:rPr>
        <w:t>15.6</w:t>
      </w:r>
      <w:r w:rsidR="00920CF1" w:rsidRPr="00CB251E">
        <w:rPr>
          <w:rFonts w:ascii="Arial" w:hAnsi="Arial"/>
        </w:rPr>
        <w:tab/>
      </w:r>
      <w:r w:rsidR="00920CF1" w:rsidRPr="00CB251E">
        <w:rPr>
          <w:rFonts w:ascii="Arial" w:hAnsi="Arial"/>
          <w:u w:val="single"/>
        </w:rPr>
        <w:t>Godsdienstige feestdagen</w:t>
      </w:r>
      <w:r w:rsidR="00920CF1" w:rsidRPr="00CB251E">
        <w:rPr>
          <w:rFonts w:ascii="Arial" w:hAnsi="Arial"/>
          <w:u w:val="single"/>
        </w:rPr>
        <w:br/>
      </w:r>
      <w:r w:rsidR="00920CF1" w:rsidRPr="00CB251E">
        <w:rPr>
          <w:rFonts w:ascii="Arial" w:hAnsi="Arial"/>
          <w:u w:val="single"/>
        </w:rPr>
        <w:br/>
      </w:r>
      <w:r w:rsidR="00920CF1" w:rsidRPr="00CB251E">
        <w:rPr>
          <w:rFonts w:ascii="Arial" w:hAnsi="Arial"/>
        </w:rPr>
        <w:t>Aan de werknemer zal, indien hij zulks tijdig tevoren en onder opgaaf van redenen verzoekt, toestemming worden gegeven tot het opnemen van vakantierechten voor de viering van een voor hem belangrijke godsdienstige feestdag, tenzij zwaarwegende bedrijfsomstandigheden zich daartegen verzetten.</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ED635A" w:rsidP="00E85EB2">
      <w:pPr>
        <w:pStyle w:val="Lid-i"/>
        <w:rPr>
          <w:rFonts w:ascii="Arial" w:hAnsi="Arial"/>
        </w:rPr>
      </w:pPr>
      <w:r w:rsidRPr="00CB251E">
        <w:rPr>
          <w:rFonts w:ascii="Arial" w:hAnsi="Arial"/>
        </w:rPr>
        <w:t>15.7</w:t>
      </w:r>
      <w:r w:rsidR="00920CF1" w:rsidRPr="00CB251E">
        <w:rPr>
          <w:rFonts w:ascii="Arial" w:hAnsi="Arial"/>
        </w:rPr>
        <w:tab/>
      </w:r>
      <w:r w:rsidR="00920CF1" w:rsidRPr="00CB251E">
        <w:rPr>
          <w:rFonts w:ascii="Arial" w:hAnsi="Arial"/>
          <w:u w:val="single"/>
        </w:rPr>
        <w:t>Ziekte tijdens vakantie</w:t>
      </w:r>
      <w:r w:rsidR="00920CF1" w:rsidRPr="00CB251E">
        <w:rPr>
          <w:rFonts w:ascii="Arial" w:hAnsi="Arial"/>
          <w:u w:val="single"/>
        </w:rPr>
        <w:br/>
      </w:r>
      <w:r w:rsidR="00920CF1" w:rsidRPr="00CB251E">
        <w:rPr>
          <w:rFonts w:ascii="Arial" w:hAnsi="Arial"/>
          <w:u w:val="single"/>
        </w:rPr>
        <w:br/>
      </w:r>
      <w:r w:rsidR="00920CF1" w:rsidRPr="00CB251E">
        <w:rPr>
          <w:rFonts w:ascii="Arial" w:hAnsi="Arial"/>
        </w:rPr>
        <w:t>Indien tijdens opgenomen vakantie de werknemer buiten diens opzet ziekte of ongeval overkomt, behoudt hij het recht op de gemiste vakantie-uren, mits er sprake is van controleerbare arbeidsongeschiktheid en de in de onderneming van werkgever geldende controlevoorschriften zijn nageleefd.</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ED635A" w:rsidP="00E85EB2">
      <w:pPr>
        <w:pStyle w:val="Lid-i"/>
        <w:rPr>
          <w:rFonts w:ascii="Arial" w:hAnsi="Arial"/>
        </w:rPr>
      </w:pPr>
      <w:r w:rsidRPr="00CB251E">
        <w:rPr>
          <w:rFonts w:ascii="Arial" w:hAnsi="Arial"/>
        </w:rPr>
        <w:t>15.8</w:t>
      </w:r>
      <w:r w:rsidR="00920CF1" w:rsidRPr="00CB251E">
        <w:rPr>
          <w:rFonts w:ascii="Arial" w:hAnsi="Arial"/>
        </w:rPr>
        <w:tab/>
      </w:r>
      <w:r w:rsidR="00920CF1" w:rsidRPr="00CB251E">
        <w:rPr>
          <w:rFonts w:ascii="Arial" w:hAnsi="Arial"/>
          <w:u w:val="single"/>
        </w:rPr>
        <w:t>Bijzonder verlof en vakantie</w:t>
      </w:r>
      <w:r w:rsidR="00920CF1" w:rsidRPr="00CB251E">
        <w:rPr>
          <w:rFonts w:ascii="Arial" w:hAnsi="Arial"/>
          <w:u w:val="single"/>
        </w:rPr>
        <w:br/>
      </w:r>
      <w:r w:rsidR="00920CF1" w:rsidRPr="00CB251E">
        <w:rPr>
          <w:rFonts w:ascii="Arial" w:hAnsi="Arial"/>
          <w:u w:val="single"/>
        </w:rPr>
        <w:br/>
      </w:r>
      <w:r w:rsidR="00920CF1" w:rsidRPr="00CB251E">
        <w:rPr>
          <w:rFonts w:ascii="Arial" w:hAnsi="Arial"/>
        </w:rPr>
        <w:t>Indien een calamiteit als bedoeld in artikel 17.2.2. zich voordoet tijdens opgenomen vakantiedagen en de vakantie daarvoor is onderbroken, behoudt de werknemer het recht op gemiste vakantiedagen tot een maximum van het aantal dagen waarop de werknemer recht heeft op bijzonder verlof. Hetzelfde geldt indien een andere situatie uit artikel 17 zich voordoet waarbij recht op loondoorbetaling bestaat.</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15.9</w:t>
      </w:r>
      <w:r w:rsidR="00920CF1" w:rsidRPr="00CB251E">
        <w:rPr>
          <w:rFonts w:ascii="Arial" w:hAnsi="Arial"/>
        </w:rPr>
        <w:tab/>
      </w:r>
      <w:r w:rsidR="00920CF1" w:rsidRPr="00CB251E">
        <w:rPr>
          <w:rFonts w:ascii="Arial" w:hAnsi="Arial"/>
          <w:u w:val="single"/>
        </w:rPr>
        <w:t>Verjaring</w:t>
      </w:r>
      <w:r w:rsidR="00920CF1" w:rsidRPr="00CB251E">
        <w:rPr>
          <w:rFonts w:ascii="Arial" w:hAnsi="Arial"/>
          <w:u w:val="single"/>
        </w:rPr>
        <w:br/>
      </w:r>
      <w:r w:rsidR="00920CF1" w:rsidRPr="00CB251E">
        <w:rPr>
          <w:rFonts w:ascii="Arial" w:hAnsi="Arial"/>
          <w:u w:val="single"/>
        </w:rPr>
        <w:br/>
      </w:r>
      <w:r w:rsidR="00920CF1" w:rsidRPr="00CB251E">
        <w:rPr>
          <w:rFonts w:ascii="Arial" w:hAnsi="Arial"/>
        </w:rPr>
        <w:t>Vakantierechten ( zowel wettelijke als bovenwettelijke vakantiedagen)  die niet zijn opgenomen binnen vijf jaar na afloop van het vakantiejaar waarin ze zijn verworven.</w:t>
      </w:r>
    </w:p>
    <w:p w:rsidR="001F012B" w:rsidRDefault="001F012B">
      <w:pPr>
        <w:spacing w:after="200" w:line="276" w:lineRule="auto"/>
        <w:rPr>
          <w:rFonts w:ascii="Arial" w:hAnsi="Arial"/>
          <w:b/>
          <w:bCs/>
          <w:u w:val="single"/>
        </w:rPr>
      </w:pPr>
      <w:bookmarkStart w:id="25" w:name="_Toc321821374"/>
      <w:r>
        <w:rPr>
          <w:rFonts w:ascii="Arial" w:hAnsi="Arial"/>
          <w:bCs/>
        </w:rPr>
        <w:br w:type="page"/>
      </w:r>
    </w:p>
    <w:p w:rsidR="00920CF1" w:rsidRPr="00CB251E" w:rsidRDefault="00920CF1" w:rsidP="00E85EB2">
      <w:pPr>
        <w:pStyle w:val="Kop4"/>
        <w:ind w:hanging="990"/>
        <w:jc w:val="both"/>
        <w:rPr>
          <w:rFonts w:ascii="Arial" w:hAnsi="Arial"/>
          <w:b w:val="0"/>
          <w:bCs/>
          <w:u w:val="none"/>
        </w:rPr>
      </w:pPr>
      <w:r w:rsidRPr="00CB251E">
        <w:rPr>
          <w:rFonts w:ascii="Arial" w:hAnsi="Arial"/>
          <w:bCs/>
        </w:rPr>
        <w:lastRenderedPageBreak/>
        <w:t>Artikel</w:t>
      </w:r>
      <w:r w:rsidRPr="00CB251E">
        <w:rPr>
          <w:rFonts w:ascii="Arial" w:hAnsi="Arial"/>
          <w:bCs/>
        </w:rPr>
        <w:tab/>
        <w:t>16</w:t>
      </w:r>
      <w:r w:rsidRPr="00CB251E">
        <w:rPr>
          <w:rFonts w:ascii="Arial" w:hAnsi="Arial"/>
          <w:bCs/>
        </w:rPr>
        <w:tab/>
        <w:t>Verlof</w:t>
      </w:r>
      <w:bookmarkEnd w:id="25"/>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16.1</w:t>
      </w:r>
      <w:r w:rsidR="00920CF1" w:rsidRPr="00CB251E">
        <w:rPr>
          <w:rFonts w:ascii="Arial" w:hAnsi="Arial"/>
        </w:rPr>
        <w:tab/>
      </w:r>
      <w:r w:rsidR="00920CF1" w:rsidRPr="00CB251E">
        <w:rPr>
          <w:rFonts w:ascii="Arial" w:hAnsi="Arial"/>
          <w:u w:val="single"/>
        </w:rPr>
        <w:t>Algemeen</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16.1.1</w:t>
      </w:r>
      <w:r w:rsidR="00920CF1" w:rsidRPr="00CB251E">
        <w:rPr>
          <w:rFonts w:ascii="Arial" w:hAnsi="Arial"/>
        </w:rPr>
        <w:tab/>
        <w:t>Naast de vakantierechten overeenkomstig het bepaalde in artikel 15, verwerft de werknemer over de tijd dat hij in dienst van de werkgever werkzaam is verlofrechten overeenkomstig het bepaalde in dit artikel.</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16.1.2</w:t>
      </w:r>
      <w:r w:rsidR="00920CF1" w:rsidRPr="00CB251E">
        <w:rPr>
          <w:rFonts w:ascii="Arial" w:hAnsi="Arial"/>
        </w:rPr>
        <w:tab/>
        <w:t>Verlofrechten zijn geen vakantierechten als bedoeld in art. 7: 634 e.v. BW.</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16.1.3</w:t>
      </w:r>
      <w:r w:rsidR="00920CF1" w:rsidRPr="00CB251E">
        <w:rPr>
          <w:rFonts w:ascii="Arial" w:hAnsi="Arial"/>
        </w:rPr>
        <w:tab/>
        <w:t xml:space="preserve">Verlofrechten worden toegekend in uren. </w:t>
      </w:r>
    </w:p>
    <w:p w:rsidR="00920CF1" w:rsidRPr="00CB251E" w:rsidRDefault="00920CF1" w:rsidP="00E85EB2">
      <w:pPr>
        <w:jc w:val="both"/>
        <w:rPr>
          <w:rFonts w:ascii="Arial" w:hAnsi="Arial"/>
        </w:rPr>
      </w:pPr>
      <w:r w:rsidRPr="00CB251E">
        <w:rPr>
          <w:rFonts w:ascii="Arial" w:hAnsi="Arial"/>
        </w:rPr>
        <w:t>Alle verlofrechten worden door de werkgever geboekt op een verlofrekening op naam van de werknemer.</w:t>
      </w:r>
    </w:p>
    <w:p w:rsidR="00920CF1" w:rsidRPr="00CB251E" w:rsidRDefault="00920CF1" w:rsidP="00E85EB2">
      <w:pPr>
        <w:jc w:val="both"/>
        <w:rPr>
          <w:rFonts w:ascii="Arial" w:hAnsi="Arial"/>
        </w:rPr>
      </w:pPr>
    </w:p>
    <w:p w:rsidR="00920CF1" w:rsidRPr="00CB251E" w:rsidRDefault="00ED635A" w:rsidP="00E85EB2">
      <w:pPr>
        <w:ind w:hanging="993"/>
        <w:jc w:val="both"/>
        <w:rPr>
          <w:rFonts w:ascii="Arial" w:hAnsi="Arial"/>
        </w:rPr>
      </w:pPr>
      <w:r w:rsidRPr="00CB251E">
        <w:rPr>
          <w:rFonts w:ascii="Arial" w:hAnsi="Arial"/>
        </w:rPr>
        <w:t>16.1.4</w:t>
      </w:r>
      <w:r w:rsidR="00920CF1" w:rsidRPr="00CB251E">
        <w:rPr>
          <w:rFonts w:ascii="Arial" w:hAnsi="Arial"/>
        </w:rPr>
        <w:tab/>
      </w:r>
      <w:r w:rsidR="00920CF1" w:rsidRPr="003C3FDF">
        <w:rPr>
          <w:rFonts w:ascii="Arial" w:hAnsi="Arial"/>
          <w:b/>
        </w:rPr>
        <w:t>Toeslag verlofcompensatie volcontinudienst</w:t>
      </w:r>
    </w:p>
    <w:p w:rsidR="00920CF1" w:rsidRPr="00CB251E" w:rsidRDefault="00920CF1" w:rsidP="00E85EB2">
      <w:pPr>
        <w:jc w:val="both"/>
        <w:rPr>
          <w:rFonts w:ascii="Arial" w:hAnsi="Arial"/>
        </w:rPr>
      </w:pPr>
      <w:r w:rsidRPr="00CB251E">
        <w:rPr>
          <w:rFonts w:ascii="Arial" w:hAnsi="Arial"/>
        </w:rPr>
        <w:t>Indien en voor zolang een werknemer geen recht heeft op verlof ex artikel 16.2.1. ontvangt hij een toeslag op het salaris van 3,5%.</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16.1.5</w:t>
      </w:r>
      <w:r w:rsidR="00920CF1" w:rsidRPr="00CB251E">
        <w:rPr>
          <w:rFonts w:ascii="Arial" w:hAnsi="Arial"/>
        </w:rPr>
        <w:tab/>
        <w:t>Het verlofjaar is gelijk aan het kalenderjaar.</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16.2</w:t>
      </w:r>
      <w:r w:rsidR="00920CF1" w:rsidRPr="00CB251E">
        <w:rPr>
          <w:rFonts w:ascii="Arial" w:hAnsi="Arial"/>
        </w:rPr>
        <w:tab/>
      </w:r>
      <w:r w:rsidR="00920CF1" w:rsidRPr="00CB251E">
        <w:rPr>
          <w:rFonts w:ascii="Arial" w:hAnsi="Arial"/>
          <w:u w:val="single"/>
        </w:rPr>
        <w:t>Omvang verlofrecht</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16.2.1</w:t>
      </w:r>
      <w:r w:rsidR="00920CF1" w:rsidRPr="00CB251E">
        <w:rPr>
          <w:rFonts w:ascii="Arial" w:hAnsi="Arial"/>
        </w:rPr>
        <w:tab/>
        <w:t>Tenzij anders bepaald in deze collectieve arbeidsovereenkomst bedraagt het verlof per verlofjaar</w:t>
      </w:r>
      <w:r w:rsidR="00920CF1" w:rsidRPr="00CB251E">
        <w:rPr>
          <w:rFonts w:ascii="Arial" w:hAnsi="Arial" w:cs="Arial"/>
        </w:rPr>
        <w:t xml:space="preserve"> 184 uur </w:t>
      </w:r>
      <w:r w:rsidR="00920CF1" w:rsidRPr="00CB251E">
        <w:rPr>
          <w:rFonts w:ascii="Arial" w:hAnsi="Arial"/>
        </w:rPr>
        <w:t>voor de werknemer die niet werkzaam is in volcontinudienst.</w:t>
      </w:r>
      <w:r w:rsidR="00920CF1" w:rsidRPr="00CB251E">
        <w:rPr>
          <w:rStyle w:val="Voetnootmarkering"/>
        </w:rPr>
        <w:t xml:space="preserve"> </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16.2.2</w:t>
      </w:r>
      <w:r w:rsidR="00920CF1" w:rsidRPr="00CB251E">
        <w:rPr>
          <w:rFonts w:ascii="Arial" w:hAnsi="Arial"/>
        </w:rPr>
        <w:tab/>
        <w:t>Bij wijziging van omstandigheden in de loop van het verlofjaar die van belang zijn voor de toepassing van artikel 16.2.1. zal het in artikel 16.3. bepaalde op overeen</w:t>
      </w:r>
      <w:r w:rsidR="00920CF1" w:rsidRPr="00CB251E">
        <w:rPr>
          <w:rFonts w:ascii="Arial" w:hAnsi="Arial"/>
        </w:rPr>
        <w:softHyphen/>
        <w:t>komstige wijze worden toegepast.</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u w:val="single"/>
        </w:rPr>
      </w:pPr>
      <w:r w:rsidRPr="00CB251E">
        <w:rPr>
          <w:rFonts w:ascii="Arial" w:hAnsi="Arial"/>
        </w:rPr>
        <w:t>16.3</w:t>
      </w:r>
      <w:r w:rsidR="00920CF1" w:rsidRPr="00CB251E">
        <w:rPr>
          <w:rFonts w:ascii="Arial" w:hAnsi="Arial"/>
        </w:rPr>
        <w:tab/>
      </w:r>
      <w:r w:rsidR="00920CF1" w:rsidRPr="00CB251E">
        <w:rPr>
          <w:rFonts w:ascii="Arial" w:hAnsi="Arial"/>
          <w:u w:val="single"/>
        </w:rPr>
        <w:t>In-/uitdiensttreding in de loop van het verlofjaar</w:t>
      </w:r>
    </w:p>
    <w:p w:rsidR="00920CF1" w:rsidRPr="00CB251E" w:rsidRDefault="00920CF1" w:rsidP="00E85EB2">
      <w:pPr>
        <w:jc w:val="both"/>
      </w:pPr>
    </w:p>
    <w:p w:rsidR="00920CF1" w:rsidRPr="00CB251E" w:rsidRDefault="00920CF1" w:rsidP="00E85EB2">
      <w:pPr>
        <w:pStyle w:val="Lid-i"/>
        <w:ind w:firstLine="0"/>
        <w:jc w:val="both"/>
        <w:rPr>
          <w:rFonts w:ascii="Arial" w:hAnsi="Arial"/>
        </w:rPr>
      </w:pPr>
      <w:r w:rsidRPr="00CB251E">
        <w:rPr>
          <w:rFonts w:ascii="Arial" w:hAnsi="Arial"/>
        </w:rPr>
        <w:t>De in een verlofjaar op te bouwen verlofrechten worden aan het begin van het</w:t>
      </w:r>
    </w:p>
    <w:p w:rsidR="00920CF1" w:rsidRPr="00CB251E" w:rsidRDefault="00920CF1" w:rsidP="00E85EB2">
      <w:pPr>
        <w:pStyle w:val="Lid-i"/>
        <w:ind w:firstLine="0"/>
        <w:jc w:val="both"/>
        <w:rPr>
          <w:rFonts w:ascii="Arial" w:hAnsi="Arial"/>
        </w:rPr>
      </w:pPr>
      <w:r w:rsidRPr="00CB251E">
        <w:rPr>
          <w:rFonts w:ascii="Arial" w:hAnsi="Arial"/>
        </w:rPr>
        <w:t>verlofjaar als voorschot op de verlofrekening geboekt. Degene die na 1 januari in dienst treedt of vóór 31 december de dienst verlaat, heeft dat jaar recht op een aantal verlofuren dat wordt bepaald in evenredigheid tot het aantal kalenderdagen dat hij in dat jaar in dienst is. Het aantal verlofuren wordt naar boven afgerond op hele uren.</w:t>
      </w:r>
    </w:p>
    <w:p w:rsidR="00920CF1" w:rsidRPr="00CB251E" w:rsidRDefault="00920CF1" w:rsidP="00E85EB2">
      <w:pPr>
        <w:pStyle w:val="Lid-i"/>
        <w:ind w:firstLine="0"/>
        <w:jc w:val="both"/>
        <w:rPr>
          <w:rFonts w:ascii="Arial" w:hAnsi="Arial"/>
        </w:rPr>
      </w:pPr>
    </w:p>
    <w:p w:rsidR="00920CF1" w:rsidRPr="00CB251E" w:rsidRDefault="00920CF1" w:rsidP="00E85EB2">
      <w:pPr>
        <w:pStyle w:val="Lid-i"/>
        <w:numPr>
          <w:ilvl w:val="1"/>
          <w:numId w:val="7"/>
        </w:numPr>
        <w:ind w:left="0"/>
        <w:jc w:val="both"/>
        <w:rPr>
          <w:rFonts w:ascii="Arial" w:hAnsi="Arial"/>
        </w:rPr>
      </w:pPr>
      <w:r w:rsidRPr="00CB251E">
        <w:rPr>
          <w:rFonts w:ascii="Arial" w:hAnsi="Arial"/>
          <w:u w:val="single"/>
        </w:rPr>
        <w:t>Opbouw verlof bij arbeidsongeschiktheid</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ED635A" w:rsidP="00E85EB2">
      <w:pPr>
        <w:pStyle w:val="sub"/>
        <w:ind w:left="0" w:hanging="990"/>
        <w:jc w:val="both"/>
        <w:rPr>
          <w:rFonts w:ascii="Arial" w:hAnsi="Arial" w:cs="Arial"/>
        </w:rPr>
      </w:pPr>
      <w:r w:rsidRPr="00CB251E">
        <w:rPr>
          <w:rFonts w:ascii="Arial" w:hAnsi="Arial" w:cs="Arial"/>
        </w:rPr>
        <w:t>16.4.1</w:t>
      </w:r>
      <w:r w:rsidR="00920CF1" w:rsidRPr="00CB251E">
        <w:rPr>
          <w:rFonts w:ascii="Arial" w:hAnsi="Arial" w:cs="Arial"/>
        </w:rPr>
        <w:tab/>
        <w:t>Niet werken wegens arbeidsongeschiktheid geeft geen recht op opbouw van verlof.</w:t>
      </w:r>
    </w:p>
    <w:p w:rsidR="00920CF1" w:rsidRPr="00CB251E" w:rsidRDefault="00920CF1" w:rsidP="00E85EB2">
      <w:pPr>
        <w:pStyle w:val="sub"/>
        <w:tabs>
          <w:tab w:val="left" w:pos="1276"/>
        </w:tabs>
        <w:ind w:left="917" w:hanging="917"/>
        <w:jc w:val="both"/>
        <w:rPr>
          <w:rFonts w:ascii="Arial" w:hAnsi="Arial" w:cs="Arial"/>
        </w:rPr>
      </w:pPr>
    </w:p>
    <w:p w:rsidR="00920CF1" w:rsidRPr="00CB251E" w:rsidRDefault="00ED635A" w:rsidP="00E85EB2">
      <w:pPr>
        <w:pStyle w:val="sub"/>
        <w:tabs>
          <w:tab w:val="left" w:pos="0"/>
        </w:tabs>
        <w:ind w:left="0" w:hanging="960"/>
        <w:jc w:val="both"/>
        <w:rPr>
          <w:rFonts w:ascii="Arial" w:hAnsi="Arial" w:cs="Arial"/>
        </w:rPr>
      </w:pPr>
      <w:r w:rsidRPr="00CB251E">
        <w:rPr>
          <w:rFonts w:ascii="Arial" w:hAnsi="Arial" w:cs="Arial"/>
        </w:rPr>
        <w:t>16.4.2</w:t>
      </w:r>
      <w:r w:rsidR="00920CF1" w:rsidRPr="00CB251E">
        <w:rPr>
          <w:rFonts w:ascii="Arial" w:hAnsi="Arial" w:cs="Arial"/>
        </w:rPr>
        <w:tab/>
        <w:t xml:space="preserve">In afwijking van het vorige lid behoudt een werknemer tijdens volledige arbeidsongeschiktheid recht op verlof over maximaal 60 geregistreerde ziektedagen in </w:t>
      </w:r>
      <w:r w:rsidR="00920CF1" w:rsidRPr="00CB251E">
        <w:rPr>
          <w:rFonts w:ascii="Arial" w:hAnsi="Arial" w:cs="Arial"/>
        </w:rPr>
        <w:lastRenderedPageBreak/>
        <w:t>een kalenderjaar indien en voor zover voor de werknemer het zogenoemde tweede ziektejaar nog niet is ingetreden.</w:t>
      </w:r>
    </w:p>
    <w:p w:rsidR="001F012B" w:rsidRDefault="00920CF1" w:rsidP="00E85EB2">
      <w:pPr>
        <w:pStyle w:val="sub"/>
        <w:ind w:left="0" w:hanging="990"/>
        <w:jc w:val="both"/>
        <w:rPr>
          <w:rFonts w:ascii="Arial" w:hAnsi="Arial" w:cs="Arial"/>
        </w:rPr>
      </w:pPr>
      <w:r w:rsidRPr="00CB251E">
        <w:rPr>
          <w:rFonts w:ascii="Arial" w:hAnsi="Arial" w:cs="Arial"/>
        </w:rPr>
        <w:tab/>
        <w:t xml:space="preserve">Bij aanvang van het volgende kalenderjaar wordt de korting over de meerdere ziektedagen verrekend met het voorschot verlofuren voor dat jaar, dan wel met het saldo aan verlofuren op 31 december daaraan voorafgaand. </w:t>
      </w:r>
    </w:p>
    <w:p w:rsidR="00920CF1" w:rsidRPr="00CB251E" w:rsidRDefault="001F012B" w:rsidP="00E85EB2">
      <w:pPr>
        <w:pStyle w:val="sub"/>
        <w:ind w:left="0" w:hanging="990"/>
        <w:jc w:val="both"/>
        <w:rPr>
          <w:rFonts w:ascii="Arial" w:hAnsi="Arial" w:cs="Arial"/>
        </w:rPr>
      </w:pPr>
      <w:r>
        <w:rPr>
          <w:rFonts w:ascii="Arial" w:hAnsi="Arial" w:cs="Arial"/>
        </w:rPr>
        <w:tab/>
      </w:r>
      <w:r w:rsidR="00920CF1" w:rsidRPr="00CB251E">
        <w:rPr>
          <w:rFonts w:ascii="Arial" w:hAnsi="Arial" w:cs="Arial"/>
        </w:rPr>
        <w:t>In geval van beëindiging van het dienstverband vindt afrekening bij einde van het dienstverband plaats.</w:t>
      </w:r>
    </w:p>
    <w:p w:rsidR="00920CF1" w:rsidRPr="00CB251E" w:rsidRDefault="00920CF1" w:rsidP="00E85EB2">
      <w:pPr>
        <w:pStyle w:val="sub"/>
        <w:tabs>
          <w:tab w:val="left" w:pos="0"/>
        </w:tabs>
        <w:ind w:left="0" w:hanging="1"/>
        <w:jc w:val="both"/>
        <w:rPr>
          <w:rFonts w:ascii="Arial" w:hAnsi="Arial" w:cs="Arial"/>
        </w:rPr>
      </w:pPr>
      <w:r w:rsidRPr="00CB251E">
        <w:rPr>
          <w:rFonts w:ascii="Arial" w:hAnsi="Arial" w:cs="Arial"/>
        </w:rPr>
        <w:t>De hiervoor genoemde aantallen ziekte- en kalenderdagen zijn onafhankelijk van het voor de werknemer geldende deeltijdpercentage.</w:t>
      </w:r>
    </w:p>
    <w:p w:rsidR="00920CF1" w:rsidRPr="00CB251E" w:rsidRDefault="00920CF1" w:rsidP="00E85EB2">
      <w:pPr>
        <w:pStyle w:val="sub"/>
        <w:tabs>
          <w:tab w:val="left" w:pos="1276"/>
        </w:tabs>
        <w:ind w:left="917" w:hanging="917"/>
        <w:jc w:val="both"/>
        <w:rPr>
          <w:rFonts w:ascii="Arial" w:hAnsi="Arial" w:cs="Arial"/>
        </w:rPr>
      </w:pPr>
    </w:p>
    <w:p w:rsidR="00920CF1" w:rsidRPr="00CB251E" w:rsidRDefault="00ED635A" w:rsidP="00E85EB2">
      <w:pPr>
        <w:pStyle w:val="Lid-i"/>
        <w:ind w:hanging="990"/>
        <w:jc w:val="both"/>
        <w:rPr>
          <w:rFonts w:ascii="Arial" w:hAnsi="Arial" w:cs="Arial"/>
        </w:rPr>
      </w:pPr>
      <w:r w:rsidRPr="00CB251E">
        <w:rPr>
          <w:rFonts w:ascii="Arial" w:hAnsi="Arial" w:cs="Arial"/>
        </w:rPr>
        <w:t>16.4.3</w:t>
      </w:r>
      <w:r w:rsidR="00920CF1" w:rsidRPr="00CB251E">
        <w:rPr>
          <w:rFonts w:ascii="Arial" w:hAnsi="Arial" w:cs="Arial"/>
        </w:rPr>
        <w:tab/>
        <w:t>Voor het aantal geregistreerde ziektedagen blijft zwangerschaps- en bevallingsverlof zoals bedoeld in de Wet Arbeid en Zorg buiten beschouwing.</w:t>
      </w:r>
    </w:p>
    <w:p w:rsidR="00920CF1" w:rsidRPr="00CB251E" w:rsidRDefault="00920CF1" w:rsidP="00E85EB2">
      <w:pPr>
        <w:tabs>
          <w:tab w:val="left" w:pos="426"/>
        </w:tabs>
        <w:jc w:val="both"/>
        <w:rPr>
          <w:rFonts w:ascii="Arial" w:hAnsi="Arial"/>
        </w:rPr>
      </w:pPr>
    </w:p>
    <w:p w:rsidR="00920CF1" w:rsidRPr="00CB251E" w:rsidRDefault="00ED635A" w:rsidP="00E85EB2">
      <w:pPr>
        <w:tabs>
          <w:tab w:val="left" w:pos="426"/>
        </w:tabs>
        <w:ind w:hanging="990"/>
        <w:jc w:val="both"/>
        <w:rPr>
          <w:rFonts w:ascii="Arial" w:hAnsi="Arial"/>
        </w:rPr>
      </w:pPr>
      <w:r w:rsidRPr="00CB251E">
        <w:rPr>
          <w:rFonts w:ascii="Arial" w:hAnsi="Arial"/>
        </w:rPr>
        <w:t>16.4.4</w:t>
      </w:r>
      <w:r w:rsidR="00920CF1" w:rsidRPr="00CB251E">
        <w:rPr>
          <w:rFonts w:ascii="Arial" w:hAnsi="Arial"/>
        </w:rPr>
        <w:tab/>
      </w:r>
      <w:r w:rsidR="00920CF1" w:rsidRPr="00CB251E">
        <w:rPr>
          <w:rFonts w:ascii="Arial" w:hAnsi="Arial" w:cs="Arial"/>
        </w:rPr>
        <w:t>Verlaging van verlofopbouw wegens gedeeltelijk werken in verband met gedeeltelijke arbeidsongeschiktheid wordt achterwege gelaten indien en voor zolang de werknemer in geval van volledige arbeidsongeschiktheid recht op normale verlofopbouw zou hebben gehad.</w:t>
      </w:r>
    </w:p>
    <w:p w:rsidR="00920CF1" w:rsidRPr="00CB251E" w:rsidRDefault="00920CF1" w:rsidP="00E85EB2">
      <w:pPr>
        <w:tabs>
          <w:tab w:val="left" w:pos="426"/>
        </w:tabs>
        <w:jc w:val="both"/>
        <w:rPr>
          <w:rFonts w:ascii="Arial" w:hAnsi="Arial"/>
        </w:rPr>
      </w:pPr>
    </w:p>
    <w:p w:rsidR="00920CF1" w:rsidRPr="00CB251E" w:rsidRDefault="00ED635A" w:rsidP="00E85EB2">
      <w:pPr>
        <w:pStyle w:val="sub"/>
        <w:tabs>
          <w:tab w:val="clear" w:pos="426"/>
        </w:tabs>
        <w:ind w:left="0" w:hanging="993"/>
        <w:rPr>
          <w:rFonts w:ascii="Arial" w:hAnsi="Arial"/>
        </w:rPr>
      </w:pPr>
      <w:r w:rsidRPr="00CB251E">
        <w:rPr>
          <w:rFonts w:ascii="Arial" w:hAnsi="Arial"/>
        </w:rPr>
        <w:t>16.5</w:t>
      </w:r>
      <w:r w:rsidR="00920CF1" w:rsidRPr="00CB251E">
        <w:rPr>
          <w:rFonts w:ascii="Arial" w:hAnsi="Arial"/>
        </w:rPr>
        <w:t xml:space="preserve"> </w:t>
      </w:r>
      <w:r w:rsidR="00920CF1" w:rsidRPr="00CB251E">
        <w:rPr>
          <w:rFonts w:ascii="Arial" w:hAnsi="Arial"/>
        </w:rPr>
        <w:tab/>
      </w:r>
      <w:r w:rsidR="00920CF1" w:rsidRPr="00CB251E">
        <w:rPr>
          <w:rFonts w:ascii="Arial" w:hAnsi="Arial"/>
          <w:u w:val="single"/>
        </w:rPr>
        <w:t>Gebruikmaking van verlofrechten</w:t>
      </w:r>
      <w:r w:rsidR="00920CF1" w:rsidRPr="00CB251E">
        <w:rPr>
          <w:rFonts w:ascii="Arial" w:hAnsi="Arial"/>
          <w:u w:val="single"/>
        </w:rPr>
        <w:br/>
      </w:r>
      <w:r w:rsidR="00920CF1" w:rsidRPr="00CB251E">
        <w:rPr>
          <w:rFonts w:ascii="Arial" w:hAnsi="Arial"/>
        </w:rPr>
        <w:t xml:space="preserve">Van verlofrechten kan gebruik worden gemaakt door inroosteren, incidenteel aanwijzen en opnemen in dag(del)en </w:t>
      </w:r>
      <w:proofErr w:type="spellStart"/>
      <w:r w:rsidR="00920CF1" w:rsidRPr="00CB251E">
        <w:rPr>
          <w:rFonts w:ascii="Arial" w:hAnsi="Arial"/>
        </w:rPr>
        <w:t>en</w:t>
      </w:r>
      <w:proofErr w:type="spellEnd"/>
      <w:r w:rsidR="00920CF1" w:rsidRPr="00CB251E">
        <w:rPr>
          <w:rFonts w:ascii="Arial" w:hAnsi="Arial"/>
        </w:rPr>
        <w:t xml:space="preserve"> in uren, met dien verstande dat het aanwijzen van verlof in halve of hele diensten geschiedt.</w:t>
      </w:r>
      <w:r w:rsidR="00920CF1" w:rsidRPr="00CB251E">
        <w:rPr>
          <w:rFonts w:ascii="Arial" w:hAnsi="Arial"/>
        </w:rPr>
        <w:br/>
        <w:t>Voor het inroosteren zijn de desbetreffende bepalingen van artikel 7.1. van toepassing.</w:t>
      </w:r>
      <w:r w:rsidR="00920CF1" w:rsidRPr="00CB251E">
        <w:rPr>
          <w:rFonts w:ascii="Arial" w:hAnsi="Arial"/>
        </w:rPr>
        <w:br/>
        <w:t>De bepalingen van artikel 15.4.2. tot en met 15.4.4. alsmede artikel 15.6. tot en met 15.8. worden overeenkomstig toegepast voor zover in deze collectieve arbeidsovereenkomst niet anders is bepaald. Aan het gecombineerd gebruik maken van vakantie- en verlofrechten kunnen echter geen zelfstandige of andere rechten worden ontleend.</w:t>
      </w:r>
      <w:r w:rsidR="00920CF1" w:rsidRPr="00CB251E">
        <w:rPr>
          <w:rFonts w:ascii="Arial" w:hAnsi="Arial"/>
        </w:rPr>
        <w:br/>
      </w:r>
    </w:p>
    <w:p w:rsidR="001F012B" w:rsidRDefault="00ED635A" w:rsidP="00E85EB2">
      <w:pPr>
        <w:pStyle w:val="sub"/>
        <w:tabs>
          <w:tab w:val="clear" w:pos="426"/>
        </w:tabs>
        <w:ind w:left="0" w:hanging="993"/>
        <w:jc w:val="both"/>
        <w:rPr>
          <w:rFonts w:ascii="Arial" w:hAnsi="Arial"/>
          <w:b/>
        </w:rPr>
      </w:pPr>
      <w:r w:rsidRPr="00CB251E">
        <w:rPr>
          <w:rFonts w:ascii="Arial" w:hAnsi="Arial"/>
        </w:rPr>
        <w:t>16.5.1</w:t>
      </w:r>
      <w:r w:rsidR="00920CF1" w:rsidRPr="00CB251E">
        <w:rPr>
          <w:rFonts w:ascii="Arial" w:hAnsi="Arial"/>
        </w:rPr>
        <w:tab/>
      </w:r>
      <w:r w:rsidR="00920CF1" w:rsidRPr="00CB251E">
        <w:rPr>
          <w:rFonts w:ascii="Arial" w:hAnsi="Arial"/>
          <w:b/>
        </w:rPr>
        <w:t>Roostermatige inzet van verlof door de werknemer</w:t>
      </w:r>
    </w:p>
    <w:p w:rsidR="00920CF1" w:rsidRPr="00CB251E" w:rsidRDefault="00920CF1" w:rsidP="001F012B">
      <w:pPr>
        <w:pStyle w:val="sub"/>
        <w:tabs>
          <w:tab w:val="clear" w:pos="426"/>
        </w:tabs>
        <w:ind w:left="0" w:firstLine="0"/>
        <w:jc w:val="both"/>
        <w:rPr>
          <w:rFonts w:ascii="Arial" w:hAnsi="Arial"/>
        </w:rPr>
      </w:pPr>
      <w:r w:rsidRPr="00CB251E">
        <w:rPr>
          <w:rFonts w:ascii="Arial" w:hAnsi="Arial"/>
        </w:rPr>
        <w:t>De werknemer kan de verlofrechten roostermatig inzetten voor verlaging van de (gemiddelde) wekelijkse arbeidsduur. De werkgever zal daaraan meewerken, tenzij zwaarwegende bedrijfsbelangen zulks verhinderen.</w:t>
      </w:r>
    </w:p>
    <w:p w:rsidR="00920CF1" w:rsidRPr="00CB251E" w:rsidRDefault="00920CF1" w:rsidP="00E85EB2">
      <w:pPr>
        <w:pStyle w:val="Voettekst"/>
        <w:tabs>
          <w:tab w:val="clear" w:pos="4153"/>
          <w:tab w:val="clear" w:pos="8306"/>
        </w:tabs>
        <w:jc w:val="both"/>
        <w:rPr>
          <w:rFonts w:ascii="Arial" w:hAnsi="Arial"/>
        </w:rPr>
      </w:pPr>
    </w:p>
    <w:p w:rsidR="001F012B" w:rsidRDefault="00920CF1" w:rsidP="00E85EB2">
      <w:pPr>
        <w:pStyle w:val="subschuingedrukt"/>
        <w:tabs>
          <w:tab w:val="clear" w:pos="1276"/>
        </w:tabs>
        <w:ind w:left="0" w:hanging="993"/>
        <w:jc w:val="both"/>
        <w:rPr>
          <w:b/>
          <w:i w:val="0"/>
        </w:rPr>
      </w:pPr>
      <w:r w:rsidRPr="00CB251E">
        <w:rPr>
          <w:i w:val="0"/>
        </w:rPr>
        <w:t>16.5.2</w:t>
      </w:r>
      <w:r w:rsidRPr="00CB251E">
        <w:rPr>
          <w:i w:val="0"/>
        </w:rPr>
        <w:tab/>
      </w:r>
      <w:r w:rsidRPr="00CB251E">
        <w:rPr>
          <w:b/>
          <w:i w:val="0"/>
        </w:rPr>
        <w:t>Inroosteren van verlof door de werkgever</w:t>
      </w:r>
    </w:p>
    <w:p w:rsidR="00920CF1" w:rsidRPr="00CB251E" w:rsidRDefault="00920CF1" w:rsidP="001F012B">
      <w:pPr>
        <w:pStyle w:val="subschuingedrukt"/>
        <w:tabs>
          <w:tab w:val="clear" w:pos="1276"/>
        </w:tabs>
        <w:ind w:left="0" w:firstLine="0"/>
        <w:jc w:val="both"/>
        <w:rPr>
          <w:i w:val="0"/>
        </w:rPr>
      </w:pPr>
      <w:r w:rsidRPr="00CB251E">
        <w:rPr>
          <w:i w:val="0"/>
        </w:rPr>
        <w:t>De werkgever kan, tot een maximum van 88 verlofuren per jaar, de verlofrechten van de werknemer roostermatig inzetten voor verlaging van diens (gemiddelde) wekelijkse arbeidsduur. Het roostermatig inzetten van meer verlofuren kan alleen in overleg met de werknemer, tenzij er sprake is van een werkgelegenheidsbelang. De toeslag op het roostermatig inzetten van verlofrechten door de werkgever bedraagt 10% in tijd.</w:t>
      </w:r>
    </w:p>
    <w:p w:rsidR="00920CF1" w:rsidRPr="00CB251E" w:rsidRDefault="00920CF1" w:rsidP="00E85EB2">
      <w:pPr>
        <w:pStyle w:val="subschuingedrukt"/>
        <w:ind w:left="0" w:firstLine="0"/>
        <w:jc w:val="both"/>
        <w:rPr>
          <w:i w:val="0"/>
        </w:rPr>
      </w:pPr>
    </w:p>
    <w:p w:rsidR="001F012B" w:rsidRDefault="00ED635A" w:rsidP="00E85EB2">
      <w:pPr>
        <w:pStyle w:val="subschuingedrukt"/>
        <w:tabs>
          <w:tab w:val="clear" w:pos="1276"/>
        </w:tabs>
        <w:ind w:left="0" w:hanging="993"/>
        <w:jc w:val="both"/>
        <w:rPr>
          <w:b/>
          <w:i w:val="0"/>
        </w:rPr>
      </w:pPr>
      <w:r w:rsidRPr="00CB251E">
        <w:rPr>
          <w:i w:val="0"/>
        </w:rPr>
        <w:t>16.5.3</w:t>
      </w:r>
      <w:r w:rsidR="00920CF1" w:rsidRPr="00CB251E">
        <w:rPr>
          <w:i w:val="0"/>
        </w:rPr>
        <w:tab/>
      </w:r>
      <w:r w:rsidR="00920CF1" w:rsidRPr="00CB251E">
        <w:rPr>
          <w:b/>
          <w:i w:val="0"/>
        </w:rPr>
        <w:t>Aanwijzen van verlof</w:t>
      </w:r>
    </w:p>
    <w:p w:rsidR="001F012B" w:rsidRDefault="00920CF1" w:rsidP="001F012B">
      <w:pPr>
        <w:pStyle w:val="subschuingedrukt"/>
        <w:tabs>
          <w:tab w:val="clear" w:pos="1276"/>
        </w:tabs>
        <w:ind w:left="0" w:firstLine="0"/>
        <w:jc w:val="both"/>
        <w:rPr>
          <w:i w:val="0"/>
        </w:rPr>
      </w:pPr>
      <w:r w:rsidRPr="00CB251E">
        <w:rPr>
          <w:i w:val="0"/>
        </w:rPr>
        <w:t>De werkgever kan de werknemer incidenteel opdragen van zijn verlofrecht gebruik te maken.</w:t>
      </w:r>
    </w:p>
    <w:p w:rsidR="001F012B" w:rsidRDefault="00920CF1" w:rsidP="001F012B">
      <w:pPr>
        <w:pStyle w:val="subschuingedrukt"/>
        <w:tabs>
          <w:tab w:val="clear" w:pos="1276"/>
        </w:tabs>
        <w:ind w:left="0" w:firstLine="0"/>
        <w:jc w:val="both"/>
        <w:rPr>
          <w:i w:val="0"/>
        </w:rPr>
      </w:pPr>
      <w:r w:rsidRPr="00CB251E">
        <w:rPr>
          <w:i w:val="0"/>
        </w:rPr>
        <w:lastRenderedPageBreak/>
        <w:t>Het incidenteel aangewezen verlof heeft tezamen met het roostermatig ingezette verlof maximaal betrekking op het geldende verlofvolume van dat jaar, onder aftrek van in dat jaar reeds vrij opgenomen verlofuren.</w:t>
      </w:r>
    </w:p>
    <w:p w:rsidR="00920CF1" w:rsidRPr="00CB251E" w:rsidRDefault="00920CF1" w:rsidP="001F012B">
      <w:pPr>
        <w:pStyle w:val="subschuingedrukt"/>
        <w:tabs>
          <w:tab w:val="clear" w:pos="1276"/>
        </w:tabs>
        <w:ind w:left="0" w:firstLine="0"/>
        <w:jc w:val="both"/>
        <w:rPr>
          <w:i w:val="0"/>
        </w:rPr>
      </w:pPr>
      <w:r w:rsidRPr="00CB251E">
        <w:rPr>
          <w:i w:val="0"/>
        </w:rPr>
        <w:t>De toeslag op incidenteel aangewezen verlof door de werkgever bedraagt 10% in tijd.</w:t>
      </w:r>
    </w:p>
    <w:p w:rsidR="00920CF1" w:rsidRPr="00CB251E" w:rsidRDefault="00920CF1" w:rsidP="00E85EB2">
      <w:pPr>
        <w:pStyle w:val="subschuingedrukt"/>
        <w:ind w:left="0" w:hanging="993"/>
        <w:jc w:val="both"/>
        <w:rPr>
          <w:i w:val="0"/>
        </w:rPr>
      </w:pPr>
    </w:p>
    <w:p w:rsidR="00920CF1" w:rsidRPr="00CB251E" w:rsidRDefault="00ED635A" w:rsidP="00E85EB2">
      <w:pPr>
        <w:pStyle w:val="subschuingedrukt"/>
        <w:tabs>
          <w:tab w:val="clear" w:pos="1276"/>
        </w:tabs>
        <w:ind w:left="0" w:hanging="993"/>
        <w:rPr>
          <w:i w:val="0"/>
        </w:rPr>
      </w:pPr>
      <w:r w:rsidRPr="00CB251E">
        <w:rPr>
          <w:i w:val="0"/>
        </w:rPr>
        <w:t>16.5.4</w:t>
      </w:r>
      <w:r w:rsidR="00920CF1" w:rsidRPr="00CB251E">
        <w:rPr>
          <w:i w:val="0"/>
        </w:rPr>
        <w:tab/>
      </w:r>
      <w:r w:rsidR="00920CF1" w:rsidRPr="00CB251E">
        <w:rPr>
          <w:b/>
          <w:i w:val="0"/>
        </w:rPr>
        <w:t>Opnemen van verlof</w:t>
      </w:r>
      <w:r w:rsidR="00920CF1" w:rsidRPr="00CB251E">
        <w:rPr>
          <w:i w:val="0"/>
        </w:rPr>
        <w:br/>
        <w:t>De werknemer kan gebruikmaken van verlofrechten voor incidenteel vrijaf (snipperdagen) of voor een aaneengesloten periode vrijaf. Voor het voldoen aan het in artikel 15.4.1. sub c. gestelde kunnen ook verlofrechten worden opgenomen.</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16.6</w:t>
      </w:r>
      <w:r w:rsidR="00920CF1" w:rsidRPr="00CB251E">
        <w:rPr>
          <w:rFonts w:ascii="Arial" w:hAnsi="Arial"/>
        </w:rPr>
        <w:tab/>
      </w:r>
      <w:r w:rsidR="00920CF1" w:rsidRPr="00CB251E">
        <w:rPr>
          <w:rFonts w:ascii="Arial" w:hAnsi="Arial"/>
          <w:u w:val="single"/>
        </w:rPr>
        <w:t>Kopen van verlof</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16.6.1</w:t>
      </w:r>
      <w:r w:rsidR="00920CF1" w:rsidRPr="00CB251E">
        <w:rPr>
          <w:rFonts w:ascii="Arial" w:hAnsi="Arial"/>
        </w:rPr>
        <w:tab/>
        <w:t>De werknemer kan per verlofjaar, in overleg met de werkgever en indien de bedrijfsomstandigheden dit toelaten maximaal 80 verlofuren kopen, onge</w:t>
      </w:r>
      <w:r w:rsidR="00920CF1" w:rsidRPr="00CB251E">
        <w:rPr>
          <w:rFonts w:ascii="Arial" w:hAnsi="Arial"/>
        </w:rPr>
        <w:softHyphen/>
        <w:t>acht het tegoed aan verlofrechten.</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920CF1" w:rsidRPr="00CB251E" w:rsidRDefault="00920CF1" w:rsidP="00E85EB2">
      <w:pPr>
        <w:pStyle w:val="sub"/>
        <w:tabs>
          <w:tab w:val="clear" w:pos="426"/>
          <w:tab w:val="left" w:pos="0"/>
        </w:tabs>
        <w:ind w:left="0" w:firstLine="0"/>
        <w:jc w:val="both"/>
        <w:rPr>
          <w:rFonts w:ascii="Arial" w:hAnsi="Arial"/>
        </w:rPr>
      </w:pPr>
      <w:r w:rsidRPr="00CB251E">
        <w:rPr>
          <w:rFonts w:ascii="Arial" w:hAnsi="Arial"/>
        </w:rPr>
        <w:t>De werknemer die niet in volcontinudienst werkzaam is, heeft het recht om daarnaast per verlofjaar 24 uur verlof te kopen om de in artikel 7.2.1. genoemde arbeidsduur met toepassing van artikel 16.5.1. te kunnen verlagen tot ca. 36 uur per week.</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16.6.2</w:t>
      </w:r>
      <w:r w:rsidR="00920CF1" w:rsidRPr="00CB251E">
        <w:rPr>
          <w:rFonts w:ascii="Arial" w:hAnsi="Arial"/>
        </w:rPr>
        <w:tab/>
        <w:t>Voor verlof dat men wenst te kopen, wordt vooraf in overleg de datum van opname vastgesteld.</w:t>
      </w:r>
      <w:r w:rsidR="00920CF1" w:rsidRPr="00CB251E">
        <w:rPr>
          <w:rFonts w:ascii="Arial" w:hAnsi="Arial"/>
        </w:rPr>
        <w:br/>
      </w:r>
    </w:p>
    <w:p w:rsidR="00920CF1" w:rsidRPr="00CB251E" w:rsidRDefault="00ED635A" w:rsidP="00E85EB2">
      <w:pPr>
        <w:pStyle w:val="Lid-i"/>
        <w:jc w:val="both"/>
        <w:rPr>
          <w:rFonts w:ascii="Arial" w:hAnsi="Arial"/>
        </w:rPr>
      </w:pPr>
      <w:r w:rsidRPr="00CB251E">
        <w:rPr>
          <w:rFonts w:ascii="Arial" w:hAnsi="Arial"/>
        </w:rPr>
        <w:t>16.6.3</w:t>
      </w:r>
      <w:r w:rsidR="00920CF1" w:rsidRPr="00CB251E">
        <w:rPr>
          <w:rFonts w:ascii="Arial" w:hAnsi="Arial"/>
        </w:rPr>
        <w:tab/>
        <w:t>Per door de werknemer gekocht verlof</w:t>
      </w:r>
      <w:r w:rsidR="00717873">
        <w:rPr>
          <w:rFonts w:ascii="Arial" w:hAnsi="Arial"/>
        </w:rPr>
        <w:t xml:space="preserve"> </w:t>
      </w:r>
      <w:r w:rsidR="00920CF1" w:rsidRPr="00CB251E">
        <w:rPr>
          <w:rFonts w:ascii="Arial" w:hAnsi="Arial"/>
        </w:rPr>
        <w:t>uur zal inhouding plaatsvinden ter hoogte van de in artikel 16.8. aangegeven waarde. De inhouding vindt plaats uiterlijk in de maand die volgt op de maand waarin het gekochte verlof is opgenomen.</w:t>
      </w:r>
    </w:p>
    <w:p w:rsidR="00920CF1" w:rsidRPr="00CB251E" w:rsidRDefault="00920CF1" w:rsidP="00E85EB2">
      <w:pPr>
        <w:jc w:val="both"/>
        <w:rPr>
          <w:rFonts w:ascii="Arial" w:hAnsi="Arial"/>
        </w:rPr>
      </w:pPr>
    </w:p>
    <w:p w:rsidR="00920CF1" w:rsidRPr="00CB251E" w:rsidRDefault="00ED635A" w:rsidP="00E85EB2">
      <w:pPr>
        <w:pStyle w:val="Lid-i"/>
        <w:jc w:val="both"/>
        <w:rPr>
          <w:rFonts w:ascii="Arial" w:hAnsi="Arial"/>
          <w:u w:val="single"/>
        </w:rPr>
      </w:pPr>
      <w:r w:rsidRPr="00CB251E">
        <w:rPr>
          <w:rFonts w:ascii="Arial" w:hAnsi="Arial"/>
        </w:rPr>
        <w:t>16.7</w:t>
      </w:r>
      <w:r w:rsidR="00920CF1" w:rsidRPr="00CB251E">
        <w:rPr>
          <w:rFonts w:ascii="Arial" w:hAnsi="Arial"/>
        </w:rPr>
        <w:tab/>
      </w:r>
      <w:r w:rsidR="00920CF1" w:rsidRPr="00CB251E">
        <w:rPr>
          <w:rFonts w:ascii="Arial" w:hAnsi="Arial"/>
          <w:u w:val="single"/>
        </w:rPr>
        <w:t>Verkopen van verlof</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rPr>
      </w:pPr>
      <w:r w:rsidRPr="00CB251E">
        <w:rPr>
          <w:rFonts w:ascii="Arial" w:hAnsi="Arial"/>
        </w:rPr>
        <w:t>16.7.1</w:t>
      </w:r>
      <w:r w:rsidR="00920CF1" w:rsidRPr="00CB251E">
        <w:rPr>
          <w:rFonts w:ascii="Arial" w:hAnsi="Arial"/>
        </w:rPr>
        <w:tab/>
        <w:t>Verlofrechten die door de werknemer zijn verworven en waarvan vaststaat dat zij niet door de werkgever in het rooster van de werknemer zullen worden ingezet, kunnen door de werknemer aan de werkgever in verkoop worden aangeboden. De werkgever is niet verplicht van dit aanbod gebruik te maken.</w:t>
      </w:r>
      <w:r w:rsidR="00920CF1" w:rsidRPr="00CB251E">
        <w:rPr>
          <w:rFonts w:ascii="Arial" w:hAnsi="Arial"/>
        </w:rPr>
        <w:br/>
        <w:t>Het verkoopaanbod dient ten minste twee maanden voor de gewenste maand van uitbetaling te worden gedaan.</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1F012B" w:rsidRDefault="00ED635A" w:rsidP="00E85EB2">
      <w:pPr>
        <w:pStyle w:val="Lid-i"/>
        <w:jc w:val="both"/>
        <w:rPr>
          <w:rFonts w:ascii="Arial" w:hAnsi="Arial"/>
        </w:rPr>
      </w:pPr>
      <w:r w:rsidRPr="00CB251E">
        <w:rPr>
          <w:rFonts w:ascii="Arial" w:hAnsi="Arial"/>
        </w:rPr>
        <w:t>16.7.2</w:t>
      </w:r>
      <w:r w:rsidR="00920CF1" w:rsidRPr="00CB251E">
        <w:rPr>
          <w:rFonts w:ascii="Arial" w:hAnsi="Arial"/>
        </w:rPr>
        <w:tab/>
        <w:t xml:space="preserve">De werkgever kan de werknemer verzoeken verlofrechten die niet in het rooster van de werknemer worden ingezet aan de werkgever te verkopen. </w:t>
      </w:r>
    </w:p>
    <w:p w:rsidR="00920CF1" w:rsidRPr="00CB251E" w:rsidRDefault="00920CF1" w:rsidP="001F012B">
      <w:pPr>
        <w:pStyle w:val="Lid-i"/>
        <w:ind w:firstLine="0"/>
        <w:jc w:val="both"/>
        <w:rPr>
          <w:rFonts w:ascii="Arial" w:hAnsi="Arial"/>
        </w:rPr>
      </w:pPr>
      <w:r w:rsidRPr="00CB251E">
        <w:rPr>
          <w:rFonts w:ascii="Arial" w:hAnsi="Arial"/>
        </w:rPr>
        <w:t>De werknemer is niet verplicht aan dit verzoek te voldoen.</w:t>
      </w:r>
    </w:p>
    <w:p w:rsidR="00920CF1" w:rsidRPr="00CB251E" w:rsidRDefault="00920CF1" w:rsidP="00E85EB2">
      <w:pPr>
        <w:tabs>
          <w:tab w:val="left" w:pos="1"/>
          <w:tab w:val="right" w:pos="709"/>
          <w:tab w:val="left" w:pos="1357"/>
          <w:tab w:val="left" w:pos="1587"/>
          <w:tab w:val="left" w:pos="1957"/>
          <w:tab w:val="left" w:pos="4706"/>
        </w:tabs>
        <w:jc w:val="both"/>
        <w:rPr>
          <w:rFonts w:ascii="Arial" w:hAnsi="Arial"/>
        </w:rPr>
      </w:pPr>
    </w:p>
    <w:p w:rsidR="00920CF1" w:rsidRDefault="00ED635A" w:rsidP="001F012B">
      <w:pPr>
        <w:pStyle w:val="Lid-i"/>
        <w:jc w:val="both"/>
        <w:rPr>
          <w:rFonts w:ascii="Arial" w:hAnsi="Arial" w:cs="Arial"/>
        </w:rPr>
      </w:pPr>
      <w:r w:rsidRPr="00CB251E">
        <w:rPr>
          <w:rFonts w:ascii="Arial" w:hAnsi="Arial"/>
        </w:rPr>
        <w:t>16.7.3</w:t>
      </w:r>
      <w:r w:rsidR="00920CF1" w:rsidRPr="00CB251E">
        <w:rPr>
          <w:rFonts w:ascii="Arial" w:hAnsi="Arial"/>
        </w:rPr>
        <w:tab/>
      </w:r>
      <w:r w:rsidR="00920CF1" w:rsidRPr="00CB251E">
        <w:rPr>
          <w:rFonts w:ascii="Arial" w:hAnsi="Arial" w:cs="Arial"/>
        </w:rPr>
        <w:t>De werknemer heeft het recht om jaarlijks in december tot maximaal 96 verlofuren aan de werkgever te verkopen indien en voor zover de verkoopwaarde wordt aangewend voor de levensloopregeling.</w:t>
      </w:r>
    </w:p>
    <w:p w:rsidR="001F012B" w:rsidRPr="001F012B" w:rsidRDefault="001F012B" w:rsidP="001F012B"/>
    <w:p w:rsidR="001F012B" w:rsidRDefault="00ED635A" w:rsidP="00E85EB2">
      <w:pPr>
        <w:pStyle w:val="Lid-i"/>
        <w:jc w:val="both"/>
        <w:rPr>
          <w:rFonts w:ascii="Arial" w:hAnsi="Arial"/>
        </w:rPr>
      </w:pPr>
      <w:r w:rsidRPr="00CB251E">
        <w:rPr>
          <w:rFonts w:ascii="Arial" w:hAnsi="Arial"/>
        </w:rPr>
        <w:t>16.7.4</w:t>
      </w:r>
      <w:r w:rsidR="00920CF1" w:rsidRPr="00CB251E">
        <w:rPr>
          <w:rFonts w:ascii="Arial" w:hAnsi="Arial"/>
        </w:rPr>
        <w:tab/>
        <w:t>Per aan de werkgever verkocht verlof</w:t>
      </w:r>
      <w:r w:rsidR="00717873">
        <w:rPr>
          <w:rFonts w:ascii="Arial" w:hAnsi="Arial"/>
        </w:rPr>
        <w:t xml:space="preserve"> </w:t>
      </w:r>
      <w:r w:rsidR="00920CF1" w:rsidRPr="00CB251E">
        <w:rPr>
          <w:rFonts w:ascii="Arial" w:hAnsi="Arial"/>
        </w:rPr>
        <w:t>uur zal uitbetaling plaatsvinden ter hoogte van de in artikel 16.8. aangegeven waarde.</w:t>
      </w:r>
    </w:p>
    <w:p w:rsidR="00920CF1" w:rsidRPr="00CB251E" w:rsidRDefault="00ED635A" w:rsidP="00E85EB2">
      <w:pPr>
        <w:ind w:hanging="993"/>
        <w:rPr>
          <w:rFonts w:ascii="Arial" w:hAnsi="Arial"/>
        </w:rPr>
      </w:pPr>
      <w:r w:rsidRPr="00CB251E">
        <w:rPr>
          <w:rFonts w:ascii="Arial" w:hAnsi="Arial"/>
        </w:rPr>
        <w:lastRenderedPageBreak/>
        <w:t>16.8</w:t>
      </w:r>
      <w:r w:rsidR="00920CF1" w:rsidRPr="00CB251E">
        <w:rPr>
          <w:rFonts w:ascii="Arial" w:hAnsi="Arial"/>
        </w:rPr>
        <w:tab/>
      </w:r>
      <w:r w:rsidR="00920CF1" w:rsidRPr="00CB251E">
        <w:rPr>
          <w:rFonts w:ascii="Arial" w:hAnsi="Arial"/>
          <w:u w:val="single"/>
        </w:rPr>
        <w:t>Waarde verlof</w:t>
      </w:r>
      <w:r w:rsidR="00717873">
        <w:rPr>
          <w:rFonts w:ascii="Arial" w:hAnsi="Arial"/>
          <w:u w:val="single"/>
        </w:rPr>
        <w:t xml:space="preserve"> </w:t>
      </w:r>
      <w:r w:rsidR="00920CF1" w:rsidRPr="00CB251E">
        <w:rPr>
          <w:rFonts w:ascii="Arial" w:hAnsi="Arial"/>
          <w:u w:val="single"/>
        </w:rPr>
        <w:t>uur</w:t>
      </w:r>
      <w:r w:rsidR="00920CF1" w:rsidRPr="00CB251E">
        <w:rPr>
          <w:rFonts w:ascii="Arial" w:hAnsi="Arial"/>
        </w:rPr>
        <w:br/>
      </w:r>
      <w:r w:rsidR="00920CF1" w:rsidRPr="00CB251E">
        <w:rPr>
          <w:rFonts w:ascii="Arial" w:hAnsi="Arial"/>
        </w:rPr>
        <w:br/>
        <w:t>De waarde van een verlof</w:t>
      </w:r>
      <w:r w:rsidR="00717873">
        <w:rPr>
          <w:rFonts w:ascii="Arial" w:hAnsi="Arial"/>
        </w:rPr>
        <w:t xml:space="preserve"> </w:t>
      </w:r>
      <w:r w:rsidR="00920CF1" w:rsidRPr="00CB251E">
        <w:rPr>
          <w:rFonts w:ascii="Arial" w:hAnsi="Arial"/>
        </w:rPr>
        <w:t>uur bedraagt 1,08 x (0,63% van het maandinkomen). Daarbij is het voor de werknemer in de maand van afrekening geldende maand</w:t>
      </w:r>
      <w:r w:rsidR="00920CF1" w:rsidRPr="00CB251E">
        <w:rPr>
          <w:rFonts w:ascii="Arial" w:hAnsi="Arial"/>
        </w:rPr>
        <w:softHyphen/>
        <w:t>inkomen bepalend, zonder rekening te houden met het toepasselijke deeltijd-percentage.</w:t>
      </w:r>
    </w:p>
    <w:p w:rsidR="00920CF1" w:rsidRPr="00CB251E" w:rsidRDefault="00920CF1" w:rsidP="00E85EB2">
      <w:pPr>
        <w:pStyle w:val="Voettekst"/>
        <w:tabs>
          <w:tab w:val="clear" w:pos="4153"/>
          <w:tab w:val="clear" w:pos="8306"/>
          <w:tab w:val="left" w:pos="1"/>
          <w:tab w:val="right" w:pos="709"/>
          <w:tab w:val="left" w:pos="851"/>
          <w:tab w:val="left" w:pos="1021"/>
          <w:tab w:val="left" w:pos="1357"/>
          <w:tab w:val="left" w:pos="1587"/>
          <w:tab w:val="left" w:pos="1957"/>
          <w:tab w:val="left" w:pos="4706"/>
        </w:tabs>
        <w:jc w:val="both"/>
        <w:rPr>
          <w:rFonts w:ascii="Arial" w:hAnsi="Arial"/>
        </w:rPr>
      </w:pPr>
    </w:p>
    <w:p w:rsidR="00920CF1" w:rsidRPr="00CB251E" w:rsidRDefault="00ED635A" w:rsidP="00E85EB2">
      <w:pPr>
        <w:pStyle w:val="Lid-i"/>
        <w:jc w:val="both"/>
        <w:rPr>
          <w:rFonts w:ascii="Arial" w:hAnsi="Arial"/>
          <w:u w:val="single"/>
        </w:rPr>
      </w:pPr>
      <w:r w:rsidRPr="00CB251E">
        <w:rPr>
          <w:rFonts w:ascii="Arial" w:hAnsi="Arial"/>
        </w:rPr>
        <w:t>16.9</w:t>
      </w:r>
      <w:r w:rsidR="00920CF1" w:rsidRPr="00CB251E">
        <w:rPr>
          <w:rFonts w:ascii="Arial" w:hAnsi="Arial"/>
        </w:rPr>
        <w:tab/>
      </w:r>
      <w:r w:rsidR="00920CF1" w:rsidRPr="00CB251E">
        <w:rPr>
          <w:rFonts w:ascii="Arial" w:hAnsi="Arial"/>
          <w:u w:val="single"/>
        </w:rPr>
        <w:t>Verjaring</w:t>
      </w:r>
    </w:p>
    <w:p w:rsidR="00920CF1" w:rsidRPr="00CB251E" w:rsidRDefault="00920CF1" w:rsidP="00E85EB2">
      <w:pPr>
        <w:tabs>
          <w:tab w:val="left" w:pos="1"/>
          <w:tab w:val="right" w:pos="709"/>
          <w:tab w:val="left" w:pos="1021"/>
          <w:tab w:val="left" w:pos="1357"/>
          <w:tab w:val="left" w:pos="1587"/>
          <w:tab w:val="left" w:pos="1957"/>
          <w:tab w:val="left" w:pos="4706"/>
        </w:tabs>
        <w:jc w:val="both"/>
        <w:rPr>
          <w:rFonts w:ascii="Arial" w:hAnsi="Arial"/>
        </w:rPr>
      </w:pPr>
    </w:p>
    <w:p w:rsidR="001F012B" w:rsidRDefault="00ED635A" w:rsidP="00160571">
      <w:pPr>
        <w:pStyle w:val="Lid-i"/>
        <w:jc w:val="both"/>
        <w:rPr>
          <w:rFonts w:ascii="Arial" w:hAnsi="Arial"/>
        </w:rPr>
      </w:pPr>
      <w:r w:rsidRPr="00CB251E">
        <w:rPr>
          <w:rFonts w:ascii="Arial" w:hAnsi="Arial"/>
        </w:rPr>
        <w:t>16.9.1</w:t>
      </w:r>
      <w:r w:rsidR="00920CF1" w:rsidRPr="00CB251E">
        <w:rPr>
          <w:rFonts w:ascii="Arial" w:hAnsi="Arial"/>
        </w:rPr>
        <w:tab/>
        <w:t>Het aan het einde van het verlofjaar resterende saldo aan verlofuren ga</w:t>
      </w:r>
      <w:r w:rsidR="00160571">
        <w:rPr>
          <w:rFonts w:ascii="Arial" w:hAnsi="Arial"/>
        </w:rPr>
        <w:t>at mee naar het volgende jaar.</w:t>
      </w:r>
    </w:p>
    <w:p w:rsidR="00160571" w:rsidRDefault="00160571" w:rsidP="00160571">
      <w:pPr>
        <w:pStyle w:val="Lid-i"/>
        <w:jc w:val="both"/>
        <w:rPr>
          <w:rFonts w:ascii="Arial" w:hAnsi="Arial"/>
        </w:rPr>
      </w:pPr>
    </w:p>
    <w:p w:rsidR="0078066A" w:rsidRPr="00CB251E" w:rsidRDefault="0078066A" w:rsidP="00160571">
      <w:pPr>
        <w:pStyle w:val="Lid-i"/>
        <w:jc w:val="both"/>
        <w:rPr>
          <w:rFonts w:ascii="Arial" w:hAnsi="Arial"/>
        </w:rPr>
      </w:pPr>
      <w:r w:rsidRPr="00CB251E">
        <w:rPr>
          <w:rFonts w:ascii="Arial" w:hAnsi="Arial"/>
        </w:rPr>
        <w:t xml:space="preserve">16.10 </w:t>
      </w:r>
      <w:r w:rsidR="00160571">
        <w:rPr>
          <w:rFonts w:ascii="Arial" w:hAnsi="Arial"/>
        </w:rPr>
        <w:t xml:space="preserve">    </w:t>
      </w:r>
      <w:r w:rsidRPr="00160571">
        <w:rPr>
          <w:rFonts w:ascii="Arial" w:hAnsi="Arial"/>
          <w:u w:val="single"/>
        </w:rPr>
        <w:t>Verlofspaarregeling</w:t>
      </w:r>
    </w:p>
    <w:p w:rsidR="0078066A" w:rsidRPr="00CB251E" w:rsidRDefault="0078066A" w:rsidP="00E85EB2">
      <w:pPr>
        <w:tabs>
          <w:tab w:val="left" w:pos="1"/>
          <w:tab w:val="right" w:pos="709"/>
          <w:tab w:val="left" w:pos="1021"/>
          <w:tab w:val="left" w:pos="1357"/>
          <w:tab w:val="left" w:pos="1587"/>
          <w:tab w:val="left" w:pos="1957"/>
          <w:tab w:val="left" w:pos="4706"/>
        </w:tabs>
        <w:jc w:val="both"/>
        <w:rPr>
          <w:rFonts w:ascii="Arial" w:hAnsi="Arial"/>
        </w:rPr>
      </w:pPr>
    </w:p>
    <w:p w:rsidR="00AC7D7E" w:rsidRDefault="0078066A" w:rsidP="00E85EB2">
      <w:pPr>
        <w:tabs>
          <w:tab w:val="left" w:pos="1"/>
          <w:tab w:val="right" w:pos="709"/>
          <w:tab w:val="left" w:pos="1021"/>
          <w:tab w:val="left" w:pos="1357"/>
          <w:tab w:val="left" w:pos="1587"/>
          <w:tab w:val="left" w:pos="1957"/>
          <w:tab w:val="left" w:pos="4706"/>
        </w:tabs>
        <w:jc w:val="both"/>
        <w:rPr>
          <w:rFonts w:ascii="Arial" w:hAnsi="Arial"/>
        </w:rPr>
      </w:pPr>
      <w:r w:rsidRPr="00CB251E">
        <w:rPr>
          <w:rFonts w:ascii="Arial" w:hAnsi="Arial"/>
        </w:rPr>
        <w:t xml:space="preserve">Het is mogelijk om maximaal 250 dagen (2000 uur) te sparen voor later. </w:t>
      </w:r>
    </w:p>
    <w:p w:rsidR="0078066A" w:rsidRPr="00CB251E" w:rsidRDefault="0078066A" w:rsidP="00E85EB2">
      <w:pPr>
        <w:tabs>
          <w:tab w:val="left" w:pos="1"/>
          <w:tab w:val="right" w:pos="709"/>
          <w:tab w:val="left" w:pos="1021"/>
          <w:tab w:val="left" w:pos="1357"/>
          <w:tab w:val="left" w:pos="1587"/>
          <w:tab w:val="left" w:pos="1957"/>
          <w:tab w:val="left" w:pos="4706"/>
        </w:tabs>
        <w:jc w:val="both"/>
        <w:rPr>
          <w:rFonts w:ascii="Arial" w:hAnsi="Arial"/>
        </w:rPr>
      </w:pPr>
      <w:r w:rsidRPr="00CB251E">
        <w:rPr>
          <w:rFonts w:ascii="Arial" w:hAnsi="Arial"/>
        </w:rPr>
        <w:t>Deze dagen dienen voorafgaand aan de datum van pensionering te worden opgenomen. Het verlofsaldo zal altijd in tijd worden opgenomen en kan niet in geld worden omgezet.</w:t>
      </w:r>
    </w:p>
    <w:p w:rsidR="0078066A" w:rsidRPr="00CB251E" w:rsidRDefault="0078066A" w:rsidP="00E85EB2">
      <w:pPr>
        <w:tabs>
          <w:tab w:val="left" w:pos="1"/>
          <w:tab w:val="right" w:pos="709"/>
          <w:tab w:val="left" w:pos="1021"/>
          <w:tab w:val="left" w:pos="1357"/>
          <w:tab w:val="left" w:pos="1587"/>
          <w:tab w:val="left" w:pos="1957"/>
          <w:tab w:val="left" w:pos="4706"/>
        </w:tabs>
        <w:jc w:val="both"/>
        <w:rPr>
          <w:rFonts w:ascii="Arial" w:hAnsi="Arial"/>
        </w:rPr>
      </w:pPr>
    </w:p>
    <w:p w:rsidR="00920CF1" w:rsidRPr="00CB251E" w:rsidRDefault="00ED635A" w:rsidP="00E85EB2">
      <w:pPr>
        <w:pStyle w:val="Lid-i"/>
        <w:rPr>
          <w:rFonts w:ascii="Arial" w:hAnsi="Arial"/>
        </w:rPr>
      </w:pPr>
      <w:r w:rsidRPr="00CB251E">
        <w:rPr>
          <w:rFonts w:ascii="Arial" w:hAnsi="Arial"/>
        </w:rPr>
        <w:t>16.</w:t>
      </w:r>
      <w:r w:rsidR="0078066A" w:rsidRPr="00CB251E">
        <w:rPr>
          <w:rFonts w:ascii="Arial" w:hAnsi="Arial"/>
        </w:rPr>
        <w:t>11</w:t>
      </w:r>
      <w:r w:rsidR="00920CF1" w:rsidRPr="00CB251E">
        <w:rPr>
          <w:rFonts w:ascii="Arial" w:hAnsi="Arial"/>
        </w:rPr>
        <w:tab/>
      </w:r>
      <w:r w:rsidR="00920CF1" w:rsidRPr="00CB251E">
        <w:rPr>
          <w:rFonts w:ascii="Arial" w:hAnsi="Arial"/>
          <w:u w:val="single"/>
        </w:rPr>
        <w:t>Nadere regelgeving</w:t>
      </w:r>
      <w:r w:rsidR="00920CF1" w:rsidRPr="00CB251E">
        <w:rPr>
          <w:rFonts w:ascii="Arial" w:hAnsi="Arial"/>
          <w:u w:val="single"/>
        </w:rPr>
        <w:br/>
      </w:r>
      <w:r w:rsidR="00920CF1" w:rsidRPr="00CB251E">
        <w:rPr>
          <w:rFonts w:ascii="Arial" w:hAnsi="Arial"/>
          <w:u w:val="single"/>
        </w:rPr>
        <w:br/>
      </w:r>
      <w:proofErr w:type="spellStart"/>
      <w:r w:rsidR="00920CF1" w:rsidRPr="00CB251E">
        <w:rPr>
          <w:rFonts w:ascii="Arial" w:hAnsi="Arial"/>
        </w:rPr>
        <w:t>Regelgeving</w:t>
      </w:r>
      <w:proofErr w:type="spellEnd"/>
      <w:r w:rsidR="00920CF1" w:rsidRPr="00CB251E">
        <w:rPr>
          <w:rFonts w:ascii="Arial" w:hAnsi="Arial"/>
        </w:rPr>
        <w:t xml:space="preserve"> die met betrekking tot de uitvoering van de verlofregeling noodzakelijk is of blijkt, zal door de werkgever eerst na overleg met </w:t>
      </w:r>
      <w:r w:rsidR="00920CF1" w:rsidRPr="00CB251E">
        <w:rPr>
          <w:rFonts w:ascii="Arial" w:hAnsi="Arial"/>
        </w:rPr>
        <w:br/>
        <w:t>vakverenigingen worden vastgesteld.</w:t>
      </w:r>
    </w:p>
    <w:p w:rsidR="00920CF1" w:rsidRPr="00CB251E" w:rsidRDefault="00920CF1" w:rsidP="00E85EB2">
      <w:pPr>
        <w:jc w:val="both"/>
        <w:rPr>
          <w:rFonts w:ascii="Arial" w:hAnsi="Arial"/>
        </w:rPr>
      </w:pPr>
    </w:p>
    <w:p w:rsidR="00920CF1" w:rsidRPr="00CB251E" w:rsidRDefault="00920CF1" w:rsidP="00E85EB2">
      <w:pPr>
        <w:pStyle w:val="Kop4"/>
        <w:ind w:hanging="990"/>
        <w:jc w:val="both"/>
        <w:rPr>
          <w:rFonts w:ascii="Arial" w:hAnsi="Arial" w:cs="Arial"/>
          <w:bCs/>
        </w:rPr>
      </w:pPr>
      <w:r w:rsidRPr="00CB251E">
        <w:br w:type="page"/>
      </w:r>
      <w:bookmarkStart w:id="26" w:name="_Toc321821375"/>
      <w:r w:rsidRPr="00CB251E">
        <w:rPr>
          <w:rFonts w:ascii="Arial" w:hAnsi="Arial" w:cs="Arial"/>
          <w:bCs/>
        </w:rPr>
        <w:lastRenderedPageBreak/>
        <w:t>Artikel</w:t>
      </w:r>
      <w:r w:rsidRPr="00CB251E">
        <w:rPr>
          <w:rFonts w:ascii="Arial" w:hAnsi="Arial" w:cs="Arial"/>
          <w:bCs/>
        </w:rPr>
        <w:tab/>
        <w:t>17</w:t>
      </w:r>
      <w:r w:rsidRPr="00CB251E">
        <w:rPr>
          <w:rFonts w:ascii="Arial" w:hAnsi="Arial" w:cs="Arial"/>
          <w:bCs/>
        </w:rPr>
        <w:tab/>
        <w:t>Verzuim/bijzonder verlof</w:t>
      </w:r>
      <w:bookmarkEnd w:id="26"/>
    </w:p>
    <w:p w:rsidR="00920CF1" w:rsidRPr="00CB251E" w:rsidRDefault="00920CF1" w:rsidP="00E85EB2">
      <w:pPr>
        <w:jc w:val="both"/>
        <w:rPr>
          <w:rFonts w:ascii="Arial" w:hAnsi="Arial"/>
        </w:rPr>
      </w:pPr>
    </w:p>
    <w:p w:rsidR="00920CF1" w:rsidRPr="00CB251E" w:rsidRDefault="00920CF1" w:rsidP="00E85EB2">
      <w:pPr>
        <w:pStyle w:val="sub"/>
        <w:ind w:left="0" w:firstLine="0"/>
        <w:jc w:val="both"/>
        <w:rPr>
          <w:rFonts w:ascii="Arial" w:hAnsi="Arial"/>
        </w:rPr>
      </w:pPr>
    </w:p>
    <w:p w:rsidR="00920CF1" w:rsidRPr="00CB251E" w:rsidRDefault="00920CF1" w:rsidP="00E85EB2">
      <w:pPr>
        <w:pStyle w:val="Lid-i"/>
        <w:jc w:val="both"/>
        <w:rPr>
          <w:rFonts w:ascii="Arial" w:hAnsi="Arial"/>
          <w:u w:val="single"/>
        </w:rPr>
      </w:pPr>
      <w:r w:rsidRPr="00CB251E">
        <w:rPr>
          <w:rFonts w:ascii="Arial" w:hAnsi="Arial"/>
        </w:rPr>
        <w:t>17.</w:t>
      </w:r>
      <w:r w:rsidR="007622C8" w:rsidRPr="00CB251E">
        <w:rPr>
          <w:rFonts w:ascii="Arial" w:hAnsi="Arial"/>
        </w:rPr>
        <w:t>1</w:t>
      </w:r>
      <w:r w:rsidRPr="00CB251E">
        <w:rPr>
          <w:rFonts w:ascii="Arial" w:hAnsi="Arial"/>
        </w:rPr>
        <w:tab/>
      </w:r>
      <w:r w:rsidRPr="00CB251E">
        <w:rPr>
          <w:rFonts w:ascii="Arial" w:hAnsi="Arial"/>
          <w:u w:val="single"/>
        </w:rPr>
        <w:t>Algemeen</w:t>
      </w:r>
    </w:p>
    <w:p w:rsidR="00920CF1" w:rsidRPr="00CB251E" w:rsidRDefault="00920CF1" w:rsidP="00E85EB2">
      <w:pPr>
        <w:pStyle w:val="Lid-i"/>
        <w:ind w:firstLine="0"/>
        <w:jc w:val="both"/>
        <w:rPr>
          <w:rFonts w:ascii="Arial" w:hAnsi="Arial"/>
        </w:rPr>
      </w:pPr>
    </w:p>
    <w:p w:rsidR="00920CF1" w:rsidRPr="00CB251E" w:rsidRDefault="00920CF1" w:rsidP="00E85EB2">
      <w:pPr>
        <w:pStyle w:val="Lid-i"/>
        <w:ind w:firstLine="0"/>
        <w:jc w:val="both"/>
        <w:rPr>
          <w:rFonts w:ascii="Arial" w:hAnsi="Arial"/>
        </w:rPr>
      </w:pPr>
      <w:r w:rsidRPr="00CB251E">
        <w:rPr>
          <w:rFonts w:ascii="Arial" w:hAnsi="Arial"/>
        </w:rPr>
        <w:t>Waar in dit artikel gesproken wordt over gehuwden c.q. echtgenoten wordt daar</w:t>
      </w:r>
      <w:r w:rsidRPr="00CB251E">
        <w:rPr>
          <w:rFonts w:ascii="Arial" w:hAnsi="Arial"/>
        </w:rPr>
        <w:softHyphen/>
        <w:t xml:space="preserve">onder mede verstaan geregistreerde partners en samenwonenden. De </w:t>
      </w:r>
      <w:r w:rsidR="007622C8" w:rsidRPr="00CB251E">
        <w:rPr>
          <w:rFonts w:ascii="Arial" w:hAnsi="Arial"/>
        </w:rPr>
        <w:t>werkgever</w:t>
      </w:r>
      <w:r w:rsidRPr="00CB251E">
        <w:rPr>
          <w:rFonts w:ascii="Arial" w:hAnsi="Arial"/>
        </w:rPr>
        <w:t xml:space="preserve"> bepaalt naar redelijkheid wat onder samenwonenden dient te worden ver</w:t>
      </w:r>
      <w:r w:rsidRPr="00CB251E">
        <w:rPr>
          <w:rFonts w:ascii="Arial" w:hAnsi="Arial"/>
        </w:rPr>
        <w:softHyphen/>
        <w:t>staan. Waar in dit artikel wordt gesproken over huwelijk wordt daaronder mede verstaan geregistreerd partnerschap.</w:t>
      </w:r>
    </w:p>
    <w:p w:rsidR="00920CF1" w:rsidRPr="00CB251E" w:rsidRDefault="00920CF1" w:rsidP="00E85EB2">
      <w:pPr>
        <w:jc w:val="both"/>
        <w:rPr>
          <w:rFonts w:ascii="Arial" w:hAnsi="Arial" w:cs="Arial"/>
        </w:rPr>
      </w:pPr>
    </w:p>
    <w:p w:rsidR="00920CF1" w:rsidRPr="00CB251E" w:rsidRDefault="007622C8" w:rsidP="00E85EB2">
      <w:pPr>
        <w:pStyle w:val="Lid-i"/>
        <w:jc w:val="both"/>
        <w:rPr>
          <w:rFonts w:ascii="Arial" w:hAnsi="Arial"/>
        </w:rPr>
      </w:pPr>
      <w:r w:rsidRPr="00CB251E">
        <w:rPr>
          <w:rFonts w:ascii="Arial" w:hAnsi="Arial"/>
        </w:rPr>
        <w:t>17.2</w:t>
      </w:r>
      <w:r w:rsidR="00920CF1" w:rsidRPr="00CB251E">
        <w:rPr>
          <w:rFonts w:ascii="Arial" w:hAnsi="Arial"/>
        </w:rPr>
        <w:tab/>
      </w:r>
      <w:r w:rsidR="00920CF1" w:rsidRPr="00CB251E">
        <w:rPr>
          <w:rFonts w:ascii="Arial" w:hAnsi="Arial"/>
          <w:u w:val="single"/>
        </w:rPr>
        <w:t>Calamiteitenverlof</w:t>
      </w:r>
    </w:p>
    <w:p w:rsidR="00920CF1" w:rsidRPr="00CB251E" w:rsidRDefault="00920CF1" w:rsidP="00E85EB2">
      <w:pPr>
        <w:jc w:val="both"/>
      </w:pPr>
    </w:p>
    <w:p w:rsidR="00920CF1" w:rsidRPr="00CB251E" w:rsidRDefault="007622C8" w:rsidP="00E85EB2">
      <w:pPr>
        <w:pStyle w:val="Lid-i"/>
        <w:jc w:val="both"/>
        <w:rPr>
          <w:rFonts w:ascii="Arial" w:hAnsi="Arial"/>
        </w:rPr>
      </w:pPr>
      <w:r w:rsidRPr="00CB251E">
        <w:rPr>
          <w:rFonts w:ascii="Arial" w:hAnsi="Arial"/>
        </w:rPr>
        <w:t>17.2.1</w:t>
      </w:r>
      <w:r w:rsidR="00920CF1" w:rsidRPr="00CB251E">
        <w:rPr>
          <w:rFonts w:ascii="Arial" w:hAnsi="Arial"/>
        </w:rPr>
        <w:tab/>
        <w:t xml:space="preserve">Verzuim wegens redenen zoals bedoeld in art. 4:1 van de Wet Arbeid en Zorg geeft geen recht op loondoorbetaling tenzij en voor zover in 17.2.2. anders is bepaald. </w:t>
      </w:r>
    </w:p>
    <w:p w:rsidR="00920CF1" w:rsidRPr="00CB251E" w:rsidRDefault="00920CF1" w:rsidP="00E85EB2">
      <w:pPr>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17.2.2</w:t>
      </w:r>
      <w:r w:rsidR="00920CF1" w:rsidRPr="00CB251E">
        <w:rPr>
          <w:rFonts w:ascii="Arial" w:hAnsi="Arial"/>
        </w:rPr>
        <w:tab/>
        <w:t xml:space="preserve">In de hierna genoemde gevallen kan de werknemer </w:t>
      </w:r>
      <w:r w:rsidR="00920CF1" w:rsidRPr="00CB251E">
        <w:rPr>
          <w:rFonts w:ascii="Arial" w:hAnsi="Arial"/>
          <w:u w:val="single"/>
        </w:rPr>
        <w:t>bijzonder verlof</w:t>
      </w:r>
      <w:r w:rsidR="00920CF1" w:rsidRPr="00CB251E">
        <w:rPr>
          <w:rFonts w:ascii="Arial" w:hAnsi="Arial"/>
        </w:rPr>
        <w:t xml:space="preserve"> opnemen met behoud van salaris, mits hij de gebeurtenis in het desbetreffende geval bijwoont:</w:t>
      </w:r>
    </w:p>
    <w:p w:rsidR="00920CF1" w:rsidRPr="00CB251E" w:rsidRDefault="00920CF1" w:rsidP="00E85EB2">
      <w:pPr>
        <w:pStyle w:val="Voettekst"/>
        <w:tabs>
          <w:tab w:val="clear" w:pos="4153"/>
          <w:tab w:val="clear" w:pos="8306"/>
          <w:tab w:val="left" w:pos="1"/>
          <w:tab w:val="left" w:pos="1357"/>
          <w:tab w:val="left" w:pos="1587"/>
          <w:tab w:val="left" w:pos="1701"/>
          <w:tab w:val="left" w:pos="1957"/>
          <w:tab w:val="left" w:pos="4706"/>
        </w:tabs>
        <w:jc w:val="both"/>
        <w:rPr>
          <w:rFonts w:ascii="Arial" w:hAnsi="Arial"/>
        </w:rPr>
      </w:pPr>
    </w:p>
    <w:p w:rsidR="00920CF1" w:rsidRPr="00CB251E" w:rsidRDefault="00920CF1" w:rsidP="00E85EB2">
      <w:pPr>
        <w:pStyle w:val="sub"/>
        <w:tabs>
          <w:tab w:val="clear" w:pos="426"/>
        </w:tabs>
        <w:ind w:left="540" w:hanging="540"/>
        <w:jc w:val="both"/>
        <w:rPr>
          <w:rFonts w:ascii="Arial" w:hAnsi="Arial"/>
        </w:rPr>
      </w:pPr>
      <w:r w:rsidRPr="00CB251E">
        <w:rPr>
          <w:rFonts w:ascii="Arial" w:hAnsi="Arial"/>
        </w:rPr>
        <w:t>a.</w:t>
      </w:r>
      <w:r w:rsidRPr="00CB251E">
        <w:rPr>
          <w:rFonts w:ascii="Arial" w:hAnsi="Arial"/>
        </w:rPr>
        <w:tab/>
        <w:t>vanaf de dag van overlijden tot en met de dag der begrafenis of crematie van de echtgenote of echtgenoot van de werknemer, van één zijner kinde</w:t>
      </w:r>
      <w:r w:rsidRPr="00CB251E">
        <w:rPr>
          <w:rFonts w:ascii="Arial" w:hAnsi="Arial"/>
        </w:rPr>
        <w:softHyphen/>
        <w:t>ren, pleegkinderen, ouders of schoonouders;</w:t>
      </w:r>
    </w:p>
    <w:p w:rsidR="00920CF1" w:rsidRPr="00CB251E" w:rsidRDefault="00920CF1" w:rsidP="00E85EB2">
      <w:pPr>
        <w:pStyle w:val="sub"/>
        <w:tabs>
          <w:tab w:val="clear" w:pos="426"/>
        </w:tabs>
        <w:ind w:left="540" w:hanging="540"/>
        <w:jc w:val="both"/>
        <w:rPr>
          <w:rFonts w:ascii="Arial" w:hAnsi="Arial"/>
        </w:rPr>
      </w:pPr>
    </w:p>
    <w:p w:rsidR="00920CF1" w:rsidRPr="00CB251E" w:rsidRDefault="00920CF1" w:rsidP="00E85EB2">
      <w:pPr>
        <w:pStyle w:val="sub"/>
        <w:tabs>
          <w:tab w:val="clear" w:pos="426"/>
        </w:tabs>
        <w:ind w:left="540" w:hanging="540"/>
        <w:jc w:val="both"/>
        <w:rPr>
          <w:rFonts w:ascii="Arial" w:hAnsi="Arial"/>
        </w:rPr>
      </w:pPr>
      <w:r w:rsidRPr="00CB251E">
        <w:rPr>
          <w:rFonts w:ascii="Arial" w:hAnsi="Arial"/>
        </w:rPr>
        <w:t>b.</w:t>
      </w:r>
      <w:r w:rsidRPr="00CB251E">
        <w:rPr>
          <w:rFonts w:ascii="Arial" w:hAnsi="Arial"/>
        </w:rPr>
        <w:tab/>
        <w:t>gedurende één dag of dienst op de dag van de begrafenis of crematie van grootouders, grootouders van de echtgenote of echtgenoot, kleinkinderen, broers, zusters, schoonzoons, schoondochters, zwagers en schoonzusters;</w:t>
      </w:r>
    </w:p>
    <w:p w:rsidR="00920CF1" w:rsidRPr="00CB251E" w:rsidRDefault="00920CF1" w:rsidP="00E85EB2">
      <w:pPr>
        <w:pStyle w:val="sub"/>
        <w:tabs>
          <w:tab w:val="clear" w:pos="426"/>
        </w:tabs>
        <w:ind w:left="540" w:hanging="540"/>
        <w:jc w:val="both"/>
        <w:rPr>
          <w:rFonts w:ascii="Arial" w:hAnsi="Arial"/>
        </w:rPr>
      </w:pPr>
    </w:p>
    <w:p w:rsidR="00920CF1" w:rsidRPr="00CB251E" w:rsidRDefault="00920CF1" w:rsidP="00E85EB2">
      <w:pPr>
        <w:pStyle w:val="sub"/>
        <w:tabs>
          <w:tab w:val="clear" w:pos="426"/>
        </w:tabs>
        <w:ind w:left="540" w:hanging="540"/>
        <w:jc w:val="both"/>
        <w:rPr>
          <w:rFonts w:ascii="Arial" w:hAnsi="Arial"/>
        </w:rPr>
      </w:pPr>
      <w:r w:rsidRPr="00CB251E">
        <w:rPr>
          <w:rFonts w:ascii="Arial" w:hAnsi="Arial"/>
        </w:rPr>
        <w:t>c.</w:t>
      </w:r>
      <w:r w:rsidRPr="00CB251E">
        <w:rPr>
          <w:rFonts w:ascii="Arial" w:hAnsi="Arial"/>
        </w:rPr>
        <w:tab/>
        <w:t>gedurende een door de werkgever naar billijkheid te bepalen tijdsduur tot een maximum van twee dagen of diensten, indien de werknemer ten gevol</w:t>
      </w:r>
      <w:r w:rsidRPr="00CB251E">
        <w:rPr>
          <w:rFonts w:ascii="Arial" w:hAnsi="Arial"/>
        </w:rPr>
        <w:softHyphen/>
        <w:t>ge van de vervulling van een buiten zijn schuld bij of krachtens de wet per</w:t>
      </w:r>
      <w:r w:rsidRPr="00CB251E">
        <w:rPr>
          <w:rFonts w:ascii="Arial" w:hAnsi="Arial"/>
        </w:rPr>
        <w:softHyphen/>
        <w:t>soonlijk opgelegde verplichting verhinderd is zijn arbeid te verrichten, mits deze vervulling niet in zijn vrije tijd kan geschieden, en onder aftrek van de vergoeding van salarisderving die hij van derden ontvangt, althans zou heb</w:t>
      </w:r>
      <w:r w:rsidRPr="00CB251E">
        <w:rPr>
          <w:rFonts w:ascii="Arial" w:hAnsi="Arial"/>
        </w:rPr>
        <w:softHyphen/>
        <w:t xml:space="preserve">ben kunnen ontvangen; </w:t>
      </w:r>
    </w:p>
    <w:p w:rsidR="00920CF1" w:rsidRPr="00CB251E" w:rsidRDefault="00920CF1" w:rsidP="00E85EB2">
      <w:pPr>
        <w:pStyle w:val="sub"/>
        <w:tabs>
          <w:tab w:val="clear" w:pos="426"/>
        </w:tabs>
        <w:ind w:left="540" w:hanging="540"/>
        <w:jc w:val="both"/>
        <w:rPr>
          <w:rFonts w:ascii="Arial" w:hAnsi="Arial"/>
        </w:rPr>
      </w:pPr>
    </w:p>
    <w:p w:rsidR="00920CF1" w:rsidRPr="00CB251E" w:rsidRDefault="00920CF1" w:rsidP="00E85EB2">
      <w:pPr>
        <w:pStyle w:val="sub"/>
        <w:tabs>
          <w:tab w:val="clear" w:pos="426"/>
        </w:tabs>
        <w:ind w:left="540" w:hanging="540"/>
        <w:jc w:val="both"/>
        <w:rPr>
          <w:rFonts w:ascii="Arial" w:hAnsi="Arial"/>
        </w:rPr>
      </w:pPr>
      <w:r w:rsidRPr="00CB251E">
        <w:rPr>
          <w:rFonts w:ascii="Arial" w:hAnsi="Arial"/>
        </w:rPr>
        <w:t>d.</w:t>
      </w:r>
      <w:r w:rsidRPr="00CB251E">
        <w:rPr>
          <w:rFonts w:ascii="Arial" w:hAnsi="Arial"/>
        </w:rPr>
        <w:tab/>
        <w:t>gedurende de naar omstandigheden te bepalen daarvoor benodigde tijd voor bezoek aan huisarts, tandarts, specialist of polikliniek, voor zover dat bezoek uitsluitend in werktijd kan plaatsvinden.</w:t>
      </w:r>
    </w:p>
    <w:p w:rsidR="00920CF1" w:rsidRPr="00CB251E" w:rsidRDefault="00920CF1" w:rsidP="00E85EB2">
      <w:pPr>
        <w:pStyle w:val="sub"/>
        <w:tabs>
          <w:tab w:val="clear" w:pos="426"/>
        </w:tabs>
        <w:ind w:left="540" w:hanging="540"/>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17.2.3</w:t>
      </w:r>
      <w:r w:rsidR="00920CF1" w:rsidRPr="00CB251E">
        <w:rPr>
          <w:rFonts w:ascii="Arial" w:hAnsi="Arial"/>
        </w:rPr>
        <w:tab/>
        <w:t>Indien voor verzuim zoals bedoeld in artikel 17.2.1. geen recht op loondoorbetaling bestaat is het de werknemer toegestaan voor de duur van het verzuim vakantie- en/of verlofrechten op te nemen.</w:t>
      </w:r>
    </w:p>
    <w:p w:rsidR="00920CF1" w:rsidRPr="00CB251E" w:rsidRDefault="00920CF1" w:rsidP="00E85EB2">
      <w:pPr>
        <w:pStyle w:val="Lid-i"/>
        <w:jc w:val="both"/>
        <w:rPr>
          <w:rFonts w:ascii="Arial" w:hAnsi="Arial"/>
        </w:rPr>
      </w:pPr>
    </w:p>
    <w:p w:rsidR="00920CF1" w:rsidRPr="00CB251E" w:rsidRDefault="00920CF1" w:rsidP="00E85EB2">
      <w:pPr>
        <w:pStyle w:val="Lid-i"/>
        <w:rPr>
          <w:rFonts w:ascii="Arial" w:hAnsi="Arial"/>
        </w:rPr>
      </w:pPr>
      <w:r w:rsidRPr="00CB251E">
        <w:rPr>
          <w:rFonts w:ascii="Arial" w:hAnsi="Arial"/>
        </w:rPr>
        <w:br w:type="page"/>
      </w:r>
      <w:r w:rsidRPr="00CB251E">
        <w:rPr>
          <w:rFonts w:ascii="Arial" w:hAnsi="Arial"/>
        </w:rPr>
        <w:lastRenderedPageBreak/>
        <w:t>17.3</w:t>
      </w:r>
      <w:r w:rsidRPr="00CB251E">
        <w:rPr>
          <w:rFonts w:ascii="Arial" w:hAnsi="Arial"/>
        </w:rPr>
        <w:tab/>
      </w:r>
      <w:r w:rsidRPr="00CB251E">
        <w:rPr>
          <w:rFonts w:ascii="Arial" w:hAnsi="Arial"/>
          <w:u w:val="single"/>
        </w:rPr>
        <w:t>Kortdurend zorgverlof</w:t>
      </w:r>
      <w:r w:rsidRPr="00CB251E">
        <w:rPr>
          <w:rFonts w:ascii="Arial" w:hAnsi="Arial"/>
        </w:rPr>
        <w:br/>
      </w:r>
    </w:p>
    <w:p w:rsidR="00920CF1" w:rsidRPr="00CB251E" w:rsidRDefault="00920CF1" w:rsidP="00E85EB2">
      <w:pPr>
        <w:pStyle w:val="Lid-i"/>
        <w:jc w:val="both"/>
        <w:rPr>
          <w:rFonts w:ascii="Arial" w:hAnsi="Arial"/>
        </w:rPr>
      </w:pPr>
      <w:r w:rsidRPr="00CB251E">
        <w:rPr>
          <w:rFonts w:ascii="Arial" w:hAnsi="Arial"/>
        </w:rPr>
        <w:t>17.</w:t>
      </w:r>
      <w:r w:rsidR="007622C8" w:rsidRPr="00CB251E">
        <w:rPr>
          <w:rFonts w:ascii="Arial" w:hAnsi="Arial"/>
        </w:rPr>
        <w:t>3.1</w:t>
      </w:r>
      <w:r w:rsidRPr="00CB251E">
        <w:rPr>
          <w:rFonts w:ascii="Arial" w:hAnsi="Arial"/>
        </w:rPr>
        <w:tab/>
      </w:r>
      <w:r w:rsidRPr="00CB251E">
        <w:rPr>
          <w:rFonts w:ascii="Arial" w:hAnsi="Arial"/>
          <w:szCs w:val="24"/>
        </w:rPr>
        <w:t>De werknemer die gebruik maakt van het wettelijk recht op kortdurend zorgverlof zoals bedoeld in artikel 5:1 e.v. van de Wet Arbeid en Zorg, heeft het recht de in de wet genoemde uitkering aan te vullen tot het reguliere inkomen over de verlofperiode door (extra) verkoop van verlof- en/of bovenwettelijke vakantierechten. Als verrekenprijs daarbij zal de in artikel 16.8. aangegeven waarde worden gehanteerd.</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17.3.2</w:t>
      </w:r>
      <w:r w:rsidR="00920CF1" w:rsidRPr="00CB251E">
        <w:rPr>
          <w:rFonts w:ascii="Arial" w:hAnsi="Arial"/>
        </w:rPr>
        <w:tab/>
      </w:r>
      <w:r w:rsidR="00920CF1" w:rsidRPr="00CB251E">
        <w:rPr>
          <w:rFonts w:ascii="Arial" w:hAnsi="Arial"/>
          <w:szCs w:val="24"/>
        </w:rPr>
        <w:t>Een periode van 12 achtereenvolgende maanden (zie art. 5:2 van de Wet Arbeid en Zorg) dient voor het recht op kortdurend zorgverlof te worden beschouwd als een kalenderjaar.</w:t>
      </w:r>
    </w:p>
    <w:p w:rsidR="00920CF1" w:rsidRPr="00CB251E" w:rsidRDefault="00920CF1" w:rsidP="00E85EB2">
      <w:pPr>
        <w:jc w:val="both"/>
        <w:rPr>
          <w:rFonts w:ascii="Arial" w:hAnsi="Arial"/>
        </w:rPr>
      </w:pPr>
    </w:p>
    <w:p w:rsidR="00920CF1" w:rsidRPr="00CB251E" w:rsidRDefault="007622C8" w:rsidP="00E85EB2">
      <w:pPr>
        <w:pStyle w:val="Lid-i"/>
        <w:jc w:val="both"/>
        <w:rPr>
          <w:rFonts w:ascii="Arial" w:hAnsi="Arial" w:cs="Arial"/>
        </w:rPr>
      </w:pPr>
      <w:r w:rsidRPr="00CB251E">
        <w:rPr>
          <w:rFonts w:ascii="Arial" w:hAnsi="Arial"/>
        </w:rPr>
        <w:t>17.3.3</w:t>
      </w:r>
      <w:r w:rsidR="00920CF1" w:rsidRPr="00CB251E">
        <w:rPr>
          <w:rFonts w:ascii="Arial" w:hAnsi="Arial"/>
        </w:rPr>
        <w:tab/>
      </w:r>
      <w:r w:rsidR="00920CF1" w:rsidRPr="00CB251E">
        <w:rPr>
          <w:rFonts w:ascii="Arial" w:hAnsi="Arial" w:cs="Arial"/>
          <w:szCs w:val="24"/>
        </w:rPr>
        <w:t xml:space="preserve">Indien en voor zover de periode van kortdurend zorgverlof ontoereikend is, maar voorts aan de voorwaarden voor het recht op kortdurend zorgverlof wordt voldaan heeft de werknemer het recht om vakantie- en/of verlofrechten op te nemen. </w:t>
      </w:r>
      <w:r w:rsidR="001F012B">
        <w:rPr>
          <w:rFonts w:ascii="Arial" w:hAnsi="Arial" w:cs="Arial"/>
          <w:szCs w:val="24"/>
        </w:rPr>
        <w:br/>
      </w:r>
      <w:r w:rsidR="00920CF1" w:rsidRPr="00CB251E">
        <w:rPr>
          <w:rFonts w:ascii="Arial" w:hAnsi="Arial" w:cs="Arial"/>
        </w:rPr>
        <w:t>De werkgever bepaalt naar redelijkheid of en over welke termijn de werknemer voor het hier bedoelde verzuim in aanmerking komt voor verlof met behoud van salaris (bijzonder verlof).</w:t>
      </w:r>
    </w:p>
    <w:p w:rsidR="00920CF1" w:rsidRPr="00CB251E" w:rsidRDefault="00920CF1" w:rsidP="00E85EB2">
      <w:pPr>
        <w:jc w:val="both"/>
        <w:rPr>
          <w:rFonts w:ascii="Arial" w:hAnsi="Arial"/>
        </w:rPr>
      </w:pPr>
    </w:p>
    <w:p w:rsidR="00920CF1" w:rsidRPr="00CB251E" w:rsidRDefault="007622C8" w:rsidP="00E85EB2">
      <w:pPr>
        <w:ind w:hanging="990"/>
        <w:jc w:val="both"/>
        <w:rPr>
          <w:rFonts w:ascii="Arial" w:hAnsi="Arial"/>
        </w:rPr>
      </w:pPr>
      <w:r w:rsidRPr="00CB251E">
        <w:rPr>
          <w:rFonts w:ascii="Arial" w:hAnsi="Arial"/>
        </w:rPr>
        <w:t>17.3.4</w:t>
      </w:r>
      <w:r w:rsidR="00920CF1" w:rsidRPr="00CB251E">
        <w:rPr>
          <w:rFonts w:ascii="Arial" w:hAnsi="Arial"/>
        </w:rPr>
        <w:tab/>
      </w:r>
      <w:r w:rsidR="00920CF1" w:rsidRPr="00CB251E">
        <w:rPr>
          <w:rFonts w:ascii="Arial" w:hAnsi="Arial"/>
          <w:szCs w:val="24"/>
        </w:rPr>
        <w:t>Het in 17.3.3. bepaalde ten aanzien van bijzonder verlof geldt voor zolang geen wettelijk recht op (gedeeltelijke) betaling van een langere periode zorgverlof bestaat.</w:t>
      </w:r>
    </w:p>
    <w:p w:rsidR="00920CF1" w:rsidRPr="00CB251E" w:rsidRDefault="00920CF1" w:rsidP="00E85EB2">
      <w:pPr>
        <w:jc w:val="both"/>
        <w:rPr>
          <w:rFonts w:ascii="Arial" w:hAnsi="Arial"/>
        </w:rPr>
      </w:pPr>
    </w:p>
    <w:p w:rsidR="00920CF1" w:rsidRPr="00CB251E" w:rsidRDefault="007622C8" w:rsidP="00E85EB2">
      <w:pPr>
        <w:ind w:hanging="993"/>
        <w:jc w:val="both"/>
        <w:rPr>
          <w:rFonts w:ascii="Arial" w:hAnsi="Arial"/>
          <w:u w:val="single"/>
        </w:rPr>
      </w:pPr>
      <w:r w:rsidRPr="00CB251E">
        <w:rPr>
          <w:rFonts w:ascii="Arial" w:hAnsi="Arial"/>
        </w:rPr>
        <w:t>17.4</w:t>
      </w:r>
      <w:r w:rsidR="00920CF1" w:rsidRPr="00CB251E">
        <w:rPr>
          <w:rFonts w:ascii="Arial" w:hAnsi="Arial"/>
        </w:rPr>
        <w:tab/>
      </w:r>
      <w:r w:rsidR="00920CF1" w:rsidRPr="00CB251E">
        <w:rPr>
          <w:rFonts w:ascii="Arial" w:hAnsi="Arial"/>
          <w:u w:val="single"/>
        </w:rPr>
        <w:t>Langdurend zorgverlof</w:t>
      </w:r>
    </w:p>
    <w:p w:rsidR="00920CF1" w:rsidRPr="00CB251E" w:rsidRDefault="00920CF1" w:rsidP="00E85EB2">
      <w:pPr>
        <w:jc w:val="both"/>
        <w:rPr>
          <w:rFonts w:ascii="Arial" w:hAnsi="Arial"/>
        </w:rPr>
      </w:pPr>
    </w:p>
    <w:p w:rsidR="00920CF1" w:rsidRPr="00CB251E" w:rsidRDefault="00920CF1" w:rsidP="00E85EB2">
      <w:pPr>
        <w:jc w:val="both"/>
        <w:rPr>
          <w:rFonts w:ascii="Arial" w:hAnsi="Arial" w:cs="Arial"/>
        </w:rPr>
      </w:pPr>
      <w:r w:rsidRPr="00CB251E">
        <w:rPr>
          <w:rFonts w:ascii="Arial" w:hAnsi="Arial" w:cs="Arial"/>
        </w:rPr>
        <w:t>De werknemer die gebruik maakt van het wettelijk recht op langdurend zorgverlof zoals bedoeld in artikel 5:9 e.v. van de Wet Arbeid en Zorg heeft het recht voor die periode gebruik te maken van vakantie- en/of verlofrechten.</w:t>
      </w:r>
    </w:p>
    <w:p w:rsidR="00920CF1" w:rsidRPr="00CB251E" w:rsidRDefault="00920CF1" w:rsidP="00E85EB2">
      <w:pPr>
        <w:ind w:hanging="993"/>
        <w:jc w:val="both"/>
        <w:rPr>
          <w:rFonts w:ascii="Arial" w:hAnsi="Arial"/>
        </w:rPr>
      </w:pPr>
    </w:p>
    <w:p w:rsidR="00920CF1" w:rsidRPr="00CB251E" w:rsidRDefault="007622C8" w:rsidP="00E85EB2">
      <w:pPr>
        <w:ind w:hanging="993"/>
        <w:jc w:val="both"/>
        <w:rPr>
          <w:rFonts w:ascii="Arial" w:hAnsi="Arial"/>
          <w:u w:val="single"/>
        </w:rPr>
      </w:pPr>
      <w:r w:rsidRPr="00CB251E">
        <w:rPr>
          <w:rFonts w:ascii="Arial" w:hAnsi="Arial"/>
        </w:rPr>
        <w:t>17.5</w:t>
      </w:r>
      <w:r w:rsidR="00920CF1" w:rsidRPr="00CB251E">
        <w:rPr>
          <w:rFonts w:ascii="Arial" w:hAnsi="Arial"/>
        </w:rPr>
        <w:tab/>
      </w:r>
      <w:r w:rsidR="00920CF1" w:rsidRPr="00CB251E">
        <w:rPr>
          <w:rFonts w:ascii="Arial" w:hAnsi="Arial"/>
          <w:u w:val="single"/>
        </w:rPr>
        <w:t>Afwezigheid in verband met speciale gelegenheden</w:t>
      </w:r>
    </w:p>
    <w:p w:rsidR="00920CF1" w:rsidRPr="00CB251E" w:rsidRDefault="00920CF1" w:rsidP="00E85EB2">
      <w:pPr>
        <w:ind w:hanging="993"/>
        <w:jc w:val="both"/>
        <w:rPr>
          <w:rFonts w:ascii="Arial" w:hAnsi="Arial"/>
          <w:u w:val="single"/>
        </w:rPr>
      </w:pPr>
    </w:p>
    <w:p w:rsidR="00920CF1" w:rsidRPr="00CB251E" w:rsidRDefault="007622C8" w:rsidP="00E85EB2">
      <w:pPr>
        <w:pStyle w:val="Lid-i"/>
        <w:jc w:val="both"/>
        <w:rPr>
          <w:rFonts w:ascii="Arial" w:hAnsi="Arial"/>
        </w:rPr>
      </w:pPr>
      <w:r w:rsidRPr="00CB251E">
        <w:rPr>
          <w:rFonts w:ascii="Arial" w:hAnsi="Arial"/>
        </w:rPr>
        <w:t>17.5.1</w:t>
      </w:r>
      <w:r w:rsidR="00920CF1" w:rsidRPr="00CB251E">
        <w:rPr>
          <w:rFonts w:ascii="Arial" w:hAnsi="Arial"/>
        </w:rPr>
        <w:tab/>
        <w:t>In afwijking van artikel 4:2 van de Wet Arbeid en Zorg heeft de werknemer recht op onbetaald kraamverlof voor eenmaal de wekelijkse individuele arbeidsduur.</w:t>
      </w:r>
    </w:p>
    <w:p w:rsidR="00920CF1" w:rsidRPr="00CB251E" w:rsidRDefault="00920CF1" w:rsidP="00E85EB2">
      <w:pPr>
        <w:pStyle w:val="Lid-i"/>
        <w:jc w:val="both"/>
        <w:rPr>
          <w:rFonts w:ascii="Arial" w:hAnsi="Arial"/>
        </w:rPr>
      </w:pPr>
    </w:p>
    <w:p w:rsidR="001F012B" w:rsidRDefault="00920CF1" w:rsidP="00E85EB2">
      <w:pPr>
        <w:pStyle w:val="Lid-i"/>
        <w:jc w:val="both"/>
        <w:rPr>
          <w:rFonts w:ascii="Arial" w:hAnsi="Arial"/>
        </w:rPr>
      </w:pPr>
      <w:r w:rsidRPr="00CB251E">
        <w:rPr>
          <w:rFonts w:ascii="Arial" w:hAnsi="Arial"/>
        </w:rPr>
        <w:t>17.5.2</w:t>
      </w:r>
      <w:r w:rsidRPr="00CB251E">
        <w:rPr>
          <w:rFonts w:ascii="Arial" w:hAnsi="Arial"/>
        </w:rPr>
        <w:tab/>
        <w:t>In de hierna genoemde gevallen heeft de werknemer het recht om tot de daarbij aangegeven tijd vakantie- of verlofrechten op te nemen. Voor het aantal</w:t>
      </w:r>
    </w:p>
    <w:p w:rsidR="00920CF1" w:rsidRPr="00CB251E" w:rsidRDefault="00920CF1" w:rsidP="001F012B">
      <w:pPr>
        <w:pStyle w:val="Lid-i"/>
        <w:ind w:firstLine="0"/>
        <w:jc w:val="both"/>
        <w:rPr>
          <w:rFonts w:ascii="Arial" w:hAnsi="Arial"/>
        </w:rPr>
      </w:pPr>
      <w:r w:rsidRPr="00CB251E">
        <w:rPr>
          <w:rFonts w:ascii="Arial" w:hAnsi="Arial"/>
        </w:rPr>
        <w:t>dag(del)en genoemd onder a. tot en met f. blijft het deeltijdpercentage buiten beschouwing.</w:t>
      </w:r>
    </w:p>
    <w:p w:rsidR="00920CF1" w:rsidRPr="00CB251E" w:rsidRDefault="00920CF1" w:rsidP="00E85EB2">
      <w:pPr>
        <w:tabs>
          <w:tab w:val="left" w:pos="1"/>
          <w:tab w:val="left" w:pos="1021"/>
          <w:tab w:val="left" w:pos="1357"/>
          <w:tab w:val="left" w:pos="1587"/>
          <w:tab w:val="left" w:pos="1957"/>
          <w:tab w:val="left" w:pos="4706"/>
        </w:tabs>
        <w:ind w:left="662"/>
        <w:jc w:val="both"/>
      </w:pP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a.</w:t>
      </w:r>
      <w:r w:rsidRPr="00CB251E">
        <w:rPr>
          <w:rFonts w:ascii="Arial" w:hAnsi="Arial"/>
        </w:rPr>
        <w:tab/>
        <w:t>gedurende een halve dag bij zijn ondertrouw;</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b.</w:t>
      </w:r>
      <w:r w:rsidRPr="00CB251E">
        <w:rPr>
          <w:rFonts w:ascii="Arial" w:hAnsi="Arial"/>
        </w:rPr>
        <w:tab/>
        <w:t>gedurende twee aaneengesloten dagen of diensten bij zijn huwelijk;</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c.</w:t>
      </w:r>
      <w:r w:rsidRPr="00CB251E">
        <w:rPr>
          <w:rFonts w:ascii="Arial" w:hAnsi="Arial"/>
        </w:rPr>
        <w:tab/>
        <w:t>gedurende één dag of dienst bij het huwelijk van zijn kind, pleegkind, klein</w:t>
      </w:r>
      <w:r w:rsidRPr="00CB251E">
        <w:rPr>
          <w:rFonts w:ascii="Arial" w:hAnsi="Arial"/>
        </w:rPr>
        <w:softHyphen/>
        <w:t>kind, broer, zuster, ouder, schoonouder, zwager of schoonzuster;</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d.</w:t>
      </w:r>
      <w:r w:rsidRPr="00CB251E">
        <w:rPr>
          <w:rFonts w:ascii="Arial" w:hAnsi="Arial"/>
        </w:rPr>
        <w:tab/>
        <w:t xml:space="preserve">gedurende één dag of dienst bij zijn 25- en 40-jarig huwelijk en bij het 25-, </w:t>
      </w:r>
      <w:r w:rsidR="001F012B">
        <w:rPr>
          <w:rFonts w:ascii="Arial" w:hAnsi="Arial"/>
        </w:rPr>
        <w:br/>
      </w:r>
      <w:r w:rsidRPr="00CB251E">
        <w:rPr>
          <w:rFonts w:ascii="Arial" w:hAnsi="Arial"/>
        </w:rPr>
        <w:t>40-</w:t>
      </w:r>
      <w:r w:rsidR="001F012B">
        <w:rPr>
          <w:rFonts w:ascii="Arial" w:hAnsi="Arial"/>
        </w:rPr>
        <w:t>,</w:t>
      </w:r>
      <w:r w:rsidRPr="00CB251E">
        <w:rPr>
          <w:rFonts w:ascii="Arial" w:hAnsi="Arial"/>
        </w:rPr>
        <w:t xml:space="preserve"> 50- en 60-jarig huwelijk van zijn ouders, schoonouders of grootouders;</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e.</w:t>
      </w:r>
      <w:r w:rsidRPr="00CB251E">
        <w:rPr>
          <w:rFonts w:ascii="Arial" w:hAnsi="Arial"/>
        </w:rPr>
        <w:tab/>
        <w:t>gedurende één dag of dienst bij het 25- en 40-jarig dienstjubileum van de werknemer zelf, van zijn echtgenote, van ouders, schoonouders of groot</w:t>
      </w:r>
      <w:r w:rsidRPr="00CB251E">
        <w:rPr>
          <w:rFonts w:ascii="Arial" w:hAnsi="Arial"/>
        </w:rPr>
        <w:softHyphen/>
        <w:t>ouders;</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lastRenderedPageBreak/>
        <w:t>f.</w:t>
      </w:r>
      <w:r w:rsidRPr="00CB251E">
        <w:rPr>
          <w:rFonts w:ascii="Arial" w:hAnsi="Arial"/>
        </w:rPr>
        <w:tab/>
        <w:t>gedurende één dag bij zijn verhuizing;</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 xml:space="preserve">g. </w:t>
      </w:r>
      <w:r w:rsidRPr="00CB251E">
        <w:rPr>
          <w:rFonts w:ascii="Arial" w:hAnsi="Arial"/>
        </w:rPr>
        <w:tab/>
        <w:t>gedurende het kraamverlof zoals bedoeld in 17.5.1.</w:t>
      </w:r>
    </w:p>
    <w:p w:rsidR="00920CF1" w:rsidRPr="00CB251E" w:rsidRDefault="00920CF1" w:rsidP="00E85EB2">
      <w:pPr>
        <w:pStyle w:val="sub"/>
        <w:ind w:left="0" w:firstLine="0"/>
        <w:jc w:val="both"/>
        <w:rPr>
          <w:rFonts w:ascii="Arial" w:hAnsi="Arial"/>
        </w:rPr>
      </w:pPr>
    </w:p>
    <w:p w:rsidR="00920CF1" w:rsidRPr="00CB251E" w:rsidRDefault="007622C8" w:rsidP="00E85EB2">
      <w:pPr>
        <w:ind w:hanging="993"/>
        <w:rPr>
          <w:rFonts w:ascii="Arial" w:hAnsi="Arial"/>
        </w:rPr>
      </w:pPr>
      <w:r w:rsidRPr="00CB251E">
        <w:rPr>
          <w:rFonts w:ascii="Arial" w:hAnsi="Arial"/>
        </w:rPr>
        <w:t>17.6</w:t>
      </w:r>
      <w:r w:rsidR="00920CF1" w:rsidRPr="00CB251E">
        <w:rPr>
          <w:rFonts w:ascii="Arial" w:hAnsi="Arial"/>
        </w:rPr>
        <w:tab/>
      </w:r>
      <w:r w:rsidR="00920CF1" w:rsidRPr="00CB251E">
        <w:rPr>
          <w:rFonts w:ascii="Arial" w:hAnsi="Arial"/>
          <w:u w:val="single"/>
        </w:rPr>
        <w:t>Afwezigheid wegens vakbondsactiviteiten</w:t>
      </w:r>
      <w:r w:rsidR="00920CF1" w:rsidRPr="00CB251E">
        <w:rPr>
          <w:rFonts w:ascii="Arial" w:hAnsi="Arial"/>
        </w:rPr>
        <w:br/>
      </w:r>
    </w:p>
    <w:p w:rsidR="00920CF1" w:rsidRPr="00CB251E" w:rsidRDefault="00920CF1" w:rsidP="00E85EB2">
      <w:pPr>
        <w:pStyle w:val="Lid-i"/>
        <w:ind w:firstLine="0"/>
        <w:jc w:val="both"/>
        <w:rPr>
          <w:rFonts w:ascii="Arial" w:hAnsi="Arial"/>
        </w:rPr>
      </w:pPr>
      <w:r w:rsidRPr="00CB251E">
        <w:rPr>
          <w:rFonts w:ascii="Arial" w:hAnsi="Arial"/>
        </w:rPr>
        <w:t>De werkgever zal voor zover de bedrijfsomstandigheden dit naar zijn mening toelaten op verzoek van de vakvereniging, waarvan de betrokken werknemer lid is, aan een werknemer verzuim met behoud van salaris toekennen in de navolgende gevallen.</w:t>
      </w:r>
    </w:p>
    <w:p w:rsidR="00920CF1" w:rsidRPr="00CB251E" w:rsidRDefault="00920CF1" w:rsidP="00E85EB2">
      <w:pPr>
        <w:pStyle w:val="Voettekst"/>
        <w:tabs>
          <w:tab w:val="clear" w:pos="4153"/>
          <w:tab w:val="clear" w:pos="8306"/>
          <w:tab w:val="left" w:pos="1"/>
          <w:tab w:val="left" w:pos="1276"/>
          <w:tab w:val="left" w:pos="1357"/>
          <w:tab w:val="left" w:pos="1587"/>
          <w:tab w:val="left" w:pos="1957"/>
          <w:tab w:val="left" w:pos="4706"/>
        </w:tabs>
        <w:jc w:val="both"/>
        <w:rPr>
          <w:rFonts w:ascii="Arial" w:hAnsi="Arial"/>
        </w:rPr>
      </w:pP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a.</w:t>
      </w:r>
      <w:r w:rsidRPr="00CB251E">
        <w:rPr>
          <w:rFonts w:ascii="Arial" w:hAnsi="Arial"/>
        </w:rPr>
        <w:tab/>
        <w:t>Het als officieel afgevaardigde deelnemen aan bijeenkomsten van bonds</w:t>
      </w:r>
      <w:r w:rsidRPr="00CB251E">
        <w:rPr>
          <w:rFonts w:ascii="Arial" w:hAnsi="Arial"/>
        </w:rPr>
        <w:softHyphen/>
        <w:t>congres, bondsraad, districtsvergaderingen, bedrijfsconferenties of andere daarmee vergelijkbare in de statuten van de vakvereniging opgenomen organen, voor zover opgenomen in de door de vakvereniging ter beschikking van de werkgever gestelde lijst.</w:t>
      </w:r>
    </w:p>
    <w:p w:rsidR="00920CF1" w:rsidRPr="00CB251E" w:rsidRDefault="00920CF1" w:rsidP="00E85EB2">
      <w:pPr>
        <w:pStyle w:val="sub"/>
        <w:tabs>
          <w:tab w:val="clear" w:pos="426"/>
          <w:tab w:val="left" w:pos="360"/>
        </w:tabs>
        <w:ind w:left="360" w:hanging="360"/>
        <w:jc w:val="both"/>
        <w:rPr>
          <w:rFonts w:ascii="Arial" w:hAnsi="Arial"/>
        </w:rPr>
      </w:pP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b.</w:t>
      </w:r>
      <w:r w:rsidRPr="00CB251E">
        <w:rPr>
          <w:rFonts w:ascii="Arial" w:hAnsi="Arial"/>
        </w:rPr>
        <w:tab/>
        <w:t xml:space="preserve">Het deelnemen aan een door de vakvereniging georganiseerde vormings- of scholingsbijeenkomst. </w:t>
      </w:r>
    </w:p>
    <w:p w:rsidR="00920CF1" w:rsidRPr="00CB251E" w:rsidRDefault="00920CF1" w:rsidP="00E85EB2">
      <w:pPr>
        <w:pStyle w:val="Voettekst"/>
        <w:tabs>
          <w:tab w:val="clear" w:pos="4153"/>
          <w:tab w:val="clear" w:pos="8306"/>
          <w:tab w:val="left" w:pos="1"/>
          <w:tab w:val="left" w:pos="1276"/>
          <w:tab w:val="left" w:pos="1357"/>
          <w:tab w:val="left" w:pos="1587"/>
          <w:tab w:val="left" w:pos="1957"/>
          <w:tab w:val="left" w:pos="4706"/>
        </w:tabs>
        <w:jc w:val="both"/>
        <w:rPr>
          <w:rFonts w:ascii="Arial" w:hAnsi="Arial"/>
        </w:rPr>
      </w:pPr>
    </w:p>
    <w:p w:rsidR="00920CF1" w:rsidRPr="00CB251E" w:rsidRDefault="00920CF1" w:rsidP="00E85EB2">
      <w:pPr>
        <w:jc w:val="both"/>
        <w:rPr>
          <w:rFonts w:ascii="Arial" w:hAnsi="Arial"/>
        </w:rPr>
      </w:pPr>
      <w:r w:rsidRPr="00CB251E">
        <w:rPr>
          <w:rFonts w:ascii="Arial" w:hAnsi="Arial"/>
        </w:rPr>
        <w:t>Het verzoek om vrijaf voor één der onder a. en b. van dit lid bedoelde activiteiten zal door de vakvereniging als regel schriftelijk en tijdig bij de werkgever worden ingediend.</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De benodigde tijd voor activiteiten in het kader van het bondswerk in de bedrijven komt ten laste van de daarvoor beschikbaar gestelde uren.</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17.7</w:t>
      </w:r>
      <w:r w:rsidR="00920CF1" w:rsidRPr="00CB251E">
        <w:rPr>
          <w:rFonts w:ascii="Arial" w:hAnsi="Arial"/>
        </w:rPr>
        <w:tab/>
      </w:r>
      <w:r w:rsidR="00920CF1" w:rsidRPr="00CB251E">
        <w:rPr>
          <w:rFonts w:ascii="Arial" w:hAnsi="Arial"/>
          <w:u w:val="single"/>
        </w:rPr>
        <w:t>Sollicitatie</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Wanneer op initiatief van de werkgever is bepaald, dat de werknemer het bedrijf zal verlaten, zal ingeval van sollicitatie gedurende de daarvoor benodigde tijd bijzonder verlof met behoud van salaris worden toegestaan.</w:t>
      </w:r>
    </w:p>
    <w:p w:rsidR="00920CF1" w:rsidRPr="00CB251E" w:rsidRDefault="00920CF1" w:rsidP="00E85EB2">
      <w:pPr>
        <w:jc w:val="both"/>
        <w:rPr>
          <w:rFonts w:ascii="Arial" w:hAnsi="Arial"/>
        </w:rPr>
      </w:pPr>
    </w:p>
    <w:p w:rsidR="00920CF1" w:rsidRPr="00CB251E" w:rsidRDefault="007622C8" w:rsidP="00E85EB2">
      <w:pPr>
        <w:pStyle w:val="Lid-i"/>
        <w:jc w:val="both"/>
        <w:rPr>
          <w:rFonts w:ascii="Arial" w:hAnsi="Arial"/>
          <w:u w:val="single"/>
        </w:rPr>
      </w:pPr>
      <w:r w:rsidRPr="00CB251E">
        <w:rPr>
          <w:rFonts w:ascii="Arial" w:hAnsi="Arial"/>
        </w:rPr>
        <w:t>17.8</w:t>
      </w:r>
      <w:r w:rsidR="00920CF1" w:rsidRPr="00CB251E">
        <w:rPr>
          <w:rFonts w:ascii="Arial" w:hAnsi="Arial"/>
        </w:rPr>
        <w:tab/>
      </w:r>
      <w:r w:rsidR="00920CF1" w:rsidRPr="00CB251E">
        <w:rPr>
          <w:rFonts w:ascii="Arial" w:hAnsi="Arial"/>
          <w:u w:val="single"/>
        </w:rPr>
        <w:t>Pensioen in zicht cursus</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920CF1" w:rsidP="00E85EB2">
      <w:pPr>
        <w:pStyle w:val="Voettekst"/>
        <w:tabs>
          <w:tab w:val="clear" w:pos="4153"/>
          <w:tab w:val="clear" w:pos="8306"/>
        </w:tabs>
        <w:jc w:val="both"/>
        <w:rPr>
          <w:rFonts w:ascii="Arial" w:hAnsi="Arial"/>
        </w:rPr>
      </w:pPr>
      <w:r w:rsidRPr="00CB251E">
        <w:rPr>
          <w:rFonts w:ascii="Arial" w:hAnsi="Arial"/>
        </w:rPr>
        <w:t>De mogelijkheid bestaat om in het jaar, voorafgaande aan de pensionering, maximaal vijf dagen betaald verlof op te nemen, voor het bijwonen van een cursus ter voorbereiding op de pensionering.</w:t>
      </w:r>
      <w:r w:rsidR="00EE4C42">
        <w:rPr>
          <w:rFonts w:ascii="Arial" w:hAnsi="Arial"/>
        </w:rPr>
        <w:t xml:space="preserve"> </w:t>
      </w:r>
      <w:r w:rsidR="00B13751">
        <w:rPr>
          <w:rFonts w:ascii="Arial" w:hAnsi="Arial"/>
        </w:rPr>
        <w:t>Nut en noodzaak van deze regeling zal in de studie duurzame inzetbaarheid worden bekeken.</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920CF1" w:rsidP="00E85EB2">
      <w:pPr>
        <w:jc w:val="both"/>
        <w:rPr>
          <w:rFonts w:ascii="Arial" w:hAnsi="Arial" w:cs="Arial"/>
        </w:rPr>
      </w:pPr>
      <w:r w:rsidRPr="00CB251E">
        <w:rPr>
          <w:rFonts w:ascii="Arial" w:hAnsi="Arial" w:cs="Arial"/>
        </w:rPr>
        <w:t>Deze zal door werkgever worden betaald met een maximum van € 2000,00 per medewerker.</w:t>
      </w:r>
    </w:p>
    <w:p w:rsidR="00920CF1" w:rsidRPr="00CB251E" w:rsidRDefault="00920CF1" w:rsidP="00E85EB2">
      <w:pPr>
        <w:pStyle w:val="Kop4"/>
        <w:ind w:hanging="990"/>
        <w:jc w:val="both"/>
        <w:rPr>
          <w:rFonts w:ascii="Arial" w:hAnsi="Arial"/>
          <w:bCs/>
        </w:rPr>
      </w:pPr>
      <w:r w:rsidRPr="00CB251E">
        <w:rPr>
          <w:rFonts w:ascii="Arial" w:hAnsi="Arial"/>
        </w:rPr>
        <w:br w:type="page"/>
      </w:r>
      <w:bookmarkStart w:id="27" w:name="_Toc321821376"/>
      <w:r w:rsidRPr="00CB251E">
        <w:rPr>
          <w:rFonts w:ascii="Arial" w:hAnsi="Arial"/>
          <w:bCs/>
        </w:rPr>
        <w:lastRenderedPageBreak/>
        <w:t>Artikel</w:t>
      </w:r>
      <w:r w:rsidRPr="00CB251E">
        <w:rPr>
          <w:rFonts w:ascii="Arial" w:hAnsi="Arial"/>
          <w:bCs/>
        </w:rPr>
        <w:tab/>
        <w:t>18</w:t>
      </w:r>
      <w:r w:rsidRPr="00CB251E">
        <w:rPr>
          <w:rFonts w:ascii="Arial" w:hAnsi="Arial"/>
          <w:bCs/>
        </w:rPr>
        <w:tab/>
        <w:t>Ouderschapsverlof</w:t>
      </w:r>
      <w:bookmarkEnd w:id="27"/>
    </w:p>
    <w:p w:rsidR="00920CF1" w:rsidRPr="00CB251E" w:rsidRDefault="00920CF1" w:rsidP="00E85EB2">
      <w:pPr>
        <w:jc w:val="both"/>
        <w:rPr>
          <w:rFonts w:ascii="Arial" w:hAnsi="Arial"/>
        </w:rPr>
      </w:pPr>
    </w:p>
    <w:p w:rsidR="00920CF1" w:rsidRPr="00CB251E" w:rsidRDefault="00920CF1" w:rsidP="00E85EB2">
      <w:pPr>
        <w:pStyle w:val="Lid-i"/>
        <w:ind w:firstLine="0"/>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18.1</w:t>
      </w:r>
      <w:r w:rsidR="00920CF1" w:rsidRPr="00CB251E">
        <w:rPr>
          <w:rFonts w:ascii="Arial" w:hAnsi="Arial"/>
        </w:rPr>
        <w:tab/>
      </w:r>
      <w:r w:rsidR="00920CF1" w:rsidRPr="00CB251E">
        <w:rPr>
          <w:rFonts w:ascii="Arial" w:hAnsi="Arial"/>
          <w:u w:val="single"/>
        </w:rPr>
        <w:t>Algemeen</w:t>
      </w:r>
    </w:p>
    <w:p w:rsidR="00920CF1" w:rsidRPr="00CB251E" w:rsidRDefault="00920CF1" w:rsidP="00E85EB2">
      <w:pPr>
        <w:pStyle w:val="artnw"/>
        <w:tabs>
          <w:tab w:val="clear" w:pos="709"/>
        </w:tabs>
        <w:ind w:left="0" w:firstLine="0"/>
        <w:jc w:val="both"/>
        <w:rPr>
          <w:rFonts w:ascii="Arial" w:hAnsi="Arial"/>
          <w:lang w:val="nl-NL"/>
        </w:rPr>
      </w:pPr>
    </w:p>
    <w:p w:rsidR="001F012B" w:rsidRDefault="007622C8" w:rsidP="00E85EB2">
      <w:pPr>
        <w:pStyle w:val="Lid-i"/>
        <w:jc w:val="both"/>
        <w:rPr>
          <w:rFonts w:ascii="Arial" w:hAnsi="Arial"/>
        </w:rPr>
      </w:pPr>
      <w:r w:rsidRPr="00CB251E">
        <w:rPr>
          <w:rFonts w:ascii="Arial" w:hAnsi="Arial"/>
        </w:rPr>
        <w:t>18.1.1</w:t>
      </w:r>
      <w:r w:rsidR="00920CF1" w:rsidRPr="00CB251E">
        <w:rPr>
          <w:rFonts w:ascii="Arial" w:hAnsi="Arial"/>
        </w:rPr>
        <w:tab/>
        <w:t>De ouderschapsregeling is ingesteld teneinde de mogelijkheden voor werknemers te verruimen om het verrichten van arbeid te combineren met de verzorging van eigen en adoptief kinderen</w:t>
      </w:r>
      <w:r w:rsidR="00A31015">
        <w:rPr>
          <w:rFonts w:ascii="Arial" w:hAnsi="Arial"/>
        </w:rPr>
        <w:t xml:space="preserve">, alsmede de verzorging van kinderen waar men het huishouden mee deelt en zorg voor draagt, </w:t>
      </w:r>
      <w:r w:rsidR="00920CF1" w:rsidRPr="00CB251E">
        <w:rPr>
          <w:rFonts w:ascii="Arial" w:hAnsi="Arial"/>
        </w:rPr>
        <w:t xml:space="preserve"> in de leeftijd van 0 tot 8 jaar. </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E85EB2">
      <w:pPr>
        <w:pStyle w:val="Lid-i"/>
        <w:rPr>
          <w:rFonts w:ascii="Arial" w:hAnsi="Arial"/>
        </w:rPr>
      </w:pPr>
      <w:r w:rsidRPr="00CB251E">
        <w:rPr>
          <w:rFonts w:ascii="Arial" w:hAnsi="Arial"/>
        </w:rPr>
        <w:t>18.1.2</w:t>
      </w:r>
      <w:r w:rsidR="00920CF1" w:rsidRPr="00CB251E">
        <w:rPr>
          <w:rFonts w:ascii="Arial" w:hAnsi="Arial"/>
        </w:rPr>
        <w:tab/>
        <w:t>De regeling biedt de werknemer de keuze uit twee vormen van verlof, te weten:</w:t>
      </w:r>
      <w:r w:rsidR="00920CF1" w:rsidRPr="00CB251E">
        <w:rPr>
          <w:rFonts w:ascii="Arial" w:hAnsi="Arial"/>
        </w:rPr>
        <w:br/>
        <w:t xml:space="preserve">a. </w:t>
      </w:r>
      <w:r w:rsidR="00920CF1" w:rsidRPr="00CB251E">
        <w:rPr>
          <w:rFonts w:ascii="Arial" w:hAnsi="Arial"/>
          <w:u w:val="single"/>
        </w:rPr>
        <w:t>voltijd -</w:t>
      </w:r>
      <w:r w:rsidR="00A31015">
        <w:rPr>
          <w:rFonts w:ascii="Arial" w:hAnsi="Arial"/>
          <w:u w:val="single"/>
        </w:rPr>
        <w:t xml:space="preserve">onbetaald </w:t>
      </w:r>
      <w:r w:rsidR="00920CF1" w:rsidRPr="00CB251E">
        <w:rPr>
          <w:rFonts w:ascii="Arial" w:hAnsi="Arial"/>
          <w:u w:val="single"/>
        </w:rPr>
        <w:t>ouderschapsverlof;</w:t>
      </w:r>
      <w:r w:rsidR="00920CF1" w:rsidRPr="00CB251E">
        <w:rPr>
          <w:rFonts w:ascii="Arial" w:hAnsi="Arial"/>
        </w:rPr>
        <w:t xml:space="preserve"> </w:t>
      </w:r>
      <w:r w:rsidR="00920CF1" w:rsidRPr="00CB251E">
        <w:rPr>
          <w:rFonts w:ascii="Arial" w:hAnsi="Arial"/>
        </w:rPr>
        <w:br/>
        <w:t xml:space="preserve">b. </w:t>
      </w:r>
      <w:r w:rsidR="00920CF1" w:rsidRPr="00CB251E">
        <w:rPr>
          <w:rFonts w:ascii="Arial" w:hAnsi="Arial"/>
          <w:u w:val="single"/>
        </w:rPr>
        <w:t>deeltijd -</w:t>
      </w:r>
      <w:r w:rsidR="00A31015">
        <w:rPr>
          <w:rFonts w:ascii="Arial" w:hAnsi="Arial"/>
          <w:u w:val="single"/>
        </w:rPr>
        <w:t xml:space="preserve">onbetaald </w:t>
      </w:r>
      <w:r w:rsidR="00920CF1" w:rsidRPr="00CB251E">
        <w:rPr>
          <w:rFonts w:ascii="Arial" w:hAnsi="Arial"/>
          <w:u w:val="single"/>
        </w:rPr>
        <w:t>ouderschapsverlof.</w:t>
      </w:r>
      <w:r w:rsidR="00920CF1" w:rsidRPr="00CB251E">
        <w:rPr>
          <w:rFonts w:ascii="Arial" w:hAnsi="Arial"/>
        </w:rPr>
        <w:t xml:space="preserve"> </w:t>
      </w:r>
      <w:r w:rsidR="00920CF1" w:rsidRPr="00CB251E">
        <w:rPr>
          <w:rFonts w:ascii="Arial" w:hAnsi="Arial"/>
        </w:rPr>
        <w:br/>
        <w:t>Voor voltijd -ouderschapsverlof gelden de algemene bepalingen van lid 1 alsmede de bijzondere bepalingen ten aanzien van voltijd -ouderschapsverlof van lid 2.</w:t>
      </w:r>
      <w:r w:rsidR="00920CF1" w:rsidRPr="00CB251E">
        <w:rPr>
          <w:rFonts w:ascii="Arial" w:hAnsi="Arial"/>
        </w:rPr>
        <w:tab/>
      </w:r>
      <w:r w:rsidR="00920CF1" w:rsidRPr="00CB251E">
        <w:rPr>
          <w:rFonts w:ascii="Arial" w:hAnsi="Arial"/>
        </w:rPr>
        <w:br/>
        <w:t>Voor deeltijd -ouderschapsverlof gelden de algemene bepalingen van lid 1 alsmede de bijzondere bepalingen ten aanzien van deeltijd -ouderschapsverlof van lid 3.</w:t>
      </w:r>
    </w:p>
    <w:p w:rsidR="00920CF1" w:rsidRPr="00CB251E" w:rsidRDefault="00920CF1" w:rsidP="00E85EB2">
      <w:pPr>
        <w:pStyle w:val="artnw"/>
        <w:tabs>
          <w:tab w:val="clear" w:pos="709"/>
          <w:tab w:val="left" w:pos="426"/>
          <w:tab w:val="left" w:pos="993"/>
        </w:tabs>
        <w:ind w:left="1059" w:hanging="1418"/>
        <w:jc w:val="both"/>
        <w:rPr>
          <w:rFonts w:ascii="Arial" w:hAnsi="Arial"/>
          <w:lang w:val="nl-NL"/>
        </w:rPr>
      </w:pPr>
    </w:p>
    <w:p w:rsidR="00920CF1" w:rsidRPr="00CB251E" w:rsidRDefault="007622C8" w:rsidP="00E85EB2">
      <w:pPr>
        <w:pStyle w:val="Lid-i"/>
        <w:jc w:val="both"/>
        <w:rPr>
          <w:rFonts w:ascii="Arial" w:hAnsi="Arial"/>
        </w:rPr>
      </w:pPr>
      <w:r w:rsidRPr="00CB251E">
        <w:rPr>
          <w:rFonts w:ascii="Arial" w:hAnsi="Arial"/>
        </w:rPr>
        <w:t>18.1.</w:t>
      </w:r>
      <w:r w:rsidR="0044109C">
        <w:rPr>
          <w:rFonts w:ascii="Arial" w:hAnsi="Arial"/>
        </w:rPr>
        <w:t>3</w:t>
      </w:r>
      <w:r w:rsidR="00920CF1" w:rsidRPr="00CB251E">
        <w:rPr>
          <w:rFonts w:ascii="Arial" w:hAnsi="Arial"/>
        </w:rPr>
        <w:tab/>
        <w:t>Het -ouderschapsverlof kan slechts worden opgenomen vóór de achtste verjaardag van het te verzorgen kind.</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18.1.</w:t>
      </w:r>
      <w:r w:rsidR="0044109C">
        <w:rPr>
          <w:rFonts w:ascii="Arial" w:hAnsi="Arial"/>
        </w:rPr>
        <w:t>4</w:t>
      </w:r>
      <w:r w:rsidR="00920CF1" w:rsidRPr="00CB251E">
        <w:rPr>
          <w:rFonts w:ascii="Arial" w:hAnsi="Arial"/>
        </w:rPr>
        <w:tab/>
        <w:t xml:space="preserve">Het -ouderschapsverlof dient ten minste twee maanden voor de gewenste ingangsdatum schriftelijk te zijn aangevraagd. </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18.1.</w:t>
      </w:r>
      <w:r w:rsidR="0044109C">
        <w:rPr>
          <w:rFonts w:ascii="Arial" w:hAnsi="Arial"/>
        </w:rPr>
        <w:t>5</w:t>
      </w:r>
      <w:r w:rsidR="00920CF1" w:rsidRPr="00CB251E">
        <w:rPr>
          <w:rFonts w:ascii="Arial" w:hAnsi="Arial"/>
        </w:rPr>
        <w:tab/>
        <w:t>Regelgeving die ter uitvoering van de ouderschapsverlofregeling noodzakelijk is of blijkt, zal door de werkgever worden vastgesteld na overleg met de vakverenigingen.</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E85EB2">
      <w:pPr>
        <w:pStyle w:val="Lid-i"/>
        <w:jc w:val="both"/>
        <w:rPr>
          <w:rFonts w:ascii="Arial" w:hAnsi="Arial"/>
          <w:u w:val="single"/>
        </w:rPr>
      </w:pPr>
      <w:r w:rsidRPr="00CB251E">
        <w:rPr>
          <w:rFonts w:ascii="Arial" w:hAnsi="Arial"/>
        </w:rPr>
        <w:t>18.2</w:t>
      </w:r>
      <w:r w:rsidR="00920CF1" w:rsidRPr="00CB251E">
        <w:rPr>
          <w:rFonts w:ascii="Arial" w:hAnsi="Arial"/>
        </w:rPr>
        <w:tab/>
      </w:r>
      <w:r w:rsidR="00920CF1" w:rsidRPr="00CB251E">
        <w:rPr>
          <w:rFonts w:ascii="Arial" w:hAnsi="Arial"/>
          <w:u w:val="single"/>
        </w:rPr>
        <w:t>Voltijd</w:t>
      </w:r>
      <w:r w:rsidR="00A31015">
        <w:rPr>
          <w:rFonts w:ascii="Arial" w:hAnsi="Arial"/>
          <w:u w:val="single"/>
        </w:rPr>
        <w:t xml:space="preserve">/Gedeeltelijk </w:t>
      </w:r>
      <w:r w:rsidR="00920CF1" w:rsidRPr="00CB251E">
        <w:rPr>
          <w:rFonts w:ascii="Arial" w:hAnsi="Arial"/>
          <w:u w:val="single"/>
        </w:rPr>
        <w:t>-</w:t>
      </w:r>
      <w:r w:rsidR="008663B0">
        <w:rPr>
          <w:rFonts w:ascii="Arial" w:hAnsi="Arial"/>
          <w:u w:val="single"/>
        </w:rPr>
        <w:t>on</w:t>
      </w:r>
      <w:r w:rsidR="00A31015">
        <w:rPr>
          <w:rFonts w:ascii="Arial" w:hAnsi="Arial"/>
          <w:u w:val="single"/>
        </w:rPr>
        <w:t xml:space="preserve">betaald </w:t>
      </w:r>
      <w:r w:rsidR="00920CF1" w:rsidRPr="00CB251E">
        <w:rPr>
          <w:rFonts w:ascii="Arial" w:hAnsi="Arial"/>
          <w:u w:val="single"/>
        </w:rPr>
        <w:t>ouderschapsverlof</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EE4C42">
      <w:pPr>
        <w:pStyle w:val="Lid-i"/>
        <w:jc w:val="both"/>
        <w:rPr>
          <w:rFonts w:ascii="Arial" w:hAnsi="Arial"/>
        </w:rPr>
      </w:pPr>
      <w:r w:rsidRPr="00CB251E">
        <w:rPr>
          <w:rFonts w:ascii="Arial" w:hAnsi="Arial"/>
        </w:rPr>
        <w:t>18.2.1</w:t>
      </w:r>
      <w:r w:rsidR="00920CF1" w:rsidRPr="00CB251E">
        <w:rPr>
          <w:rFonts w:ascii="Arial" w:hAnsi="Arial"/>
        </w:rPr>
        <w:tab/>
      </w:r>
      <w:r w:rsidR="00A31015">
        <w:rPr>
          <w:rFonts w:ascii="Arial" w:hAnsi="Arial"/>
        </w:rPr>
        <w:t>Het aantal uren  verlof waarop de medewerker recht heeft bedraagt 26 maal de arbeidsduur per week.</w:t>
      </w:r>
    </w:p>
    <w:p w:rsidR="00920CF1" w:rsidRPr="00CB251E" w:rsidRDefault="00920CF1" w:rsidP="00E85EB2">
      <w:pPr>
        <w:pStyle w:val="artnw"/>
        <w:tabs>
          <w:tab w:val="clear" w:pos="709"/>
          <w:tab w:val="left" w:pos="426"/>
          <w:tab w:val="left" w:pos="993"/>
        </w:tabs>
        <w:ind w:left="1059" w:hanging="1418"/>
        <w:jc w:val="both"/>
        <w:rPr>
          <w:rFonts w:ascii="Arial" w:hAnsi="Arial"/>
          <w:lang w:val="nl-NL"/>
        </w:rPr>
      </w:pPr>
    </w:p>
    <w:p w:rsidR="00920CF1" w:rsidRPr="00CB251E" w:rsidRDefault="007622C8" w:rsidP="00E85EB2">
      <w:pPr>
        <w:pStyle w:val="Lid-i"/>
        <w:jc w:val="both"/>
        <w:rPr>
          <w:rFonts w:ascii="Arial" w:hAnsi="Arial"/>
        </w:rPr>
      </w:pPr>
      <w:r w:rsidRPr="00CB251E">
        <w:rPr>
          <w:rFonts w:ascii="Arial" w:hAnsi="Arial"/>
        </w:rPr>
        <w:t>18.2.2</w:t>
      </w:r>
      <w:r w:rsidR="00920CF1" w:rsidRPr="00CB251E">
        <w:rPr>
          <w:rFonts w:ascii="Arial" w:hAnsi="Arial"/>
        </w:rPr>
        <w:tab/>
      </w:r>
      <w:r w:rsidR="00A31015">
        <w:rPr>
          <w:rFonts w:ascii="Arial" w:hAnsi="Arial"/>
        </w:rPr>
        <w:t xml:space="preserve"> Deze ouderschapsverlofuren kunnen gedurende een aaneengesloten periode van 24 maanden per kind volledig of gedeeltelijk</w:t>
      </w:r>
      <w:r w:rsidR="00A92F9E">
        <w:rPr>
          <w:rFonts w:ascii="Arial" w:hAnsi="Arial"/>
        </w:rPr>
        <w:t xml:space="preserve"> onbetaald worden opgenomen. </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DB608C">
      <w:pPr>
        <w:pStyle w:val="Lid-i"/>
        <w:jc w:val="both"/>
        <w:rPr>
          <w:rFonts w:ascii="Arial" w:hAnsi="Arial"/>
        </w:rPr>
      </w:pPr>
      <w:r w:rsidRPr="00CB251E">
        <w:rPr>
          <w:rFonts w:ascii="Arial" w:hAnsi="Arial"/>
        </w:rPr>
        <w:t>18.2.3</w:t>
      </w:r>
      <w:r w:rsidR="00920CF1" w:rsidRPr="00CB251E">
        <w:rPr>
          <w:rFonts w:ascii="Arial" w:hAnsi="Arial"/>
        </w:rPr>
        <w:tab/>
      </w:r>
      <w:r w:rsidR="00A92F9E">
        <w:rPr>
          <w:rFonts w:ascii="Arial" w:hAnsi="Arial"/>
        </w:rPr>
        <w:t xml:space="preserve"> Voor gedeeltelijk onbetaalde opname ouderschapsverlof is bepaalt dat de medewerker de individuele arbeidsduur mag verlagen tot minimaal 50% van de standaard arbeidsduur bij de werkgever. </w:t>
      </w:r>
    </w:p>
    <w:p w:rsidR="00920CF1" w:rsidRPr="00CB251E" w:rsidRDefault="00920CF1" w:rsidP="00E85EB2">
      <w:pPr>
        <w:pStyle w:val="artnw"/>
        <w:tabs>
          <w:tab w:val="clear" w:pos="709"/>
          <w:tab w:val="left" w:pos="426"/>
          <w:tab w:val="left" w:pos="993"/>
        </w:tabs>
        <w:ind w:left="1059" w:hanging="1418"/>
        <w:jc w:val="both"/>
        <w:rPr>
          <w:rFonts w:ascii="Arial" w:hAnsi="Arial"/>
          <w:lang w:val="nl-NL"/>
        </w:rPr>
      </w:pPr>
    </w:p>
    <w:p w:rsidR="00920CF1" w:rsidRPr="00CB251E" w:rsidRDefault="007622C8" w:rsidP="00E85EB2">
      <w:pPr>
        <w:pStyle w:val="Lid-i"/>
        <w:jc w:val="both"/>
        <w:rPr>
          <w:rFonts w:ascii="Arial" w:hAnsi="Arial"/>
        </w:rPr>
      </w:pPr>
      <w:r w:rsidRPr="00CB251E">
        <w:rPr>
          <w:rFonts w:ascii="Arial" w:hAnsi="Arial"/>
        </w:rPr>
        <w:t>18.2.4</w:t>
      </w:r>
      <w:r w:rsidR="00920CF1" w:rsidRPr="00CB251E">
        <w:rPr>
          <w:rFonts w:ascii="Arial" w:hAnsi="Arial"/>
        </w:rPr>
        <w:tab/>
      </w:r>
      <w:r w:rsidR="008663B0">
        <w:rPr>
          <w:rFonts w:ascii="Arial" w:hAnsi="Arial"/>
        </w:rPr>
        <w:t>Het aantal opgenomen on</w:t>
      </w:r>
      <w:r w:rsidR="00A92F9E">
        <w:rPr>
          <w:rFonts w:ascii="Arial" w:hAnsi="Arial"/>
        </w:rPr>
        <w:t xml:space="preserve">betaalde ouderschapsverlofuren zullen zal maandelijks met de salarisverwerking verrekend worden. </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18.2.5</w:t>
      </w:r>
      <w:r w:rsidR="00920CF1" w:rsidRPr="00CB251E">
        <w:rPr>
          <w:rFonts w:ascii="Arial" w:hAnsi="Arial"/>
        </w:rPr>
        <w:tab/>
      </w:r>
      <w:r w:rsidR="008663B0">
        <w:rPr>
          <w:rFonts w:ascii="Arial" w:hAnsi="Arial"/>
        </w:rPr>
        <w:t>Over de opgenomen on</w:t>
      </w:r>
      <w:r w:rsidR="00A92F9E">
        <w:rPr>
          <w:rFonts w:ascii="Arial" w:hAnsi="Arial"/>
        </w:rPr>
        <w:t>betaalde  ouderschapsverlofuren zullen geen verlof en/of vakantierechten worden opgebouwd.</w:t>
      </w:r>
    </w:p>
    <w:p w:rsidR="00920CF1" w:rsidRPr="00CB251E" w:rsidRDefault="00920CF1" w:rsidP="00E85EB2">
      <w:pPr>
        <w:tabs>
          <w:tab w:val="left" w:pos="426"/>
          <w:tab w:val="left" w:pos="993"/>
        </w:tabs>
        <w:ind w:left="1059" w:hanging="1418"/>
        <w:jc w:val="both"/>
        <w:rPr>
          <w:rFonts w:ascii="Arial" w:hAnsi="Arial"/>
        </w:rPr>
      </w:pPr>
    </w:p>
    <w:p w:rsidR="00920CF1" w:rsidRPr="00CB251E" w:rsidRDefault="007622C8" w:rsidP="00EE4C42">
      <w:pPr>
        <w:pStyle w:val="Lid-i"/>
        <w:jc w:val="both"/>
        <w:rPr>
          <w:rFonts w:ascii="Arial" w:hAnsi="Arial"/>
        </w:rPr>
      </w:pPr>
      <w:r w:rsidRPr="00CB251E">
        <w:rPr>
          <w:rFonts w:ascii="Arial" w:hAnsi="Arial"/>
        </w:rPr>
        <w:lastRenderedPageBreak/>
        <w:t>18.2.6</w:t>
      </w:r>
      <w:r w:rsidR="00920CF1" w:rsidRPr="00CB251E">
        <w:rPr>
          <w:rFonts w:ascii="Arial" w:hAnsi="Arial"/>
        </w:rPr>
        <w:tab/>
      </w:r>
      <w:r w:rsidR="00A92F9E">
        <w:rPr>
          <w:rFonts w:ascii="Arial" w:hAnsi="Arial"/>
        </w:rPr>
        <w:t xml:space="preserve">Overige bepalingen; Op onbetaald gedeeltelijk of volledig ouderschapsverlof is BW7 </w:t>
      </w:r>
      <w:proofErr w:type="spellStart"/>
      <w:r w:rsidR="00A92F9E">
        <w:rPr>
          <w:rFonts w:ascii="Arial" w:hAnsi="Arial"/>
        </w:rPr>
        <w:t>Hfdst</w:t>
      </w:r>
      <w:proofErr w:type="spellEnd"/>
      <w:r w:rsidR="00A92F9E">
        <w:rPr>
          <w:rFonts w:ascii="Arial" w:hAnsi="Arial"/>
        </w:rPr>
        <w:t xml:space="preserve"> 6 van toepassing. </w:t>
      </w:r>
    </w:p>
    <w:p w:rsidR="00920CF1" w:rsidRPr="00CB251E" w:rsidRDefault="00920CF1" w:rsidP="00E85EB2">
      <w:pPr>
        <w:tabs>
          <w:tab w:val="left" w:pos="426"/>
        </w:tabs>
        <w:jc w:val="both"/>
        <w:rPr>
          <w:rFonts w:ascii="Arial" w:hAnsi="Arial"/>
        </w:rPr>
      </w:pPr>
    </w:p>
    <w:p w:rsidR="00920CF1" w:rsidRPr="00CB251E" w:rsidRDefault="00920CF1" w:rsidP="00E85EB2">
      <w:pPr>
        <w:pStyle w:val="Lid-i"/>
        <w:ind w:firstLine="0"/>
        <w:jc w:val="both"/>
        <w:rPr>
          <w:rFonts w:ascii="Arial" w:hAnsi="Arial"/>
        </w:rPr>
      </w:pPr>
    </w:p>
    <w:p w:rsidR="00920CF1" w:rsidRPr="00CB251E" w:rsidRDefault="00920CF1" w:rsidP="00E85EB2">
      <w:pPr>
        <w:pStyle w:val="Kop3"/>
        <w:ind w:left="-993"/>
        <w:jc w:val="both"/>
        <w:rPr>
          <w:rFonts w:ascii="Arial" w:hAnsi="Arial"/>
        </w:rPr>
      </w:pPr>
      <w:r w:rsidRPr="00CB251E">
        <w:br w:type="page"/>
      </w:r>
      <w:bookmarkStart w:id="28" w:name="_Toc321821377"/>
      <w:r w:rsidRPr="00CB251E">
        <w:rPr>
          <w:rFonts w:ascii="Arial" w:hAnsi="Arial"/>
        </w:rPr>
        <w:lastRenderedPageBreak/>
        <w:t>OVERIGE ARBEIDSVOORWAARDEN</w:t>
      </w:r>
      <w:bookmarkEnd w:id="28"/>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920CF1" w:rsidP="00E85EB2">
      <w:pPr>
        <w:pStyle w:val="Kop4"/>
        <w:ind w:hanging="990"/>
        <w:jc w:val="both"/>
        <w:rPr>
          <w:rFonts w:ascii="Arial" w:hAnsi="Arial"/>
          <w:bCs/>
        </w:rPr>
      </w:pPr>
      <w:bookmarkStart w:id="29" w:name="_Toc321821378"/>
      <w:r w:rsidRPr="00CB251E">
        <w:rPr>
          <w:rFonts w:ascii="Arial" w:hAnsi="Arial"/>
          <w:bCs/>
        </w:rPr>
        <w:t>Artikel</w:t>
      </w:r>
      <w:r w:rsidRPr="00CB251E">
        <w:rPr>
          <w:rFonts w:ascii="Arial" w:hAnsi="Arial"/>
          <w:bCs/>
        </w:rPr>
        <w:tab/>
        <w:t>19</w:t>
      </w:r>
      <w:r w:rsidRPr="00CB251E">
        <w:rPr>
          <w:rFonts w:ascii="Arial" w:hAnsi="Arial"/>
          <w:bCs/>
        </w:rPr>
        <w:tab/>
        <w:t>Scholing en vorming jeugdige werknemers</w:t>
      </w:r>
      <w:bookmarkEnd w:id="29"/>
    </w:p>
    <w:p w:rsidR="00920CF1" w:rsidRPr="00CB251E" w:rsidRDefault="00920CF1" w:rsidP="00E85EB2">
      <w:pPr>
        <w:pStyle w:val="Lid-i"/>
        <w:ind w:firstLine="0"/>
        <w:jc w:val="both"/>
        <w:rPr>
          <w:rFonts w:ascii="Arial" w:hAnsi="Arial"/>
        </w:rPr>
      </w:pPr>
    </w:p>
    <w:p w:rsidR="00920CF1" w:rsidRPr="00CB251E" w:rsidRDefault="00920CF1" w:rsidP="00E85EB2">
      <w:pPr>
        <w:jc w:val="both"/>
        <w:rPr>
          <w:rFonts w:ascii="Arial" w:hAnsi="Arial" w:cs="Arial"/>
        </w:rPr>
      </w:pPr>
    </w:p>
    <w:p w:rsidR="00920CF1" w:rsidRPr="00CB251E" w:rsidRDefault="007622C8" w:rsidP="00E85EB2">
      <w:pPr>
        <w:pStyle w:val="Lid-i"/>
        <w:jc w:val="both"/>
        <w:rPr>
          <w:rFonts w:ascii="Arial" w:hAnsi="Arial"/>
          <w:b/>
        </w:rPr>
      </w:pPr>
      <w:r w:rsidRPr="00CB251E">
        <w:rPr>
          <w:rFonts w:ascii="Arial" w:hAnsi="Arial"/>
        </w:rPr>
        <w:t>19.1</w:t>
      </w:r>
      <w:r w:rsidR="00920CF1" w:rsidRPr="00CB251E">
        <w:rPr>
          <w:rFonts w:ascii="Arial" w:hAnsi="Arial"/>
        </w:rPr>
        <w:tab/>
      </w:r>
      <w:r w:rsidR="00920CF1" w:rsidRPr="00CB251E">
        <w:rPr>
          <w:rFonts w:ascii="Arial" w:hAnsi="Arial"/>
          <w:u w:val="single"/>
        </w:rPr>
        <w:t>Partiële leerplicht</w:t>
      </w:r>
      <w:r w:rsidR="00920CF1" w:rsidRPr="00CB251E">
        <w:rPr>
          <w:rFonts w:ascii="Arial" w:hAnsi="Arial"/>
          <w:b/>
        </w:rPr>
        <w:t xml:space="preserve"> </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Voor een partieel leerplichtige werknemer gelden de volgende bijzondere bepa</w:t>
      </w:r>
      <w:r w:rsidRPr="00CB251E">
        <w:rPr>
          <w:rFonts w:ascii="Arial" w:hAnsi="Arial"/>
        </w:rPr>
        <w:softHyphen/>
        <w:t>lingen:</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a.</w:t>
      </w:r>
      <w:r w:rsidRPr="00CB251E">
        <w:rPr>
          <w:rFonts w:ascii="Arial" w:hAnsi="Arial"/>
        </w:rPr>
        <w:tab/>
        <w:t>De normale wekelijkse arbeidsduur wordt verminderd met het aantal hele of halve dagen of diensten gedurende welke de werknemer geen arbeid mag verrichten teneinde te voldoen aan de wettelijke leerplicht. Deze verminde</w:t>
      </w:r>
      <w:r w:rsidRPr="00CB251E">
        <w:rPr>
          <w:rFonts w:ascii="Arial" w:hAnsi="Arial"/>
        </w:rPr>
        <w:softHyphen/>
        <w:t>ring blijft op dezelfde wijze en in gelijke mate van kracht gedurende de periode waarin de werknemer niet feitelijk aan de leerplicht voldoet, bijvoor</w:t>
      </w:r>
      <w:r w:rsidRPr="00CB251E">
        <w:rPr>
          <w:rFonts w:ascii="Arial" w:hAnsi="Arial"/>
        </w:rPr>
        <w:softHyphen/>
        <w:t>beeld wegens vakantie van de onderwijsinstelling;</w:t>
      </w:r>
    </w:p>
    <w:p w:rsidR="00920CF1" w:rsidRPr="00CB251E" w:rsidRDefault="00920CF1" w:rsidP="00E85EB2">
      <w:pPr>
        <w:pStyle w:val="sub"/>
        <w:tabs>
          <w:tab w:val="clear" w:pos="426"/>
          <w:tab w:val="left" w:pos="360"/>
        </w:tabs>
        <w:ind w:left="360" w:hanging="360"/>
        <w:jc w:val="both"/>
        <w:rPr>
          <w:rFonts w:ascii="Arial" w:hAnsi="Arial"/>
        </w:rPr>
      </w:pPr>
      <w:r w:rsidRPr="00CB251E">
        <w:rPr>
          <w:rFonts w:ascii="Arial" w:hAnsi="Arial"/>
        </w:rPr>
        <w:t>b.</w:t>
      </w:r>
      <w:r w:rsidRPr="00CB251E">
        <w:rPr>
          <w:rFonts w:ascii="Arial" w:hAnsi="Arial"/>
        </w:rPr>
        <w:tab/>
        <w:t>Een partieel leerplichtige werknemer wordt op basis van de verminderde arbeidsduur gelijkgesteld met werknemers die niet de volledige werktijd, welke in het bedrijf van de werkgever gangbaar is, werkzaam zijn.</w:t>
      </w:r>
    </w:p>
    <w:p w:rsidR="00920CF1" w:rsidRPr="00CB251E" w:rsidRDefault="00920CF1" w:rsidP="00E85EB2">
      <w:pPr>
        <w:tabs>
          <w:tab w:val="left" w:pos="1"/>
          <w:tab w:val="left" w:pos="1021"/>
          <w:tab w:val="left" w:pos="1357"/>
          <w:tab w:val="left" w:pos="1587"/>
          <w:tab w:val="left" w:pos="1957"/>
          <w:tab w:val="left" w:pos="4706"/>
        </w:tabs>
        <w:jc w:val="both"/>
        <w:rPr>
          <w:rFonts w:ascii="Arial" w:hAnsi="Arial"/>
        </w:rPr>
      </w:pPr>
    </w:p>
    <w:p w:rsidR="00920CF1" w:rsidRPr="00CB251E" w:rsidRDefault="007622C8" w:rsidP="00E85EB2">
      <w:pPr>
        <w:pStyle w:val="Lid-i"/>
        <w:jc w:val="both"/>
        <w:rPr>
          <w:rFonts w:ascii="Arial" w:hAnsi="Arial"/>
          <w:u w:val="single"/>
        </w:rPr>
      </w:pPr>
      <w:r w:rsidRPr="00CB251E">
        <w:rPr>
          <w:rFonts w:ascii="Arial" w:hAnsi="Arial"/>
        </w:rPr>
        <w:t>19.2</w:t>
      </w:r>
      <w:r w:rsidR="00920CF1" w:rsidRPr="00CB251E">
        <w:rPr>
          <w:rFonts w:ascii="Arial" w:hAnsi="Arial"/>
          <w:b/>
        </w:rPr>
        <w:tab/>
      </w:r>
      <w:r w:rsidR="00920CF1" w:rsidRPr="00CB251E">
        <w:rPr>
          <w:rFonts w:ascii="Arial" w:hAnsi="Arial"/>
          <w:u w:val="single"/>
        </w:rPr>
        <w:t>Vorming</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Een niet-leerplichtige werknemer die jonger is dan 19 jaar wordt in de gelegen</w:t>
      </w:r>
      <w:r w:rsidRPr="00CB251E">
        <w:rPr>
          <w:rFonts w:ascii="Arial" w:hAnsi="Arial"/>
        </w:rPr>
        <w:softHyphen/>
        <w:t>heid gesteld gedurende de daarvoor benodigde tijd tot een maximum van twee halve dagen of één dag per week met behoud van loon, deel te nemen aan cur</w:t>
      </w:r>
      <w:r w:rsidRPr="00CB251E">
        <w:rPr>
          <w:rFonts w:ascii="Arial" w:hAnsi="Arial"/>
        </w:rPr>
        <w:softHyphen/>
        <w:t>sussen van erkende vormingsinstituten.</w:t>
      </w:r>
    </w:p>
    <w:p w:rsidR="00920CF1" w:rsidRPr="00CB251E" w:rsidRDefault="00920CF1" w:rsidP="00E85EB2">
      <w:pPr>
        <w:jc w:val="both"/>
        <w:rPr>
          <w:rFonts w:ascii="Arial" w:hAnsi="Arial"/>
        </w:rPr>
      </w:pPr>
      <w:r w:rsidRPr="00CB251E">
        <w:rPr>
          <w:rFonts w:ascii="Arial" w:hAnsi="Arial"/>
        </w:rPr>
        <w:t>Een deelnemende werknemer die tijdens enig cursusjaar de 19-jarige leeftijd be</w:t>
      </w:r>
      <w:r w:rsidRPr="00CB251E">
        <w:rPr>
          <w:rFonts w:ascii="Arial" w:hAnsi="Arial"/>
        </w:rPr>
        <w:softHyphen/>
        <w:t>reikt, kan het betreffende cursusjaar voltooien.</w:t>
      </w:r>
    </w:p>
    <w:p w:rsidR="00920CF1" w:rsidRPr="00CB251E" w:rsidRDefault="00920CF1" w:rsidP="00E85EB2">
      <w:pPr>
        <w:jc w:val="both"/>
        <w:rPr>
          <w:rFonts w:ascii="Arial" w:hAnsi="Arial"/>
        </w:rPr>
      </w:pPr>
      <w:r w:rsidRPr="00CB251E">
        <w:rPr>
          <w:rFonts w:ascii="Arial" w:hAnsi="Arial"/>
        </w:rPr>
        <w:t>Indien voor het deelnemen aan de cursus reiskosten moeten worden gemaakt, zal de werkgever daarvoor een redelijke tegemoetkoming geven. Indien ter afsluiting van een cursusjaar en derhalve binnen het programma van de vormingsinstituten een werkkamp wordt georganiseerd, kan de betreffende werknemer daaraan in beginsel deelnemen.</w:t>
      </w:r>
    </w:p>
    <w:p w:rsidR="00920CF1" w:rsidRPr="00CB251E" w:rsidRDefault="00920CF1" w:rsidP="00E85EB2">
      <w:pPr>
        <w:jc w:val="both"/>
        <w:rPr>
          <w:rFonts w:ascii="Arial" w:hAnsi="Arial"/>
        </w:rPr>
      </w:pPr>
    </w:p>
    <w:p w:rsidR="00920CF1" w:rsidRPr="00CB251E" w:rsidRDefault="007622C8" w:rsidP="00E85EB2">
      <w:pPr>
        <w:pStyle w:val="Lid-i"/>
        <w:jc w:val="both"/>
        <w:rPr>
          <w:rFonts w:ascii="Arial" w:hAnsi="Arial"/>
          <w:u w:val="single"/>
        </w:rPr>
      </w:pPr>
      <w:r w:rsidRPr="00CB251E">
        <w:rPr>
          <w:rFonts w:ascii="Arial" w:hAnsi="Arial"/>
        </w:rPr>
        <w:t>19.3</w:t>
      </w:r>
      <w:r w:rsidR="00920CF1" w:rsidRPr="00CB251E">
        <w:rPr>
          <w:rFonts w:ascii="Arial" w:hAnsi="Arial"/>
        </w:rPr>
        <w:tab/>
      </w:r>
      <w:r w:rsidR="00920CF1" w:rsidRPr="00CB251E">
        <w:rPr>
          <w:rFonts w:ascii="Arial" w:hAnsi="Arial"/>
          <w:u w:val="single"/>
        </w:rPr>
        <w:t>Vakopleiding</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Een niet-leerplichtige werknemer die jonger is dan 21 jaar en die aan de daar</w:t>
      </w:r>
      <w:r w:rsidRPr="00CB251E">
        <w:rPr>
          <w:rFonts w:ascii="Arial" w:hAnsi="Arial"/>
        </w:rPr>
        <w:softHyphen/>
        <w:t>voor te stellen eisen voldoet, wordt in de gelegenheid gesteld om, met behoud van loon en gericht op een binnen de onderneming te vervullen functie, hetzij een opleiding te volgen binnen het kader van het leerlingstelsel, hetzij met toestemming van de werkgever een vakopleiding te volgen die niet onder het leerlingstelsel valt.</w:t>
      </w:r>
    </w:p>
    <w:p w:rsidR="00920CF1" w:rsidRPr="00CB251E" w:rsidRDefault="00920CF1" w:rsidP="00E85EB2">
      <w:pPr>
        <w:tabs>
          <w:tab w:val="left" w:pos="1"/>
          <w:tab w:val="left" w:pos="1021"/>
          <w:tab w:val="left" w:pos="1357"/>
          <w:tab w:val="left" w:pos="1587"/>
          <w:tab w:val="left" w:pos="1957"/>
          <w:tab w:val="left" w:pos="4706"/>
        </w:tabs>
        <w:ind w:left="662"/>
        <w:jc w:val="both"/>
        <w:rPr>
          <w:rFonts w:ascii="Arial" w:hAnsi="Arial"/>
        </w:rPr>
      </w:pPr>
    </w:p>
    <w:p w:rsidR="00920CF1" w:rsidRPr="00CB251E" w:rsidRDefault="007622C8" w:rsidP="00E85EB2">
      <w:pPr>
        <w:pStyle w:val="Lid-i"/>
        <w:jc w:val="both"/>
        <w:rPr>
          <w:rFonts w:ascii="Arial" w:hAnsi="Arial"/>
          <w:u w:val="single"/>
        </w:rPr>
      </w:pPr>
      <w:r w:rsidRPr="00CB251E">
        <w:rPr>
          <w:rFonts w:ascii="Arial" w:hAnsi="Arial"/>
        </w:rPr>
        <w:t>19.4</w:t>
      </w:r>
      <w:r w:rsidR="00920CF1" w:rsidRPr="00CB251E">
        <w:rPr>
          <w:rFonts w:ascii="Arial" w:hAnsi="Arial"/>
        </w:rPr>
        <w:tab/>
      </w:r>
      <w:r w:rsidR="00920CF1" w:rsidRPr="00CB251E">
        <w:rPr>
          <w:rFonts w:ascii="Arial" w:hAnsi="Arial"/>
          <w:u w:val="single"/>
        </w:rPr>
        <w:t>Avondonderwijs</w:t>
      </w:r>
    </w:p>
    <w:p w:rsidR="00920CF1" w:rsidRPr="00CB251E" w:rsidRDefault="00920CF1" w:rsidP="00E85EB2">
      <w:pPr>
        <w:jc w:val="both"/>
        <w:rPr>
          <w:rFonts w:ascii="Arial" w:hAnsi="Arial"/>
        </w:rPr>
      </w:pPr>
    </w:p>
    <w:p w:rsidR="00920CF1" w:rsidRPr="00CB251E" w:rsidRDefault="00920CF1" w:rsidP="00E85EB2">
      <w:pPr>
        <w:tabs>
          <w:tab w:val="left" w:pos="1"/>
          <w:tab w:val="left" w:pos="1357"/>
          <w:tab w:val="left" w:pos="1587"/>
          <w:tab w:val="left" w:pos="1957"/>
          <w:tab w:val="left" w:pos="4706"/>
        </w:tabs>
        <w:jc w:val="both"/>
        <w:rPr>
          <w:rFonts w:ascii="Arial" w:hAnsi="Arial"/>
        </w:rPr>
      </w:pPr>
      <w:r w:rsidRPr="00CB251E">
        <w:rPr>
          <w:rFonts w:ascii="Arial" w:hAnsi="Arial"/>
        </w:rPr>
        <w:t>Voor zover de vorming of vakopleiding via avondonderwijs wordt genoten, wordt de betreffende werknemer in de gelegenheid gesteld tussen het einde van de normale dagtaak en het begin van de lessen een redelijke rustpauze te genieten.</w:t>
      </w:r>
    </w:p>
    <w:p w:rsidR="00920CF1" w:rsidRPr="00CB251E" w:rsidRDefault="00920CF1" w:rsidP="00E85EB2">
      <w:pPr>
        <w:tabs>
          <w:tab w:val="left" w:pos="1"/>
          <w:tab w:val="left" w:pos="1357"/>
          <w:tab w:val="left" w:pos="1587"/>
          <w:tab w:val="left" w:pos="1957"/>
          <w:tab w:val="left" w:pos="4706"/>
        </w:tabs>
        <w:jc w:val="both"/>
        <w:rPr>
          <w:rFonts w:ascii="Arial" w:hAnsi="Arial"/>
        </w:rPr>
      </w:pPr>
    </w:p>
    <w:p w:rsidR="00920CF1" w:rsidRPr="00CB251E" w:rsidRDefault="00920CF1" w:rsidP="00E85EB2">
      <w:pPr>
        <w:tabs>
          <w:tab w:val="left" w:pos="1"/>
          <w:tab w:val="left" w:pos="1357"/>
          <w:tab w:val="left" w:pos="1587"/>
          <w:tab w:val="left" w:pos="1957"/>
          <w:tab w:val="left" w:pos="4706"/>
        </w:tabs>
        <w:jc w:val="both"/>
        <w:rPr>
          <w:rFonts w:ascii="Arial" w:hAnsi="Arial"/>
        </w:rPr>
      </w:pPr>
      <w:r w:rsidRPr="00CB251E">
        <w:rPr>
          <w:rFonts w:ascii="Arial" w:hAnsi="Arial"/>
        </w:rPr>
        <w:lastRenderedPageBreak/>
        <w:t>Wanneer gedurende drie avonden per week onderwijs wordt gevolgd, zal worden nagegaan of het redelijk is de betrokkene binnen de onderneming één ochtend of middag per week de gelegenheid te geven het aan de opleiding verbonden huiswerk te maken.</w:t>
      </w:r>
    </w:p>
    <w:p w:rsidR="00920CF1" w:rsidRPr="00CB251E" w:rsidRDefault="00920CF1" w:rsidP="00E85EB2">
      <w:pPr>
        <w:tabs>
          <w:tab w:val="left" w:pos="1"/>
          <w:tab w:val="left" w:pos="1021"/>
          <w:tab w:val="left" w:pos="1357"/>
          <w:tab w:val="left" w:pos="1587"/>
          <w:tab w:val="left" w:pos="1957"/>
          <w:tab w:val="left" w:pos="4706"/>
        </w:tabs>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19.5</w:t>
      </w:r>
      <w:r w:rsidR="00920CF1" w:rsidRPr="00CB251E">
        <w:rPr>
          <w:rFonts w:ascii="Arial" w:hAnsi="Arial"/>
        </w:rPr>
        <w:tab/>
        <w:t xml:space="preserve">Indien van een werknemer regelmatig blijkt, dat hij bovenstaande faciliteiten niet aanwendt voor het volgen van onderwijs, respectievelijk het maken van huiswerk verbonden aan de vorming en vakopleiding, zulks ter beoordeling van de werkgever in overleg met de cursusleiding, kan de werkgever de genoemde faciliteiten intrekken. </w:t>
      </w:r>
    </w:p>
    <w:p w:rsidR="00920CF1" w:rsidRPr="00CB251E" w:rsidRDefault="00920CF1" w:rsidP="00E85EB2">
      <w:pPr>
        <w:jc w:val="both"/>
      </w:pPr>
    </w:p>
    <w:p w:rsidR="00920CF1" w:rsidRPr="00CB251E" w:rsidRDefault="00920CF1" w:rsidP="00E85EB2">
      <w:pPr>
        <w:jc w:val="both"/>
      </w:pPr>
    </w:p>
    <w:p w:rsidR="00AC7D7E" w:rsidRDefault="00AC7D7E">
      <w:pPr>
        <w:spacing w:after="200" w:line="276" w:lineRule="auto"/>
        <w:rPr>
          <w:rFonts w:ascii="Arial" w:hAnsi="Arial"/>
          <w:b/>
          <w:bCs/>
          <w:u w:val="single"/>
        </w:rPr>
      </w:pPr>
      <w:bookmarkStart w:id="30" w:name="_Toc321821379"/>
      <w:r>
        <w:rPr>
          <w:rFonts w:ascii="Arial" w:hAnsi="Arial"/>
          <w:bCs/>
        </w:rPr>
        <w:br w:type="page"/>
      </w:r>
    </w:p>
    <w:p w:rsidR="00920CF1" w:rsidRPr="00CB251E" w:rsidRDefault="00920CF1" w:rsidP="00E85EB2">
      <w:pPr>
        <w:pStyle w:val="Kop4"/>
        <w:ind w:hanging="990"/>
        <w:jc w:val="both"/>
        <w:rPr>
          <w:rFonts w:ascii="Arial" w:hAnsi="Arial"/>
          <w:bCs/>
        </w:rPr>
      </w:pPr>
      <w:r w:rsidRPr="00CB251E">
        <w:rPr>
          <w:rFonts w:ascii="Arial" w:hAnsi="Arial"/>
          <w:bCs/>
        </w:rPr>
        <w:lastRenderedPageBreak/>
        <w:t>Artikel</w:t>
      </w:r>
      <w:r w:rsidRPr="00CB251E">
        <w:rPr>
          <w:rFonts w:ascii="Arial" w:hAnsi="Arial"/>
          <w:bCs/>
        </w:rPr>
        <w:tab/>
        <w:t>20</w:t>
      </w:r>
      <w:r w:rsidRPr="00CB251E">
        <w:rPr>
          <w:rFonts w:ascii="Arial" w:hAnsi="Arial"/>
          <w:bCs/>
        </w:rPr>
        <w:tab/>
        <w:t>Zorgverzekering</w:t>
      </w:r>
      <w:bookmarkEnd w:id="30"/>
    </w:p>
    <w:p w:rsidR="00920CF1" w:rsidRPr="00CB251E" w:rsidRDefault="00920CF1" w:rsidP="00E85EB2">
      <w:pPr>
        <w:tabs>
          <w:tab w:val="left" w:pos="-1020"/>
          <w:tab w:val="left" w:pos="0"/>
          <w:tab w:val="left" w:pos="566"/>
        </w:tabs>
        <w:suppressAutoHyphens/>
        <w:jc w:val="both"/>
        <w:rPr>
          <w:rFonts w:ascii="Arial" w:hAnsi="Arial"/>
        </w:rPr>
      </w:pPr>
    </w:p>
    <w:p w:rsidR="00920CF1" w:rsidRPr="00CB251E" w:rsidRDefault="00920CF1" w:rsidP="00E85EB2">
      <w:pPr>
        <w:tabs>
          <w:tab w:val="left" w:pos="-1020"/>
          <w:tab w:val="left" w:pos="0"/>
          <w:tab w:val="left" w:pos="566"/>
        </w:tabs>
        <w:suppressAutoHyphens/>
        <w:jc w:val="both"/>
        <w:rPr>
          <w:rFonts w:ascii="Arial" w:hAnsi="Arial"/>
        </w:rPr>
      </w:pPr>
    </w:p>
    <w:p w:rsidR="001F012B" w:rsidRDefault="00920CF1" w:rsidP="00E85EB2">
      <w:pPr>
        <w:numPr>
          <w:ilvl w:val="1"/>
          <w:numId w:val="24"/>
        </w:numPr>
        <w:tabs>
          <w:tab w:val="clear" w:pos="-491"/>
          <w:tab w:val="left" w:pos="-1020"/>
          <w:tab w:val="num" w:pos="0"/>
          <w:tab w:val="left" w:pos="566"/>
        </w:tabs>
        <w:suppressAutoHyphens/>
        <w:ind w:left="0" w:hanging="851"/>
        <w:jc w:val="both"/>
        <w:rPr>
          <w:rFonts w:ascii="Arial" w:hAnsi="Arial"/>
        </w:rPr>
      </w:pPr>
      <w:r w:rsidRPr="00CB251E">
        <w:rPr>
          <w:rFonts w:ascii="Arial" w:hAnsi="Arial"/>
        </w:rPr>
        <w:t>De werknemer kan deelnemen aan een door de werkgever gesloten collectieve (aanvullende) zorgverzekering.</w:t>
      </w:r>
    </w:p>
    <w:p w:rsidR="00920CF1" w:rsidRPr="00CB251E" w:rsidRDefault="00920CF1" w:rsidP="001F012B">
      <w:pPr>
        <w:tabs>
          <w:tab w:val="left" w:pos="-1020"/>
          <w:tab w:val="left" w:pos="566"/>
        </w:tabs>
        <w:suppressAutoHyphens/>
        <w:jc w:val="both"/>
        <w:rPr>
          <w:rFonts w:ascii="Arial" w:hAnsi="Arial"/>
        </w:rPr>
      </w:pPr>
    </w:p>
    <w:p w:rsidR="00920CF1" w:rsidRPr="00CB251E" w:rsidRDefault="00920CF1" w:rsidP="00E85EB2">
      <w:pPr>
        <w:numPr>
          <w:ilvl w:val="1"/>
          <w:numId w:val="24"/>
        </w:numPr>
        <w:tabs>
          <w:tab w:val="clear" w:pos="-491"/>
          <w:tab w:val="left" w:pos="-1020"/>
          <w:tab w:val="num" w:pos="0"/>
          <w:tab w:val="left" w:pos="566"/>
        </w:tabs>
        <w:suppressAutoHyphens/>
        <w:ind w:left="0" w:hanging="851"/>
        <w:jc w:val="both"/>
        <w:rPr>
          <w:rFonts w:ascii="Arial" w:hAnsi="Arial"/>
        </w:rPr>
      </w:pPr>
      <w:r w:rsidRPr="00CB251E">
        <w:rPr>
          <w:rFonts w:ascii="Arial" w:hAnsi="Arial"/>
        </w:rPr>
        <w:t>De werkgever verstrekt aan de werknemer die zich aanvullend heeft verzekerd dan wel geacht wordt zich aanvullend te hebben verzekerd een tegemoetkoming in de premie ter grootte van € 75,00 bruto per maand.</w:t>
      </w:r>
    </w:p>
    <w:p w:rsidR="00920CF1" w:rsidRPr="00CB251E" w:rsidRDefault="00920CF1" w:rsidP="00E85EB2">
      <w:pPr>
        <w:pStyle w:val="Kop3"/>
        <w:ind w:left="-993"/>
        <w:jc w:val="both"/>
        <w:rPr>
          <w:rFonts w:ascii="Arial" w:hAnsi="Arial"/>
        </w:rPr>
      </w:pPr>
      <w:r w:rsidRPr="00CB251E">
        <w:br w:type="page"/>
      </w:r>
      <w:bookmarkStart w:id="31" w:name="_Toc321821380"/>
      <w:r w:rsidRPr="00CB251E">
        <w:rPr>
          <w:rFonts w:ascii="Arial" w:hAnsi="Arial"/>
        </w:rPr>
        <w:lastRenderedPageBreak/>
        <w:t>DIVERSEN</w:t>
      </w:r>
      <w:bookmarkEnd w:id="31"/>
    </w:p>
    <w:p w:rsidR="00920CF1" w:rsidRPr="00CB251E" w:rsidRDefault="00920CF1" w:rsidP="00E85EB2">
      <w:pPr>
        <w:pStyle w:val="Voettekst"/>
        <w:tabs>
          <w:tab w:val="clear" w:pos="4153"/>
          <w:tab w:val="clear" w:pos="8306"/>
        </w:tabs>
        <w:jc w:val="both"/>
        <w:rPr>
          <w:rFonts w:ascii="Arial" w:hAnsi="Arial"/>
        </w:rPr>
      </w:pPr>
    </w:p>
    <w:p w:rsidR="00920CF1" w:rsidRPr="00CB251E" w:rsidRDefault="00920CF1" w:rsidP="00E85EB2">
      <w:pPr>
        <w:tabs>
          <w:tab w:val="left" w:pos="993"/>
        </w:tabs>
        <w:jc w:val="both"/>
        <w:rPr>
          <w:rFonts w:ascii="Arial" w:hAnsi="Arial"/>
        </w:rPr>
      </w:pPr>
    </w:p>
    <w:p w:rsidR="00920CF1" w:rsidRPr="00CB251E" w:rsidRDefault="00920CF1" w:rsidP="00E85EB2">
      <w:pPr>
        <w:pStyle w:val="Kop4"/>
        <w:ind w:hanging="990"/>
        <w:jc w:val="both"/>
        <w:rPr>
          <w:rFonts w:ascii="Arial" w:hAnsi="Arial"/>
          <w:bCs/>
        </w:rPr>
      </w:pPr>
      <w:bookmarkStart w:id="32" w:name="_Toc321821381"/>
      <w:r w:rsidRPr="00CB251E">
        <w:rPr>
          <w:rFonts w:ascii="Arial" w:hAnsi="Arial"/>
          <w:bCs/>
        </w:rPr>
        <w:t>Artikel</w:t>
      </w:r>
      <w:r w:rsidRPr="00CB251E">
        <w:rPr>
          <w:rFonts w:ascii="Arial" w:hAnsi="Arial"/>
          <w:bCs/>
        </w:rPr>
        <w:tab/>
        <w:t>21</w:t>
      </w:r>
      <w:r w:rsidRPr="00CB251E">
        <w:rPr>
          <w:rFonts w:ascii="Arial" w:hAnsi="Arial"/>
          <w:bCs/>
        </w:rPr>
        <w:tab/>
        <w:t>Beloning van inleenkrachten</w:t>
      </w:r>
      <w:bookmarkEnd w:id="32"/>
      <w:r w:rsidRPr="00CB251E">
        <w:rPr>
          <w:rFonts w:ascii="Arial" w:hAnsi="Arial"/>
          <w:bCs/>
        </w:rPr>
        <w:t xml:space="preserve"> </w:t>
      </w:r>
    </w:p>
    <w:p w:rsidR="00920CF1" w:rsidRPr="00CB251E" w:rsidRDefault="00920CF1" w:rsidP="00E85EB2">
      <w:pPr>
        <w:jc w:val="both"/>
      </w:pPr>
    </w:p>
    <w:p w:rsidR="00920CF1" w:rsidRPr="00CB251E" w:rsidRDefault="00A24D4D" w:rsidP="00E85EB2">
      <w:pPr>
        <w:ind w:left="-990"/>
        <w:jc w:val="both"/>
        <w:rPr>
          <w:rFonts w:ascii="Arial" w:hAnsi="Arial"/>
        </w:rPr>
      </w:pPr>
      <w:r w:rsidRPr="00CB251E">
        <w:rPr>
          <w:rFonts w:ascii="Arial" w:hAnsi="Arial"/>
        </w:rPr>
        <w:t xml:space="preserve">Uitzendkrachten/Inleenkrachten zullen vanaf dag 1 worden betaald conform de salarisschalen van </w:t>
      </w:r>
      <w:proofErr w:type="spellStart"/>
      <w:r w:rsidRPr="00CB251E">
        <w:rPr>
          <w:rFonts w:ascii="Arial" w:hAnsi="Arial"/>
        </w:rPr>
        <w:t>Lawter</w:t>
      </w:r>
      <w:proofErr w:type="spellEnd"/>
      <w:r w:rsidRPr="00CB251E">
        <w:rPr>
          <w:rFonts w:ascii="Arial" w:hAnsi="Arial"/>
        </w:rPr>
        <w:t>.</w:t>
      </w:r>
    </w:p>
    <w:p w:rsidR="00A24D4D" w:rsidRPr="00CB251E" w:rsidRDefault="00A24D4D" w:rsidP="00E85EB2">
      <w:pPr>
        <w:ind w:left="-990"/>
        <w:jc w:val="both"/>
        <w:rPr>
          <w:rFonts w:ascii="Arial" w:hAnsi="Arial"/>
        </w:rPr>
      </w:pPr>
    </w:p>
    <w:p w:rsidR="00920CF1" w:rsidRPr="00CB251E" w:rsidRDefault="00920CF1" w:rsidP="00E85EB2">
      <w:pPr>
        <w:ind w:left="-990"/>
        <w:jc w:val="both"/>
        <w:rPr>
          <w:rFonts w:ascii="Arial" w:hAnsi="Arial"/>
        </w:rPr>
      </w:pPr>
      <w:r w:rsidRPr="00CB251E">
        <w:rPr>
          <w:rFonts w:ascii="Arial" w:hAnsi="Arial"/>
        </w:rPr>
        <w:t xml:space="preserve">Inleenkrachten onder de werkingssfeer van de </w:t>
      </w:r>
      <w:r w:rsidR="001F012B">
        <w:rPr>
          <w:rFonts w:ascii="Arial" w:hAnsi="Arial"/>
        </w:rPr>
        <w:t>cao</w:t>
      </w:r>
      <w:r w:rsidRPr="00CB251E">
        <w:rPr>
          <w:rFonts w:ascii="Arial" w:hAnsi="Arial"/>
        </w:rPr>
        <w:t xml:space="preserve"> voor uitzendkrachten worden beloond op basis van de geldende salarisschalen voor werknemers van de onderhavige </w:t>
      </w:r>
      <w:r w:rsidR="001F012B">
        <w:rPr>
          <w:rFonts w:ascii="Arial" w:hAnsi="Arial"/>
        </w:rPr>
        <w:t>cao</w:t>
      </w:r>
      <w:r w:rsidRPr="00CB251E">
        <w:rPr>
          <w:rFonts w:ascii="Arial" w:hAnsi="Arial"/>
        </w:rPr>
        <w:t>, inclusief de daarbij behorende bepalingen ten aanzien van inschaling, individuele en collectieve herziening. De jaarsalarissen volgens de hiervoor genoemde salarisschalen zullen voor inleenkrachten worden herleid naar een uurloontabel exclusief vakantietoeslag, gebaseerd op een arbeidsduur van 33,6 uur per week voor medewerkers in volcontinudienst respectievelijk 40 uur per week voor overige medewerkers.</w:t>
      </w:r>
    </w:p>
    <w:p w:rsidR="00920CF1" w:rsidRPr="00CB251E" w:rsidRDefault="00920CF1" w:rsidP="00E85EB2">
      <w:pPr>
        <w:ind w:left="-990"/>
        <w:jc w:val="both"/>
        <w:rPr>
          <w:rFonts w:ascii="Arial" w:hAnsi="Arial"/>
        </w:rPr>
      </w:pPr>
      <w:r w:rsidRPr="00CB251E">
        <w:rPr>
          <w:rFonts w:ascii="Arial" w:hAnsi="Arial"/>
        </w:rPr>
        <w:t xml:space="preserve">Voor het werken in ploegendienst heeft de inleenkracht, in plaats van de volgens de </w:t>
      </w:r>
      <w:r w:rsidR="001F012B">
        <w:rPr>
          <w:rFonts w:ascii="Arial" w:hAnsi="Arial"/>
        </w:rPr>
        <w:t>cao</w:t>
      </w:r>
      <w:r w:rsidRPr="00CB251E">
        <w:rPr>
          <w:rFonts w:ascii="Arial" w:hAnsi="Arial"/>
        </w:rPr>
        <w:t xml:space="preserve"> voor uitzendkrachten geldende tijdzonetoeslag, recht op dienstroostertoeslag volgens het in de onderhavige </w:t>
      </w:r>
      <w:r w:rsidR="001F012B">
        <w:rPr>
          <w:rFonts w:ascii="Arial" w:hAnsi="Arial"/>
        </w:rPr>
        <w:t>cao</w:t>
      </w:r>
      <w:r w:rsidRPr="00CB251E">
        <w:rPr>
          <w:rFonts w:ascii="Arial" w:hAnsi="Arial"/>
        </w:rPr>
        <w:t xml:space="preserve"> aangegeven percentage.</w:t>
      </w:r>
    </w:p>
    <w:p w:rsidR="00920CF1" w:rsidRPr="00CB251E" w:rsidRDefault="00920CF1" w:rsidP="00E85EB2">
      <w:pPr>
        <w:ind w:left="-990"/>
        <w:jc w:val="both"/>
        <w:rPr>
          <w:rFonts w:ascii="Arial" w:hAnsi="Arial"/>
        </w:rPr>
      </w:pPr>
      <w:r w:rsidRPr="00CB251E">
        <w:rPr>
          <w:rFonts w:ascii="Arial" w:hAnsi="Arial"/>
        </w:rPr>
        <w:t xml:space="preserve">Overwerk door inleenkrachten wordt beloond volgens de onderhavige </w:t>
      </w:r>
      <w:r w:rsidR="001F012B">
        <w:rPr>
          <w:rFonts w:ascii="Arial" w:hAnsi="Arial"/>
        </w:rPr>
        <w:t>cao</w:t>
      </w:r>
    </w:p>
    <w:p w:rsidR="00920CF1" w:rsidRPr="00CB251E" w:rsidRDefault="00920CF1" w:rsidP="00E85EB2">
      <w:pPr>
        <w:ind w:left="-990"/>
        <w:jc w:val="both"/>
        <w:rPr>
          <w:rFonts w:ascii="Arial" w:hAnsi="Arial"/>
        </w:rPr>
      </w:pPr>
      <w:r w:rsidRPr="00CB251E">
        <w:rPr>
          <w:rFonts w:ascii="Arial" w:hAnsi="Arial"/>
        </w:rPr>
        <w:t xml:space="preserve">Tegemoetkoming in de reiskosten voor woon-/werkverkeer van inleenkrachten geschiedt op basis van de geldende regeling voor werknemers op wie de onderhavige </w:t>
      </w:r>
      <w:r w:rsidR="001F012B">
        <w:rPr>
          <w:rFonts w:ascii="Arial" w:hAnsi="Arial"/>
        </w:rPr>
        <w:t>cao</w:t>
      </w:r>
      <w:r w:rsidRPr="00CB251E">
        <w:rPr>
          <w:rFonts w:ascii="Arial" w:hAnsi="Arial"/>
        </w:rPr>
        <w:t xml:space="preserve"> van toepassing is.</w:t>
      </w:r>
    </w:p>
    <w:p w:rsidR="00920CF1" w:rsidRPr="00CB251E" w:rsidRDefault="00920CF1" w:rsidP="00E85EB2">
      <w:pPr>
        <w:ind w:left="-990"/>
        <w:jc w:val="both"/>
        <w:rPr>
          <w:rFonts w:ascii="Arial" w:hAnsi="Arial" w:cs="Arial"/>
        </w:rPr>
      </w:pPr>
      <w:r w:rsidRPr="00CB251E">
        <w:rPr>
          <w:rFonts w:ascii="Arial" w:hAnsi="Arial"/>
        </w:rPr>
        <w:t xml:space="preserve">Voor ingeleende vakantiewerkers met een maximale inleenperiode van drie maanden mag worden afgeweken </w:t>
      </w:r>
      <w:r w:rsidRPr="00CB251E">
        <w:rPr>
          <w:rFonts w:ascii="Arial" w:hAnsi="Arial" w:cs="Arial"/>
        </w:rPr>
        <w:t xml:space="preserve">van op onderhavige </w:t>
      </w:r>
      <w:r w:rsidR="002C64F4">
        <w:rPr>
          <w:rFonts w:ascii="Arial" w:hAnsi="Arial" w:cs="Arial"/>
        </w:rPr>
        <w:t>cao</w:t>
      </w:r>
      <w:r w:rsidRPr="00CB251E">
        <w:rPr>
          <w:rFonts w:ascii="Arial" w:hAnsi="Arial" w:cs="Arial"/>
        </w:rPr>
        <w:t xml:space="preserve"> gebaseerde beloning.</w:t>
      </w:r>
    </w:p>
    <w:p w:rsidR="007622C8" w:rsidRPr="00CB251E" w:rsidRDefault="007622C8" w:rsidP="00E85EB2">
      <w:pPr>
        <w:ind w:left="-990"/>
        <w:jc w:val="both"/>
        <w:rPr>
          <w:rFonts w:ascii="Arial" w:hAnsi="Arial" w:cs="Arial"/>
        </w:rPr>
      </w:pPr>
    </w:p>
    <w:p w:rsidR="007622C8" w:rsidRPr="00CB251E" w:rsidRDefault="007622C8" w:rsidP="00E85EB2">
      <w:pPr>
        <w:ind w:left="-990"/>
        <w:jc w:val="both"/>
        <w:rPr>
          <w:rFonts w:ascii="Arial" w:hAnsi="Arial" w:cs="Arial"/>
        </w:rPr>
      </w:pPr>
    </w:p>
    <w:p w:rsidR="001F012B" w:rsidRDefault="001F012B">
      <w:pPr>
        <w:spacing w:after="200" w:line="276" w:lineRule="auto"/>
        <w:rPr>
          <w:rFonts w:ascii="Arial" w:hAnsi="Arial"/>
          <w:b/>
          <w:bCs/>
          <w:u w:val="single"/>
        </w:rPr>
      </w:pPr>
      <w:bookmarkStart w:id="33" w:name="_Toc321821382"/>
      <w:r>
        <w:rPr>
          <w:rFonts w:ascii="Arial" w:hAnsi="Arial"/>
          <w:bCs/>
        </w:rPr>
        <w:br w:type="page"/>
      </w:r>
    </w:p>
    <w:p w:rsidR="00920CF1" w:rsidRPr="00CB251E" w:rsidRDefault="00920CF1" w:rsidP="00E85EB2">
      <w:pPr>
        <w:pStyle w:val="Kop4"/>
        <w:ind w:hanging="990"/>
        <w:jc w:val="both"/>
        <w:rPr>
          <w:rFonts w:ascii="Arial" w:hAnsi="Arial"/>
          <w:bCs/>
        </w:rPr>
      </w:pPr>
      <w:r w:rsidRPr="00CB251E">
        <w:rPr>
          <w:rFonts w:ascii="Arial" w:hAnsi="Arial"/>
          <w:bCs/>
        </w:rPr>
        <w:lastRenderedPageBreak/>
        <w:t>Artikel</w:t>
      </w:r>
      <w:r w:rsidRPr="00CB251E">
        <w:rPr>
          <w:rFonts w:ascii="Arial" w:hAnsi="Arial"/>
          <w:bCs/>
        </w:rPr>
        <w:tab/>
        <w:t>22</w:t>
      </w:r>
      <w:r w:rsidRPr="00CB251E">
        <w:rPr>
          <w:rFonts w:ascii="Arial" w:hAnsi="Arial"/>
          <w:bCs/>
        </w:rPr>
        <w:tab/>
        <w:t>Sociaal Verslag</w:t>
      </w:r>
      <w:bookmarkEnd w:id="33"/>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22.1</w:t>
      </w:r>
      <w:r w:rsidR="00920CF1" w:rsidRPr="00CB251E">
        <w:rPr>
          <w:rFonts w:ascii="Arial" w:hAnsi="Arial"/>
        </w:rPr>
        <w:tab/>
        <w:t>Zulks conform artikel 31b van de Wet op de ondernemingsraden zal werkgever jaarlijks een sociaal verslag uitbrengen, waarin voor zover door de ondernemingsraad gewenst de uitgangs</w:t>
      </w:r>
      <w:r w:rsidR="00920CF1" w:rsidRPr="00CB251E">
        <w:rPr>
          <w:rFonts w:ascii="Arial" w:hAnsi="Arial"/>
        </w:rPr>
        <w:softHyphen/>
        <w:t xml:space="preserve">punten van het beleid en de feitelijke gegevens ter beoordeling hiervan staan vermeld. </w:t>
      </w:r>
    </w:p>
    <w:p w:rsidR="00920CF1" w:rsidRPr="00CB251E" w:rsidRDefault="00920CF1" w:rsidP="00E85EB2">
      <w:pPr>
        <w:jc w:val="both"/>
        <w:rPr>
          <w:rFonts w:ascii="Arial" w:hAnsi="Arial"/>
        </w:rPr>
      </w:pPr>
    </w:p>
    <w:p w:rsidR="00920CF1" w:rsidRPr="00CB251E" w:rsidRDefault="007622C8" w:rsidP="00E85EB2">
      <w:pPr>
        <w:pStyle w:val="Lid-i"/>
        <w:jc w:val="both"/>
        <w:rPr>
          <w:rFonts w:ascii="Arial" w:hAnsi="Arial"/>
        </w:rPr>
      </w:pPr>
      <w:r w:rsidRPr="00CB251E">
        <w:rPr>
          <w:rFonts w:ascii="Arial" w:hAnsi="Arial"/>
        </w:rPr>
        <w:t>22.2</w:t>
      </w:r>
      <w:r w:rsidR="00920CF1" w:rsidRPr="00CB251E">
        <w:rPr>
          <w:rFonts w:ascii="Arial" w:hAnsi="Arial"/>
        </w:rPr>
        <w:tab/>
        <w:t>Verder; indien en voor zover door de ondernemingsraad gewenst zal tevens aandacht worden besteed aan het milieubeleid.</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p>
    <w:p w:rsidR="00920CF1" w:rsidRPr="00CB251E" w:rsidRDefault="00920CF1" w:rsidP="00E85EB2">
      <w:pPr>
        <w:jc w:val="both"/>
        <w:rPr>
          <w:rFonts w:ascii="Arial" w:hAnsi="Arial"/>
        </w:rPr>
        <w:sectPr w:rsidR="00920CF1" w:rsidRPr="00CB251E">
          <w:headerReference w:type="even" r:id="rId21"/>
          <w:headerReference w:type="default" r:id="rId22"/>
          <w:footerReference w:type="even" r:id="rId23"/>
          <w:footerReference w:type="default" r:id="rId24"/>
          <w:pgSz w:w="11907" w:h="16840" w:code="9"/>
          <w:pgMar w:top="1588" w:right="964" w:bottom="1440" w:left="2353" w:header="720" w:footer="1094" w:gutter="0"/>
          <w:cols w:space="720"/>
        </w:sectPr>
      </w:pPr>
    </w:p>
    <w:p w:rsidR="00920CF1" w:rsidRPr="00CB251E" w:rsidRDefault="00920CF1" w:rsidP="00E85EB2">
      <w:pPr>
        <w:pStyle w:val="Kop4"/>
        <w:jc w:val="both"/>
        <w:rPr>
          <w:rFonts w:ascii="Arial" w:hAnsi="Arial"/>
          <w:bCs/>
        </w:rPr>
      </w:pPr>
      <w:bookmarkStart w:id="34" w:name="_Toc321821383"/>
      <w:bookmarkStart w:id="35" w:name="_Toc428862291"/>
      <w:r w:rsidRPr="00CB251E">
        <w:rPr>
          <w:rFonts w:ascii="Arial" w:hAnsi="Arial"/>
          <w:bCs/>
        </w:rPr>
        <w:lastRenderedPageBreak/>
        <w:t>Artikel</w:t>
      </w:r>
      <w:r w:rsidRPr="00CB251E">
        <w:rPr>
          <w:rFonts w:ascii="Arial" w:hAnsi="Arial"/>
          <w:bCs/>
        </w:rPr>
        <w:tab/>
        <w:t>23</w:t>
      </w:r>
      <w:r w:rsidRPr="00CB251E">
        <w:rPr>
          <w:rFonts w:ascii="Arial" w:hAnsi="Arial"/>
          <w:bCs/>
        </w:rPr>
        <w:tab/>
      </w:r>
      <w:r w:rsidRPr="00CB251E">
        <w:rPr>
          <w:rFonts w:ascii="Arial" w:hAnsi="Arial"/>
          <w:bCs/>
        </w:rPr>
        <w:tab/>
        <w:t>Vakbondswerk</w:t>
      </w:r>
      <w:bookmarkEnd w:id="34"/>
      <w:r w:rsidRPr="00CB251E">
        <w:rPr>
          <w:rFonts w:ascii="Arial" w:hAnsi="Arial"/>
          <w:bCs/>
        </w:rPr>
        <w:t xml:space="preserve"> </w:t>
      </w:r>
      <w:bookmarkEnd w:id="35"/>
    </w:p>
    <w:p w:rsidR="00920CF1" w:rsidRPr="00CB251E" w:rsidRDefault="00920CF1" w:rsidP="00E85EB2">
      <w:pPr>
        <w:jc w:val="both"/>
        <w:rPr>
          <w:rFonts w:ascii="Arial" w:hAnsi="Arial"/>
        </w:rPr>
      </w:pPr>
    </w:p>
    <w:p w:rsidR="00920CF1" w:rsidRPr="00CB251E" w:rsidRDefault="00920CF1" w:rsidP="00E85EB2">
      <w:pPr>
        <w:jc w:val="both"/>
        <w:rPr>
          <w:rFonts w:ascii="Arial" w:hAnsi="Arial" w:cs="Arial"/>
        </w:rPr>
      </w:pPr>
    </w:p>
    <w:p w:rsidR="00920CF1" w:rsidRPr="00CB251E" w:rsidRDefault="00920CF1" w:rsidP="00E85EB2">
      <w:pPr>
        <w:ind w:left="709" w:hanging="709"/>
        <w:jc w:val="both"/>
        <w:rPr>
          <w:rFonts w:ascii="Arial" w:hAnsi="Arial" w:cs="Arial"/>
        </w:rPr>
      </w:pPr>
      <w:r w:rsidRPr="00CB251E">
        <w:rPr>
          <w:rFonts w:ascii="Arial" w:hAnsi="Arial" w:cs="Arial"/>
        </w:rPr>
        <w:t>23.1</w:t>
      </w:r>
      <w:r w:rsidRPr="00CB251E">
        <w:rPr>
          <w:rFonts w:ascii="Arial" w:hAnsi="Arial" w:cs="Arial"/>
        </w:rPr>
        <w:tab/>
        <w:t>De werkgever erkent dat een goed functioneren van de vakvereniging</w:t>
      </w:r>
      <w:r w:rsidRPr="00CB251E">
        <w:rPr>
          <w:rFonts w:ascii="Arial" w:hAnsi="Arial" w:cs="Arial"/>
        </w:rPr>
        <w:fldChar w:fldCharType="begin"/>
      </w:r>
      <w:r w:rsidRPr="00CB251E">
        <w:rPr>
          <w:rFonts w:ascii="Arial" w:hAnsi="Arial" w:cs="Arial"/>
        </w:rPr>
        <w:instrText xml:space="preserve"> XE "vakverenigingen" </w:instrText>
      </w:r>
      <w:r w:rsidRPr="00CB251E">
        <w:rPr>
          <w:rFonts w:ascii="Arial" w:hAnsi="Arial" w:cs="Arial"/>
        </w:rPr>
        <w:fldChar w:fldCharType="end"/>
      </w:r>
      <w:r w:rsidRPr="00CB251E">
        <w:rPr>
          <w:rFonts w:ascii="Arial" w:hAnsi="Arial" w:cs="Arial"/>
        </w:rPr>
        <w:t xml:space="preserve"> mede afhankelijk is van contacten met en tussen de leden van de vakvereniging.</w:t>
      </w:r>
    </w:p>
    <w:p w:rsidR="00920CF1" w:rsidRPr="00CB251E" w:rsidRDefault="00920CF1" w:rsidP="00E85EB2">
      <w:pPr>
        <w:jc w:val="both"/>
        <w:rPr>
          <w:rFonts w:ascii="Arial" w:hAnsi="Arial" w:cs="Arial"/>
        </w:rPr>
      </w:pPr>
    </w:p>
    <w:p w:rsidR="001F012B" w:rsidRDefault="00920CF1" w:rsidP="00E85EB2">
      <w:pPr>
        <w:ind w:left="709" w:hanging="709"/>
        <w:jc w:val="both"/>
        <w:rPr>
          <w:rFonts w:ascii="Arial" w:hAnsi="Arial" w:cs="Arial"/>
        </w:rPr>
      </w:pPr>
      <w:r w:rsidRPr="00CB251E">
        <w:rPr>
          <w:rFonts w:ascii="Arial" w:hAnsi="Arial" w:cs="Arial"/>
        </w:rPr>
        <w:t>23.2</w:t>
      </w:r>
      <w:r w:rsidRPr="00CB251E">
        <w:rPr>
          <w:rFonts w:ascii="Arial" w:hAnsi="Arial" w:cs="Arial"/>
        </w:rPr>
        <w:tab/>
        <w:t>De werkgever zal onverminderd de rechten voortvloeiend uit de Wet op de Ondernemingsraden, de vakvereniging</w:t>
      </w:r>
      <w:r w:rsidRPr="00CB251E">
        <w:rPr>
          <w:rFonts w:ascii="Arial" w:hAnsi="Arial" w:cs="Arial"/>
        </w:rPr>
        <w:fldChar w:fldCharType="begin"/>
      </w:r>
      <w:r w:rsidRPr="00CB251E">
        <w:rPr>
          <w:rFonts w:ascii="Arial" w:hAnsi="Arial" w:cs="Arial"/>
        </w:rPr>
        <w:instrText xml:space="preserve"> XE "vakverenigingen" </w:instrText>
      </w:r>
      <w:r w:rsidRPr="00CB251E">
        <w:rPr>
          <w:rFonts w:ascii="Arial" w:hAnsi="Arial" w:cs="Arial"/>
        </w:rPr>
        <w:fldChar w:fldCharType="end"/>
      </w:r>
      <w:r w:rsidRPr="00CB251E">
        <w:rPr>
          <w:rFonts w:ascii="Arial" w:hAnsi="Arial" w:cs="Arial"/>
        </w:rPr>
        <w:t xml:space="preserve"> zo tijdig mogelijk van belangrijke ontwikkelingen, die de positie van de werknemers binnen de onderneming raken, op de hoogte brengen, opdat deze zich daarover een verantwoord oordeel kan vormen.</w:t>
      </w:r>
    </w:p>
    <w:p w:rsidR="00920CF1" w:rsidRPr="00CB251E" w:rsidRDefault="00920CF1" w:rsidP="00E85EB2">
      <w:pPr>
        <w:ind w:left="709" w:hanging="709"/>
        <w:jc w:val="both"/>
        <w:rPr>
          <w:rFonts w:ascii="Arial" w:hAnsi="Arial" w:cs="Arial"/>
        </w:rPr>
      </w:pPr>
    </w:p>
    <w:p w:rsidR="001F012B" w:rsidRDefault="00920CF1" w:rsidP="00E85EB2">
      <w:pPr>
        <w:ind w:left="709" w:hanging="709"/>
        <w:jc w:val="both"/>
        <w:rPr>
          <w:rFonts w:ascii="Arial" w:hAnsi="Arial" w:cs="Arial"/>
          <w:szCs w:val="24"/>
        </w:rPr>
      </w:pPr>
      <w:r w:rsidRPr="00CB251E">
        <w:rPr>
          <w:rFonts w:ascii="Arial" w:hAnsi="Arial" w:cs="Arial"/>
        </w:rPr>
        <w:t>23.3</w:t>
      </w:r>
      <w:r w:rsidRPr="00CB251E">
        <w:rPr>
          <w:rFonts w:ascii="Arial" w:hAnsi="Arial" w:cs="Arial"/>
        </w:rPr>
        <w:tab/>
        <w:t xml:space="preserve">De werkgever zal naast het gestelde in 23.2 op initiatief van de vakbond een periodiek overleg beleggen met als doel de vakbond in te lichten </w:t>
      </w:r>
      <w:r w:rsidRPr="00CB251E">
        <w:rPr>
          <w:rFonts w:ascii="Arial" w:hAnsi="Arial" w:cs="Arial"/>
          <w:szCs w:val="24"/>
        </w:rPr>
        <w:t xml:space="preserve">aangaande werkgelegenheidsaspecten, kwaliteit van de arbeid en of de algemene ontwikkelingen binnen de onderneming. </w:t>
      </w:r>
    </w:p>
    <w:p w:rsidR="00920CF1" w:rsidRPr="00CB251E" w:rsidRDefault="00920CF1" w:rsidP="00E85EB2">
      <w:pPr>
        <w:ind w:left="709" w:hanging="709"/>
        <w:jc w:val="both"/>
        <w:rPr>
          <w:rFonts w:ascii="Arial" w:hAnsi="Arial" w:cs="Arial"/>
          <w:szCs w:val="24"/>
        </w:rPr>
      </w:pPr>
    </w:p>
    <w:p w:rsidR="00920CF1" w:rsidRPr="00CB251E" w:rsidRDefault="00920CF1" w:rsidP="00E85EB2">
      <w:pPr>
        <w:ind w:left="709" w:hanging="709"/>
        <w:jc w:val="both"/>
        <w:rPr>
          <w:rFonts w:ascii="Arial" w:hAnsi="Arial" w:cs="Arial"/>
          <w:szCs w:val="24"/>
        </w:rPr>
      </w:pPr>
      <w:r w:rsidRPr="00CB251E">
        <w:rPr>
          <w:rFonts w:ascii="Arial" w:hAnsi="Arial" w:cs="Arial"/>
          <w:szCs w:val="24"/>
        </w:rPr>
        <w:t>23.3</w:t>
      </w:r>
      <w:r w:rsidRPr="00CB251E">
        <w:rPr>
          <w:rFonts w:ascii="Arial" w:hAnsi="Arial" w:cs="Arial"/>
          <w:szCs w:val="24"/>
        </w:rPr>
        <w:tab/>
        <w:t>De vakvereniging</w:t>
      </w:r>
      <w:r w:rsidRPr="00CB251E">
        <w:rPr>
          <w:rFonts w:ascii="Arial" w:hAnsi="Arial" w:cs="Arial"/>
          <w:szCs w:val="24"/>
        </w:rPr>
        <w:fldChar w:fldCharType="begin"/>
      </w:r>
      <w:r w:rsidRPr="00CB251E">
        <w:rPr>
          <w:rFonts w:ascii="Arial" w:hAnsi="Arial" w:cs="Arial"/>
          <w:szCs w:val="24"/>
        </w:rPr>
        <w:instrText xml:space="preserve"> XE "vakverenigingen" </w:instrText>
      </w:r>
      <w:r w:rsidRPr="00CB251E">
        <w:rPr>
          <w:rFonts w:ascii="Arial" w:hAnsi="Arial" w:cs="Arial"/>
          <w:szCs w:val="24"/>
        </w:rPr>
        <w:fldChar w:fldCharType="end"/>
      </w:r>
      <w:r w:rsidRPr="00CB251E">
        <w:rPr>
          <w:rFonts w:ascii="Arial" w:hAnsi="Arial" w:cs="Arial"/>
          <w:szCs w:val="24"/>
        </w:rPr>
        <w:t xml:space="preserve"> erkent dat het vakbondswerk</w:t>
      </w:r>
      <w:r w:rsidRPr="00CB251E">
        <w:rPr>
          <w:rFonts w:ascii="Arial" w:hAnsi="Arial" w:cs="Arial"/>
          <w:szCs w:val="24"/>
        </w:rPr>
        <w:fldChar w:fldCharType="begin"/>
      </w:r>
      <w:r w:rsidRPr="00CB251E">
        <w:rPr>
          <w:rFonts w:ascii="Arial" w:hAnsi="Arial" w:cs="Arial"/>
          <w:szCs w:val="24"/>
        </w:rPr>
        <w:instrText xml:space="preserve"> XE "vakbondswerk" </w:instrText>
      </w:r>
      <w:r w:rsidRPr="00CB251E">
        <w:rPr>
          <w:rFonts w:ascii="Arial" w:hAnsi="Arial" w:cs="Arial"/>
          <w:szCs w:val="24"/>
        </w:rPr>
        <w:fldChar w:fldCharType="end"/>
      </w:r>
      <w:r w:rsidRPr="00CB251E">
        <w:rPr>
          <w:rFonts w:ascii="Arial" w:hAnsi="Arial" w:cs="Arial"/>
          <w:szCs w:val="24"/>
        </w:rPr>
        <w:fldChar w:fldCharType="begin"/>
      </w:r>
      <w:r w:rsidRPr="00CB251E">
        <w:rPr>
          <w:rFonts w:ascii="Arial" w:hAnsi="Arial" w:cs="Arial"/>
          <w:szCs w:val="24"/>
        </w:rPr>
        <w:instrText xml:space="preserve"> XE "bedrijvenwerk" </w:instrText>
      </w:r>
      <w:r w:rsidRPr="00CB251E">
        <w:rPr>
          <w:rFonts w:ascii="Arial" w:hAnsi="Arial" w:cs="Arial"/>
          <w:szCs w:val="24"/>
        </w:rPr>
        <w:fldChar w:fldCharType="end"/>
      </w:r>
      <w:r w:rsidRPr="00CB251E">
        <w:rPr>
          <w:rFonts w:ascii="Arial" w:hAnsi="Arial" w:cs="Arial"/>
          <w:szCs w:val="24"/>
        </w:rPr>
        <w:t xml:space="preserve"> mede tot doel heeft bestaande en of wettelijk voorgeschreven interne overlegstructuren, zoals ondernemingsraad</w:t>
      </w:r>
      <w:r w:rsidRPr="00CB251E">
        <w:rPr>
          <w:rFonts w:ascii="Arial" w:hAnsi="Arial" w:cs="Arial"/>
          <w:szCs w:val="24"/>
        </w:rPr>
        <w:fldChar w:fldCharType="begin"/>
      </w:r>
      <w:r w:rsidRPr="00CB251E">
        <w:rPr>
          <w:rFonts w:ascii="Arial" w:hAnsi="Arial" w:cs="Arial"/>
          <w:szCs w:val="24"/>
        </w:rPr>
        <w:instrText xml:space="preserve"> XE "OR" </w:instrText>
      </w:r>
      <w:r w:rsidRPr="00CB251E">
        <w:rPr>
          <w:rFonts w:ascii="Arial" w:hAnsi="Arial" w:cs="Arial"/>
          <w:szCs w:val="24"/>
        </w:rPr>
        <w:fldChar w:fldCharType="end"/>
      </w:r>
      <w:r w:rsidRPr="00CB251E">
        <w:rPr>
          <w:rFonts w:ascii="Arial" w:hAnsi="Arial" w:cs="Arial"/>
          <w:szCs w:val="24"/>
        </w:rPr>
        <w:t xml:space="preserve"> en zijn wettelijke commissies te ondersteunen. Werkgever zal hiertoe mogelijkheden bieden.</w:t>
      </w:r>
      <w:r w:rsidRPr="00CB251E">
        <w:rPr>
          <w:rFonts w:ascii="Arial" w:hAnsi="Arial" w:cs="Arial"/>
          <w:szCs w:val="24"/>
        </w:rPr>
        <w:br/>
      </w:r>
    </w:p>
    <w:p w:rsidR="00A24D4D" w:rsidRPr="00CB251E" w:rsidRDefault="00920CF1" w:rsidP="001F012B">
      <w:pPr>
        <w:ind w:left="709" w:hanging="709"/>
        <w:jc w:val="both"/>
        <w:rPr>
          <w:rFonts w:ascii="Arial" w:hAnsi="Arial" w:cs="Arial"/>
          <w:szCs w:val="24"/>
        </w:rPr>
      </w:pPr>
      <w:r w:rsidRPr="00CB251E">
        <w:rPr>
          <w:rFonts w:ascii="Arial" w:hAnsi="Arial" w:cs="Arial"/>
          <w:szCs w:val="24"/>
        </w:rPr>
        <w:t>23.4</w:t>
      </w:r>
      <w:r w:rsidRPr="00CB251E">
        <w:rPr>
          <w:rFonts w:ascii="Arial" w:hAnsi="Arial" w:cs="Arial"/>
          <w:szCs w:val="24"/>
        </w:rPr>
        <w:tab/>
        <w:t>Met inachtneming van het gestelde in deze collectieve arbeidsovereenkomst zijn of zullen tussen partijen nadere voorzieningen ten behoeve van het vakbondswerk</w:t>
      </w:r>
      <w:r w:rsidRPr="00CB251E">
        <w:rPr>
          <w:rFonts w:ascii="Arial" w:hAnsi="Arial" w:cs="Arial"/>
          <w:szCs w:val="24"/>
        </w:rPr>
        <w:fldChar w:fldCharType="begin"/>
      </w:r>
      <w:r w:rsidRPr="00CB251E">
        <w:rPr>
          <w:rFonts w:ascii="Arial" w:hAnsi="Arial" w:cs="Arial"/>
          <w:szCs w:val="24"/>
        </w:rPr>
        <w:instrText xml:space="preserve"> XE "vakbondswerk" </w:instrText>
      </w:r>
      <w:r w:rsidRPr="00CB251E">
        <w:rPr>
          <w:rFonts w:ascii="Arial" w:hAnsi="Arial" w:cs="Arial"/>
          <w:szCs w:val="24"/>
        </w:rPr>
        <w:fldChar w:fldCharType="end"/>
      </w:r>
      <w:r w:rsidRPr="00CB251E">
        <w:rPr>
          <w:rFonts w:ascii="Arial" w:hAnsi="Arial" w:cs="Arial"/>
          <w:szCs w:val="24"/>
        </w:rPr>
        <w:fldChar w:fldCharType="begin"/>
      </w:r>
      <w:r w:rsidRPr="00CB251E">
        <w:rPr>
          <w:rFonts w:ascii="Arial" w:hAnsi="Arial" w:cs="Arial"/>
          <w:szCs w:val="24"/>
        </w:rPr>
        <w:instrText xml:space="preserve"> XE "bedrijvenwerk" </w:instrText>
      </w:r>
      <w:r w:rsidRPr="00CB251E">
        <w:rPr>
          <w:rFonts w:ascii="Arial" w:hAnsi="Arial" w:cs="Arial"/>
          <w:szCs w:val="24"/>
        </w:rPr>
        <w:fldChar w:fldCharType="end"/>
      </w:r>
      <w:r w:rsidRPr="00CB251E">
        <w:rPr>
          <w:rFonts w:ascii="Arial" w:hAnsi="Arial" w:cs="Arial"/>
          <w:szCs w:val="24"/>
        </w:rPr>
        <w:t xml:space="preserve"> binnen de onderneming van werkgever overee</w:t>
      </w:r>
      <w:r w:rsidR="00E6256B">
        <w:rPr>
          <w:rFonts w:ascii="Arial" w:hAnsi="Arial" w:cs="Arial"/>
          <w:szCs w:val="24"/>
        </w:rPr>
        <w:t>ngekomen.</w:t>
      </w: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1F012B" w:rsidRDefault="001F012B">
      <w:pPr>
        <w:spacing w:after="200" w:line="276" w:lineRule="auto"/>
        <w:rPr>
          <w:rFonts w:ascii="Arial" w:hAnsi="Arial" w:cs="Arial"/>
          <w:b/>
          <w:szCs w:val="24"/>
          <w:u w:val="single"/>
        </w:rPr>
      </w:pPr>
      <w:r>
        <w:rPr>
          <w:rFonts w:ascii="Arial" w:hAnsi="Arial" w:cs="Arial"/>
          <w:b/>
          <w:szCs w:val="24"/>
          <w:u w:val="single"/>
        </w:rPr>
        <w:br w:type="page"/>
      </w:r>
    </w:p>
    <w:p w:rsidR="00A24D4D" w:rsidRPr="00BD47B8" w:rsidRDefault="0065139A" w:rsidP="00A24D4D">
      <w:pPr>
        <w:jc w:val="both"/>
        <w:rPr>
          <w:rFonts w:ascii="Arial" w:hAnsi="Arial" w:cs="Arial"/>
          <w:b/>
          <w:szCs w:val="24"/>
          <w:u w:val="single"/>
        </w:rPr>
      </w:pPr>
      <w:r w:rsidRPr="00BD47B8">
        <w:rPr>
          <w:rFonts w:ascii="Arial" w:hAnsi="Arial" w:cs="Arial"/>
          <w:b/>
          <w:szCs w:val="24"/>
          <w:u w:val="single"/>
        </w:rPr>
        <w:lastRenderedPageBreak/>
        <w:t xml:space="preserve">Artikel 24 </w:t>
      </w:r>
      <w:r>
        <w:rPr>
          <w:rFonts w:ascii="Arial" w:hAnsi="Arial" w:cs="Arial"/>
          <w:b/>
          <w:szCs w:val="24"/>
          <w:u w:val="single"/>
        </w:rPr>
        <w:tab/>
      </w:r>
      <w:r>
        <w:rPr>
          <w:rFonts w:ascii="Arial" w:hAnsi="Arial" w:cs="Arial"/>
          <w:b/>
          <w:szCs w:val="24"/>
          <w:u w:val="single"/>
        </w:rPr>
        <w:tab/>
      </w:r>
      <w:r w:rsidRPr="00BD47B8">
        <w:rPr>
          <w:rFonts w:ascii="Arial" w:hAnsi="Arial" w:cs="Arial"/>
          <w:b/>
          <w:szCs w:val="24"/>
          <w:u w:val="single"/>
        </w:rPr>
        <w:t>Reiskostenvergoeding woon-werk en dienstreis</w:t>
      </w:r>
    </w:p>
    <w:p w:rsidR="00A24D4D" w:rsidRPr="00CB251E" w:rsidRDefault="00A24D4D" w:rsidP="00A24D4D">
      <w:pPr>
        <w:jc w:val="both"/>
        <w:rPr>
          <w:rFonts w:ascii="Arial" w:hAnsi="Arial" w:cs="Arial"/>
          <w:szCs w:val="24"/>
        </w:rPr>
      </w:pPr>
    </w:p>
    <w:p w:rsidR="0065139A" w:rsidRPr="00CB251E" w:rsidRDefault="00235C7F" w:rsidP="0084737A">
      <w:pPr>
        <w:pStyle w:val="ListParagraph1"/>
        <w:ind w:left="0"/>
        <w:jc w:val="both"/>
        <w:rPr>
          <w:rFonts w:ascii="Arial" w:hAnsi="Arial" w:cs="Arial"/>
          <w:sz w:val="24"/>
          <w:szCs w:val="24"/>
        </w:rPr>
      </w:pPr>
      <w:r>
        <w:rPr>
          <w:rFonts w:ascii="Arial" w:hAnsi="Arial" w:cs="Arial"/>
          <w:sz w:val="24"/>
          <w:szCs w:val="24"/>
        </w:rPr>
        <w:t>A</w:t>
      </w:r>
      <w:r w:rsidR="0065139A" w:rsidRPr="00CB251E">
        <w:rPr>
          <w:rFonts w:ascii="Arial" w:hAnsi="Arial" w:cs="Arial"/>
          <w:sz w:val="24"/>
          <w:szCs w:val="24"/>
        </w:rPr>
        <w:t>lle gemaakte kilometers boven de 30 km enkele reis</w:t>
      </w:r>
      <w:r>
        <w:rPr>
          <w:rFonts w:ascii="Arial" w:hAnsi="Arial" w:cs="Arial"/>
          <w:sz w:val="24"/>
          <w:szCs w:val="24"/>
        </w:rPr>
        <w:t xml:space="preserve"> </w:t>
      </w:r>
      <w:r w:rsidR="0065139A" w:rsidRPr="00CB251E">
        <w:rPr>
          <w:rFonts w:ascii="Arial" w:hAnsi="Arial" w:cs="Arial"/>
          <w:sz w:val="24"/>
          <w:szCs w:val="24"/>
        </w:rPr>
        <w:t xml:space="preserve">(volgens de ANWB routeplanner; snelste reis) in het kader van het woon-werk verkeer </w:t>
      </w:r>
      <w:r>
        <w:rPr>
          <w:rFonts w:ascii="Arial" w:hAnsi="Arial" w:cs="Arial"/>
          <w:sz w:val="24"/>
          <w:szCs w:val="24"/>
        </w:rPr>
        <w:t xml:space="preserve">zullen </w:t>
      </w:r>
      <w:r w:rsidR="0084737A">
        <w:rPr>
          <w:rFonts w:ascii="Arial" w:hAnsi="Arial" w:cs="Arial"/>
          <w:sz w:val="24"/>
          <w:szCs w:val="24"/>
        </w:rPr>
        <w:t>worden vergoed tegen 0,17 e</w:t>
      </w:r>
      <w:r w:rsidR="0065139A" w:rsidRPr="00CB251E">
        <w:rPr>
          <w:rFonts w:ascii="Arial" w:hAnsi="Arial" w:cs="Arial"/>
          <w:sz w:val="24"/>
          <w:szCs w:val="24"/>
        </w:rPr>
        <w:t>urocent per kilometer. De eerste 30 km zullen worden vergoed tegen 0,19 eurocent per kilometer.</w:t>
      </w:r>
    </w:p>
    <w:p w:rsidR="0065139A" w:rsidRPr="00CB251E" w:rsidRDefault="0065139A" w:rsidP="0084737A">
      <w:pPr>
        <w:pStyle w:val="ListParagraph1"/>
        <w:ind w:left="0"/>
        <w:jc w:val="both"/>
        <w:rPr>
          <w:rFonts w:ascii="Arial" w:hAnsi="Arial" w:cs="Arial"/>
          <w:sz w:val="24"/>
          <w:szCs w:val="24"/>
        </w:rPr>
      </w:pPr>
      <w:r w:rsidRPr="00BD47B8">
        <w:rPr>
          <w:rFonts w:ascii="Arial" w:hAnsi="Arial" w:cs="Arial"/>
          <w:sz w:val="24"/>
          <w:szCs w:val="24"/>
        </w:rPr>
        <w:t xml:space="preserve">Medewerkers die in dienst </w:t>
      </w:r>
      <w:r w:rsidR="00235C7F" w:rsidRPr="00BD47B8">
        <w:rPr>
          <w:rFonts w:ascii="Arial" w:hAnsi="Arial" w:cs="Arial"/>
          <w:sz w:val="24"/>
          <w:szCs w:val="24"/>
        </w:rPr>
        <w:t>zijn getreden</w:t>
      </w:r>
      <w:r w:rsidRPr="00BD47B8">
        <w:rPr>
          <w:rFonts w:ascii="Arial" w:hAnsi="Arial" w:cs="Arial"/>
          <w:sz w:val="24"/>
          <w:szCs w:val="24"/>
        </w:rPr>
        <w:t xml:space="preserve"> na 01-04-2014 krijgen max. 30 km enkele reis</w:t>
      </w:r>
      <w:r w:rsidRPr="00CB251E">
        <w:rPr>
          <w:rFonts w:ascii="Arial" w:hAnsi="Arial" w:cs="Arial"/>
          <w:szCs w:val="24"/>
        </w:rPr>
        <w:t xml:space="preserve"> vergoed. </w:t>
      </w:r>
      <w:r w:rsidRPr="00CB251E">
        <w:rPr>
          <w:rFonts w:ascii="Arial" w:hAnsi="Arial" w:cs="Arial"/>
          <w:sz w:val="24"/>
          <w:szCs w:val="24"/>
        </w:rPr>
        <w:t>Als er sprake is van regelmatig verder reizen in opdracht van de werkgever dan het gebruikelijke woon- werkverkeer dan zal er overleg plaatsvinden over de vergoeding waarbij niet alleen de leidinggevende maar ook HR de zaak zal bekijken.</w:t>
      </w:r>
    </w:p>
    <w:p w:rsidR="0065139A" w:rsidRPr="00CB251E" w:rsidRDefault="0065139A" w:rsidP="0084737A">
      <w:pPr>
        <w:pStyle w:val="ListParagraph1"/>
        <w:ind w:left="0"/>
        <w:jc w:val="both"/>
        <w:rPr>
          <w:rFonts w:ascii="Arial" w:hAnsi="Arial" w:cs="Arial"/>
          <w:sz w:val="24"/>
          <w:szCs w:val="24"/>
        </w:rPr>
      </w:pPr>
      <w:r w:rsidRPr="00CB251E">
        <w:rPr>
          <w:rFonts w:ascii="Arial" w:hAnsi="Arial" w:cs="Arial"/>
          <w:sz w:val="24"/>
          <w:szCs w:val="24"/>
        </w:rPr>
        <w:t xml:space="preserve">Indien medewerkers regelmatig een reisafstand woon- werk naar een andere vestiging moeten afleggen van meer dan 100 km afstand, enkele reis,  dan kan </w:t>
      </w:r>
      <w:r w:rsidR="00235C7F">
        <w:rPr>
          <w:rFonts w:ascii="Arial" w:hAnsi="Arial" w:cs="Arial"/>
          <w:sz w:val="24"/>
          <w:szCs w:val="24"/>
        </w:rPr>
        <w:t>men een beroep doen op een huur</w:t>
      </w:r>
      <w:r w:rsidRPr="00CB251E">
        <w:rPr>
          <w:rFonts w:ascii="Arial" w:hAnsi="Arial" w:cs="Arial"/>
          <w:sz w:val="24"/>
          <w:szCs w:val="24"/>
        </w:rPr>
        <w:t>auto.</w:t>
      </w:r>
    </w:p>
    <w:p w:rsidR="0065139A" w:rsidRPr="00CB251E" w:rsidRDefault="0065139A" w:rsidP="0065139A">
      <w:pPr>
        <w:pStyle w:val="ListParagraph1"/>
        <w:jc w:val="both"/>
        <w:rPr>
          <w:rFonts w:ascii="Arial" w:hAnsi="Arial" w:cs="Arial"/>
          <w:sz w:val="24"/>
          <w:szCs w:val="24"/>
        </w:rPr>
      </w:pPr>
    </w:p>
    <w:p w:rsidR="0065139A" w:rsidRPr="00CB251E" w:rsidRDefault="0065139A" w:rsidP="0084737A">
      <w:pPr>
        <w:pStyle w:val="ListParagraph1"/>
        <w:ind w:left="0"/>
        <w:jc w:val="both"/>
        <w:rPr>
          <w:rFonts w:ascii="Arial" w:hAnsi="Arial" w:cs="Arial"/>
          <w:sz w:val="24"/>
          <w:szCs w:val="24"/>
        </w:rPr>
      </w:pPr>
      <w:r w:rsidRPr="00CB251E">
        <w:rPr>
          <w:rFonts w:ascii="Arial" w:hAnsi="Arial" w:cs="Arial"/>
          <w:sz w:val="24"/>
          <w:szCs w:val="24"/>
        </w:rPr>
        <w:t>De kilometervergoeding voor het maken van een dienstreis blijft 0,34 eurocent per kilometer.</w:t>
      </w: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A24D4D" w:rsidRPr="00CB251E" w:rsidRDefault="00A24D4D" w:rsidP="00A24D4D">
      <w:pPr>
        <w:jc w:val="both"/>
        <w:rPr>
          <w:rFonts w:ascii="Arial" w:hAnsi="Arial" w:cs="Arial"/>
          <w:szCs w:val="24"/>
        </w:rPr>
      </w:pPr>
    </w:p>
    <w:p w:rsidR="00AC7D7E" w:rsidRDefault="001F012B" w:rsidP="00034690">
      <w:pPr>
        <w:spacing w:after="200" w:line="276" w:lineRule="auto"/>
        <w:rPr>
          <w:rFonts w:ascii="Arial" w:hAnsi="Arial" w:cs="Arial"/>
          <w:b/>
          <w:szCs w:val="24"/>
          <w:u w:val="single"/>
        </w:rPr>
      </w:pPr>
      <w:r>
        <w:rPr>
          <w:rFonts w:ascii="Arial" w:hAnsi="Arial" w:cs="Arial"/>
          <w:szCs w:val="24"/>
        </w:rPr>
        <w:br w:type="page"/>
      </w:r>
      <w:r w:rsidR="00034690" w:rsidRPr="00034690">
        <w:rPr>
          <w:rFonts w:ascii="Arial" w:hAnsi="Arial" w:cs="Arial"/>
          <w:b/>
          <w:szCs w:val="24"/>
          <w:u w:val="single"/>
        </w:rPr>
        <w:lastRenderedPageBreak/>
        <w:t xml:space="preserve">Bijlage I </w:t>
      </w:r>
      <w:r w:rsidR="00034690">
        <w:rPr>
          <w:rFonts w:ascii="Arial" w:hAnsi="Arial" w:cs="Arial"/>
          <w:b/>
          <w:szCs w:val="24"/>
          <w:u w:val="single"/>
        </w:rPr>
        <w:t>–</w:t>
      </w:r>
      <w:r w:rsidR="00034690" w:rsidRPr="00034690">
        <w:rPr>
          <w:rFonts w:ascii="Arial" w:hAnsi="Arial" w:cs="Arial"/>
          <w:b/>
          <w:szCs w:val="24"/>
          <w:u w:val="single"/>
        </w:rPr>
        <w:t xml:space="preserve"> Fun</w:t>
      </w:r>
      <w:r w:rsidR="00BE6944">
        <w:rPr>
          <w:rFonts w:ascii="Arial" w:hAnsi="Arial" w:cs="Arial"/>
          <w:b/>
          <w:szCs w:val="24"/>
          <w:u w:val="single"/>
        </w:rPr>
        <w:t>c</w:t>
      </w:r>
      <w:r w:rsidR="00034690" w:rsidRPr="00034690">
        <w:rPr>
          <w:rFonts w:ascii="Arial" w:hAnsi="Arial" w:cs="Arial"/>
          <w:b/>
          <w:szCs w:val="24"/>
          <w:u w:val="single"/>
        </w:rPr>
        <w:t>tielijst</w:t>
      </w:r>
      <w:r w:rsidR="004B73A9">
        <w:rPr>
          <w:rFonts w:ascii="Arial" w:hAnsi="Arial" w:cs="Arial"/>
          <w:b/>
          <w:szCs w:val="24"/>
          <w:u w:val="single"/>
        </w:rPr>
        <w:t xml:space="preserve"> ( aanpassen)</w:t>
      </w:r>
    </w:p>
    <w:p w:rsidR="00AC7D7E" w:rsidRPr="00AC7D7E" w:rsidRDefault="00AC7D7E" w:rsidP="00A24D4D">
      <w:pPr>
        <w:jc w:val="both"/>
        <w:rPr>
          <w:rFonts w:ascii="Arial" w:hAnsi="Arial" w:cs="Arial"/>
          <w:szCs w:val="24"/>
        </w:rPr>
      </w:pPr>
      <w:r>
        <w:rPr>
          <w:rFonts w:ascii="Arial" w:hAnsi="Arial" w:cs="Arial"/>
          <w:szCs w:val="24"/>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3260"/>
        <w:gridCol w:w="3260"/>
      </w:tblGrid>
      <w:tr w:rsidR="00920CF1" w:rsidRPr="00CB251E" w:rsidTr="00ED635A">
        <w:tc>
          <w:tcPr>
            <w:tcW w:w="959" w:type="dxa"/>
            <w:shd w:val="clear" w:color="auto" w:fill="auto"/>
            <w:vAlign w:val="center"/>
          </w:tcPr>
          <w:p w:rsidR="00920CF1" w:rsidRPr="00CB251E" w:rsidRDefault="00920CF1" w:rsidP="00E85EB2">
            <w:pPr>
              <w:jc w:val="both"/>
              <w:rPr>
                <w:rFonts w:ascii="Arial" w:hAnsi="Arial" w:cs="Arial"/>
                <w:b/>
                <w:szCs w:val="24"/>
              </w:rPr>
            </w:pPr>
            <w:r w:rsidRPr="00CB251E">
              <w:rPr>
                <w:rFonts w:ascii="Arial" w:hAnsi="Arial" w:cs="Arial"/>
                <w:b/>
                <w:szCs w:val="24"/>
              </w:rPr>
              <w:t>Groep</w:t>
            </w:r>
          </w:p>
        </w:tc>
        <w:tc>
          <w:tcPr>
            <w:tcW w:w="1134" w:type="dxa"/>
            <w:shd w:val="clear" w:color="auto" w:fill="auto"/>
            <w:vAlign w:val="center"/>
          </w:tcPr>
          <w:p w:rsidR="00920CF1" w:rsidRPr="00CB251E" w:rsidRDefault="00920CF1" w:rsidP="00E85EB2">
            <w:pPr>
              <w:jc w:val="both"/>
              <w:rPr>
                <w:rFonts w:ascii="Arial" w:hAnsi="Arial" w:cs="Arial"/>
                <w:b/>
                <w:szCs w:val="24"/>
              </w:rPr>
            </w:pPr>
            <w:r w:rsidRPr="00CB251E">
              <w:rPr>
                <w:rFonts w:ascii="Arial" w:hAnsi="Arial" w:cs="Arial"/>
                <w:b/>
                <w:szCs w:val="24"/>
              </w:rPr>
              <w:t>ORBA-grenzen</w:t>
            </w:r>
          </w:p>
        </w:tc>
        <w:tc>
          <w:tcPr>
            <w:tcW w:w="3260" w:type="dxa"/>
            <w:shd w:val="clear" w:color="auto" w:fill="auto"/>
            <w:vAlign w:val="center"/>
          </w:tcPr>
          <w:p w:rsidR="00920CF1" w:rsidRPr="00CB251E" w:rsidRDefault="00920CF1" w:rsidP="00E85EB2">
            <w:pPr>
              <w:jc w:val="both"/>
              <w:rPr>
                <w:rFonts w:ascii="Arial" w:hAnsi="Arial" w:cs="Arial"/>
                <w:b/>
                <w:szCs w:val="24"/>
              </w:rPr>
            </w:pPr>
            <w:r w:rsidRPr="00CB251E">
              <w:rPr>
                <w:rFonts w:ascii="Arial" w:hAnsi="Arial" w:cs="Arial"/>
                <w:b/>
                <w:szCs w:val="24"/>
              </w:rPr>
              <w:t>Operations &amp; maintenance</w:t>
            </w:r>
          </w:p>
        </w:tc>
        <w:tc>
          <w:tcPr>
            <w:tcW w:w="3260" w:type="dxa"/>
            <w:shd w:val="clear" w:color="auto" w:fill="auto"/>
            <w:vAlign w:val="center"/>
          </w:tcPr>
          <w:p w:rsidR="00920CF1" w:rsidRPr="00CB251E" w:rsidRDefault="00920CF1" w:rsidP="00E85EB2">
            <w:pPr>
              <w:jc w:val="both"/>
              <w:rPr>
                <w:rFonts w:ascii="Arial" w:hAnsi="Arial" w:cs="Arial"/>
                <w:b/>
                <w:szCs w:val="24"/>
              </w:rPr>
            </w:pPr>
            <w:r w:rsidRPr="00CB251E">
              <w:rPr>
                <w:rFonts w:ascii="Arial" w:hAnsi="Arial" w:cs="Arial"/>
                <w:b/>
                <w:szCs w:val="24"/>
              </w:rPr>
              <w:t>R&amp;D/QC/Overig</w:t>
            </w:r>
          </w:p>
        </w:tc>
      </w:tr>
      <w:tr w:rsidR="00920CF1" w:rsidRPr="00CB251E" w:rsidTr="00ED635A">
        <w:tc>
          <w:tcPr>
            <w:tcW w:w="959" w:type="dxa"/>
            <w:shd w:val="clear" w:color="auto" w:fill="auto"/>
          </w:tcPr>
          <w:p w:rsidR="00920CF1" w:rsidRPr="00CB251E" w:rsidRDefault="00920CF1" w:rsidP="00E85EB2">
            <w:pPr>
              <w:jc w:val="both"/>
              <w:rPr>
                <w:rFonts w:ascii="Arial" w:hAnsi="Arial" w:cs="Arial"/>
                <w:szCs w:val="24"/>
              </w:rPr>
            </w:pPr>
            <w:r w:rsidRPr="00CB251E">
              <w:rPr>
                <w:rFonts w:ascii="Arial" w:hAnsi="Arial" w:cs="Arial"/>
                <w:szCs w:val="24"/>
              </w:rPr>
              <w:t>1</w:t>
            </w:r>
          </w:p>
        </w:tc>
        <w:tc>
          <w:tcPr>
            <w:tcW w:w="1134" w:type="dxa"/>
            <w:shd w:val="clear" w:color="auto" w:fill="auto"/>
          </w:tcPr>
          <w:p w:rsidR="00920CF1" w:rsidRPr="00CB251E" w:rsidRDefault="00920CF1" w:rsidP="00E85EB2">
            <w:pPr>
              <w:jc w:val="both"/>
              <w:rPr>
                <w:rFonts w:ascii="Arial" w:hAnsi="Arial" w:cs="Arial"/>
                <w:szCs w:val="24"/>
              </w:rPr>
            </w:pPr>
            <w:r w:rsidRPr="00CB251E">
              <w:rPr>
                <w:rFonts w:ascii="Arial" w:hAnsi="Arial" w:cs="Arial"/>
                <w:szCs w:val="24"/>
              </w:rPr>
              <w:t>10-30</w:t>
            </w:r>
          </w:p>
        </w:tc>
        <w:tc>
          <w:tcPr>
            <w:tcW w:w="3260" w:type="dxa"/>
            <w:shd w:val="clear" w:color="auto" w:fill="auto"/>
          </w:tcPr>
          <w:p w:rsidR="00920CF1" w:rsidRPr="00CB251E" w:rsidRDefault="00920CF1" w:rsidP="00E85EB2">
            <w:pPr>
              <w:jc w:val="both"/>
              <w:rPr>
                <w:rFonts w:ascii="Arial" w:hAnsi="Arial" w:cs="Arial"/>
                <w:szCs w:val="24"/>
              </w:rPr>
            </w:pPr>
          </w:p>
        </w:tc>
        <w:tc>
          <w:tcPr>
            <w:tcW w:w="3260" w:type="dxa"/>
            <w:shd w:val="clear" w:color="auto" w:fill="auto"/>
          </w:tcPr>
          <w:p w:rsidR="00920CF1" w:rsidRPr="00CB251E" w:rsidRDefault="00920CF1" w:rsidP="00E85EB2">
            <w:pPr>
              <w:jc w:val="both"/>
              <w:rPr>
                <w:rFonts w:ascii="Arial" w:hAnsi="Arial" w:cs="Arial"/>
                <w:szCs w:val="24"/>
              </w:rPr>
            </w:pPr>
          </w:p>
        </w:tc>
      </w:tr>
      <w:tr w:rsidR="00920CF1" w:rsidRPr="00CB251E" w:rsidTr="00ED635A">
        <w:tc>
          <w:tcPr>
            <w:tcW w:w="959" w:type="dxa"/>
            <w:shd w:val="clear" w:color="auto" w:fill="auto"/>
          </w:tcPr>
          <w:p w:rsidR="00920CF1" w:rsidRPr="00CB251E" w:rsidRDefault="00920CF1" w:rsidP="00E85EB2">
            <w:pPr>
              <w:jc w:val="both"/>
              <w:rPr>
                <w:rFonts w:ascii="Arial" w:hAnsi="Arial" w:cs="Arial"/>
                <w:szCs w:val="24"/>
              </w:rPr>
            </w:pPr>
            <w:r w:rsidRPr="00CB251E">
              <w:rPr>
                <w:rFonts w:ascii="Arial" w:hAnsi="Arial" w:cs="Arial"/>
                <w:szCs w:val="24"/>
              </w:rPr>
              <w:t>2</w:t>
            </w:r>
          </w:p>
        </w:tc>
        <w:tc>
          <w:tcPr>
            <w:tcW w:w="1134" w:type="dxa"/>
            <w:shd w:val="clear" w:color="auto" w:fill="auto"/>
          </w:tcPr>
          <w:p w:rsidR="00920CF1" w:rsidRPr="00CB251E" w:rsidRDefault="00920CF1" w:rsidP="00E85EB2">
            <w:pPr>
              <w:jc w:val="both"/>
              <w:rPr>
                <w:rFonts w:ascii="Arial" w:hAnsi="Arial" w:cs="Arial"/>
                <w:szCs w:val="24"/>
              </w:rPr>
            </w:pPr>
            <w:r w:rsidRPr="00CB251E">
              <w:rPr>
                <w:rFonts w:ascii="Arial" w:hAnsi="Arial" w:cs="Arial"/>
                <w:szCs w:val="24"/>
              </w:rPr>
              <w:t>30-50</w:t>
            </w:r>
          </w:p>
        </w:tc>
        <w:tc>
          <w:tcPr>
            <w:tcW w:w="3260" w:type="dxa"/>
            <w:shd w:val="clear" w:color="auto" w:fill="auto"/>
          </w:tcPr>
          <w:p w:rsidR="00920CF1" w:rsidRPr="00CB251E" w:rsidRDefault="00920CF1" w:rsidP="00E85EB2">
            <w:pPr>
              <w:jc w:val="both"/>
              <w:rPr>
                <w:rFonts w:ascii="Arial" w:hAnsi="Arial" w:cs="Arial"/>
                <w:szCs w:val="24"/>
              </w:rPr>
            </w:pPr>
          </w:p>
        </w:tc>
        <w:tc>
          <w:tcPr>
            <w:tcW w:w="3260" w:type="dxa"/>
            <w:shd w:val="clear" w:color="auto" w:fill="auto"/>
          </w:tcPr>
          <w:p w:rsidR="00920CF1" w:rsidRPr="00CB251E" w:rsidRDefault="00920CF1" w:rsidP="00E85EB2">
            <w:pPr>
              <w:jc w:val="both"/>
              <w:rPr>
                <w:rFonts w:ascii="Arial" w:hAnsi="Arial" w:cs="Arial"/>
                <w:szCs w:val="24"/>
              </w:rPr>
            </w:pPr>
          </w:p>
        </w:tc>
      </w:tr>
      <w:tr w:rsidR="00920CF1" w:rsidRPr="00CB251E" w:rsidTr="00ED635A">
        <w:tc>
          <w:tcPr>
            <w:tcW w:w="959" w:type="dxa"/>
            <w:shd w:val="clear" w:color="auto" w:fill="auto"/>
          </w:tcPr>
          <w:p w:rsidR="00920CF1" w:rsidRPr="00CB251E" w:rsidRDefault="00920CF1" w:rsidP="00E85EB2">
            <w:pPr>
              <w:jc w:val="both"/>
              <w:rPr>
                <w:rFonts w:ascii="Arial" w:hAnsi="Arial" w:cs="Arial"/>
                <w:szCs w:val="24"/>
              </w:rPr>
            </w:pPr>
            <w:r w:rsidRPr="00CB251E">
              <w:rPr>
                <w:rFonts w:ascii="Arial" w:hAnsi="Arial" w:cs="Arial"/>
                <w:szCs w:val="24"/>
              </w:rPr>
              <w:t>3</w:t>
            </w:r>
          </w:p>
        </w:tc>
        <w:tc>
          <w:tcPr>
            <w:tcW w:w="1134" w:type="dxa"/>
            <w:shd w:val="clear" w:color="auto" w:fill="auto"/>
          </w:tcPr>
          <w:p w:rsidR="00920CF1" w:rsidRPr="00CB251E" w:rsidRDefault="00920CF1" w:rsidP="00E85EB2">
            <w:pPr>
              <w:jc w:val="both"/>
              <w:rPr>
                <w:rFonts w:ascii="Arial" w:hAnsi="Arial" w:cs="Arial"/>
                <w:szCs w:val="24"/>
              </w:rPr>
            </w:pPr>
            <w:r w:rsidRPr="00CB251E">
              <w:rPr>
                <w:rFonts w:ascii="Arial" w:hAnsi="Arial" w:cs="Arial"/>
                <w:szCs w:val="24"/>
              </w:rPr>
              <w:t>50-70</w:t>
            </w:r>
          </w:p>
        </w:tc>
        <w:tc>
          <w:tcPr>
            <w:tcW w:w="3260" w:type="dxa"/>
            <w:shd w:val="clear" w:color="auto" w:fill="auto"/>
          </w:tcPr>
          <w:p w:rsidR="00920CF1" w:rsidRPr="00CB251E" w:rsidRDefault="00920CF1" w:rsidP="00E85EB2">
            <w:pPr>
              <w:jc w:val="both"/>
              <w:rPr>
                <w:rFonts w:ascii="Arial" w:hAnsi="Arial" w:cs="Arial"/>
                <w:szCs w:val="24"/>
              </w:rPr>
            </w:pPr>
          </w:p>
        </w:tc>
        <w:tc>
          <w:tcPr>
            <w:tcW w:w="3260" w:type="dxa"/>
            <w:shd w:val="clear" w:color="auto" w:fill="auto"/>
          </w:tcPr>
          <w:p w:rsidR="00920CF1" w:rsidRPr="00CB251E" w:rsidRDefault="00920CF1" w:rsidP="00E85EB2">
            <w:pPr>
              <w:jc w:val="both"/>
              <w:rPr>
                <w:rFonts w:ascii="Arial" w:hAnsi="Arial" w:cs="Arial"/>
                <w:szCs w:val="24"/>
              </w:rPr>
            </w:pPr>
          </w:p>
        </w:tc>
      </w:tr>
      <w:tr w:rsidR="00920CF1" w:rsidRPr="00CB251E" w:rsidTr="00ED635A">
        <w:tc>
          <w:tcPr>
            <w:tcW w:w="959"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4</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70-90</w:t>
            </w:r>
          </w:p>
        </w:tc>
        <w:tc>
          <w:tcPr>
            <w:tcW w:w="3260" w:type="dxa"/>
            <w:shd w:val="clear" w:color="auto" w:fill="auto"/>
            <w:vAlign w:val="center"/>
          </w:tcPr>
          <w:p w:rsidR="00920CF1" w:rsidRPr="00CB251E" w:rsidRDefault="00920CF1" w:rsidP="00E85EB2">
            <w:pPr>
              <w:jc w:val="both"/>
              <w:rPr>
                <w:rFonts w:ascii="Arial" w:hAnsi="Arial" w:cs="Arial"/>
                <w:szCs w:val="24"/>
              </w:rPr>
            </w:pPr>
            <w:proofErr w:type="spellStart"/>
            <w:r w:rsidRPr="00CB251E">
              <w:rPr>
                <w:rFonts w:ascii="Arial" w:hAnsi="Arial" w:cs="Arial"/>
                <w:szCs w:val="24"/>
              </w:rPr>
              <w:t>Dayshift</w:t>
            </w:r>
            <w:proofErr w:type="spellEnd"/>
            <w:r w:rsidRPr="00CB251E">
              <w:rPr>
                <w:rFonts w:ascii="Arial" w:hAnsi="Arial" w:cs="Arial"/>
                <w:szCs w:val="24"/>
              </w:rPr>
              <w:t xml:space="preserve"> operator</w:t>
            </w:r>
          </w:p>
          <w:p w:rsidR="00920CF1" w:rsidRPr="00CB251E" w:rsidRDefault="00920CF1" w:rsidP="00E85EB2">
            <w:pPr>
              <w:jc w:val="both"/>
              <w:rPr>
                <w:rFonts w:ascii="Arial" w:hAnsi="Arial" w:cs="Arial"/>
                <w:szCs w:val="24"/>
              </w:rPr>
            </w:pPr>
          </w:p>
        </w:tc>
        <w:tc>
          <w:tcPr>
            <w:tcW w:w="3260" w:type="dxa"/>
            <w:shd w:val="clear" w:color="auto" w:fill="auto"/>
            <w:vAlign w:val="center"/>
          </w:tcPr>
          <w:p w:rsidR="00920CF1" w:rsidRPr="00CB251E" w:rsidRDefault="00920CF1" w:rsidP="00E85EB2">
            <w:pPr>
              <w:jc w:val="both"/>
              <w:rPr>
                <w:rFonts w:ascii="Arial" w:hAnsi="Arial" w:cs="Arial"/>
                <w:szCs w:val="24"/>
              </w:rPr>
            </w:pPr>
          </w:p>
        </w:tc>
      </w:tr>
      <w:tr w:rsidR="00920CF1" w:rsidRPr="00CB251E" w:rsidTr="00ED635A">
        <w:tc>
          <w:tcPr>
            <w:tcW w:w="959"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5</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90-110</w:t>
            </w:r>
          </w:p>
        </w:tc>
        <w:tc>
          <w:tcPr>
            <w:tcW w:w="3260" w:type="dxa"/>
            <w:shd w:val="clear" w:color="auto" w:fill="auto"/>
            <w:vAlign w:val="center"/>
          </w:tcPr>
          <w:p w:rsidR="00920CF1" w:rsidRPr="00CB251E" w:rsidRDefault="00920CF1" w:rsidP="00E85EB2">
            <w:pPr>
              <w:jc w:val="both"/>
              <w:rPr>
                <w:rFonts w:ascii="Arial" w:hAnsi="Arial" w:cs="Arial"/>
                <w:szCs w:val="24"/>
                <w:lang w:val="en-US"/>
              </w:rPr>
            </w:pPr>
            <w:proofErr w:type="spellStart"/>
            <w:r w:rsidRPr="00CB251E">
              <w:rPr>
                <w:rFonts w:ascii="Arial" w:hAnsi="Arial" w:cs="Arial"/>
                <w:szCs w:val="24"/>
                <w:lang w:val="en-US"/>
              </w:rPr>
              <w:t>Proces</w:t>
            </w:r>
            <w:proofErr w:type="spellEnd"/>
            <w:r w:rsidRPr="00CB251E">
              <w:rPr>
                <w:rFonts w:ascii="Arial" w:hAnsi="Arial" w:cs="Arial"/>
                <w:szCs w:val="24"/>
                <w:lang w:val="en-US"/>
              </w:rPr>
              <w:t xml:space="preserve"> operator </w:t>
            </w:r>
            <w:proofErr w:type="spellStart"/>
            <w:r w:rsidRPr="00CB251E">
              <w:rPr>
                <w:rFonts w:ascii="Arial" w:hAnsi="Arial" w:cs="Arial"/>
                <w:szCs w:val="24"/>
                <w:lang w:val="en-US"/>
              </w:rPr>
              <w:t>niveau</w:t>
            </w:r>
            <w:proofErr w:type="spellEnd"/>
            <w:r w:rsidRPr="00CB251E">
              <w:rPr>
                <w:rFonts w:ascii="Arial" w:hAnsi="Arial" w:cs="Arial"/>
                <w:szCs w:val="24"/>
                <w:lang w:val="en-US"/>
              </w:rPr>
              <w:t xml:space="preserve"> 1</w:t>
            </w:r>
          </w:p>
          <w:p w:rsidR="00920CF1" w:rsidRPr="00CB251E" w:rsidRDefault="00920CF1" w:rsidP="00E85EB2">
            <w:pPr>
              <w:jc w:val="both"/>
              <w:rPr>
                <w:rFonts w:ascii="Arial" w:hAnsi="Arial" w:cs="Arial"/>
                <w:szCs w:val="24"/>
                <w:lang w:val="en-US"/>
              </w:rPr>
            </w:pPr>
          </w:p>
        </w:tc>
        <w:tc>
          <w:tcPr>
            <w:tcW w:w="3260" w:type="dxa"/>
            <w:shd w:val="clear" w:color="auto" w:fill="auto"/>
            <w:vAlign w:val="center"/>
          </w:tcPr>
          <w:p w:rsidR="00920CF1" w:rsidRPr="00CB251E" w:rsidRDefault="00920CF1" w:rsidP="00E85EB2">
            <w:pPr>
              <w:jc w:val="both"/>
              <w:rPr>
                <w:rFonts w:ascii="Arial" w:hAnsi="Arial" w:cs="Arial"/>
                <w:szCs w:val="24"/>
                <w:lang w:val="en-US"/>
              </w:rPr>
            </w:pPr>
          </w:p>
        </w:tc>
      </w:tr>
      <w:tr w:rsidR="00920CF1" w:rsidRPr="00CB496D" w:rsidTr="00ED635A">
        <w:tc>
          <w:tcPr>
            <w:tcW w:w="959"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6</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110-130</w:t>
            </w:r>
          </w:p>
        </w:tc>
        <w:tc>
          <w:tcPr>
            <w:tcW w:w="3260" w:type="dxa"/>
            <w:shd w:val="clear" w:color="auto" w:fill="auto"/>
            <w:vAlign w:val="center"/>
          </w:tcPr>
          <w:p w:rsidR="00920CF1" w:rsidRPr="00CB251E" w:rsidRDefault="00920CF1" w:rsidP="00E85EB2">
            <w:pPr>
              <w:jc w:val="both"/>
              <w:rPr>
                <w:rFonts w:ascii="Arial" w:hAnsi="Arial" w:cs="Arial"/>
                <w:szCs w:val="24"/>
                <w:lang w:val="en-US"/>
              </w:rPr>
            </w:pPr>
            <w:proofErr w:type="spellStart"/>
            <w:r w:rsidRPr="00CB251E">
              <w:rPr>
                <w:rFonts w:ascii="Arial" w:hAnsi="Arial" w:cs="Arial"/>
                <w:szCs w:val="24"/>
                <w:lang w:val="en-US"/>
              </w:rPr>
              <w:t>Proces</w:t>
            </w:r>
            <w:proofErr w:type="spellEnd"/>
            <w:r w:rsidRPr="00CB251E">
              <w:rPr>
                <w:rFonts w:ascii="Arial" w:hAnsi="Arial" w:cs="Arial"/>
                <w:szCs w:val="24"/>
                <w:lang w:val="en-US"/>
              </w:rPr>
              <w:t xml:space="preserve"> operator </w:t>
            </w:r>
            <w:proofErr w:type="spellStart"/>
            <w:r w:rsidRPr="00CB251E">
              <w:rPr>
                <w:rFonts w:ascii="Arial" w:hAnsi="Arial" w:cs="Arial"/>
                <w:szCs w:val="24"/>
                <w:lang w:val="en-US"/>
              </w:rPr>
              <w:t>niveau</w:t>
            </w:r>
            <w:proofErr w:type="spellEnd"/>
            <w:r w:rsidRPr="00CB251E">
              <w:rPr>
                <w:rFonts w:ascii="Arial" w:hAnsi="Arial" w:cs="Arial"/>
                <w:szCs w:val="24"/>
                <w:lang w:val="en-US"/>
              </w:rPr>
              <w:t xml:space="preserve"> 2</w:t>
            </w:r>
          </w:p>
          <w:p w:rsidR="00920CF1" w:rsidRPr="00CB251E" w:rsidRDefault="00920CF1" w:rsidP="00E85EB2">
            <w:pPr>
              <w:jc w:val="both"/>
              <w:rPr>
                <w:rFonts w:ascii="Arial" w:hAnsi="Arial" w:cs="Arial"/>
                <w:szCs w:val="24"/>
                <w:lang w:val="en-US"/>
              </w:rPr>
            </w:pPr>
            <w:r w:rsidRPr="00CB251E">
              <w:rPr>
                <w:rFonts w:ascii="Arial" w:hAnsi="Arial" w:cs="Arial"/>
                <w:szCs w:val="24"/>
                <w:lang w:val="en-US"/>
              </w:rPr>
              <w:t>Stock administrator</w:t>
            </w:r>
          </w:p>
          <w:p w:rsidR="00920CF1" w:rsidRPr="00CB251E" w:rsidRDefault="00920CF1" w:rsidP="00E85EB2">
            <w:pPr>
              <w:jc w:val="both"/>
              <w:rPr>
                <w:rFonts w:ascii="Arial" w:hAnsi="Arial" w:cs="Arial"/>
                <w:szCs w:val="24"/>
                <w:lang w:val="en-US"/>
              </w:rPr>
            </w:pPr>
            <w:r w:rsidRPr="00CB251E">
              <w:rPr>
                <w:rFonts w:ascii="Arial" w:hAnsi="Arial" w:cs="Arial"/>
                <w:szCs w:val="24"/>
                <w:lang w:val="en-US"/>
              </w:rPr>
              <w:t>Maintenance technician mechanical</w:t>
            </w:r>
          </w:p>
          <w:p w:rsidR="00920CF1" w:rsidRPr="00CB251E" w:rsidRDefault="00920CF1" w:rsidP="00E85EB2">
            <w:pPr>
              <w:jc w:val="both"/>
              <w:rPr>
                <w:rFonts w:ascii="Arial" w:hAnsi="Arial" w:cs="Arial"/>
                <w:szCs w:val="24"/>
                <w:lang w:val="en-US"/>
              </w:rPr>
            </w:pPr>
            <w:r w:rsidRPr="00CB251E">
              <w:rPr>
                <w:rFonts w:ascii="Arial" w:hAnsi="Arial" w:cs="Arial"/>
                <w:szCs w:val="24"/>
                <w:lang w:val="en-US"/>
              </w:rPr>
              <w:t>Maintenance technician E&amp;I</w:t>
            </w:r>
          </w:p>
          <w:p w:rsidR="00920CF1" w:rsidRPr="00CB251E" w:rsidRDefault="00920CF1" w:rsidP="00E85EB2">
            <w:pPr>
              <w:jc w:val="both"/>
              <w:rPr>
                <w:rFonts w:ascii="Arial" w:hAnsi="Arial" w:cs="Arial"/>
                <w:szCs w:val="24"/>
                <w:lang w:val="en-US"/>
              </w:rPr>
            </w:pPr>
            <w:r w:rsidRPr="00CB251E">
              <w:rPr>
                <w:rFonts w:ascii="Arial" w:hAnsi="Arial" w:cs="Arial"/>
                <w:szCs w:val="24"/>
                <w:lang w:val="en-US"/>
              </w:rPr>
              <w:t>Warehouse &amp; SAP administrator</w:t>
            </w:r>
          </w:p>
        </w:tc>
        <w:tc>
          <w:tcPr>
            <w:tcW w:w="3260" w:type="dxa"/>
            <w:shd w:val="clear" w:color="auto" w:fill="auto"/>
            <w:vAlign w:val="center"/>
          </w:tcPr>
          <w:p w:rsidR="00920CF1" w:rsidRPr="00CB251E" w:rsidRDefault="00920CF1" w:rsidP="00E85EB2">
            <w:pPr>
              <w:jc w:val="both"/>
              <w:rPr>
                <w:rFonts w:ascii="Arial" w:hAnsi="Arial" w:cs="Arial"/>
                <w:szCs w:val="24"/>
                <w:lang w:val="en-US"/>
              </w:rPr>
            </w:pPr>
          </w:p>
        </w:tc>
      </w:tr>
      <w:tr w:rsidR="00920CF1" w:rsidRPr="00CB496D" w:rsidTr="00ED635A">
        <w:tc>
          <w:tcPr>
            <w:tcW w:w="959"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rPr>
              <w:t>7</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130-150</w:t>
            </w:r>
          </w:p>
        </w:tc>
        <w:tc>
          <w:tcPr>
            <w:tcW w:w="3260" w:type="dxa"/>
            <w:shd w:val="clear" w:color="auto" w:fill="auto"/>
            <w:vAlign w:val="center"/>
          </w:tcPr>
          <w:p w:rsidR="00920CF1" w:rsidRPr="00CB251E" w:rsidRDefault="00920CF1" w:rsidP="00E85EB2">
            <w:pPr>
              <w:jc w:val="both"/>
              <w:rPr>
                <w:rFonts w:ascii="Arial" w:hAnsi="Arial" w:cs="Arial"/>
                <w:szCs w:val="24"/>
                <w:lang w:val="en-US"/>
              </w:rPr>
            </w:pPr>
            <w:proofErr w:type="spellStart"/>
            <w:r w:rsidRPr="00CB251E">
              <w:rPr>
                <w:rFonts w:ascii="Arial" w:hAnsi="Arial" w:cs="Arial"/>
                <w:szCs w:val="24"/>
                <w:lang w:val="en-US"/>
              </w:rPr>
              <w:t>Proces</w:t>
            </w:r>
            <w:proofErr w:type="spellEnd"/>
            <w:r w:rsidRPr="00CB251E">
              <w:rPr>
                <w:rFonts w:ascii="Arial" w:hAnsi="Arial" w:cs="Arial"/>
                <w:szCs w:val="24"/>
                <w:lang w:val="en-US"/>
              </w:rPr>
              <w:t xml:space="preserve"> operator </w:t>
            </w:r>
            <w:proofErr w:type="spellStart"/>
            <w:r w:rsidRPr="00CB251E">
              <w:rPr>
                <w:rFonts w:ascii="Arial" w:hAnsi="Arial" w:cs="Arial"/>
                <w:szCs w:val="24"/>
                <w:lang w:val="en-US"/>
              </w:rPr>
              <w:t>niveau</w:t>
            </w:r>
            <w:proofErr w:type="spellEnd"/>
            <w:r w:rsidRPr="00CB251E">
              <w:rPr>
                <w:rFonts w:ascii="Arial" w:hAnsi="Arial" w:cs="Arial"/>
                <w:szCs w:val="24"/>
                <w:lang w:val="en-US"/>
              </w:rPr>
              <w:t xml:space="preserve"> 3</w:t>
            </w:r>
          </w:p>
          <w:p w:rsidR="00920CF1" w:rsidRPr="00CB251E" w:rsidRDefault="00920CF1" w:rsidP="00E85EB2">
            <w:pPr>
              <w:jc w:val="both"/>
              <w:rPr>
                <w:rFonts w:ascii="Arial" w:hAnsi="Arial" w:cs="Arial"/>
                <w:szCs w:val="24"/>
                <w:lang w:val="en-US"/>
              </w:rPr>
            </w:pPr>
            <w:r w:rsidRPr="00CB251E">
              <w:rPr>
                <w:rFonts w:ascii="Arial" w:hAnsi="Arial" w:cs="Arial"/>
                <w:szCs w:val="24"/>
                <w:lang w:val="en-US"/>
              </w:rPr>
              <w:t>Logistic coordinator</w:t>
            </w:r>
          </w:p>
          <w:p w:rsidR="0084737A" w:rsidRDefault="00920CF1" w:rsidP="0084737A">
            <w:pPr>
              <w:jc w:val="both"/>
              <w:rPr>
                <w:rFonts w:ascii="Arial" w:hAnsi="Arial" w:cs="Arial"/>
                <w:szCs w:val="24"/>
                <w:lang w:val="en-US"/>
              </w:rPr>
            </w:pPr>
            <w:r w:rsidRPr="00CB251E">
              <w:rPr>
                <w:rFonts w:ascii="Arial" w:hAnsi="Arial" w:cs="Arial"/>
                <w:szCs w:val="24"/>
                <w:lang w:val="en-US"/>
              </w:rPr>
              <w:t>Maintenance</w:t>
            </w:r>
            <w:r w:rsidR="0084737A">
              <w:rPr>
                <w:rFonts w:ascii="Arial" w:hAnsi="Arial" w:cs="Arial"/>
                <w:szCs w:val="24"/>
                <w:lang w:val="en-US"/>
              </w:rPr>
              <w:t xml:space="preserve"> </w:t>
            </w:r>
            <w:r w:rsidRPr="00CB251E">
              <w:rPr>
                <w:rFonts w:ascii="Arial" w:hAnsi="Arial" w:cs="Arial"/>
                <w:szCs w:val="24"/>
                <w:lang w:val="en-US"/>
              </w:rPr>
              <w:t>technician</w:t>
            </w:r>
          </w:p>
          <w:p w:rsidR="00920CF1" w:rsidRPr="00CB251E" w:rsidRDefault="00920CF1" w:rsidP="0084737A">
            <w:pPr>
              <w:jc w:val="both"/>
              <w:rPr>
                <w:rFonts w:ascii="Arial" w:hAnsi="Arial" w:cs="Arial"/>
                <w:szCs w:val="24"/>
                <w:lang w:val="en-US"/>
              </w:rPr>
            </w:pPr>
            <w:proofErr w:type="spellStart"/>
            <w:r w:rsidRPr="00CB251E">
              <w:rPr>
                <w:rFonts w:ascii="Arial" w:hAnsi="Arial" w:cs="Arial"/>
                <w:szCs w:val="24"/>
                <w:lang w:val="en-US"/>
              </w:rPr>
              <w:t>allround</w:t>
            </w:r>
            <w:proofErr w:type="spellEnd"/>
          </w:p>
        </w:tc>
        <w:tc>
          <w:tcPr>
            <w:tcW w:w="3260" w:type="dxa"/>
            <w:shd w:val="clear" w:color="auto" w:fill="auto"/>
            <w:vAlign w:val="center"/>
          </w:tcPr>
          <w:p w:rsidR="00920CF1" w:rsidRPr="0069248D" w:rsidRDefault="00920CF1" w:rsidP="00E85EB2">
            <w:pPr>
              <w:jc w:val="both"/>
              <w:rPr>
                <w:rFonts w:ascii="Arial" w:hAnsi="Arial" w:cs="Arial"/>
                <w:szCs w:val="24"/>
                <w:lang w:val="en-US"/>
              </w:rPr>
            </w:pPr>
            <w:r w:rsidRPr="0069248D">
              <w:rPr>
                <w:rFonts w:ascii="Arial" w:hAnsi="Arial" w:cs="Arial"/>
                <w:szCs w:val="24"/>
                <w:lang w:val="en-US"/>
              </w:rPr>
              <w:t>Research chemist A</w:t>
            </w:r>
          </w:p>
          <w:p w:rsidR="005F52C3" w:rsidRDefault="005F52C3" w:rsidP="00E85EB2">
            <w:pPr>
              <w:jc w:val="both"/>
              <w:rPr>
                <w:rFonts w:ascii="Arial" w:hAnsi="Arial" w:cs="Arial"/>
                <w:szCs w:val="24"/>
                <w:lang w:val="en-US"/>
              </w:rPr>
            </w:pPr>
            <w:r w:rsidRPr="00CB251E">
              <w:rPr>
                <w:rFonts w:ascii="Arial" w:hAnsi="Arial" w:cs="Arial"/>
                <w:szCs w:val="24"/>
                <w:lang w:val="en-US"/>
              </w:rPr>
              <w:t>PQC analyst</w:t>
            </w:r>
          </w:p>
          <w:p w:rsidR="00EB497E" w:rsidRPr="0069248D" w:rsidRDefault="00EB497E" w:rsidP="00E85EB2">
            <w:pPr>
              <w:jc w:val="both"/>
              <w:rPr>
                <w:rFonts w:ascii="Arial" w:hAnsi="Arial" w:cs="Arial"/>
                <w:szCs w:val="24"/>
                <w:lang w:val="en-US"/>
              </w:rPr>
            </w:pPr>
            <w:r>
              <w:rPr>
                <w:rFonts w:ascii="Arial" w:hAnsi="Arial" w:cs="Arial"/>
                <w:szCs w:val="24"/>
                <w:lang w:val="en-US"/>
              </w:rPr>
              <w:t>HR assistant</w:t>
            </w:r>
          </w:p>
        </w:tc>
      </w:tr>
      <w:tr w:rsidR="00920CF1" w:rsidRPr="00AE2F13" w:rsidTr="00ED635A">
        <w:tc>
          <w:tcPr>
            <w:tcW w:w="959"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8</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150-170</w:t>
            </w:r>
          </w:p>
        </w:tc>
        <w:tc>
          <w:tcPr>
            <w:tcW w:w="3260"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Shiftsupervisor</w:t>
            </w:r>
          </w:p>
        </w:tc>
        <w:tc>
          <w:tcPr>
            <w:tcW w:w="3260"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lang w:val="en-US"/>
              </w:rPr>
              <w:t>Research chemist B</w:t>
            </w:r>
          </w:p>
          <w:p w:rsidR="00920CF1" w:rsidRPr="00CB251E" w:rsidRDefault="00920CF1" w:rsidP="00E85EB2">
            <w:pPr>
              <w:jc w:val="both"/>
              <w:rPr>
                <w:rFonts w:ascii="Arial" w:hAnsi="Arial" w:cs="Arial"/>
                <w:szCs w:val="24"/>
                <w:lang w:val="en-US"/>
              </w:rPr>
            </w:pPr>
          </w:p>
          <w:p w:rsidR="00920CF1" w:rsidRPr="00CB251E" w:rsidRDefault="00920CF1" w:rsidP="00E85EB2">
            <w:pPr>
              <w:jc w:val="both"/>
              <w:rPr>
                <w:rFonts w:ascii="Arial" w:hAnsi="Arial" w:cs="Arial"/>
                <w:szCs w:val="24"/>
                <w:lang w:val="en-US"/>
              </w:rPr>
            </w:pPr>
          </w:p>
        </w:tc>
      </w:tr>
      <w:tr w:rsidR="00920CF1" w:rsidRPr="00CB496D" w:rsidTr="00ED635A">
        <w:tc>
          <w:tcPr>
            <w:tcW w:w="959"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rPr>
              <w:t>9</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170-190</w:t>
            </w:r>
          </w:p>
        </w:tc>
        <w:tc>
          <w:tcPr>
            <w:tcW w:w="3260"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lang w:val="en-US"/>
              </w:rPr>
              <w:t>Superintendent/Production planner</w:t>
            </w:r>
          </w:p>
          <w:p w:rsidR="0084737A" w:rsidRDefault="0084737A" w:rsidP="00E85EB2">
            <w:pPr>
              <w:jc w:val="both"/>
              <w:rPr>
                <w:rFonts w:ascii="Arial" w:hAnsi="Arial" w:cs="Arial"/>
                <w:szCs w:val="24"/>
                <w:lang w:val="en-US"/>
              </w:rPr>
            </w:pPr>
            <w:r>
              <w:rPr>
                <w:rFonts w:ascii="Arial" w:hAnsi="Arial" w:cs="Arial"/>
                <w:szCs w:val="24"/>
                <w:lang w:val="en-US"/>
              </w:rPr>
              <w:t xml:space="preserve">Supervisor </w:t>
            </w:r>
            <w:r w:rsidR="00920CF1" w:rsidRPr="00CB251E">
              <w:rPr>
                <w:rFonts w:ascii="Arial" w:hAnsi="Arial" w:cs="Arial"/>
                <w:szCs w:val="24"/>
                <w:lang w:val="en-US"/>
              </w:rPr>
              <w:t>maintenance &amp;</w:t>
            </w:r>
          </w:p>
          <w:p w:rsidR="00920CF1" w:rsidRPr="00CB251E" w:rsidRDefault="00920CF1" w:rsidP="00E85EB2">
            <w:pPr>
              <w:jc w:val="both"/>
              <w:rPr>
                <w:rFonts w:ascii="Arial" w:hAnsi="Arial" w:cs="Arial"/>
                <w:szCs w:val="24"/>
                <w:lang w:val="en-US"/>
              </w:rPr>
            </w:pPr>
            <w:r w:rsidRPr="00CB251E">
              <w:rPr>
                <w:rFonts w:ascii="Arial" w:hAnsi="Arial" w:cs="Arial"/>
                <w:szCs w:val="24"/>
                <w:lang w:val="en-US"/>
              </w:rPr>
              <w:t>projects</w:t>
            </w:r>
          </w:p>
        </w:tc>
        <w:tc>
          <w:tcPr>
            <w:tcW w:w="3260" w:type="dxa"/>
            <w:shd w:val="clear" w:color="auto" w:fill="auto"/>
            <w:vAlign w:val="center"/>
          </w:tcPr>
          <w:p w:rsidR="00920CF1" w:rsidRPr="0069248D" w:rsidRDefault="00920CF1" w:rsidP="00E85EB2">
            <w:pPr>
              <w:jc w:val="both"/>
              <w:rPr>
                <w:rFonts w:ascii="Arial" w:hAnsi="Arial" w:cs="Arial"/>
                <w:szCs w:val="24"/>
                <w:lang w:val="en-US"/>
              </w:rPr>
            </w:pPr>
            <w:r w:rsidRPr="0069248D">
              <w:rPr>
                <w:rFonts w:ascii="Arial" w:hAnsi="Arial" w:cs="Arial"/>
                <w:szCs w:val="24"/>
                <w:lang w:val="en-US"/>
              </w:rPr>
              <w:t>Research chemist C</w:t>
            </w:r>
          </w:p>
          <w:p w:rsidR="00EB497E" w:rsidRPr="0069248D" w:rsidRDefault="00EB497E" w:rsidP="00E85EB2">
            <w:pPr>
              <w:jc w:val="both"/>
              <w:rPr>
                <w:rFonts w:ascii="Arial" w:hAnsi="Arial" w:cs="Arial"/>
                <w:szCs w:val="24"/>
                <w:lang w:val="en-US"/>
              </w:rPr>
            </w:pPr>
            <w:r w:rsidRPr="0069248D">
              <w:rPr>
                <w:rFonts w:ascii="Arial" w:hAnsi="Arial" w:cs="Arial"/>
                <w:szCs w:val="24"/>
                <w:lang w:val="en-US"/>
              </w:rPr>
              <w:t>EHS support</w:t>
            </w:r>
          </w:p>
        </w:tc>
      </w:tr>
      <w:tr w:rsidR="00920CF1" w:rsidRPr="00CB251E" w:rsidTr="00ED635A">
        <w:tc>
          <w:tcPr>
            <w:tcW w:w="959"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10</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190-210</w:t>
            </w:r>
          </w:p>
        </w:tc>
        <w:tc>
          <w:tcPr>
            <w:tcW w:w="3260" w:type="dxa"/>
            <w:shd w:val="clear" w:color="auto" w:fill="auto"/>
            <w:vAlign w:val="center"/>
          </w:tcPr>
          <w:p w:rsidR="00920CF1" w:rsidRPr="00CB251E" w:rsidRDefault="00920CF1" w:rsidP="00E85EB2">
            <w:pPr>
              <w:jc w:val="both"/>
              <w:rPr>
                <w:rFonts w:ascii="Arial" w:hAnsi="Arial" w:cs="Arial"/>
                <w:szCs w:val="24"/>
              </w:rPr>
            </w:pPr>
          </w:p>
        </w:tc>
        <w:tc>
          <w:tcPr>
            <w:tcW w:w="3260"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 xml:space="preserve">Proces </w:t>
            </w:r>
            <w:proofErr w:type="spellStart"/>
            <w:r w:rsidRPr="00CB251E">
              <w:rPr>
                <w:rFonts w:ascii="Arial" w:hAnsi="Arial" w:cs="Arial"/>
                <w:szCs w:val="24"/>
              </w:rPr>
              <w:t>Technologist</w:t>
            </w:r>
            <w:proofErr w:type="spellEnd"/>
            <w:r w:rsidRPr="00CB251E">
              <w:rPr>
                <w:rFonts w:ascii="Arial" w:hAnsi="Arial" w:cs="Arial"/>
                <w:szCs w:val="24"/>
              </w:rPr>
              <w:t xml:space="preserve"> A</w:t>
            </w:r>
          </w:p>
          <w:p w:rsidR="00920CF1" w:rsidRPr="00CB251E" w:rsidRDefault="00920CF1" w:rsidP="00E85EB2">
            <w:pPr>
              <w:jc w:val="both"/>
              <w:rPr>
                <w:rFonts w:ascii="Arial" w:hAnsi="Arial" w:cs="Arial"/>
                <w:szCs w:val="24"/>
              </w:rPr>
            </w:pPr>
          </w:p>
        </w:tc>
      </w:tr>
      <w:tr w:rsidR="00920CF1" w:rsidRPr="00AE2F13" w:rsidTr="00ED635A">
        <w:tc>
          <w:tcPr>
            <w:tcW w:w="959"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11</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210-240</w:t>
            </w:r>
          </w:p>
        </w:tc>
        <w:tc>
          <w:tcPr>
            <w:tcW w:w="3260" w:type="dxa"/>
            <w:shd w:val="clear" w:color="auto" w:fill="auto"/>
            <w:vAlign w:val="center"/>
          </w:tcPr>
          <w:p w:rsidR="00920CF1" w:rsidRPr="00CB251E" w:rsidRDefault="00920CF1" w:rsidP="00E85EB2">
            <w:pPr>
              <w:jc w:val="both"/>
              <w:rPr>
                <w:rFonts w:ascii="Arial" w:hAnsi="Arial" w:cs="Arial"/>
                <w:szCs w:val="24"/>
              </w:rPr>
            </w:pPr>
            <w:proofErr w:type="spellStart"/>
            <w:r w:rsidRPr="00CB251E">
              <w:rPr>
                <w:rFonts w:ascii="Arial" w:hAnsi="Arial" w:cs="Arial"/>
                <w:szCs w:val="24"/>
              </w:rPr>
              <w:t>Production</w:t>
            </w:r>
            <w:proofErr w:type="spellEnd"/>
            <w:r w:rsidRPr="00CB251E">
              <w:rPr>
                <w:rFonts w:ascii="Arial" w:hAnsi="Arial" w:cs="Arial"/>
                <w:szCs w:val="24"/>
              </w:rPr>
              <w:t xml:space="preserve"> </w:t>
            </w:r>
            <w:proofErr w:type="spellStart"/>
            <w:r w:rsidRPr="00CB251E">
              <w:rPr>
                <w:rFonts w:ascii="Arial" w:hAnsi="Arial" w:cs="Arial"/>
                <w:szCs w:val="24"/>
              </w:rPr>
              <w:t>technologist</w:t>
            </w:r>
            <w:proofErr w:type="spellEnd"/>
          </w:p>
        </w:tc>
        <w:tc>
          <w:tcPr>
            <w:tcW w:w="3260"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lang w:val="en-US"/>
              </w:rPr>
              <w:t>Research chemist D</w:t>
            </w:r>
          </w:p>
          <w:p w:rsidR="00920CF1" w:rsidRDefault="00920CF1" w:rsidP="00E85EB2">
            <w:pPr>
              <w:jc w:val="both"/>
              <w:rPr>
                <w:rFonts w:ascii="Arial" w:hAnsi="Arial" w:cs="Arial"/>
                <w:szCs w:val="24"/>
                <w:lang w:val="en-US"/>
              </w:rPr>
            </w:pPr>
            <w:proofErr w:type="spellStart"/>
            <w:r w:rsidRPr="00CB251E">
              <w:rPr>
                <w:rFonts w:ascii="Arial" w:hAnsi="Arial" w:cs="Arial"/>
                <w:szCs w:val="24"/>
                <w:lang w:val="en-US"/>
              </w:rPr>
              <w:t>Proces</w:t>
            </w:r>
            <w:proofErr w:type="spellEnd"/>
            <w:r w:rsidRPr="00CB251E">
              <w:rPr>
                <w:rFonts w:ascii="Arial" w:hAnsi="Arial" w:cs="Arial"/>
                <w:szCs w:val="24"/>
                <w:lang w:val="en-US"/>
              </w:rPr>
              <w:t xml:space="preserve"> Technologist B</w:t>
            </w:r>
          </w:p>
          <w:p w:rsidR="00EB497E" w:rsidRPr="00CB251E" w:rsidRDefault="00EB497E" w:rsidP="00E85EB2">
            <w:pPr>
              <w:jc w:val="both"/>
              <w:rPr>
                <w:rFonts w:ascii="Arial" w:hAnsi="Arial" w:cs="Arial"/>
                <w:szCs w:val="24"/>
                <w:lang w:val="en-US"/>
              </w:rPr>
            </w:pPr>
            <w:r>
              <w:rPr>
                <w:rFonts w:ascii="Arial" w:hAnsi="Arial" w:cs="Arial"/>
                <w:szCs w:val="24"/>
                <w:lang w:val="en-US"/>
              </w:rPr>
              <w:t>Global R&amp;D associate</w:t>
            </w:r>
          </w:p>
        </w:tc>
      </w:tr>
      <w:tr w:rsidR="00920CF1" w:rsidRPr="00CB251E" w:rsidTr="00ED635A">
        <w:tc>
          <w:tcPr>
            <w:tcW w:w="959"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rPr>
              <w:t>12</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240-270</w:t>
            </w:r>
          </w:p>
        </w:tc>
        <w:tc>
          <w:tcPr>
            <w:tcW w:w="3260"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lang w:val="en-US"/>
              </w:rPr>
              <w:t>Production manager</w:t>
            </w:r>
          </w:p>
          <w:p w:rsidR="00920CF1" w:rsidRPr="00CB251E" w:rsidRDefault="00920CF1" w:rsidP="00E85EB2">
            <w:pPr>
              <w:jc w:val="both"/>
              <w:rPr>
                <w:rFonts w:ascii="Arial" w:hAnsi="Arial" w:cs="Arial"/>
                <w:szCs w:val="24"/>
                <w:lang w:val="en-US"/>
              </w:rPr>
            </w:pPr>
            <w:r w:rsidRPr="00CB251E">
              <w:rPr>
                <w:rFonts w:ascii="Arial" w:hAnsi="Arial" w:cs="Arial"/>
                <w:szCs w:val="24"/>
                <w:lang w:val="en-US"/>
              </w:rPr>
              <w:t>Manager maintenance &amp; projects</w:t>
            </w:r>
          </w:p>
        </w:tc>
        <w:tc>
          <w:tcPr>
            <w:tcW w:w="3260" w:type="dxa"/>
            <w:shd w:val="clear" w:color="auto" w:fill="auto"/>
            <w:vAlign w:val="center"/>
          </w:tcPr>
          <w:p w:rsidR="00920CF1" w:rsidRPr="00CB251E" w:rsidRDefault="00920CF1" w:rsidP="00E85EB2">
            <w:pPr>
              <w:jc w:val="both"/>
              <w:rPr>
                <w:rFonts w:ascii="Arial" w:hAnsi="Arial" w:cs="Arial"/>
                <w:szCs w:val="24"/>
              </w:rPr>
            </w:pPr>
            <w:proofErr w:type="spellStart"/>
            <w:r w:rsidRPr="00CB251E">
              <w:rPr>
                <w:rFonts w:ascii="Arial" w:hAnsi="Arial" w:cs="Arial"/>
                <w:szCs w:val="24"/>
              </w:rPr>
              <w:t>Procurement</w:t>
            </w:r>
            <w:proofErr w:type="spellEnd"/>
            <w:r w:rsidRPr="00CB251E">
              <w:rPr>
                <w:rFonts w:ascii="Arial" w:hAnsi="Arial" w:cs="Arial"/>
                <w:szCs w:val="24"/>
              </w:rPr>
              <w:t xml:space="preserve"> manager EU</w:t>
            </w:r>
          </w:p>
          <w:p w:rsidR="00920CF1" w:rsidRPr="00CB251E" w:rsidRDefault="00920CF1" w:rsidP="00E85EB2">
            <w:pPr>
              <w:jc w:val="both"/>
              <w:rPr>
                <w:rFonts w:ascii="Arial" w:hAnsi="Arial" w:cs="Arial"/>
                <w:szCs w:val="24"/>
              </w:rPr>
            </w:pPr>
          </w:p>
        </w:tc>
      </w:tr>
      <w:tr w:rsidR="00920CF1" w:rsidRPr="00CB496D" w:rsidTr="00ED635A">
        <w:tc>
          <w:tcPr>
            <w:tcW w:w="959"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13</w:t>
            </w:r>
          </w:p>
        </w:tc>
        <w:tc>
          <w:tcPr>
            <w:tcW w:w="1134" w:type="dxa"/>
            <w:shd w:val="clear" w:color="auto" w:fill="auto"/>
            <w:vAlign w:val="center"/>
          </w:tcPr>
          <w:p w:rsidR="00920CF1" w:rsidRPr="00CB251E" w:rsidRDefault="00920CF1" w:rsidP="00E85EB2">
            <w:pPr>
              <w:jc w:val="both"/>
              <w:rPr>
                <w:rFonts w:ascii="Arial" w:hAnsi="Arial" w:cs="Arial"/>
                <w:szCs w:val="24"/>
              </w:rPr>
            </w:pPr>
          </w:p>
          <w:p w:rsidR="00920CF1" w:rsidRPr="00CB251E" w:rsidRDefault="00920CF1" w:rsidP="00E85EB2">
            <w:pPr>
              <w:jc w:val="both"/>
              <w:rPr>
                <w:rFonts w:ascii="Arial" w:hAnsi="Arial" w:cs="Arial"/>
                <w:szCs w:val="24"/>
              </w:rPr>
            </w:pPr>
            <w:r w:rsidRPr="00CB251E">
              <w:rPr>
                <w:rFonts w:ascii="Arial" w:hAnsi="Arial" w:cs="Arial"/>
                <w:szCs w:val="24"/>
              </w:rPr>
              <w:t>270-300</w:t>
            </w:r>
          </w:p>
          <w:p w:rsidR="00920CF1" w:rsidRPr="00CB251E" w:rsidRDefault="00920CF1" w:rsidP="00E85EB2">
            <w:pPr>
              <w:jc w:val="both"/>
              <w:rPr>
                <w:rFonts w:ascii="Arial" w:hAnsi="Arial" w:cs="Arial"/>
                <w:szCs w:val="24"/>
              </w:rPr>
            </w:pPr>
          </w:p>
        </w:tc>
        <w:tc>
          <w:tcPr>
            <w:tcW w:w="3260" w:type="dxa"/>
            <w:shd w:val="clear" w:color="auto" w:fill="auto"/>
            <w:vAlign w:val="center"/>
          </w:tcPr>
          <w:p w:rsidR="00920CF1" w:rsidRPr="00CB251E" w:rsidRDefault="00920CF1" w:rsidP="00E85EB2">
            <w:pPr>
              <w:jc w:val="both"/>
              <w:rPr>
                <w:rFonts w:ascii="Arial" w:hAnsi="Arial" w:cs="Arial"/>
                <w:szCs w:val="24"/>
              </w:rPr>
            </w:pPr>
          </w:p>
        </w:tc>
        <w:tc>
          <w:tcPr>
            <w:tcW w:w="3260"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lang w:val="en-US"/>
              </w:rPr>
              <w:t>R&amp;D manager world wide</w:t>
            </w:r>
          </w:p>
        </w:tc>
      </w:tr>
      <w:tr w:rsidR="00920CF1" w:rsidRPr="00CB251E" w:rsidTr="00ED635A">
        <w:tc>
          <w:tcPr>
            <w:tcW w:w="959" w:type="dxa"/>
            <w:shd w:val="clear" w:color="auto" w:fill="auto"/>
            <w:vAlign w:val="center"/>
          </w:tcPr>
          <w:p w:rsidR="00920CF1" w:rsidRPr="00CB251E" w:rsidRDefault="00920CF1" w:rsidP="00E85EB2">
            <w:pPr>
              <w:jc w:val="both"/>
              <w:rPr>
                <w:rFonts w:ascii="Arial" w:hAnsi="Arial" w:cs="Arial"/>
                <w:szCs w:val="24"/>
                <w:lang w:val="en-US"/>
              </w:rPr>
            </w:pPr>
            <w:r w:rsidRPr="00CB251E">
              <w:rPr>
                <w:rFonts w:ascii="Arial" w:hAnsi="Arial" w:cs="Arial"/>
                <w:szCs w:val="24"/>
              </w:rPr>
              <w:t>14</w:t>
            </w:r>
          </w:p>
        </w:tc>
        <w:tc>
          <w:tcPr>
            <w:tcW w:w="1134" w:type="dxa"/>
            <w:shd w:val="clear" w:color="auto" w:fill="auto"/>
            <w:vAlign w:val="center"/>
          </w:tcPr>
          <w:p w:rsidR="00920CF1" w:rsidRPr="00CB251E" w:rsidRDefault="00920CF1" w:rsidP="00E85EB2">
            <w:pPr>
              <w:jc w:val="both"/>
              <w:rPr>
                <w:rFonts w:ascii="Arial" w:hAnsi="Arial" w:cs="Arial"/>
                <w:szCs w:val="24"/>
              </w:rPr>
            </w:pPr>
            <w:r w:rsidRPr="00CB251E">
              <w:rPr>
                <w:rFonts w:ascii="Arial" w:hAnsi="Arial" w:cs="Arial"/>
                <w:szCs w:val="24"/>
              </w:rPr>
              <w:t>300-330</w:t>
            </w:r>
          </w:p>
        </w:tc>
        <w:tc>
          <w:tcPr>
            <w:tcW w:w="3260" w:type="dxa"/>
            <w:shd w:val="clear" w:color="auto" w:fill="auto"/>
            <w:vAlign w:val="center"/>
          </w:tcPr>
          <w:p w:rsidR="00920CF1" w:rsidRPr="00CB251E" w:rsidRDefault="00920CF1" w:rsidP="00E85EB2">
            <w:pPr>
              <w:jc w:val="both"/>
              <w:rPr>
                <w:rFonts w:ascii="Arial" w:hAnsi="Arial" w:cs="Arial"/>
                <w:szCs w:val="24"/>
              </w:rPr>
            </w:pPr>
          </w:p>
        </w:tc>
        <w:tc>
          <w:tcPr>
            <w:tcW w:w="3260" w:type="dxa"/>
            <w:shd w:val="clear" w:color="auto" w:fill="auto"/>
            <w:vAlign w:val="center"/>
          </w:tcPr>
          <w:p w:rsidR="00920CF1" w:rsidRPr="00CB251E" w:rsidRDefault="00920CF1" w:rsidP="00E85EB2">
            <w:pPr>
              <w:jc w:val="both"/>
              <w:rPr>
                <w:rFonts w:ascii="Arial" w:hAnsi="Arial" w:cs="Arial"/>
                <w:szCs w:val="24"/>
              </w:rPr>
            </w:pPr>
          </w:p>
        </w:tc>
      </w:tr>
    </w:tbl>
    <w:p w:rsidR="00920CF1" w:rsidRPr="00CB251E" w:rsidRDefault="00920CF1" w:rsidP="00E85EB2">
      <w:pPr>
        <w:jc w:val="both"/>
        <w:rPr>
          <w:rFonts w:ascii="Arial" w:hAnsi="Arial" w:cs="Arial"/>
          <w:szCs w:val="24"/>
        </w:rPr>
      </w:pPr>
    </w:p>
    <w:p w:rsidR="00920CF1" w:rsidRPr="00CB251E" w:rsidRDefault="00920CF1" w:rsidP="00E85EB2">
      <w:pPr>
        <w:jc w:val="both"/>
        <w:rPr>
          <w:rFonts w:ascii="Arial" w:hAnsi="Arial" w:cs="Arial"/>
          <w:szCs w:val="24"/>
        </w:rPr>
      </w:pPr>
      <w:r w:rsidRPr="00CB251E">
        <w:rPr>
          <w:rFonts w:ascii="Arial" w:hAnsi="Arial" w:cs="Arial"/>
          <w:szCs w:val="24"/>
        </w:rPr>
        <w:br w:type="page"/>
      </w:r>
    </w:p>
    <w:p w:rsidR="00920CF1" w:rsidRPr="00CB251E" w:rsidRDefault="00920CF1" w:rsidP="00E85EB2">
      <w:pPr>
        <w:jc w:val="both"/>
        <w:rPr>
          <w:rFonts w:ascii="Arial" w:hAnsi="Arial" w:cs="Arial"/>
          <w:szCs w:val="24"/>
        </w:rPr>
      </w:pPr>
    </w:p>
    <w:p w:rsidR="00034690" w:rsidRDefault="00920CF1" w:rsidP="00E85EB2">
      <w:pPr>
        <w:jc w:val="both"/>
        <w:rPr>
          <w:rFonts w:ascii="Arial" w:hAnsi="Arial" w:cs="Arial"/>
          <w:b/>
          <w:spacing w:val="-2"/>
          <w:szCs w:val="24"/>
          <w:u w:val="single"/>
        </w:rPr>
      </w:pPr>
      <w:r w:rsidRPr="00AC7D7E">
        <w:rPr>
          <w:rFonts w:ascii="Arial" w:hAnsi="Arial" w:cs="Arial"/>
          <w:b/>
          <w:szCs w:val="24"/>
          <w:u w:val="single"/>
        </w:rPr>
        <w:t>B</w:t>
      </w:r>
      <w:r w:rsidR="00034690">
        <w:rPr>
          <w:rFonts w:ascii="Arial" w:hAnsi="Arial" w:cs="Arial"/>
          <w:b/>
          <w:szCs w:val="24"/>
          <w:u w:val="single"/>
        </w:rPr>
        <w:t>ijlage</w:t>
      </w:r>
      <w:r w:rsidRPr="00AC7D7E">
        <w:rPr>
          <w:rFonts w:ascii="Arial" w:hAnsi="Arial" w:cs="Arial"/>
          <w:b/>
          <w:szCs w:val="24"/>
          <w:u w:val="single"/>
        </w:rPr>
        <w:t xml:space="preserve"> II </w:t>
      </w:r>
      <w:r w:rsidR="00034690">
        <w:rPr>
          <w:rFonts w:ascii="Arial" w:hAnsi="Arial" w:cs="Arial"/>
          <w:b/>
          <w:szCs w:val="24"/>
          <w:u w:val="single"/>
        </w:rPr>
        <w:t>–</w:t>
      </w:r>
      <w:r w:rsidRPr="00AC7D7E">
        <w:rPr>
          <w:rFonts w:ascii="Arial" w:hAnsi="Arial" w:cs="Arial"/>
          <w:szCs w:val="24"/>
          <w:u w:val="single"/>
        </w:rPr>
        <w:t xml:space="preserve"> </w:t>
      </w:r>
      <w:r w:rsidRPr="00AC7D7E">
        <w:rPr>
          <w:rFonts w:ascii="Arial" w:hAnsi="Arial" w:cs="Arial"/>
          <w:b/>
          <w:spacing w:val="-2"/>
          <w:szCs w:val="24"/>
          <w:u w:val="single"/>
        </w:rPr>
        <w:t>P</w:t>
      </w:r>
      <w:r w:rsidR="00034690">
        <w:rPr>
          <w:rFonts w:ascii="Arial" w:hAnsi="Arial" w:cs="Arial"/>
          <w:b/>
          <w:spacing w:val="-2"/>
          <w:szCs w:val="24"/>
          <w:u w:val="single"/>
        </w:rPr>
        <w:t>rocedure bezwaar en beroep functiewaa</w:t>
      </w:r>
      <w:r w:rsidR="00166A3E">
        <w:rPr>
          <w:rFonts w:ascii="Arial" w:hAnsi="Arial" w:cs="Arial"/>
          <w:b/>
          <w:spacing w:val="-2"/>
          <w:szCs w:val="24"/>
          <w:u w:val="single"/>
        </w:rPr>
        <w:t>r</w:t>
      </w:r>
      <w:r w:rsidR="00034690">
        <w:rPr>
          <w:rFonts w:ascii="Arial" w:hAnsi="Arial" w:cs="Arial"/>
          <w:b/>
          <w:spacing w:val="-2"/>
          <w:szCs w:val="24"/>
          <w:u w:val="single"/>
        </w:rPr>
        <w:t>dering</w:t>
      </w:r>
    </w:p>
    <w:p w:rsidR="00920CF1" w:rsidRPr="00AC7D7E" w:rsidRDefault="00920CF1" w:rsidP="00E85EB2">
      <w:pPr>
        <w:jc w:val="both"/>
        <w:rPr>
          <w:rFonts w:ascii="Arial" w:hAnsi="Arial" w:cs="Arial"/>
          <w:b/>
          <w:spacing w:val="-2"/>
          <w:szCs w:val="24"/>
          <w:u w:val="single"/>
        </w:rPr>
      </w:pPr>
      <w:r w:rsidRPr="00AC7D7E">
        <w:rPr>
          <w:rFonts w:ascii="Arial" w:hAnsi="Arial" w:cs="Arial"/>
          <w:b/>
          <w:spacing w:val="-2"/>
          <w:szCs w:val="24"/>
          <w:u w:val="single"/>
        </w:rPr>
        <w:t xml:space="preserve">     </w:t>
      </w:r>
    </w:p>
    <w:p w:rsidR="00920CF1" w:rsidRPr="00CB251E" w:rsidRDefault="00920CF1" w:rsidP="00E85EB2">
      <w:pPr>
        <w:jc w:val="both"/>
        <w:rPr>
          <w:rFonts w:ascii="Arial" w:hAnsi="Arial" w:cs="Arial"/>
          <w:szCs w:val="24"/>
        </w:rPr>
      </w:pP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 xml:space="preserve">Bij de toepassing van de ORBA-methode voor functieonderzoek en -waardering, bestaat voor medewerkers de mogelijkheid bezwaar te maken tegen het onderzoeksresultaat zoals dit schriftelijk door de werkgever kenbaar is gemaakt. </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b/>
          <w:spacing w:val="-2"/>
          <w:szCs w:val="24"/>
        </w:rPr>
      </w:pPr>
    </w:p>
    <w:p w:rsidR="00920CF1" w:rsidRPr="00CB251E" w:rsidRDefault="00920CF1" w:rsidP="00E85EB2">
      <w:pPr>
        <w:numPr>
          <w:ilvl w:val="0"/>
          <w:numId w:val="40"/>
        </w:numPr>
        <w:tabs>
          <w:tab w:val="left" w:pos="-1440"/>
          <w:tab w:val="left" w:pos="-720"/>
          <w:tab w:val="left" w:pos="0"/>
          <w:tab w:val="left" w:pos="504"/>
          <w:tab w:val="left" w:pos="672"/>
          <w:tab w:val="left" w:pos="1440"/>
        </w:tabs>
        <w:jc w:val="both"/>
        <w:rPr>
          <w:rFonts w:ascii="Arial" w:hAnsi="Arial" w:cs="Arial"/>
          <w:b/>
          <w:spacing w:val="-2"/>
          <w:szCs w:val="24"/>
        </w:rPr>
      </w:pPr>
      <w:r w:rsidRPr="00CB251E">
        <w:rPr>
          <w:rFonts w:ascii="Arial" w:hAnsi="Arial" w:cs="Arial"/>
          <w:b/>
          <w:spacing w:val="-2"/>
          <w:szCs w:val="24"/>
        </w:rPr>
        <w:t>Overlegfase</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Vooraf gaande aan de bezwaar en beroepsprocedure is er een verplichte overlegfase, waarin de medewerker met zijn leidinggevende in overleg treedt omdat hij zich niet (meer) kan vinden in de in de functieomschrijving vastgelegde functie-inhoud en/of de vastgestelde functiegroepindeling (of de toegewezen NOK positie). In deze overlegfase kan vastgesteld worden dat de functieomschrijving wel aansluit bij de werkzaamheden en dat de toegekende functiegroepindeling passend is, of dat de functieomschrijving en/of toegewezen NOK-positie onvoldoende aansluit bij de werkzaamheden en/of een heroverweging van het functieniveau gewenst is.</w:t>
      </w:r>
    </w:p>
    <w:p w:rsidR="00920CF1" w:rsidRPr="00CB251E" w:rsidRDefault="00920CF1" w:rsidP="00E85EB2">
      <w:pPr>
        <w:tabs>
          <w:tab w:val="left" w:pos="-1440"/>
          <w:tab w:val="left" w:pos="-720"/>
        </w:tabs>
        <w:jc w:val="both"/>
        <w:rPr>
          <w:rFonts w:ascii="Arial" w:hAnsi="Arial" w:cs="Arial"/>
          <w:spacing w:val="-2"/>
          <w:szCs w:val="24"/>
        </w:rPr>
      </w:pPr>
    </w:p>
    <w:p w:rsidR="00920CF1" w:rsidRPr="00CB251E" w:rsidRDefault="00920CF1" w:rsidP="00E85EB2">
      <w:pPr>
        <w:tabs>
          <w:tab w:val="left" w:pos="-1440"/>
          <w:tab w:val="left" w:pos="-720"/>
        </w:tabs>
        <w:jc w:val="both"/>
        <w:rPr>
          <w:rFonts w:ascii="Arial" w:hAnsi="Arial" w:cs="Arial"/>
          <w:b/>
          <w:spacing w:val="-2"/>
          <w:szCs w:val="24"/>
          <w:u w:val="single"/>
        </w:rPr>
      </w:pPr>
      <w:r w:rsidRPr="00CB251E">
        <w:rPr>
          <w:rFonts w:ascii="Arial" w:hAnsi="Arial" w:cs="Arial"/>
          <w:spacing w:val="-2"/>
          <w:szCs w:val="24"/>
        </w:rPr>
        <w:t>Indien de medewerker en de leidinggevende tot het gemeenschappelijk oordeel komen dat de functie opnieuw onderzocht dient te worden, wordt HR gevraagd om een nieuw functieonderzoek te initiëren, dat dan volgens de gangbare procedure zal worden uitgevoerd.</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 xml:space="preserve">Indien het bezwaar zich richt op de functiegroepindeling dan dient het overleg tussen medewerker en leidinggevende, incl. de rapportage aan HR hierover, binnen de overeengekomen termijn na de bekendmaking van de functiegroepindeling aan de medewerker te zijn afgerond. </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p>
    <w:p w:rsidR="00920CF1" w:rsidRPr="00CB251E" w:rsidRDefault="00920CF1" w:rsidP="00E85EB2">
      <w:pPr>
        <w:jc w:val="both"/>
        <w:rPr>
          <w:rFonts w:ascii="Arial" w:hAnsi="Arial" w:cs="Arial"/>
          <w:szCs w:val="24"/>
        </w:rPr>
      </w:pPr>
      <w:r w:rsidRPr="00CB251E">
        <w:rPr>
          <w:rFonts w:ascii="Arial" w:hAnsi="Arial" w:cs="Arial"/>
          <w:szCs w:val="24"/>
        </w:rPr>
        <w:t>Indien de klager zich niet kan vinden in de uiteindelijke beslissing van de werkgever, dan kan gebruik worden gemaakt van de externe procedure, zoals omschreven bij punt 3.3.</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 xml:space="preserve">Indien deze overlegfase niet leidt tot een bevredigende oplossing kan de medewerker via HR bezwaar aantekenen. </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b/>
          <w:spacing w:val="-2"/>
          <w:szCs w:val="24"/>
        </w:rPr>
      </w:pPr>
      <w:r w:rsidRPr="00CB251E">
        <w:rPr>
          <w:rFonts w:ascii="Arial" w:hAnsi="Arial" w:cs="Arial"/>
          <w:b/>
          <w:spacing w:val="-2"/>
          <w:szCs w:val="24"/>
        </w:rPr>
        <w:t>2. Gronden voor bezwaar en beroep.</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b/>
          <w:spacing w:val="-2"/>
          <w:szCs w:val="24"/>
        </w:rPr>
      </w:pP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b/>
          <w:spacing w:val="-2"/>
          <w:szCs w:val="24"/>
        </w:rPr>
      </w:pPr>
      <w:r w:rsidRPr="00CB251E">
        <w:rPr>
          <w:rFonts w:ascii="Arial" w:hAnsi="Arial" w:cs="Arial"/>
          <w:b/>
          <w:spacing w:val="-2"/>
          <w:szCs w:val="24"/>
        </w:rPr>
        <w:t xml:space="preserve">2. 1 Gronden voor bezwaar </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Een medewerker kan in de bezwaarfase bezwaar maken op de volgende gronden:</w:t>
      </w:r>
    </w:p>
    <w:p w:rsidR="00920CF1" w:rsidRPr="00CB251E" w:rsidRDefault="00920CF1" w:rsidP="00E85EB2">
      <w:pPr>
        <w:numPr>
          <w:ilvl w:val="0"/>
          <w:numId w:val="39"/>
        </w:num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De in de functieomschrijving en/of  toegewezen NOK-positie vastgelegde functie-inhoud komt naar de mening van de medewerker niet of niet meer overeen met de feitelijke werkzaamheden</w:t>
      </w:r>
    </w:p>
    <w:p w:rsidR="00920CF1" w:rsidRPr="00CB251E" w:rsidRDefault="00920CF1" w:rsidP="00E85EB2">
      <w:pPr>
        <w:numPr>
          <w:ilvl w:val="0"/>
          <w:numId w:val="38"/>
        </w:num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 xml:space="preserve">De medewerker is het niet eens met de vastgestelde functiegroepindeling. </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b/>
          <w:spacing w:val="-2"/>
          <w:szCs w:val="24"/>
        </w:rPr>
      </w:pPr>
      <w:r w:rsidRPr="00CB251E">
        <w:rPr>
          <w:rFonts w:ascii="Arial" w:hAnsi="Arial" w:cs="Arial"/>
          <w:b/>
          <w:spacing w:val="-2"/>
          <w:szCs w:val="24"/>
        </w:rPr>
        <w:t>2.2  Niet ontvankelijkheid van het bezwaar</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r w:rsidRPr="00CB251E">
        <w:rPr>
          <w:rFonts w:ascii="Arial" w:hAnsi="Arial" w:cs="Arial"/>
          <w:spacing w:val="-2"/>
          <w:szCs w:val="24"/>
        </w:rPr>
        <w:t xml:space="preserve">Een verzoek tot heroverweging van de functiegroepindeling wordt niet ontvankelijk verklaard, indien de schriftelijke melding van het bezwaar door de medewerker aan HR na afronding van de overlegfase niet binnen de overeengekomen termijn is ingediend. </w:t>
      </w: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spacing w:val="-2"/>
          <w:szCs w:val="24"/>
        </w:rPr>
      </w:pPr>
    </w:p>
    <w:p w:rsidR="001F012B" w:rsidRDefault="001F012B" w:rsidP="00E85EB2">
      <w:pPr>
        <w:tabs>
          <w:tab w:val="left" w:pos="-1440"/>
          <w:tab w:val="left" w:pos="-720"/>
          <w:tab w:val="left" w:pos="0"/>
          <w:tab w:val="left" w:pos="504"/>
          <w:tab w:val="left" w:pos="672"/>
          <w:tab w:val="left" w:pos="1440"/>
        </w:tabs>
        <w:jc w:val="both"/>
        <w:rPr>
          <w:rFonts w:ascii="Arial" w:hAnsi="Arial" w:cs="Arial"/>
          <w:b/>
          <w:spacing w:val="-2"/>
          <w:szCs w:val="24"/>
        </w:rPr>
      </w:pPr>
    </w:p>
    <w:p w:rsidR="00920CF1" w:rsidRPr="00CB251E" w:rsidRDefault="00920CF1" w:rsidP="00E85EB2">
      <w:pPr>
        <w:tabs>
          <w:tab w:val="left" w:pos="-1440"/>
          <w:tab w:val="left" w:pos="-720"/>
          <w:tab w:val="left" w:pos="0"/>
          <w:tab w:val="left" w:pos="504"/>
          <w:tab w:val="left" w:pos="672"/>
          <w:tab w:val="left" w:pos="1440"/>
        </w:tabs>
        <w:jc w:val="both"/>
        <w:rPr>
          <w:rFonts w:ascii="Arial" w:hAnsi="Arial" w:cs="Arial"/>
          <w:b/>
          <w:spacing w:val="-2"/>
          <w:szCs w:val="24"/>
        </w:rPr>
      </w:pPr>
      <w:r w:rsidRPr="00CB251E">
        <w:rPr>
          <w:rFonts w:ascii="Arial" w:hAnsi="Arial" w:cs="Arial"/>
          <w:b/>
          <w:spacing w:val="-2"/>
          <w:szCs w:val="24"/>
        </w:rPr>
        <w:lastRenderedPageBreak/>
        <w:t>3.  De procedure stappen</w:t>
      </w:r>
    </w:p>
    <w:p w:rsidR="00920CF1" w:rsidRPr="00CB251E" w:rsidRDefault="00920CF1" w:rsidP="00E85EB2">
      <w:pPr>
        <w:tabs>
          <w:tab w:val="left" w:pos="-1440"/>
          <w:tab w:val="left" w:pos="-720"/>
          <w:tab w:val="left" w:pos="0"/>
          <w:tab w:val="left" w:pos="567"/>
          <w:tab w:val="left" w:pos="1440"/>
        </w:tabs>
        <w:jc w:val="both"/>
        <w:rPr>
          <w:rFonts w:ascii="Arial" w:hAnsi="Arial" w:cs="Arial"/>
          <w:spacing w:val="-2"/>
          <w:szCs w:val="24"/>
        </w:rPr>
      </w:pPr>
      <w:r w:rsidRPr="00CB251E">
        <w:rPr>
          <w:rFonts w:ascii="Arial" w:hAnsi="Arial" w:cs="Arial"/>
          <w:spacing w:val="-2"/>
          <w:szCs w:val="24"/>
        </w:rPr>
        <w:t>De procedure kent een tweetal opeenvolgende stappen:</w:t>
      </w:r>
    </w:p>
    <w:p w:rsidR="00920CF1" w:rsidRPr="00CB251E" w:rsidRDefault="00920CF1" w:rsidP="00E85EB2">
      <w:pPr>
        <w:numPr>
          <w:ilvl w:val="0"/>
          <w:numId w:val="33"/>
        </w:numPr>
        <w:tabs>
          <w:tab w:val="left" w:pos="-1440"/>
          <w:tab w:val="left" w:pos="-720"/>
          <w:tab w:val="left" w:pos="0"/>
          <w:tab w:val="left" w:pos="567"/>
          <w:tab w:val="left" w:pos="1440"/>
        </w:tabs>
        <w:jc w:val="both"/>
        <w:rPr>
          <w:rFonts w:ascii="Arial" w:hAnsi="Arial" w:cs="Arial"/>
          <w:spacing w:val="-2"/>
          <w:szCs w:val="24"/>
        </w:rPr>
      </w:pPr>
      <w:r w:rsidRPr="00CB251E">
        <w:rPr>
          <w:rFonts w:ascii="Arial" w:hAnsi="Arial" w:cs="Arial"/>
          <w:spacing w:val="-2"/>
          <w:szCs w:val="24"/>
        </w:rPr>
        <w:t xml:space="preserve">de bezwaarfase en </w:t>
      </w:r>
    </w:p>
    <w:p w:rsidR="00920CF1" w:rsidRPr="00CB251E" w:rsidRDefault="00920CF1" w:rsidP="00E85EB2">
      <w:pPr>
        <w:numPr>
          <w:ilvl w:val="0"/>
          <w:numId w:val="33"/>
        </w:numPr>
        <w:tabs>
          <w:tab w:val="left" w:pos="-1440"/>
          <w:tab w:val="left" w:pos="-720"/>
          <w:tab w:val="left" w:pos="0"/>
          <w:tab w:val="left" w:pos="567"/>
          <w:tab w:val="left" w:pos="1440"/>
        </w:tabs>
        <w:jc w:val="both"/>
        <w:rPr>
          <w:rFonts w:ascii="Arial" w:hAnsi="Arial" w:cs="Arial"/>
          <w:spacing w:val="-2"/>
          <w:szCs w:val="24"/>
        </w:rPr>
      </w:pPr>
      <w:r w:rsidRPr="00CB251E">
        <w:rPr>
          <w:rFonts w:ascii="Arial" w:hAnsi="Arial" w:cs="Arial"/>
          <w:spacing w:val="-2"/>
          <w:szCs w:val="24"/>
        </w:rPr>
        <w:t xml:space="preserve">de externe beroepsfase. </w:t>
      </w:r>
    </w:p>
    <w:p w:rsidR="00920CF1" w:rsidRPr="00CB251E" w:rsidRDefault="00920CF1" w:rsidP="00E85EB2">
      <w:pPr>
        <w:tabs>
          <w:tab w:val="left" w:pos="-1440"/>
          <w:tab w:val="left" w:pos="-720"/>
          <w:tab w:val="left" w:pos="0"/>
          <w:tab w:val="left" w:pos="567"/>
          <w:tab w:val="left" w:pos="1440"/>
        </w:tabs>
        <w:jc w:val="both"/>
        <w:rPr>
          <w:rFonts w:ascii="Arial" w:hAnsi="Arial" w:cs="Arial"/>
          <w:spacing w:val="-2"/>
          <w:szCs w:val="24"/>
        </w:rPr>
      </w:pPr>
      <w:r w:rsidRPr="00CB251E">
        <w:rPr>
          <w:rFonts w:ascii="Arial" w:hAnsi="Arial" w:cs="Arial"/>
          <w:spacing w:val="-2"/>
          <w:szCs w:val="24"/>
        </w:rPr>
        <w:t xml:space="preserve">De externe beroepsfase kan alleen na het afronden van de bezwaarfase in gang worden gezet. </w:t>
      </w:r>
    </w:p>
    <w:p w:rsidR="00E85EB2" w:rsidRPr="00CB251E" w:rsidRDefault="00E85EB2" w:rsidP="00E85EB2">
      <w:pPr>
        <w:tabs>
          <w:tab w:val="left" w:pos="-1440"/>
          <w:tab w:val="left" w:pos="-720"/>
        </w:tabs>
        <w:jc w:val="both"/>
        <w:rPr>
          <w:rFonts w:ascii="Arial" w:hAnsi="Arial" w:cs="Arial"/>
          <w:b/>
          <w:spacing w:val="-2"/>
          <w:szCs w:val="24"/>
          <w:u w:val="single"/>
        </w:rPr>
      </w:pPr>
    </w:p>
    <w:p w:rsidR="00920CF1" w:rsidRPr="00CB251E" w:rsidRDefault="007622C8" w:rsidP="00E85EB2">
      <w:pPr>
        <w:tabs>
          <w:tab w:val="left" w:pos="-1440"/>
          <w:tab w:val="left" w:pos="-720"/>
        </w:tabs>
        <w:jc w:val="both"/>
        <w:rPr>
          <w:rFonts w:ascii="Arial" w:hAnsi="Arial" w:cs="Arial"/>
          <w:b/>
          <w:spacing w:val="-2"/>
          <w:szCs w:val="24"/>
          <w:u w:val="single"/>
        </w:rPr>
      </w:pPr>
      <w:r w:rsidRPr="00CB251E">
        <w:rPr>
          <w:rFonts w:ascii="Arial" w:hAnsi="Arial" w:cs="Arial"/>
          <w:b/>
          <w:spacing w:val="-2"/>
          <w:szCs w:val="24"/>
          <w:u w:val="single"/>
        </w:rPr>
        <w:br/>
        <w:t>3.2</w:t>
      </w:r>
      <w:r w:rsidR="00920CF1" w:rsidRPr="00CB251E">
        <w:rPr>
          <w:rFonts w:ascii="Arial" w:hAnsi="Arial" w:cs="Arial"/>
          <w:b/>
          <w:spacing w:val="-2"/>
          <w:szCs w:val="24"/>
          <w:u w:val="single"/>
        </w:rPr>
        <w:t xml:space="preserve">  De bezwaarfase</w:t>
      </w:r>
    </w:p>
    <w:p w:rsidR="00920CF1" w:rsidRPr="00CB251E" w:rsidRDefault="00920CF1" w:rsidP="00E85EB2">
      <w:pPr>
        <w:tabs>
          <w:tab w:val="left" w:pos="-1440"/>
          <w:tab w:val="left" w:pos="-720"/>
          <w:tab w:val="left" w:pos="0"/>
          <w:tab w:val="left" w:pos="1440"/>
        </w:tabs>
        <w:jc w:val="both"/>
        <w:rPr>
          <w:rFonts w:ascii="Arial" w:hAnsi="Arial" w:cs="Arial"/>
          <w:spacing w:val="-2"/>
          <w:szCs w:val="24"/>
        </w:rPr>
      </w:pPr>
      <w:r w:rsidRPr="00CB251E">
        <w:rPr>
          <w:rFonts w:ascii="Arial" w:hAnsi="Arial" w:cs="Arial"/>
          <w:spacing w:val="-2"/>
          <w:szCs w:val="24"/>
        </w:rPr>
        <w:t>De medewerker kan bezwaar aantekenen wanneer hij zich niet kan vinden in het resultaat uit de overlegfase. Hij dient dit schriftelijk kenbaar te maken aan HR, binnen de overeengekomen termijn na in kennisstelling van het resultaat van de overlegfase. Tevens informeert hij zijn leidinggevende hierover.</w:t>
      </w:r>
    </w:p>
    <w:p w:rsidR="00920CF1" w:rsidRPr="00CB251E" w:rsidRDefault="00920CF1" w:rsidP="00E85EB2">
      <w:pPr>
        <w:tabs>
          <w:tab w:val="left" w:pos="-1440"/>
          <w:tab w:val="left" w:pos="-720"/>
          <w:tab w:val="left" w:pos="0"/>
          <w:tab w:val="left" w:pos="1440"/>
        </w:tabs>
        <w:jc w:val="both"/>
        <w:rPr>
          <w:rFonts w:ascii="Arial" w:hAnsi="Arial" w:cs="Arial"/>
          <w:b/>
          <w:spacing w:val="-2"/>
          <w:szCs w:val="24"/>
        </w:rPr>
      </w:pPr>
    </w:p>
    <w:p w:rsidR="00920CF1" w:rsidRPr="00CB251E" w:rsidRDefault="00920CF1" w:rsidP="00E85EB2">
      <w:pPr>
        <w:numPr>
          <w:ilvl w:val="0"/>
          <w:numId w:val="37"/>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 xml:space="preserve">Op initiatief van HR wordt de behandeling van het bezwaar door AWVN uitgevoerd. </w:t>
      </w:r>
      <w:r w:rsidR="001F012B">
        <w:rPr>
          <w:rFonts w:ascii="Arial" w:hAnsi="Arial" w:cs="Arial"/>
          <w:spacing w:val="-2"/>
          <w:szCs w:val="24"/>
        </w:rPr>
        <w:br/>
      </w:r>
      <w:r w:rsidRPr="00CB251E">
        <w:rPr>
          <w:rFonts w:ascii="Arial" w:hAnsi="Arial" w:cs="Arial"/>
          <w:spacing w:val="-2"/>
          <w:szCs w:val="24"/>
        </w:rPr>
        <w:t xml:space="preserve">Dit dient binnen de overeengekomen termijn plaats te vinden. AWVN vraagt de medewerker en de leidinggevende om een schriftelijke toelichting op de geformuleerde bezwaargronden. </w:t>
      </w:r>
    </w:p>
    <w:p w:rsidR="00920CF1" w:rsidRPr="00CB251E" w:rsidRDefault="00920CF1" w:rsidP="00E85EB2">
      <w:pPr>
        <w:numPr>
          <w:ilvl w:val="0"/>
          <w:numId w:val="37"/>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 xml:space="preserve">Indien AWVN dit nodig acht, wordt aanvullend onderzoek uitgevoerd ten behoeve van een adequate oordeelsvorming. </w:t>
      </w:r>
    </w:p>
    <w:p w:rsidR="00920CF1" w:rsidRPr="00CB251E" w:rsidRDefault="00920CF1" w:rsidP="00E85EB2">
      <w:pPr>
        <w:numPr>
          <w:ilvl w:val="0"/>
          <w:numId w:val="37"/>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AWVN legt de bevindingen ten aanzien van de functie inhoud en/of functieniveau vast in een rapportage aan de werkgever</w:t>
      </w:r>
    </w:p>
    <w:p w:rsidR="00920CF1" w:rsidRPr="00CB251E" w:rsidRDefault="00920CF1" w:rsidP="00E85EB2">
      <w:pPr>
        <w:numPr>
          <w:ilvl w:val="0"/>
          <w:numId w:val="37"/>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De werkgever neemt vervolgens de beslissing over het vervolg op basis van de AWVN rapportage. De medewerker wordt hiervan schriftelijk in kennis gesteld.</w:t>
      </w:r>
    </w:p>
    <w:p w:rsidR="00920CF1" w:rsidRPr="00CB251E" w:rsidRDefault="00920CF1" w:rsidP="00E85EB2">
      <w:pPr>
        <w:tabs>
          <w:tab w:val="left" w:pos="-1440"/>
          <w:tab w:val="left" w:pos="-720"/>
          <w:tab w:val="left" w:pos="0"/>
        </w:tabs>
        <w:jc w:val="both"/>
        <w:rPr>
          <w:rFonts w:ascii="Arial" w:hAnsi="Arial" w:cs="Arial"/>
          <w:spacing w:val="-2"/>
          <w:szCs w:val="24"/>
        </w:rPr>
      </w:pPr>
    </w:p>
    <w:p w:rsidR="00920CF1" w:rsidRPr="00CB251E" w:rsidRDefault="00920CF1" w:rsidP="00E85EB2">
      <w:pPr>
        <w:tabs>
          <w:tab w:val="left" w:pos="-1440"/>
          <w:tab w:val="left" w:pos="-720"/>
          <w:tab w:val="left" w:pos="0"/>
        </w:tabs>
        <w:jc w:val="both"/>
        <w:rPr>
          <w:rFonts w:ascii="Arial" w:hAnsi="Arial" w:cs="Arial"/>
          <w:spacing w:val="-2"/>
          <w:szCs w:val="24"/>
        </w:rPr>
      </w:pPr>
      <w:r w:rsidRPr="00CB251E">
        <w:rPr>
          <w:rFonts w:ascii="Arial" w:hAnsi="Arial" w:cs="Arial"/>
          <w:spacing w:val="-2"/>
          <w:szCs w:val="24"/>
        </w:rPr>
        <w:t>Indien de medewerker zich niet kan verenigen met het resultaat van de bezwaarbehandeling staat het de medewerker vrij om voor wat betreft de waardering/indeling van de functie de externe beroepsfase in te gaan. Het externe beroep dient te worden ingediend binnen de overeengekomen termijn na het bekendmaken van het resultaat uit de bezwaarfase.</w:t>
      </w:r>
    </w:p>
    <w:p w:rsidR="00920CF1" w:rsidRPr="00CB251E" w:rsidRDefault="00920CF1" w:rsidP="00E85EB2">
      <w:pPr>
        <w:tabs>
          <w:tab w:val="left" w:pos="-1440"/>
          <w:tab w:val="left" w:pos="-720"/>
          <w:tab w:val="left" w:pos="0"/>
        </w:tabs>
        <w:jc w:val="both"/>
        <w:rPr>
          <w:rFonts w:ascii="Arial" w:hAnsi="Arial" w:cs="Arial"/>
          <w:spacing w:val="-2"/>
          <w:szCs w:val="24"/>
        </w:rPr>
      </w:pPr>
      <w:r w:rsidRPr="00CB251E">
        <w:rPr>
          <w:rFonts w:ascii="Arial" w:hAnsi="Arial" w:cs="Arial"/>
          <w:spacing w:val="-2"/>
          <w:szCs w:val="24"/>
        </w:rPr>
        <w:t xml:space="preserve">De externe beroepsfase kan uitsluitend op basis van een in overleg vastgestelde functieomschrijving en/of toegewezen NOK-positie plaatsvinden. </w:t>
      </w:r>
    </w:p>
    <w:p w:rsidR="00920CF1" w:rsidRPr="00CB251E" w:rsidRDefault="00920CF1" w:rsidP="00E85EB2">
      <w:pPr>
        <w:tabs>
          <w:tab w:val="left" w:pos="-1440"/>
          <w:tab w:val="left" w:pos="-720"/>
          <w:tab w:val="left" w:pos="0"/>
        </w:tabs>
        <w:jc w:val="both"/>
        <w:rPr>
          <w:rFonts w:ascii="Arial" w:hAnsi="Arial" w:cs="Arial"/>
          <w:spacing w:val="-2"/>
          <w:szCs w:val="24"/>
        </w:rPr>
      </w:pPr>
    </w:p>
    <w:p w:rsidR="00920CF1" w:rsidRPr="00CB251E" w:rsidRDefault="00920CF1" w:rsidP="00E85EB2">
      <w:pPr>
        <w:tabs>
          <w:tab w:val="left" w:pos="-1440"/>
          <w:tab w:val="left" w:pos="-720"/>
          <w:tab w:val="left" w:pos="0"/>
          <w:tab w:val="left" w:pos="567"/>
          <w:tab w:val="left" w:pos="1440"/>
        </w:tabs>
        <w:jc w:val="both"/>
        <w:rPr>
          <w:rFonts w:ascii="Arial" w:hAnsi="Arial" w:cs="Arial"/>
          <w:spacing w:val="-2"/>
          <w:szCs w:val="24"/>
        </w:rPr>
      </w:pPr>
    </w:p>
    <w:p w:rsidR="00920CF1" w:rsidRPr="00CB251E" w:rsidRDefault="007622C8" w:rsidP="00E85EB2">
      <w:pPr>
        <w:tabs>
          <w:tab w:val="left" w:pos="-1440"/>
          <w:tab w:val="left" w:pos="-720"/>
          <w:tab w:val="left" w:pos="0"/>
          <w:tab w:val="left" w:pos="567"/>
          <w:tab w:val="left" w:pos="1440"/>
        </w:tabs>
        <w:jc w:val="both"/>
        <w:rPr>
          <w:rFonts w:ascii="Arial" w:hAnsi="Arial" w:cs="Arial"/>
          <w:b/>
          <w:spacing w:val="-2"/>
          <w:szCs w:val="24"/>
          <w:u w:val="single"/>
        </w:rPr>
      </w:pPr>
      <w:r w:rsidRPr="00CB251E">
        <w:rPr>
          <w:rFonts w:ascii="Arial" w:hAnsi="Arial" w:cs="Arial"/>
          <w:b/>
          <w:spacing w:val="-2"/>
          <w:szCs w:val="24"/>
          <w:u w:val="single"/>
        </w:rPr>
        <w:t>3.3</w:t>
      </w:r>
      <w:r w:rsidR="00920CF1" w:rsidRPr="00CB251E">
        <w:rPr>
          <w:rFonts w:ascii="Arial" w:hAnsi="Arial" w:cs="Arial"/>
          <w:b/>
          <w:spacing w:val="-2"/>
          <w:szCs w:val="24"/>
          <w:u w:val="single"/>
        </w:rPr>
        <w:t xml:space="preserve">  De externe beroepsfase</w:t>
      </w:r>
    </w:p>
    <w:p w:rsidR="00920CF1" w:rsidRPr="00CB251E" w:rsidRDefault="00920CF1" w:rsidP="00E85EB2">
      <w:pPr>
        <w:tabs>
          <w:tab w:val="left" w:pos="-1440"/>
          <w:tab w:val="left" w:pos="-720"/>
          <w:tab w:val="left" w:pos="0"/>
        </w:tabs>
        <w:jc w:val="both"/>
        <w:rPr>
          <w:rFonts w:ascii="Arial" w:hAnsi="Arial" w:cs="Arial"/>
          <w:spacing w:val="-2"/>
          <w:szCs w:val="24"/>
        </w:rPr>
      </w:pPr>
      <w:r w:rsidRPr="00CB251E">
        <w:rPr>
          <w:rFonts w:ascii="Arial" w:hAnsi="Arial" w:cs="Arial"/>
          <w:spacing w:val="-2"/>
          <w:szCs w:val="24"/>
        </w:rPr>
        <w:t>De medewerker meldt zijn bezwaren en het verzoek om deze in een externe beroepsprocedure in behandeling te nemen binnen de overeengekomen termijn  na in kennisstelling van het resultaat van de bezwaarfase. De melding dient te gebeuren aan:</w:t>
      </w:r>
    </w:p>
    <w:p w:rsidR="00920CF1" w:rsidRPr="00CB251E" w:rsidRDefault="00920CF1" w:rsidP="00E85EB2">
      <w:pPr>
        <w:numPr>
          <w:ilvl w:val="0"/>
          <w:numId w:val="34"/>
        </w:numPr>
        <w:tabs>
          <w:tab w:val="left" w:pos="-1440"/>
          <w:tab w:val="left" w:pos="-720"/>
          <w:tab w:val="left" w:pos="0"/>
          <w:tab w:val="left" w:pos="567"/>
          <w:tab w:val="left" w:pos="1440"/>
        </w:tabs>
        <w:jc w:val="both"/>
        <w:rPr>
          <w:rFonts w:ascii="Arial" w:hAnsi="Arial" w:cs="Arial"/>
          <w:spacing w:val="-2"/>
          <w:szCs w:val="24"/>
        </w:rPr>
      </w:pPr>
      <w:r w:rsidRPr="00CB251E">
        <w:rPr>
          <w:rFonts w:ascii="Arial" w:hAnsi="Arial" w:cs="Arial"/>
          <w:spacing w:val="-2"/>
          <w:szCs w:val="24"/>
        </w:rPr>
        <w:t xml:space="preserve">De bestuurder van zijn vakvereniging. Tevens stelt de medewerker zijn werkgever van het beroep in kennis. De bestuurder draagt het extern beroep ter behandeling over aan de ORBA-systeemdeskundige van de betreffende vakvereniging. </w:t>
      </w:r>
    </w:p>
    <w:p w:rsidR="00920CF1" w:rsidRPr="00CB251E" w:rsidRDefault="00920CF1" w:rsidP="00E85EB2">
      <w:pPr>
        <w:tabs>
          <w:tab w:val="left" w:pos="-1440"/>
          <w:tab w:val="left" w:pos="-720"/>
          <w:tab w:val="left" w:pos="0"/>
          <w:tab w:val="left" w:pos="567"/>
        </w:tabs>
        <w:jc w:val="both"/>
        <w:rPr>
          <w:rFonts w:ascii="Arial" w:hAnsi="Arial" w:cs="Arial"/>
          <w:spacing w:val="-2"/>
          <w:szCs w:val="24"/>
        </w:rPr>
      </w:pPr>
      <w:r w:rsidRPr="00CB251E">
        <w:rPr>
          <w:rFonts w:ascii="Arial" w:hAnsi="Arial" w:cs="Arial"/>
          <w:spacing w:val="-2"/>
          <w:szCs w:val="24"/>
        </w:rPr>
        <w:t>óf</w:t>
      </w:r>
    </w:p>
    <w:p w:rsidR="00920CF1" w:rsidRPr="00CB251E" w:rsidRDefault="00920CF1" w:rsidP="00E85EB2">
      <w:pPr>
        <w:numPr>
          <w:ilvl w:val="0"/>
          <w:numId w:val="35"/>
        </w:numPr>
        <w:tabs>
          <w:tab w:val="left" w:pos="-1440"/>
          <w:tab w:val="left" w:pos="-720"/>
          <w:tab w:val="left" w:pos="0"/>
          <w:tab w:val="left" w:pos="567"/>
          <w:tab w:val="left" w:pos="1440"/>
        </w:tabs>
        <w:jc w:val="both"/>
        <w:rPr>
          <w:rFonts w:ascii="Arial" w:hAnsi="Arial" w:cs="Arial"/>
          <w:spacing w:val="-2"/>
          <w:szCs w:val="24"/>
        </w:rPr>
      </w:pPr>
      <w:r w:rsidRPr="00CB251E">
        <w:rPr>
          <w:rFonts w:ascii="Arial" w:hAnsi="Arial" w:cs="Arial"/>
          <w:spacing w:val="-2"/>
          <w:szCs w:val="24"/>
        </w:rPr>
        <w:t xml:space="preserve">De werkgever, indien werknemer niet is aangesloten bij een vakvereniging. De werkgever meldt vervolgens het extern beroep aan bij AWVN. </w:t>
      </w:r>
    </w:p>
    <w:p w:rsidR="00920CF1" w:rsidRPr="00CB251E" w:rsidRDefault="00920CF1" w:rsidP="00E85EB2">
      <w:pPr>
        <w:tabs>
          <w:tab w:val="left" w:pos="-1440"/>
          <w:tab w:val="left" w:pos="-720"/>
          <w:tab w:val="left" w:pos="0"/>
        </w:tabs>
        <w:jc w:val="both"/>
        <w:rPr>
          <w:rFonts w:ascii="Arial" w:hAnsi="Arial" w:cs="Arial"/>
          <w:spacing w:val="-2"/>
          <w:szCs w:val="24"/>
        </w:rPr>
      </w:pPr>
      <w:r w:rsidRPr="00CB251E">
        <w:rPr>
          <w:rFonts w:ascii="Arial" w:hAnsi="Arial" w:cs="Arial"/>
          <w:spacing w:val="-2"/>
          <w:szCs w:val="24"/>
        </w:rPr>
        <w:t xml:space="preserve"> </w:t>
      </w:r>
    </w:p>
    <w:p w:rsidR="00920CF1" w:rsidRPr="00CB251E" w:rsidRDefault="00920CF1" w:rsidP="00E85EB2">
      <w:pPr>
        <w:jc w:val="both"/>
        <w:rPr>
          <w:rFonts w:ascii="Arial" w:hAnsi="Arial" w:cs="Arial"/>
          <w:spacing w:val="-2"/>
          <w:szCs w:val="24"/>
        </w:rPr>
      </w:pPr>
      <w:r w:rsidRPr="00CB251E">
        <w:rPr>
          <w:rFonts w:ascii="Arial" w:hAnsi="Arial" w:cs="Arial"/>
          <w:spacing w:val="-2"/>
          <w:szCs w:val="24"/>
        </w:rPr>
        <w:t xml:space="preserve">Behandeling van het externe beroep vindt plaats binnen de overeengekomen termijn nadat medewerker het externe beroep heeft ingediend. </w:t>
      </w:r>
    </w:p>
    <w:p w:rsidR="00920CF1" w:rsidRPr="00CB251E" w:rsidRDefault="00920CF1" w:rsidP="00E85EB2">
      <w:pPr>
        <w:numPr>
          <w:ilvl w:val="0"/>
          <w:numId w:val="36"/>
        </w:numPr>
        <w:jc w:val="both"/>
        <w:rPr>
          <w:rFonts w:ascii="Arial" w:hAnsi="Arial" w:cs="Arial"/>
          <w:spacing w:val="-2"/>
          <w:szCs w:val="24"/>
        </w:rPr>
      </w:pPr>
      <w:r w:rsidRPr="00CB251E">
        <w:rPr>
          <w:rFonts w:ascii="Arial" w:hAnsi="Arial" w:cs="Arial"/>
          <w:spacing w:val="-2"/>
          <w:szCs w:val="24"/>
        </w:rPr>
        <w:lastRenderedPageBreak/>
        <w:t>Voor de behandeling vormen de betrokken ORBA-systeemdeskundigen (van de betrokken vakvereniging(en) en AWVN) een ad-hoc Commissie Extern Beroep</w:t>
      </w:r>
      <w:r w:rsidRPr="00CB251E">
        <w:rPr>
          <w:rFonts w:ascii="Arial" w:hAnsi="Arial" w:cs="Arial"/>
          <w:spacing w:val="-2"/>
          <w:szCs w:val="24"/>
          <w:vertAlign w:val="superscript"/>
        </w:rPr>
        <w:footnoteReference w:id="1"/>
      </w:r>
      <w:r w:rsidRPr="00CB251E">
        <w:rPr>
          <w:rFonts w:ascii="Arial" w:hAnsi="Arial" w:cs="Arial"/>
          <w:spacing w:val="-2"/>
          <w:szCs w:val="24"/>
        </w:rPr>
        <w:t xml:space="preserve">. </w:t>
      </w:r>
    </w:p>
    <w:p w:rsidR="00920CF1" w:rsidRPr="00CB251E" w:rsidRDefault="00920CF1" w:rsidP="00E85EB2">
      <w:pPr>
        <w:numPr>
          <w:ilvl w:val="0"/>
          <w:numId w:val="36"/>
        </w:numPr>
        <w:jc w:val="both"/>
        <w:rPr>
          <w:rFonts w:ascii="Arial" w:hAnsi="Arial" w:cs="Arial"/>
          <w:spacing w:val="-2"/>
          <w:szCs w:val="24"/>
        </w:rPr>
      </w:pPr>
      <w:r w:rsidRPr="00CB251E">
        <w:rPr>
          <w:rFonts w:ascii="Arial" w:hAnsi="Arial" w:cs="Arial"/>
          <w:spacing w:val="-2"/>
          <w:szCs w:val="24"/>
        </w:rPr>
        <w:t xml:space="preserve">HR draagt zorg voor de leden van de Commissie Extern Beroep van de voor de behandeling relevante stukken. </w:t>
      </w:r>
    </w:p>
    <w:p w:rsidR="00920CF1" w:rsidRPr="00CB251E" w:rsidRDefault="00920CF1" w:rsidP="00E85EB2">
      <w:pPr>
        <w:numPr>
          <w:ilvl w:val="0"/>
          <w:numId w:val="36"/>
        </w:numPr>
        <w:jc w:val="both"/>
        <w:rPr>
          <w:rFonts w:ascii="Arial" w:hAnsi="Arial" w:cs="Arial"/>
          <w:spacing w:val="-2"/>
          <w:szCs w:val="24"/>
        </w:rPr>
      </w:pPr>
      <w:r w:rsidRPr="00CB251E">
        <w:rPr>
          <w:rFonts w:ascii="Arial" w:hAnsi="Arial" w:cs="Arial"/>
          <w:spacing w:val="-2"/>
          <w:szCs w:val="24"/>
        </w:rPr>
        <w:t>De Commissie Extern Beroep hoort de medewerker en de leidinggevende tijdens een zitting. Zij vraagt de medewerker zijn bezwaren toe te lichten. De leidinggevende wordt gevraagd aan te geven of de werkgever het met de toelichting van de medewerker eens is of niet en dit te motiveren. Indien meer medewerkers een extern beroep hebben aangetekend tegen de indeling van</w:t>
      </w:r>
      <w:r w:rsidRPr="00CB251E">
        <w:rPr>
          <w:rFonts w:ascii="Arial" w:hAnsi="Arial" w:cs="Arial"/>
          <w:spacing w:val="-2"/>
          <w:szCs w:val="24"/>
          <w:u w:val="single"/>
        </w:rPr>
        <w:t xml:space="preserve"> </w:t>
      </w:r>
      <w:r w:rsidRPr="00CB251E">
        <w:rPr>
          <w:rFonts w:ascii="Arial" w:hAnsi="Arial" w:cs="Arial"/>
          <w:spacing w:val="-2"/>
          <w:szCs w:val="24"/>
        </w:rPr>
        <w:t>één en dezelfde functie, behandelt de Commissie deze beroepen in één zitting.</w:t>
      </w:r>
    </w:p>
    <w:p w:rsidR="00920CF1" w:rsidRPr="00CB251E" w:rsidRDefault="00920CF1" w:rsidP="00E85EB2">
      <w:pPr>
        <w:numPr>
          <w:ilvl w:val="0"/>
          <w:numId w:val="36"/>
        </w:numPr>
        <w:jc w:val="both"/>
        <w:rPr>
          <w:rFonts w:ascii="Arial" w:hAnsi="Arial" w:cs="Arial"/>
          <w:spacing w:val="-2"/>
          <w:szCs w:val="24"/>
        </w:rPr>
      </w:pPr>
      <w:r w:rsidRPr="00CB251E">
        <w:rPr>
          <w:rFonts w:ascii="Arial" w:hAnsi="Arial" w:cs="Arial"/>
          <w:spacing w:val="-2"/>
          <w:szCs w:val="24"/>
        </w:rPr>
        <w:t xml:space="preserve">Daar waar nodig doet de Commissie Extern Beroep aanvullend onderzoek ten behoeve van een adequate oordeelsvorming. De leden van de Commissie Extern Beroep komen tot een </w:t>
      </w:r>
      <w:proofErr w:type="spellStart"/>
      <w:r w:rsidRPr="00CB251E">
        <w:rPr>
          <w:rFonts w:ascii="Arial" w:hAnsi="Arial" w:cs="Arial"/>
          <w:spacing w:val="-2"/>
          <w:szCs w:val="24"/>
        </w:rPr>
        <w:t>functiewaarderingstechnisch</w:t>
      </w:r>
      <w:proofErr w:type="spellEnd"/>
      <w:r w:rsidRPr="00CB251E">
        <w:rPr>
          <w:rFonts w:ascii="Arial" w:hAnsi="Arial" w:cs="Arial"/>
          <w:spacing w:val="-2"/>
          <w:szCs w:val="24"/>
        </w:rPr>
        <w:t xml:space="preserve"> unanieme en bindende uitspraak over de indeling van de functie. Indien de Commissie constateert dat de in de functieomschrijving vastgelegde functie-inhoud toch niet in overeenstemming is met de feitelijk opgedragen werkzaamheden onthoudt zij zich van oordeelsvorming over de indeling van de functie en wijst zij het extern beroep terug. De functie zal dan opnieuw onderzocht moeten worden.</w:t>
      </w:r>
    </w:p>
    <w:p w:rsidR="00920CF1" w:rsidRPr="00CB251E" w:rsidRDefault="00920CF1" w:rsidP="00E85EB2">
      <w:pPr>
        <w:numPr>
          <w:ilvl w:val="0"/>
          <w:numId w:val="36"/>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 xml:space="preserve">De Commissie streeft ernaar het externe beroep af te wikkelen binnen de overeengekomen termijn na indiening van het beroep door de medewerker. De leden van de Commissie rapporteren het oordeel aan zowel de werkgever (via  de ORBA-systeemdeskundige van AWVN) als de bestuurder(s) (door de ORBA-systeemdeskundige van de vakvereniging). </w:t>
      </w:r>
    </w:p>
    <w:p w:rsidR="00920CF1" w:rsidRPr="00CB251E" w:rsidRDefault="00920CF1" w:rsidP="00E85EB2">
      <w:pPr>
        <w:numPr>
          <w:ilvl w:val="0"/>
          <w:numId w:val="36"/>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 xml:space="preserve">De werkgever en/of de bestuurder van de vakvereniging dragen zorg voor het schriftelijk in kennis stellen van de medewerker van het oordeel van de Commissie. </w:t>
      </w:r>
    </w:p>
    <w:p w:rsidR="00920CF1" w:rsidRPr="00CB251E" w:rsidRDefault="00920CF1" w:rsidP="00E85EB2">
      <w:pPr>
        <w:numPr>
          <w:ilvl w:val="0"/>
          <w:numId w:val="36"/>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Indien de medewerker niet is aangesloten bij een vakvereniging komt een oordeel op een zelfde wijze tot stand, maar dan door een ORBA-systeemdeskundige van AWVN.</w:t>
      </w:r>
    </w:p>
    <w:p w:rsidR="00920CF1" w:rsidRPr="00CB251E" w:rsidRDefault="00920CF1" w:rsidP="00E85EB2">
      <w:pPr>
        <w:numPr>
          <w:ilvl w:val="0"/>
          <w:numId w:val="36"/>
        </w:numPr>
        <w:jc w:val="both"/>
        <w:rPr>
          <w:rFonts w:ascii="Arial" w:hAnsi="Arial" w:cs="Arial"/>
          <w:color w:val="000000"/>
          <w:szCs w:val="24"/>
        </w:rPr>
      </w:pPr>
      <w:r w:rsidRPr="00CB251E">
        <w:rPr>
          <w:rFonts w:ascii="Arial" w:hAnsi="Arial" w:cs="Arial"/>
          <w:color w:val="000000"/>
          <w:szCs w:val="24"/>
        </w:rPr>
        <w:t>De rapportage van de Commissie Extern Beroep beperkt zich in eerste instantie tot de uitspraak of het beroep tegen de functiegroepindeling op ORBA-</w:t>
      </w:r>
      <w:proofErr w:type="spellStart"/>
      <w:r w:rsidRPr="00CB251E">
        <w:rPr>
          <w:rFonts w:ascii="Arial" w:hAnsi="Arial" w:cs="Arial"/>
          <w:color w:val="000000"/>
          <w:szCs w:val="24"/>
        </w:rPr>
        <w:t>functiewaarderingstechnische</w:t>
      </w:r>
      <w:proofErr w:type="spellEnd"/>
      <w:r w:rsidRPr="00CB251E">
        <w:rPr>
          <w:rFonts w:ascii="Arial" w:hAnsi="Arial" w:cs="Arial"/>
          <w:color w:val="000000"/>
          <w:szCs w:val="24"/>
        </w:rPr>
        <w:t xml:space="preserve"> uitgangspunten gegrond is én aan de functie een hogere functiegroep moet worden toegekend, dan wel dat het beroep niet gegrond is en er derhalve géén hogere functiegroep moet worden toegekend.</w:t>
      </w:r>
    </w:p>
    <w:p w:rsidR="00920CF1" w:rsidRPr="00CB251E" w:rsidRDefault="00920CF1" w:rsidP="00E85EB2">
      <w:pPr>
        <w:numPr>
          <w:ilvl w:val="0"/>
          <w:numId w:val="36"/>
        </w:numPr>
        <w:tabs>
          <w:tab w:val="left" w:pos="-1440"/>
          <w:tab w:val="left" w:pos="-720"/>
          <w:tab w:val="left" w:pos="0"/>
        </w:tabs>
        <w:jc w:val="both"/>
        <w:rPr>
          <w:rFonts w:ascii="Arial" w:hAnsi="Arial" w:cs="Arial"/>
          <w:spacing w:val="-2"/>
          <w:szCs w:val="24"/>
        </w:rPr>
      </w:pPr>
      <w:r w:rsidRPr="00CB251E">
        <w:rPr>
          <w:rFonts w:ascii="Arial" w:hAnsi="Arial" w:cs="Arial"/>
          <w:spacing w:val="-2"/>
          <w:szCs w:val="24"/>
        </w:rPr>
        <w:t>Indien de uitspraak arbeidsvoorwaardelijke consequenties heeft, zal de beloning met terugwerkende kracht worden aangepast volgens door partijen gemaakte afspraken.</w:t>
      </w:r>
    </w:p>
    <w:p w:rsidR="00920CF1" w:rsidRPr="00CB251E" w:rsidRDefault="00920CF1" w:rsidP="00E85EB2">
      <w:pPr>
        <w:jc w:val="both"/>
        <w:rPr>
          <w:rFonts w:ascii="Arial" w:hAnsi="Arial" w:cs="Arial"/>
          <w:szCs w:val="24"/>
        </w:rPr>
      </w:pPr>
    </w:p>
    <w:p w:rsidR="00E85EB2" w:rsidRPr="00CB251E" w:rsidRDefault="00E85EB2">
      <w:pPr>
        <w:spacing w:after="200" w:line="276" w:lineRule="auto"/>
        <w:rPr>
          <w:rFonts w:ascii="Arial" w:hAnsi="Arial" w:cs="Arial"/>
          <w:b/>
          <w:bCs/>
          <w:szCs w:val="24"/>
          <w:u w:val="single"/>
        </w:rPr>
      </w:pPr>
      <w:bookmarkStart w:id="36" w:name="_Toc321821386"/>
      <w:r w:rsidRPr="00CB251E">
        <w:rPr>
          <w:rFonts w:ascii="Arial" w:hAnsi="Arial" w:cs="Arial"/>
          <w:bCs/>
          <w:szCs w:val="24"/>
        </w:rPr>
        <w:br w:type="page"/>
      </w:r>
    </w:p>
    <w:p w:rsidR="00920CF1" w:rsidRPr="00CB251E" w:rsidRDefault="00AC7D7E" w:rsidP="00E85EB2">
      <w:pPr>
        <w:pStyle w:val="Kop4"/>
        <w:jc w:val="both"/>
        <w:rPr>
          <w:rFonts w:ascii="Arial" w:hAnsi="Arial" w:cs="Arial"/>
          <w:bCs/>
          <w:szCs w:val="24"/>
        </w:rPr>
      </w:pPr>
      <w:r>
        <w:rPr>
          <w:rFonts w:ascii="Arial" w:hAnsi="Arial" w:cs="Arial"/>
          <w:bCs/>
          <w:szCs w:val="24"/>
        </w:rPr>
        <w:lastRenderedPageBreak/>
        <w:t>B</w:t>
      </w:r>
      <w:r w:rsidR="00034690">
        <w:rPr>
          <w:rFonts w:ascii="Arial" w:hAnsi="Arial" w:cs="Arial"/>
          <w:bCs/>
          <w:szCs w:val="24"/>
        </w:rPr>
        <w:t xml:space="preserve">ijlage </w:t>
      </w:r>
      <w:r>
        <w:rPr>
          <w:rFonts w:ascii="Arial" w:hAnsi="Arial" w:cs="Arial"/>
          <w:bCs/>
          <w:szCs w:val="24"/>
        </w:rPr>
        <w:t xml:space="preserve">III </w:t>
      </w:r>
      <w:r w:rsidR="00034690">
        <w:rPr>
          <w:rFonts w:ascii="Arial" w:hAnsi="Arial" w:cs="Arial"/>
          <w:bCs/>
          <w:szCs w:val="24"/>
        </w:rPr>
        <w:t>–</w:t>
      </w:r>
      <w:r>
        <w:rPr>
          <w:rFonts w:ascii="Arial" w:hAnsi="Arial" w:cs="Arial"/>
          <w:bCs/>
          <w:szCs w:val="24"/>
        </w:rPr>
        <w:t xml:space="preserve"> </w:t>
      </w:r>
      <w:r w:rsidR="00920CF1" w:rsidRPr="00CB251E">
        <w:rPr>
          <w:rFonts w:ascii="Arial" w:hAnsi="Arial" w:cs="Arial"/>
          <w:bCs/>
          <w:szCs w:val="24"/>
        </w:rPr>
        <w:t>B</w:t>
      </w:r>
      <w:r w:rsidR="00034690">
        <w:rPr>
          <w:rFonts w:ascii="Arial" w:hAnsi="Arial" w:cs="Arial"/>
          <w:bCs/>
          <w:szCs w:val="24"/>
        </w:rPr>
        <w:t>ijzondere beloning</w:t>
      </w:r>
      <w:bookmarkEnd w:id="36"/>
    </w:p>
    <w:p w:rsidR="00920CF1" w:rsidRDefault="00920CF1" w:rsidP="00E85EB2">
      <w:pPr>
        <w:jc w:val="both"/>
        <w:rPr>
          <w:rFonts w:ascii="Arial" w:hAnsi="Arial" w:cs="Arial"/>
          <w:szCs w:val="24"/>
        </w:rPr>
      </w:pPr>
    </w:p>
    <w:p w:rsidR="00AC7D7E" w:rsidRPr="00CB251E" w:rsidRDefault="00AC7D7E" w:rsidP="00E85EB2">
      <w:pPr>
        <w:jc w:val="both"/>
        <w:rPr>
          <w:rFonts w:ascii="Arial" w:hAnsi="Arial" w:cs="Arial"/>
          <w:szCs w:val="24"/>
        </w:rPr>
      </w:pPr>
    </w:p>
    <w:p w:rsidR="00920CF1" w:rsidRPr="00CB251E" w:rsidRDefault="00920CF1" w:rsidP="00E85EB2">
      <w:pPr>
        <w:jc w:val="both"/>
        <w:rPr>
          <w:rFonts w:ascii="Arial" w:hAnsi="Arial" w:cs="Arial"/>
          <w:b/>
          <w:szCs w:val="24"/>
        </w:rPr>
      </w:pPr>
      <w:r w:rsidRPr="00CB251E">
        <w:rPr>
          <w:rFonts w:ascii="Arial" w:hAnsi="Arial" w:cs="Arial"/>
          <w:b/>
          <w:szCs w:val="24"/>
        </w:rPr>
        <w:t>B1</w:t>
      </w:r>
      <w:r w:rsidR="00AC7D7E">
        <w:rPr>
          <w:rFonts w:ascii="Arial" w:hAnsi="Arial" w:cs="Arial"/>
          <w:b/>
          <w:szCs w:val="24"/>
        </w:rPr>
        <w:t>.</w:t>
      </w:r>
      <w:r w:rsidRPr="00CB251E">
        <w:rPr>
          <w:rFonts w:ascii="Arial" w:hAnsi="Arial" w:cs="Arial"/>
          <w:b/>
          <w:szCs w:val="24"/>
        </w:rPr>
        <w:tab/>
        <w:t xml:space="preserve">Preambule </w:t>
      </w:r>
    </w:p>
    <w:p w:rsidR="00B562CF" w:rsidRDefault="00920CF1" w:rsidP="00B562CF">
      <w:pPr>
        <w:jc w:val="both"/>
        <w:rPr>
          <w:rFonts w:ascii="Arial" w:hAnsi="Arial" w:cs="Arial"/>
          <w:szCs w:val="24"/>
        </w:rPr>
      </w:pPr>
      <w:r w:rsidRPr="00CB251E">
        <w:rPr>
          <w:rFonts w:ascii="Arial" w:hAnsi="Arial" w:cs="Arial"/>
          <w:szCs w:val="24"/>
        </w:rPr>
        <w:t xml:space="preserve">Uitsluitend en alleen voor de werknemer ingedeeld in de functiegroepen 1 t/m 9 gelden de in deze bijlage opgenomen artikelen onder B1 tot en met B2. </w:t>
      </w:r>
    </w:p>
    <w:p w:rsidR="00920CF1" w:rsidRPr="00CB251E" w:rsidRDefault="00920CF1" w:rsidP="00B562CF">
      <w:pPr>
        <w:jc w:val="both"/>
        <w:rPr>
          <w:rFonts w:ascii="Arial" w:hAnsi="Arial" w:cs="Arial"/>
          <w:szCs w:val="24"/>
        </w:rPr>
      </w:pPr>
      <w:r w:rsidRPr="00CB251E">
        <w:rPr>
          <w:rFonts w:ascii="Arial" w:hAnsi="Arial" w:cs="Arial"/>
          <w:szCs w:val="24"/>
        </w:rPr>
        <w:t>Uitsluitend en alleen voor de werknemer ingedeeld in de functiegroepen 10 en hoger</w:t>
      </w:r>
      <w:r w:rsidR="00A559FF">
        <w:rPr>
          <w:rFonts w:ascii="Arial" w:hAnsi="Arial" w:cs="Arial"/>
          <w:szCs w:val="24"/>
        </w:rPr>
        <w:t xml:space="preserve"> </w:t>
      </w:r>
      <w:r w:rsidRPr="00CB251E">
        <w:rPr>
          <w:rFonts w:ascii="Arial" w:hAnsi="Arial" w:cs="Arial"/>
          <w:szCs w:val="24"/>
        </w:rPr>
        <w:t xml:space="preserve">gelden de in deze bijlage opgenomen artikelen onder B3.  </w:t>
      </w:r>
    </w:p>
    <w:p w:rsidR="00920CF1" w:rsidRPr="00CB251E" w:rsidRDefault="00920CF1" w:rsidP="00E85EB2">
      <w:pPr>
        <w:jc w:val="both"/>
        <w:rPr>
          <w:rFonts w:ascii="Arial" w:hAnsi="Arial" w:cs="Arial"/>
          <w:b/>
          <w:szCs w:val="24"/>
        </w:rPr>
      </w:pPr>
    </w:p>
    <w:p w:rsidR="00F65A9A" w:rsidRDefault="00920CF1" w:rsidP="00E85EB2">
      <w:pPr>
        <w:pStyle w:val="Lid-i"/>
        <w:ind w:left="720" w:hanging="720"/>
        <w:jc w:val="both"/>
        <w:rPr>
          <w:rFonts w:ascii="Arial" w:hAnsi="Arial" w:cs="Arial"/>
          <w:szCs w:val="24"/>
        </w:rPr>
      </w:pPr>
      <w:bookmarkStart w:id="37" w:name="_Toc5098063"/>
      <w:r w:rsidRPr="00CB251E">
        <w:rPr>
          <w:rFonts w:ascii="Arial" w:hAnsi="Arial" w:cs="Arial"/>
          <w:b/>
          <w:szCs w:val="24"/>
        </w:rPr>
        <w:t>B2.</w:t>
      </w:r>
      <w:r w:rsidRPr="00CB251E">
        <w:rPr>
          <w:rFonts w:ascii="Arial" w:hAnsi="Arial" w:cs="Arial"/>
          <w:b/>
          <w:szCs w:val="24"/>
        </w:rPr>
        <w:tab/>
        <w:t xml:space="preserve">Bijzondere beloningen functiegroep 1 t/m 9 (uitwerking artikel </w:t>
      </w:r>
      <w:bookmarkEnd w:id="37"/>
      <w:r w:rsidRPr="00CB251E">
        <w:rPr>
          <w:rFonts w:ascii="Arial" w:hAnsi="Arial" w:cs="Arial"/>
          <w:b/>
          <w:szCs w:val="24"/>
        </w:rPr>
        <w:t>9.4)</w:t>
      </w:r>
      <w:r w:rsidRPr="00CB251E">
        <w:rPr>
          <w:rFonts w:ascii="Arial" w:hAnsi="Arial" w:cs="Arial"/>
          <w:szCs w:val="24"/>
        </w:rPr>
        <w:t xml:space="preserve"> </w:t>
      </w:r>
    </w:p>
    <w:p w:rsidR="002C64F4" w:rsidRDefault="007622C8" w:rsidP="00E85EB2">
      <w:pPr>
        <w:pStyle w:val="Lid-i"/>
        <w:ind w:left="720" w:hanging="720"/>
        <w:jc w:val="both"/>
        <w:rPr>
          <w:rFonts w:ascii="Arial" w:hAnsi="Arial" w:cs="Arial"/>
          <w:szCs w:val="24"/>
        </w:rPr>
      </w:pPr>
      <w:r w:rsidRPr="00CB251E">
        <w:rPr>
          <w:rFonts w:ascii="Arial" w:hAnsi="Arial" w:cs="Arial"/>
          <w:szCs w:val="24"/>
        </w:rPr>
        <w:t>B2.a</w:t>
      </w:r>
      <w:r w:rsidR="00920CF1" w:rsidRPr="00CB251E">
        <w:rPr>
          <w:rFonts w:ascii="Arial" w:hAnsi="Arial" w:cs="Arial"/>
          <w:szCs w:val="24"/>
        </w:rPr>
        <w:tab/>
        <w:t>Indien en voor zover extra gewerkte uren volgens dit artikel worden beloond, be</w:t>
      </w:r>
      <w:r w:rsidR="00920CF1" w:rsidRPr="00CB251E">
        <w:rPr>
          <w:rFonts w:ascii="Arial" w:hAnsi="Arial" w:cs="Arial"/>
          <w:szCs w:val="24"/>
        </w:rPr>
        <w:softHyphen/>
        <w:t xml:space="preserve">draagt de beloning per uur 0,63% van het voltijd maandsalaris dat is verhoogd met de toeslag ex art. 16.1.4. </w:t>
      </w:r>
      <w:r w:rsidR="00F65A9A">
        <w:rPr>
          <w:rFonts w:ascii="Arial" w:hAnsi="Arial" w:cs="Arial"/>
          <w:szCs w:val="24"/>
        </w:rPr>
        <w:t>cao</w:t>
      </w:r>
      <w:r w:rsidR="00920CF1" w:rsidRPr="00CB251E">
        <w:rPr>
          <w:rFonts w:ascii="Arial" w:hAnsi="Arial" w:cs="Arial"/>
          <w:szCs w:val="24"/>
        </w:rPr>
        <w:t xml:space="preserve"> (hierna te noemen verlofcompensatietoeslag). </w:t>
      </w:r>
    </w:p>
    <w:p w:rsidR="00920CF1" w:rsidRPr="00CB251E" w:rsidRDefault="00920CF1" w:rsidP="002C64F4">
      <w:pPr>
        <w:pStyle w:val="Lid-i"/>
        <w:ind w:left="720" w:firstLine="0"/>
        <w:jc w:val="both"/>
        <w:rPr>
          <w:rFonts w:ascii="Arial" w:hAnsi="Arial" w:cs="Arial"/>
          <w:szCs w:val="24"/>
        </w:rPr>
      </w:pPr>
      <w:r w:rsidRPr="00CB251E">
        <w:rPr>
          <w:rFonts w:ascii="Arial" w:hAnsi="Arial" w:cs="Arial"/>
          <w:szCs w:val="24"/>
        </w:rPr>
        <w:t xml:space="preserve">Voltijd maandsalaris wil zeggen dat het betreffende deeltijdpercentage buiten beschouwing blijft. In de met (M) gemarkeerde gevallen betreft het maandsalaris slechts dat deel </w:t>
      </w:r>
      <w:r w:rsidR="00A24D4D" w:rsidRPr="00CB251E">
        <w:rPr>
          <w:rFonts w:ascii="Arial" w:hAnsi="Arial" w:cs="Arial"/>
          <w:szCs w:val="24"/>
        </w:rPr>
        <w:t xml:space="preserve">dat het bedrag van € </w:t>
      </w:r>
      <w:r w:rsidR="00A92F9E">
        <w:rPr>
          <w:rFonts w:ascii="Arial" w:hAnsi="Arial" w:cs="Arial"/>
          <w:szCs w:val="24"/>
        </w:rPr>
        <w:t xml:space="preserve"> </w:t>
      </w:r>
      <w:r w:rsidR="00EB497E">
        <w:rPr>
          <w:rFonts w:ascii="Arial" w:hAnsi="Arial" w:cs="Arial"/>
          <w:szCs w:val="24"/>
        </w:rPr>
        <w:t>3347.15</w:t>
      </w:r>
      <w:r w:rsidR="00A24D4D" w:rsidRPr="00CB251E">
        <w:rPr>
          <w:rFonts w:ascii="Arial" w:hAnsi="Arial" w:cs="Arial"/>
          <w:szCs w:val="24"/>
        </w:rPr>
        <w:t xml:space="preserve"> bruto </w:t>
      </w:r>
      <w:r w:rsidRPr="00CB251E">
        <w:rPr>
          <w:rFonts w:ascii="Arial" w:hAnsi="Arial" w:cs="Arial"/>
          <w:szCs w:val="24"/>
        </w:rPr>
        <w:t>niet overschrijdt.</w:t>
      </w:r>
    </w:p>
    <w:p w:rsidR="00920CF1" w:rsidRPr="00CB251E" w:rsidRDefault="00920CF1" w:rsidP="00E85EB2">
      <w:pPr>
        <w:pStyle w:val="artnw"/>
        <w:tabs>
          <w:tab w:val="clear" w:pos="709"/>
          <w:tab w:val="left" w:pos="426"/>
        </w:tabs>
        <w:ind w:left="1560" w:hanging="1560"/>
        <w:jc w:val="both"/>
        <w:rPr>
          <w:rFonts w:ascii="Arial" w:hAnsi="Arial" w:cs="Arial"/>
          <w:szCs w:val="24"/>
          <w:lang w:val="nl-NL"/>
        </w:rPr>
      </w:pPr>
    </w:p>
    <w:p w:rsidR="00920CF1" w:rsidRPr="00CB251E" w:rsidRDefault="007622C8" w:rsidP="00E85EB2">
      <w:pPr>
        <w:pStyle w:val="Lid-i"/>
        <w:ind w:left="720" w:hanging="720"/>
        <w:jc w:val="both"/>
        <w:rPr>
          <w:rFonts w:ascii="Arial" w:hAnsi="Arial"/>
        </w:rPr>
      </w:pPr>
      <w:r w:rsidRPr="00CB251E">
        <w:rPr>
          <w:rFonts w:ascii="Arial" w:hAnsi="Arial" w:cs="Arial"/>
          <w:szCs w:val="24"/>
        </w:rPr>
        <w:t>B2.b</w:t>
      </w:r>
      <w:r w:rsidR="00920CF1" w:rsidRPr="00CB251E">
        <w:rPr>
          <w:rFonts w:ascii="Arial" w:hAnsi="Arial" w:cs="Arial"/>
          <w:szCs w:val="24"/>
        </w:rPr>
        <w:tab/>
        <w:t xml:space="preserve">De in artikel B2.2. tot en met B2.11. genoemde </w:t>
      </w:r>
      <w:proofErr w:type="spellStart"/>
      <w:r w:rsidR="00920CF1" w:rsidRPr="00CB251E">
        <w:rPr>
          <w:rFonts w:ascii="Arial" w:hAnsi="Arial" w:cs="Arial"/>
          <w:szCs w:val="24"/>
        </w:rPr>
        <w:t>inconveniëntietoeslagen</w:t>
      </w:r>
      <w:proofErr w:type="spellEnd"/>
      <w:r w:rsidR="00920CF1" w:rsidRPr="00CB251E">
        <w:rPr>
          <w:rFonts w:ascii="Arial" w:hAnsi="Arial" w:cs="Arial"/>
          <w:szCs w:val="24"/>
        </w:rPr>
        <w:t xml:space="preserve"> worden toegekend in de vorm van een percentage van het maandsalaris dat is verhoogd met de verlofcompensatietoeslag. Met maandsalaris wordt het voltijd maandsalaris bedoeld, tenzij de beloning een vaste toeslag betreft of sprake is van toepassing van B2.5.2. resp. B2.8.2. In de met (M) gemarkeerde gevallen betreft het maandsalaris slechts dat deel </w:t>
      </w:r>
      <w:r w:rsidR="00A24D4D" w:rsidRPr="00CB251E">
        <w:rPr>
          <w:rFonts w:ascii="Arial" w:hAnsi="Arial" w:cs="Arial"/>
          <w:szCs w:val="24"/>
        </w:rPr>
        <w:t xml:space="preserve">dat het bedrag van € </w:t>
      </w:r>
      <w:r w:rsidR="00623DCA">
        <w:rPr>
          <w:rFonts w:ascii="Arial" w:hAnsi="Arial" w:cs="Arial"/>
          <w:szCs w:val="24"/>
        </w:rPr>
        <w:t xml:space="preserve"> </w:t>
      </w:r>
      <w:r w:rsidR="00EB497E">
        <w:rPr>
          <w:rFonts w:ascii="Arial" w:hAnsi="Arial" w:cs="Arial"/>
          <w:szCs w:val="24"/>
        </w:rPr>
        <w:t>3347.15</w:t>
      </w:r>
      <w:r w:rsidR="00A24D4D" w:rsidRPr="00CB251E">
        <w:rPr>
          <w:rFonts w:ascii="Arial" w:hAnsi="Arial" w:cs="Arial"/>
          <w:szCs w:val="24"/>
        </w:rPr>
        <w:t xml:space="preserve"> bruto </w:t>
      </w:r>
      <w:r w:rsidR="00920CF1" w:rsidRPr="00CB251E">
        <w:rPr>
          <w:rFonts w:ascii="Arial" w:hAnsi="Arial" w:cs="Arial"/>
          <w:szCs w:val="24"/>
        </w:rPr>
        <w:t>niet o</w:t>
      </w:r>
      <w:r w:rsidR="00920CF1" w:rsidRPr="00CB251E">
        <w:rPr>
          <w:rFonts w:ascii="Arial" w:hAnsi="Arial"/>
        </w:rPr>
        <w:t>verschrijdt.</w:t>
      </w:r>
    </w:p>
    <w:p w:rsidR="00920CF1" w:rsidRPr="00CB251E" w:rsidRDefault="00920CF1" w:rsidP="00E85EB2">
      <w:pPr>
        <w:pStyle w:val="Lid-i"/>
        <w:jc w:val="both"/>
        <w:rPr>
          <w:rFonts w:ascii="Arial" w:hAnsi="Arial"/>
        </w:rPr>
      </w:pPr>
    </w:p>
    <w:p w:rsidR="00920CF1" w:rsidRPr="00CB251E" w:rsidRDefault="007622C8" w:rsidP="00E85EB2">
      <w:pPr>
        <w:pStyle w:val="Lid-i"/>
        <w:ind w:left="720" w:hanging="720"/>
        <w:jc w:val="both"/>
        <w:rPr>
          <w:rFonts w:ascii="Arial" w:hAnsi="Arial"/>
        </w:rPr>
      </w:pPr>
      <w:r w:rsidRPr="00CB251E">
        <w:rPr>
          <w:rFonts w:ascii="Arial" w:hAnsi="Arial"/>
        </w:rPr>
        <w:t>B2.c</w:t>
      </w:r>
      <w:r w:rsidR="00920CF1" w:rsidRPr="00CB251E">
        <w:rPr>
          <w:rFonts w:ascii="Arial" w:hAnsi="Arial"/>
        </w:rPr>
        <w:tab/>
        <w:t>Andere toeslagen dan in dit artikel zijn vermeld, worden niet toegekend.</w:t>
      </w:r>
      <w:r w:rsidR="00920CF1" w:rsidRPr="00CB251E">
        <w:rPr>
          <w:rFonts w:ascii="Arial" w:hAnsi="Arial"/>
        </w:rPr>
        <w:br/>
        <w:t>Eventuele onkostenvergoedingen, zoals voor reizen, wassen, kleding e.d., worden niet als bijzondere beloningen in de zin van dit artikel aangemerkt.</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920CF1" w:rsidP="00E85EB2">
      <w:pPr>
        <w:rPr>
          <w:rFonts w:ascii="Arial" w:hAnsi="Arial"/>
          <w:b/>
        </w:rPr>
      </w:pPr>
      <w:r w:rsidRPr="00CB251E">
        <w:rPr>
          <w:rFonts w:ascii="Arial" w:hAnsi="Arial"/>
        </w:rPr>
        <w:t>B</w:t>
      </w:r>
      <w:r w:rsidR="007622C8" w:rsidRPr="00CB251E">
        <w:rPr>
          <w:rFonts w:ascii="Arial" w:hAnsi="Arial"/>
        </w:rPr>
        <w:t>2.1</w:t>
      </w:r>
      <w:r w:rsidRPr="00CB251E">
        <w:rPr>
          <w:rFonts w:ascii="Arial" w:hAnsi="Arial"/>
        </w:rPr>
        <w:tab/>
      </w:r>
      <w:r w:rsidRPr="00CB251E">
        <w:rPr>
          <w:rFonts w:ascii="Arial" w:hAnsi="Arial"/>
          <w:b/>
        </w:rPr>
        <w:t>Uitbetaling bijzondere beloningen</w:t>
      </w:r>
      <w:r w:rsidRPr="00CB251E">
        <w:rPr>
          <w:rFonts w:ascii="Arial" w:hAnsi="Arial"/>
          <w:b/>
        </w:rPr>
        <w:br/>
      </w:r>
    </w:p>
    <w:p w:rsidR="00920CF1" w:rsidRPr="00CB251E" w:rsidRDefault="007622C8" w:rsidP="00E85EB2">
      <w:pPr>
        <w:pStyle w:val="Lid-i"/>
        <w:ind w:left="720" w:hanging="720"/>
        <w:jc w:val="both"/>
        <w:rPr>
          <w:rFonts w:ascii="Arial" w:hAnsi="Arial"/>
        </w:rPr>
      </w:pPr>
      <w:r w:rsidRPr="00CB251E">
        <w:rPr>
          <w:rFonts w:ascii="Arial" w:hAnsi="Arial"/>
        </w:rPr>
        <w:t>B2.1.1</w:t>
      </w:r>
      <w:r w:rsidR="00920CF1" w:rsidRPr="00CB251E">
        <w:rPr>
          <w:rFonts w:ascii="Arial" w:hAnsi="Arial"/>
        </w:rPr>
        <w:t xml:space="preserve"> </w:t>
      </w:r>
    </w:p>
    <w:p w:rsidR="00920CF1" w:rsidRPr="00CB251E" w:rsidRDefault="00920CF1" w:rsidP="00B562CF">
      <w:pPr>
        <w:pStyle w:val="Lid-i"/>
        <w:ind w:firstLine="0"/>
        <w:jc w:val="both"/>
        <w:rPr>
          <w:rFonts w:ascii="Arial" w:hAnsi="Arial"/>
        </w:rPr>
      </w:pPr>
      <w:r w:rsidRPr="00CB251E">
        <w:rPr>
          <w:rFonts w:ascii="Arial" w:hAnsi="Arial"/>
        </w:rPr>
        <w:t xml:space="preserve">Een extra gewerkt uur dat voor beloning in aanmerking komt, kan, naar keuze door de werknemer, worden uitbetaald of worden ingehaald. </w:t>
      </w:r>
    </w:p>
    <w:p w:rsidR="00B562CF" w:rsidRDefault="00920CF1" w:rsidP="00B562CF">
      <w:pPr>
        <w:pStyle w:val="Lid-i"/>
        <w:ind w:firstLine="0"/>
        <w:jc w:val="both"/>
        <w:rPr>
          <w:rFonts w:ascii="Arial" w:hAnsi="Arial"/>
        </w:rPr>
      </w:pPr>
      <w:r w:rsidRPr="00CB251E">
        <w:rPr>
          <w:rFonts w:ascii="Arial" w:hAnsi="Arial"/>
        </w:rPr>
        <w:t xml:space="preserve">Indien werknemers werkzaam in een 5-ploegendienst extra gewerkte uren willen inhalen op een zaterdag resp. op een zon- of feestdag, zal per ingehaald uur bovendien 0,28% resp. 0,56% van het maandsalaris dat is verhoogd met de verlofcompensatietoeslag worden verrekend. Het maandsalaris betreft hier slechts dat deel </w:t>
      </w:r>
      <w:r w:rsidR="00A24D4D" w:rsidRPr="00CB251E">
        <w:rPr>
          <w:rFonts w:ascii="Arial" w:hAnsi="Arial" w:cs="Arial"/>
          <w:szCs w:val="24"/>
        </w:rPr>
        <w:t>dat het bedrag van €</w:t>
      </w:r>
      <w:r w:rsidR="00623DCA">
        <w:rPr>
          <w:rFonts w:ascii="Arial" w:hAnsi="Arial" w:cs="Arial"/>
          <w:szCs w:val="24"/>
        </w:rPr>
        <w:t xml:space="preserve"> 3</w:t>
      </w:r>
      <w:r w:rsidR="00EB497E">
        <w:rPr>
          <w:rFonts w:ascii="Arial" w:hAnsi="Arial" w:cs="Arial"/>
          <w:szCs w:val="24"/>
        </w:rPr>
        <w:t>347</w:t>
      </w:r>
      <w:r w:rsidR="00623DCA">
        <w:rPr>
          <w:rFonts w:ascii="Arial" w:hAnsi="Arial" w:cs="Arial"/>
          <w:szCs w:val="24"/>
        </w:rPr>
        <w:t>.</w:t>
      </w:r>
      <w:r w:rsidR="00EB497E">
        <w:rPr>
          <w:rFonts w:ascii="Arial" w:hAnsi="Arial" w:cs="Arial"/>
          <w:szCs w:val="24"/>
        </w:rPr>
        <w:t>15</w:t>
      </w:r>
      <w:r w:rsidR="00A24D4D" w:rsidRPr="00CB251E">
        <w:rPr>
          <w:rFonts w:ascii="Arial" w:hAnsi="Arial" w:cs="Arial"/>
          <w:szCs w:val="24"/>
        </w:rPr>
        <w:t xml:space="preserve"> bruto </w:t>
      </w:r>
      <w:r w:rsidRPr="00CB251E">
        <w:rPr>
          <w:rFonts w:ascii="Arial" w:hAnsi="Arial"/>
        </w:rPr>
        <w:t>niet overschrijdt.</w:t>
      </w:r>
    </w:p>
    <w:p w:rsidR="00B562CF" w:rsidRDefault="00920CF1" w:rsidP="00B562CF">
      <w:pPr>
        <w:pStyle w:val="Lid-i"/>
        <w:ind w:firstLine="0"/>
        <w:jc w:val="both"/>
        <w:rPr>
          <w:rFonts w:ascii="Arial" w:hAnsi="Arial"/>
        </w:rPr>
      </w:pPr>
      <w:r w:rsidRPr="00CB251E">
        <w:rPr>
          <w:rFonts w:ascii="Arial" w:hAnsi="Arial"/>
        </w:rPr>
        <w:t xml:space="preserve">Bij keuze voor uitbetaling vindt uitbetaling plaats aan het einde van de maand volgende op die waarin het recht daarop is ontstaan. </w:t>
      </w:r>
    </w:p>
    <w:p w:rsidR="00B562CF" w:rsidRDefault="00920CF1" w:rsidP="00B562CF">
      <w:pPr>
        <w:pStyle w:val="Lid-i"/>
        <w:ind w:firstLine="0"/>
        <w:jc w:val="both"/>
        <w:rPr>
          <w:rFonts w:ascii="Arial" w:hAnsi="Arial"/>
        </w:rPr>
      </w:pPr>
      <w:r w:rsidRPr="00CB251E">
        <w:rPr>
          <w:rFonts w:ascii="Arial" w:hAnsi="Arial"/>
        </w:rPr>
        <w:t>Kiest de werknemer voor het inhalen van het extra g</w:t>
      </w:r>
      <w:r w:rsidR="00B562CF">
        <w:rPr>
          <w:rFonts w:ascii="Arial" w:hAnsi="Arial"/>
        </w:rPr>
        <w:t>ewerkte uur, maar geschiedt dit</w:t>
      </w:r>
    </w:p>
    <w:p w:rsidR="00920CF1" w:rsidRPr="00CB251E" w:rsidRDefault="00920CF1" w:rsidP="00B562CF">
      <w:pPr>
        <w:pStyle w:val="Lid-i"/>
        <w:ind w:firstLine="0"/>
        <w:jc w:val="both"/>
        <w:rPr>
          <w:rFonts w:ascii="Arial" w:hAnsi="Arial"/>
        </w:rPr>
      </w:pPr>
      <w:r w:rsidRPr="00CB251E">
        <w:rPr>
          <w:rFonts w:ascii="Arial" w:hAnsi="Arial"/>
        </w:rPr>
        <w:t xml:space="preserve">inhalen niet binnen zes maanden na de maand waarin het extra uur is gewerkt, dan verliest hij het recht om het uur in te halen en wordt in de maand volgend op de termijn van zes maanden het uur alsnog uitbetaald. </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left="720" w:hanging="720"/>
        <w:jc w:val="both"/>
        <w:rPr>
          <w:rFonts w:ascii="Arial" w:hAnsi="Arial"/>
        </w:rPr>
      </w:pPr>
      <w:r w:rsidRPr="00CB251E">
        <w:rPr>
          <w:rFonts w:ascii="Arial" w:hAnsi="Arial"/>
        </w:rPr>
        <w:t>B2.1.2</w:t>
      </w:r>
      <w:r w:rsidR="00920CF1" w:rsidRPr="00CB251E">
        <w:rPr>
          <w:rFonts w:ascii="Arial" w:hAnsi="Arial"/>
        </w:rPr>
        <w:t xml:space="preserve"> </w:t>
      </w:r>
    </w:p>
    <w:p w:rsidR="00920CF1" w:rsidRPr="00CB251E" w:rsidRDefault="00920CF1" w:rsidP="00B562CF">
      <w:pPr>
        <w:pStyle w:val="Lid-i"/>
        <w:ind w:firstLine="0"/>
        <w:jc w:val="both"/>
        <w:rPr>
          <w:rFonts w:ascii="Arial" w:hAnsi="Arial"/>
        </w:rPr>
      </w:pPr>
      <w:r w:rsidRPr="00CB251E">
        <w:rPr>
          <w:rFonts w:ascii="Arial" w:hAnsi="Arial"/>
        </w:rPr>
        <w:t xml:space="preserve">Uitbetaling van </w:t>
      </w:r>
      <w:proofErr w:type="spellStart"/>
      <w:r w:rsidRPr="00CB251E">
        <w:rPr>
          <w:rFonts w:ascii="Arial" w:hAnsi="Arial"/>
        </w:rPr>
        <w:t>inconveniëntietoeslagen</w:t>
      </w:r>
      <w:proofErr w:type="spellEnd"/>
      <w:r w:rsidRPr="00CB251E">
        <w:rPr>
          <w:rFonts w:ascii="Arial" w:hAnsi="Arial"/>
        </w:rPr>
        <w:t xml:space="preserve"> vindt plaats aan het einde van de maand </w:t>
      </w:r>
    </w:p>
    <w:p w:rsidR="00920CF1" w:rsidRPr="00CB251E" w:rsidRDefault="00920CF1" w:rsidP="00B562CF">
      <w:pPr>
        <w:pStyle w:val="Lid-i"/>
        <w:ind w:firstLine="0"/>
        <w:jc w:val="both"/>
        <w:rPr>
          <w:rFonts w:ascii="Arial" w:hAnsi="Arial"/>
        </w:rPr>
      </w:pPr>
      <w:r w:rsidRPr="00CB251E">
        <w:rPr>
          <w:rFonts w:ascii="Arial" w:hAnsi="Arial"/>
        </w:rPr>
        <w:t>volgende op die, waarin het recht daarop is ontstaan.</w:t>
      </w:r>
    </w:p>
    <w:p w:rsidR="00920CF1" w:rsidRPr="00CB251E" w:rsidRDefault="00920CF1" w:rsidP="00E85EB2">
      <w:pPr>
        <w:ind w:hanging="11"/>
        <w:jc w:val="both"/>
        <w:rPr>
          <w:rFonts w:ascii="Arial" w:hAnsi="Arial"/>
        </w:rPr>
      </w:pPr>
      <w:r w:rsidRPr="00CB251E">
        <w:br w:type="page"/>
      </w:r>
      <w:r w:rsidR="007622C8" w:rsidRPr="00CB251E">
        <w:rPr>
          <w:rFonts w:ascii="Arial" w:hAnsi="Arial"/>
        </w:rPr>
        <w:lastRenderedPageBreak/>
        <w:t>B2.2</w:t>
      </w:r>
      <w:r w:rsidRPr="00CB251E">
        <w:rPr>
          <w:rFonts w:ascii="Arial" w:hAnsi="Arial"/>
        </w:rPr>
        <w:tab/>
      </w:r>
      <w:r w:rsidRPr="00CB251E">
        <w:rPr>
          <w:rFonts w:ascii="Arial" w:hAnsi="Arial"/>
          <w:b/>
        </w:rPr>
        <w:t>Overwerk</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hanging="1"/>
        <w:rPr>
          <w:rFonts w:ascii="Arial" w:hAnsi="Arial"/>
        </w:rPr>
      </w:pPr>
      <w:r w:rsidRPr="00CB251E">
        <w:rPr>
          <w:rFonts w:ascii="Arial" w:hAnsi="Arial"/>
        </w:rPr>
        <w:t xml:space="preserve">B2.2.1 </w:t>
      </w:r>
      <w:r w:rsidR="00920CF1" w:rsidRPr="00CB251E">
        <w:rPr>
          <w:rFonts w:ascii="Arial" w:hAnsi="Arial"/>
          <w:b/>
        </w:rPr>
        <w:t>Algemeen</w:t>
      </w:r>
      <w:r w:rsidR="00920CF1" w:rsidRPr="00CB251E">
        <w:rPr>
          <w:rFonts w:ascii="Arial" w:hAnsi="Arial"/>
        </w:rPr>
        <w:br/>
      </w:r>
    </w:p>
    <w:p w:rsidR="00B562CF" w:rsidRDefault="00920CF1" w:rsidP="00B562CF">
      <w:pPr>
        <w:pStyle w:val="sub"/>
        <w:numPr>
          <w:ilvl w:val="0"/>
          <w:numId w:val="44"/>
        </w:numPr>
        <w:jc w:val="both"/>
        <w:rPr>
          <w:rFonts w:ascii="Arial" w:hAnsi="Arial"/>
        </w:rPr>
      </w:pPr>
      <w:r w:rsidRPr="00CB251E">
        <w:rPr>
          <w:rFonts w:ascii="Arial" w:hAnsi="Arial"/>
        </w:rPr>
        <w:t>Onder overwerk wordt verstaan, werk dat wordt verricht met overschrijding van de volgens dienstrooster voor de werknemer geldende dagelijkse werk</w:t>
      </w:r>
      <w:r w:rsidRPr="00CB251E">
        <w:rPr>
          <w:rFonts w:ascii="Arial" w:hAnsi="Arial"/>
        </w:rPr>
        <w:softHyphen/>
        <w:t>tijd met meer dan een half uur, in opdracht van de werkgever.</w:t>
      </w:r>
    </w:p>
    <w:p w:rsidR="00920CF1" w:rsidRPr="00CB251E" w:rsidRDefault="00920CF1" w:rsidP="00B562CF">
      <w:pPr>
        <w:pStyle w:val="sub"/>
        <w:ind w:left="419" w:firstLine="0"/>
        <w:jc w:val="both"/>
        <w:rPr>
          <w:rFonts w:ascii="Arial" w:hAnsi="Arial"/>
        </w:rPr>
      </w:pPr>
    </w:p>
    <w:p w:rsidR="00B562CF" w:rsidRDefault="00920CF1" w:rsidP="00B562CF">
      <w:pPr>
        <w:pStyle w:val="artnw"/>
        <w:numPr>
          <w:ilvl w:val="0"/>
          <w:numId w:val="44"/>
        </w:numPr>
        <w:tabs>
          <w:tab w:val="clear" w:pos="709"/>
          <w:tab w:val="left" w:pos="0"/>
        </w:tabs>
        <w:jc w:val="both"/>
        <w:rPr>
          <w:rFonts w:ascii="Arial" w:hAnsi="Arial"/>
          <w:lang w:val="nl-NL"/>
        </w:rPr>
      </w:pPr>
      <w:r w:rsidRPr="00CB251E">
        <w:rPr>
          <w:rFonts w:ascii="Arial" w:hAnsi="Arial"/>
          <w:lang w:val="nl-NL"/>
        </w:rPr>
        <w:t xml:space="preserve">Indien er sprake is van overwerk komt het totale verschil tussen de op die dag gewerkte uren en de op die dag volgens dienstrooster te werken uren voor de in B2.a. vermelde beloning (M) in aanmerking, waarbij het aantal uren overwerk naar boven op een heel kwartier wordt afgerond. </w:t>
      </w:r>
    </w:p>
    <w:p w:rsidR="00B562CF" w:rsidRDefault="00B562CF" w:rsidP="00B562CF">
      <w:pPr>
        <w:pStyle w:val="Lijstalinea"/>
        <w:rPr>
          <w:rFonts w:ascii="Arial" w:hAnsi="Arial"/>
        </w:rPr>
      </w:pPr>
    </w:p>
    <w:p w:rsidR="00920CF1" w:rsidRPr="00CB251E" w:rsidRDefault="00920CF1" w:rsidP="00B562CF">
      <w:pPr>
        <w:pStyle w:val="artnw"/>
        <w:tabs>
          <w:tab w:val="clear" w:pos="709"/>
          <w:tab w:val="left" w:pos="0"/>
        </w:tabs>
        <w:ind w:left="419" w:firstLine="0"/>
        <w:jc w:val="both"/>
        <w:rPr>
          <w:rFonts w:ascii="Arial" w:hAnsi="Arial"/>
          <w:lang w:val="nl-NL"/>
        </w:rPr>
      </w:pPr>
      <w:r w:rsidRPr="00CB251E">
        <w:rPr>
          <w:rFonts w:ascii="Arial" w:hAnsi="Arial"/>
          <w:lang w:val="nl-NL"/>
        </w:rPr>
        <w:t>Indien wordt voldaan aan het in B2.3. bepaalde (extra reis), is dat lid even</w:t>
      </w:r>
      <w:r w:rsidRPr="00CB251E">
        <w:rPr>
          <w:rFonts w:ascii="Arial" w:hAnsi="Arial"/>
          <w:lang w:val="nl-NL"/>
        </w:rPr>
        <w:softHyphen/>
        <w:t>eens van toepassing.</w:t>
      </w:r>
    </w:p>
    <w:p w:rsidR="00920CF1" w:rsidRPr="00CB251E" w:rsidRDefault="00920CF1" w:rsidP="00E85EB2">
      <w:pPr>
        <w:pStyle w:val="artnw"/>
        <w:tabs>
          <w:tab w:val="clear" w:pos="709"/>
          <w:tab w:val="left" w:pos="0"/>
        </w:tabs>
        <w:ind w:left="426" w:hanging="426"/>
        <w:jc w:val="both"/>
        <w:rPr>
          <w:rFonts w:ascii="Arial" w:hAnsi="Arial"/>
          <w:lang w:val="nl-NL"/>
        </w:rPr>
      </w:pPr>
    </w:p>
    <w:p w:rsidR="00B562CF" w:rsidRDefault="00920CF1" w:rsidP="00E85EB2">
      <w:pPr>
        <w:pStyle w:val="artnw"/>
        <w:numPr>
          <w:ilvl w:val="0"/>
          <w:numId w:val="29"/>
        </w:numPr>
        <w:tabs>
          <w:tab w:val="clear" w:pos="709"/>
          <w:tab w:val="left" w:pos="0"/>
        </w:tabs>
        <w:jc w:val="both"/>
        <w:rPr>
          <w:rFonts w:ascii="Arial" w:hAnsi="Arial"/>
          <w:lang w:val="nl-NL"/>
        </w:rPr>
      </w:pPr>
      <w:r w:rsidRPr="00CB251E">
        <w:rPr>
          <w:rFonts w:ascii="Arial" w:hAnsi="Arial"/>
          <w:lang w:val="nl-NL"/>
        </w:rPr>
        <w:t>De toeslag (M) voor overwerk bedraagt:</w:t>
      </w:r>
    </w:p>
    <w:p w:rsidR="00B562CF" w:rsidRDefault="00920CF1" w:rsidP="00B562CF">
      <w:pPr>
        <w:pStyle w:val="artnw"/>
        <w:tabs>
          <w:tab w:val="clear" w:pos="709"/>
          <w:tab w:val="left" w:pos="0"/>
        </w:tabs>
        <w:ind w:left="420" w:firstLine="0"/>
        <w:jc w:val="both"/>
        <w:rPr>
          <w:rFonts w:ascii="Arial" w:hAnsi="Arial"/>
          <w:lang w:val="nl-NL"/>
        </w:rPr>
      </w:pPr>
      <w:r w:rsidRPr="00CB251E">
        <w:rPr>
          <w:rFonts w:ascii="Arial" w:hAnsi="Arial"/>
          <w:lang w:val="nl-NL"/>
        </w:rPr>
        <w:t>0,28% per uur voor overwerk op maandag tot en met vrijdag;</w:t>
      </w:r>
    </w:p>
    <w:p w:rsidR="00B562CF" w:rsidRDefault="00920CF1" w:rsidP="00B562CF">
      <w:pPr>
        <w:pStyle w:val="artnw"/>
        <w:tabs>
          <w:tab w:val="clear" w:pos="709"/>
          <w:tab w:val="left" w:pos="0"/>
        </w:tabs>
        <w:ind w:left="420" w:firstLine="0"/>
        <w:jc w:val="both"/>
        <w:rPr>
          <w:rFonts w:ascii="Arial" w:hAnsi="Arial"/>
          <w:lang w:val="nl-NL"/>
        </w:rPr>
      </w:pPr>
      <w:r w:rsidRPr="00CB251E">
        <w:rPr>
          <w:rFonts w:ascii="Arial" w:hAnsi="Arial"/>
          <w:lang w:val="nl-NL"/>
        </w:rPr>
        <w:t xml:space="preserve">0,56% per uur voor overwerk op zaterdag en op zondagen; </w:t>
      </w:r>
    </w:p>
    <w:p w:rsidR="00B562CF" w:rsidRDefault="00920CF1" w:rsidP="00B562CF">
      <w:pPr>
        <w:pStyle w:val="artnw"/>
        <w:tabs>
          <w:tab w:val="clear" w:pos="709"/>
          <w:tab w:val="left" w:pos="0"/>
        </w:tabs>
        <w:ind w:left="420" w:firstLine="0"/>
        <w:jc w:val="both"/>
        <w:rPr>
          <w:rFonts w:ascii="Arial" w:hAnsi="Arial"/>
          <w:lang w:val="nl-NL"/>
        </w:rPr>
      </w:pPr>
      <w:r w:rsidRPr="00CB251E">
        <w:rPr>
          <w:rFonts w:ascii="Arial" w:hAnsi="Arial"/>
          <w:lang w:val="nl-NL"/>
        </w:rPr>
        <w:t>1,12% per uur voor overwerk op feestdagen.</w:t>
      </w:r>
    </w:p>
    <w:p w:rsidR="00920CF1" w:rsidRPr="00CB251E" w:rsidRDefault="00920CF1" w:rsidP="00B562CF">
      <w:pPr>
        <w:pStyle w:val="artnw"/>
        <w:tabs>
          <w:tab w:val="clear" w:pos="709"/>
          <w:tab w:val="left" w:pos="0"/>
        </w:tabs>
        <w:ind w:left="420" w:firstLine="0"/>
        <w:jc w:val="both"/>
        <w:rPr>
          <w:rFonts w:ascii="Arial" w:hAnsi="Arial"/>
          <w:lang w:val="nl-NL"/>
        </w:rPr>
      </w:pPr>
      <w:r w:rsidRPr="00CB251E">
        <w:rPr>
          <w:rFonts w:ascii="Arial" w:hAnsi="Arial"/>
          <w:lang w:val="nl-NL"/>
        </w:rPr>
        <w:br/>
      </w:r>
    </w:p>
    <w:p w:rsidR="00920CF1" w:rsidRPr="00CB251E" w:rsidRDefault="00920CF1" w:rsidP="00E85EB2">
      <w:pPr>
        <w:pStyle w:val="artnw"/>
        <w:numPr>
          <w:ilvl w:val="0"/>
          <w:numId w:val="29"/>
        </w:numPr>
        <w:tabs>
          <w:tab w:val="clear" w:pos="709"/>
          <w:tab w:val="left" w:pos="0"/>
        </w:tabs>
        <w:jc w:val="both"/>
        <w:rPr>
          <w:rFonts w:ascii="Arial" w:hAnsi="Arial"/>
          <w:lang w:val="nl-NL"/>
        </w:rPr>
      </w:pPr>
      <w:r w:rsidRPr="00CB251E">
        <w:rPr>
          <w:rFonts w:ascii="Arial" w:hAnsi="Arial"/>
          <w:lang w:val="nl-NL"/>
        </w:rPr>
        <w:t>In afwijking van het bepaalde onder c. bedraagt de toeslag voor een deeltijdwerker 0,14% per uur voor overwerk op maandag tot en met vrijdag, voor zover de totaal gewerkte tijd per dag niet meer dan 8 uur bedraagt.</w:t>
      </w:r>
    </w:p>
    <w:p w:rsidR="00920CF1" w:rsidRPr="00CB251E" w:rsidRDefault="00920CF1" w:rsidP="00E85EB2">
      <w:pPr>
        <w:pStyle w:val="artnw"/>
        <w:tabs>
          <w:tab w:val="clear" w:pos="709"/>
          <w:tab w:val="left" w:pos="0"/>
        </w:tabs>
        <w:ind w:left="567" w:hanging="567"/>
        <w:jc w:val="both"/>
        <w:rPr>
          <w:rFonts w:ascii="Arial" w:hAnsi="Arial"/>
          <w:lang w:val="nl-NL"/>
        </w:rPr>
      </w:pPr>
    </w:p>
    <w:p w:rsidR="00B562CF" w:rsidRDefault="007622C8" w:rsidP="00B562CF">
      <w:pPr>
        <w:pStyle w:val="Lid-i"/>
        <w:ind w:left="426" w:hanging="426"/>
        <w:rPr>
          <w:rFonts w:ascii="Arial" w:hAnsi="Arial"/>
          <w:b/>
        </w:rPr>
      </w:pPr>
      <w:r w:rsidRPr="00CB251E">
        <w:rPr>
          <w:rFonts w:ascii="Arial" w:hAnsi="Arial"/>
        </w:rPr>
        <w:t xml:space="preserve">B2.2.2 </w:t>
      </w:r>
      <w:r w:rsidR="00920CF1" w:rsidRPr="00CB251E">
        <w:rPr>
          <w:rFonts w:ascii="Arial" w:hAnsi="Arial"/>
          <w:b/>
        </w:rPr>
        <w:t>Overwerk doo</w:t>
      </w:r>
      <w:r w:rsidR="00B562CF">
        <w:rPr>
          <w:rFonts w:ascii="Arial" w:hAnsi="Arial"/>
          <w:b/>
        </w:rPr>
        <w:t>r werknemers in 5-ploegendienst</w:t>
      </w:r>
    </w:p>
    <w:p w:rsidR="00B562CF" w:rsidRDefault="00920CF1" w:rsidP="00B562CF">
      <w:pPr>
        <w:pStyle w:val="Lid-i"/>
        <w:ind w:left="426" w:hanging="426"/>
        <w:rPr>
          <w:rFonts w:ascii="Arial" w:hAnsi="Arial"/>
        </w:rPr>
      </w:pPr>
      <w:r w:rsidRPr="00CB251E">
        <w:rPr>
          <w:rFonts w:ascii="Arial" w:hAnsi="Arial"/>
        </w:rPr>
        <w:t xml:space="preserve">Voor </w:t>
      </w:r>
      <w:r w:rsidRPr="00CB251E">
        <w:rPr>
          <w:rFonts w:ascii="Arial" w:hAnsi="Arial"/>
          <w:u w:val="single"/>
        </w:rPr>
        <w:t>overwerk in aansluiting op de normale werktijd</w:t>
      </w:r>
      <w:r w:rsidR="00B562CF">
        <w:rPr>
          <w:rFonts w:ascii="Arial" w:hAnsi="Arial"/>
        </w:rPr>
        <w:t xml:space="preserve"> geldt het bepaalde in B2.2.1.</w:t>
      </w:r>
    </w:p>
    <w:p w:rsidR="00B562CF" w:rsidRDefault="00920CF1" w:rsidP="00B562CF">
      <w:pPr>
        <w:pStyle w:val="Lid-i"/>
        <w:ind w:left="426" w:hanging="426"/>
        <w:rPr>
          <w:rFonts w:ascii="Arial" w:hAnsi="Arial"/>
        </w:rPr>
      </w:pPr>
      <w:r w:rsidRPr="00CB251E">
        <w:rPr>
          <w:rFonts w:ascii="Arial" w:hAnsi="Arial"/>
        </w:rPr>
        <w:t xml:space="preserve">Het bepaalde in B2.2.1. is eveneens van toepassing voor </w:t>
      </w:r>
      <w:r w:rsidR="00B562CF">
        <w:rPr>
          <w:rFonts w:ascii="Arial" w:hAnsi="Arial"/>
        </w:rPr>
        <w:t>beloning van de extra diensten,</w:t>
      </w:r>
    </w:p>
    <w:p w:rsidR="00B562CF" w:rsidRDefault="00920CF1" w:rsidP="00B562CF">
      <w:pPr>
        <w:pStyle w:val="Lid-i"/>
        <w:ind w:left="426" w:hanging="426"/>
        <w:rPr>
          <w:rFonts w:ascii="Arial" w:hAnsi="Arial"/>
        </w:rPr>
      </w:pPr>
      <w:r w:rsidRPr="00CB251E">
        <w:rPr>
          <w:rFonts w:ascii="Arial" w:hAnsi="Arial"/>
        </w:rPr>
        <w:t xml:space="preserve">zoals bedoeld in artikel 7.4.2. </w:t>
      </w:r>
      <w:r w:rsidR="00B562CF">
        <w:rPr>
          <w:rFonts w:ascii="Arial" w:hAnsi="Arial"/>
        </w:rPr>
        <w:t>cao</w:t>
      </w:r>
    </w:p>
    <w:p w:rsidR="00B562CF" w:rsidRDefault="00920CF1" w:rsidP="00B562CF">
      <w:pPr>
        <w:pStyle w:val="Lid-i"/>
        <w:ind w:left="426" w:hanging="426"/>
        <w:rPr>
          <w:rFonts w:ascii="Arial" w:hAnsi="Arial"/>
        </w:rPr>
      </w:pPr>
      <w:r w:rsidRPr="00CB251E">
        <w:rPr>
          <w:rFonts w:ascii="Arial" w:hAnsi="Arial"/>
        </w:rPr>
        <w:t>Indien een werknemer in 5-ploegendienst in opdracht v</w:t>
      </w:r>
      <w:r w:rsidR="00B562CF">
        <w:rPr>
          <w:rFonts w:ascii="Arial" w:hAnsi="Arial"/>
        </w:rPr>
        <w:t>an de werkgever arbeid heeft ver-</w:t>
      </w:r>
    </w:p>
    <w:p w:rsidR="00B562CF" w:rsidRDefault="00920CF1" w:rsidP="00B562CF">
      <w:pPr>
        <w:pStyle w:val="Lid-i"/>
        <w:ind w:left="426" w:hanging="426"/>
        <w:rPr>
          <w:rFonts w:ascii="Arial" w:hAnsi="Arial"/>
        </w:rPr>
      </w:pPr>
      <w:r w:rsidRPr="00CB251E">
        <w:rPr>
          <w:rFonts w:ascii="Arial" w:hAnsi="Arial"/>
        </w:rPr>
        <w:t>richt op een dag, waarop hij volgens voor het voor he</w:t>
      </w:r>
      <w:r w:rsidR="00B562CF">
        <w:rPr>
          <w:rFonts w:ascii="Arial" w:hAnsi="Arial"/>
        </w:rPr>
        <w:t>m geldende dienstrooster geen ar-</w:t>
      </w:r>
    </w:p>
    <w:p w:rsidR="00B562CF" w:rsidRDefault="00920CF1" w:rsidP="00B562CF">
      <w:pPr>
        <w:pStyle w:val="Lid-i"/>
        <w:ind w:left="426" w:hanging="426"/>
        <w:rPr>
          <w:rFonts w:ascii="Arial" w:hAnsi="Arial"/>
        </w:rPr>
      </w:pPr>
      <w:r w:rsidRPr="00CB251E">
        <w:rPr>
          <w:rFonts w:ascii="Arial" w:hAnsi="Arial"/>
        </w:rPr>
        <w:t xml:space="preserve">beid behoefde te verrichten is er sprake van </w:t>
      </w:r>
      <w:r w:rsidRPr="00CB251E">
        <w:rPr>
          <w:rFonts w:ascii="Arial" w:hAnsi="Arial"/>
          <w:u w:val="single"/>
        </w:rPr>
        <w:t>overwerk op roostervrije dagen</w:t>
      </w:r>
      <w:r w:rsidR="00B562CF">
        <w:rPr>
          <w:rFonts w:ascii="Arial" w:hAnsi="Arial"/>
        </w:rPr>
        <w:t>.</w:t>
      </w:r>
    </w:p>
    <w:p w:rsidR="00B562CF" w:rsidRDefault="00920CF1" w:rsidP="00B562CF">
      <w:pPr>
        <w:pStyle w:val="Lid-i"/>
        <w:ind w:left="426" w:hanging="426"/>
        <w:rPr>
          <w:rFonts w:ascii="Arial" w:hAnsi="Arial"/>
        </w:rPr>
      </w:pPr>
      <w:r w:rsidRPr="00CB251E">
        <w:rPr>
          <w:rFonts w:ascii="Arial" w:hAnsi="Arial"/>
        </w:rPr>
        <w:t xml:space="preserve">Gemaakte overwerkuren naar boven op een heel kwartier afgerond komen voor de in </w:t>
      </w:r>
    </w:p>
    <w:p w:rsidR="00920CF1" w:rsidRPr="00CB251E" w:rsidRDefault="00920CF1" w:rsidP="00B562CF">
      <w:pPr>
        <w:pStyle w:val="Lid-i"/>
        <w:ind w:left="426" w:hanging="426"/>
        <w:rPr>
          <w:rFonts w:ascii="Arial" w:hAnsi="Arial"/>
        </w:rPr>
      </w:pPr>
      <w:r w:rsidRPr="00CB251E">
        <w:rPr>
          <w:rFonts w:ascii="Arial" w:hAnsi="Arial"/>
        </w:rPr>
        <w:t xml:space="preserve">B2.a. vermelde beloning in aanmerking. </w:t>
      </w:r>
    </w:p>
    <w:p w:rsidR="00B562CF" w:rsidRDefault="00B562CF" w:rsidP="00B562CF">
      <w:pPr>
        <w:pStyle w:val="Lid-i"/>
        <w:ind w:firstLine="0"/>
        <w:jc w:val="both"/>
        <w:rPr>
          <w:rFonts w:ascii="Arial" w:hAnsi="Arial"/>
        </w:rPr>
      </w:pPr>
    </w:p>
    <w:p w:rsidR="00B562CF" w:rsidRDefault="00920CF1" w:rsidP="00B562CF">
      <w:pPr>
        <w:pStyle w:val="Lid-i"/>
        <w:ind w:firstLine="0"/>
        <w:jc w:val="both"/>
        <w:rPr>
          <w:rFonts w:ascii="Arial" w:hAnsi="Arial"/>
        </w:rPr>
      </w:pPr>
      <w:r w:rsidRPr="00CB251E">
        <w:rPr>
          <w:rFonts w:ascii="Arial" w:hAnsi="Arial"/>
        </w:rPr>
        <w:t>De toeslag voor overwerk op roostervrije dagen bedraagt:</w:t>
      </w:r>
    </w:p>
    <w:p w:rsidR="00B562CF" w:rsidRDefault="00920CF1" w:rsidP="00B562CF">
      <w:pPr>
        <w:pStyle w:val="Lid-i"/>
        <w:ind w:firstLine="0"/>
        <w:jc w:val="both"/>
        <w:rPr>
          <w:rFonts w:ascii="Arial" w:hAnsi="Arial"/>
        </w:rPr>
      </w:pPr>
      <w:r w:rsidRPr="00CB251E">
        <w:rPr>
          <w:rFonts w:ascii="Arial" w:hAnsi="Arial"/>
        </w:rPr>
        <w:t>0,53%</w:t>
      </w:r>
      <w:r w:rsidRPr="00CB251E">
        <w:rPr>
          <w:rFonts w:ascii="Arial" w:hAnsi="Arial"/>
        </w:rPr>
        <w:tab/>
        <w:t>per uur voor overwerk op maandag t/m vrijdag;</w:t>
      </w:r>
    </w:p>
    <w:p w:rsidR="00B562CF" w:rsidRDefault="00920CF1" w:rsidP="00B562CF">
      <w:pPr>
        <w:pStyle w:val="Lid-i"/>
        <w:ind w:firstLine="0"/>
        <w:jc w:val="both"/>
        <w:rPr>
          <w:rFonts w:ascii="Arial" w:hAnsi="Arial"/>
        </w:rPr>
      </w:pPr>
      <w:r w:rsidRPr="00CB251E">
        <w:rPr>
          <w:rFonts w:ascii="Arial" w:hAnsi="Arial"/>
        </w:rPr>
        <w:t>0,80%</w:t>
      </w:r>
      <w:r w:rsidRPr="00CB251E">
        <w:rPr>
          <w:rFonts w:ascii="Arial" w:hAnsi="Arial"/>
        </w:rPr>
        <w:tab/>
        <w:t>per uur voor overwerk op zaterdagen;</w:t>
      </w:r>
    </w:p>
    <w:p w:rsidR="00B562CF" w:rsidRDefault="00920CF1" w:rsidP="00B562CF">
      <w:pPr>
        <w:pStyle w:val="Lid-i"/>
        <w:ind w:firstLine="0"/>
        <w:jc w:val="both"/>
        <w:rPr>
          <w:rFonts w:ascii="Arial" w:hAnsi="Arial"/>
        </w:rPr>
      </w:pPr>
      <w:r w:rsidRPr="00CB251E">
        <w:rPr>
          <w:rFonts w:ascii="Arial" w:hAnsi="Arial"/>
        </w:rPr>
        <w:t>1,06%</w:t>
      </w:r>
      <w:r w:rsidRPr="00CB251E">
        <w:rPr>
          <w:rFonts w:ascii="Arial" w:hAnsi="Arial"/>
        </w:rPr>
        <w:tab/>
        <w:t>per uur voor overwerk op zondagen;</w:t>
      </w:r>
    </w:p>
    <w:p w:rsidR="00B562CF" w:rsidRDefault="00920CF1" w:rsidP="00B562CF">
      <w:pPr>
        <w:pStyle w:val="Lid-i"/>
        <w:ind w:firstLine="0"/>
        <w:jc w:val="both"/>
        <w:rPr>
          <w:rFonts w:ascii="Arial" w:hAnsi="Arial"/>
        </w:rPr>
      </w:pPr>
      <w:r w:rsidRPr="00CB251E">
        <w:rPr>
          <w:rFonts w:ascii="Arial" w:hAnsi="Arial"/>
        </w:rPr>
        <w:t>1,59%</w:t>
      </w:r>
      <w:r w:rsidRPr="00CB251E">
        <w:rPr>
          <w:rFonts w:ascii="Arial" w:hAnsi="Arial"/>
        </w:rPr>
        <w:tab/>
        <w:t>per uur voor overwerk op feestdagen.</w:t>
      </w:r>
    </w:p>
    <w:p w:rsidR="00B562CF" w:rsidRDefault="00B562CF" w:rsidP="00B562CF">
      <w:pPr>
        <w:pStyle w:val="Lid-i"/>
        <w:ind w:firstLine="0"/>
        <w:jc w:val="both"/>
        <w:rPr>
          <w:rFonts w:ascii="Arial" w:hAnsi="Arial"/>
        </w:rPr>
      </w:pPr>
    </w:p>
    <w:p w:rsidR="00920CF1" w:rsidRPr="00CB251E" w:rsidRDefault="00920CF1" w:rsidP="00B562CF">
      <w:pPr>
        <w:pStyle w:val="Lid-i"/>
        <w:ind w:firstLine="0"/>
        <w:jc w:val="both"/>
        <w:rPr>
          <w:rFonts w:ascii="Arial" w:hAnsi="Arial"/>
        </w:rPr>
      </w:pPr>
      <w:r w:rsidRPr="00CB251E">
        <w:rPr>
          <w:rFonts w:ascii="Arial" w:hAnsi="Arial"/>
        </w:rPr>
        <w:t>Indien wordt voldaan aan het B2.3. bepaalde (extra reis) is dat lid eveneens van toepassing.</w:t>
      </w:r>
    </w:p>
    <w:p w:rsidR="00920CF1" w:rsidRPr="00CB251E" w:rsidRDefault="00920CF1" w:rsidP="00E85EB2">
      <w:pPr>
        <w:pStyle w:val="Lid-i"/>
        <w:jc w:val="both"/>
        <w:rPr>
          <w:rFonts w:ascii="Arial" w:hAnsi="Arial"/>
        </w:rPr>
      </w:pPr>
      <w:r w:rsidRPr="00CB251E">
        <w:rPr>
          <w:rFonts w:ascii="Arial" w:hAnsi="Arial"/>
        </w:rPr>
        <w:br w:type="page"/>
      </w:r>
    </w:p>
    <w:p w:rsidR="00920CF1" w:rsidRPr="00CB251E" w:rsidRDefault="007622C8" w:rsidP="00E85EB2">
      <w:pPr>
        <w:pStyle w:val="Lid-i"/>
        <w:tabs>
          <w:tab w:val="left" w:pos="709"/>
        </w:tabs>
        <w:ind w:firstLine="0"/>
        <w:jc w:val="both"/>
        <w:rPr>
          <w:rFonts w:ascii="Arial" w:hAnsi="Arial"/>
          <w:b/>
        </w:rPr>
      </w:pPr>
      <w:r w:rsidRPr="00CB251E">
        <w:rPr>
          <w:rFonts w:ascii="Arial" w:hAnsi="Arial"/>
        </w:rPr>
        <w:lastRenderedPageBreak/>
        <w:t xml:space="preserve">B2.2.3 </w:t>
      </w:r>
      <w:r w:rsidR="000779BA" w:rsidRPr="00CB251E">
        <w:rPr>
          <w:rFonts w:ascii="Arial" w:hAnsi="Arial"/>
          <w:b/>
        </w:rPr>
        <w:t xml:space="preserve">Werk op uren aansluitend aan </w:t>
      </w:r>
      <w:r w:rsidR="00920CF1" w:rsidRPr="00CB251E">
        <w:rPr>
          <w:rFonts w:ascii="Arial" w:hAnsi="Arial"/>
          <w:b/>
        </w:rPr>
        <w:t>feestdagen (3-ploegendienst)</w:t>
      </w:r>
    </w:p>
    <w:p w:rsidR="00920CF1" w:rsidRPr="00CB251E" w:rsidRDefault="00920CF1" w:rsidP="00E85EB2">
      <w:pPr>
        <w:jc w:val="both"/>
      </w:pPr>
    </w:p>
    <w:p w:rsidR="00920CF1" w:rsidRPr="00CB251E" w:rsidRDefault="00920CF1" w:rsidP="00B562CF">
      <w:pPr>
        <w:pStyle w:val="Lid-i"/>
        <w:ind w:firstLine="0"/>
        <w:jc w:val="both"/>
        <w:rPr>
          <w:rFonts w:ascii="Arial" w:hAnsi="Arial"/>
        </w:rPr>
      </w:pPr>
      <w:r w:rsidRPr="00CB251E">
        <w:rPr>
          <w:rFonts w:ascii="Arial" w:hAnsi="Arial"/>
        </w:rPr>
        <w:t>Werknemers in 3-ploegendienst verrichten geen arbeid in de nacht volgend op de feestdag.</w:t>
      </w:r>
      <w:r w:rsidRPr="00CB251E">
        <w:rPr>
          <w:rFonts w:ascii="Arial" w:hAnsi="Arial"/>
        </w:rPr>
        <w:br/>
      </w:r>
    </w:p>
    <w:p w:rsidR="00920CF1" w:rsidRPr="00CB251E" w:rsidRDefault="00920CF1" w:rsidP="00B562CF">
      <w:pPr>
        <w:pStyle w:val="Lid-i"/>
        <w:ind w:firstLine="0"/>
        <w:jc w:val="both"/>
        <w:rPr>
          <w:rFonts w:ascii="Arial" w:hAnsi="Arial"/>
        </w:rPr>
      </w:pPr>
      <w:r w:rsidRPr="00CB251E">
        <w:rPr>
          <w:rFonts w:ascii="Arial" w:hAnsi="Arial"/>
        </w:rPr>
        <w:t>Indien bedrijfsomstandigheden het wenselijk maken om in deze nacht volgend op de feestdag toch te werken wordt deze dienst beloond op basis van de voor die dag geldende overwerkregeling (en niet op basis van de regeling voor betaling op feestdagen).</w:t>
      </w:r>
    </w:p>
    <w:p w:rsidR="00920CF1" w:rsidRPr="00CB251E" w:rsidRDefault="00920CF1" w:rsidP="00E85EB2">
      <w:pPr>
        <w:pStyle w:val="Lid-i"/>
        <w:jc w:val="both"/>
        <w:rPr>
          <w:rFonts w:ascii="Arial" w:hAnsi="Arial"/>
        </w:rPr>
      </w:pPr>
    </w:p>
    <w:p w:rsidR="00920CF1" w:rsidRPr="00CB251E" w:rsidRDefault="007622C8" w:rsidP="00E85EB2">
      <w:pPr>
        <w:jc w:val="both"/>
        <w:rPr>
          <w:rFonts w:ascii="Arial" w:hAnsi="Arial"/>
        </w:rPr>
      </w:pPr>
      <w:r w:rsidRPr="00CB251E">
        <w:rPr>
          <w:rFonts w:ascii="Arial" w:hAnsi="Arial"/>
        </w:rPr>
        <w:t>B2.3</w:t>
      </w:r>
      <w:r w:rsidR="00920CF1" w:rsidRPr="00CB251E">
        <w:rPr>
          <w:rFonts w:ascii="Arial" w:hAnsi="Arial"/>
        </w:rPr>
        <w:tab/>
      </w:r>
      <w:r w:rsidR="00920CF1" w:rsidRPr="00CB251E">
        <w:rPr>
          <w:rFonts w:ascii="Arial" w:hAnsi="Arial"/>
          <w:b/>
        </w:rPr>
        <w:t>Extra reis</w:t>
      </w:r>
    </w:p>
    <w:p w:rsidR="00B562CF" w:rsidRDefault="00920CF1" w:rsidP="00B562CF">
      <w:pPr>
        <w:pStyle w:val="Lid-i"/>
        <w:ind w:firstLine="0"/>
        <w:jc w:val="both"/>
        <w:rPr>
          <w:rFonts w:ascii="Arial" w:hAnsi="Arial"/>
        </w:rPr>
      </w:pPr>
      <w:r w:rsidRPr="00CB251E">
        <w:rPr>
          <w:rFonts w:ascii="Arial" w:hAnsi="Arial"/>
        </w:rPr>
        <w:t>Indien een werknemer op een dag, vaker dan zijn dienstrooster aangeeft, naar het bedrijf moet komen voor het verrichten van werkzaamheden, ontvangt hij hiervoor een toeslag (M).</w:t>
      </w:r>
    </w:p>
    <w:p w:rsidR="00B562CF" w:rsidRDefault="00B562CF" w:rsidP="00B562CF">
      <w:pPr>
        <w:pStyle w:val="Lid-i"/>
        <w:ind w:firstLine="0"/>
        <w:jc w:val="both"/>
        <w:rPr>
          <w:rFonts w:ascii="Arial" w:hAnsi="Arial"/>
        </w:rPr>
      </w:pPr>
    </w:p>
    <w:p w:rsidR="00B562CF" w:rsidRDefault="00920CF1" w:rsidP="00B562CF">
      <w:pPr>
        <w:pStyle w:val="Lid-i"/>
        <w:ind w:firstLine="0"/>
        <w:jc w:val="both"/>
        <w:rPr>
          <w:rFonts w:ascii="Arial" w:hAnsi="Arial"/>
        </w:rPr>
      </w:pPr>
      <w:r w:rsidRPr="00CB251E">
        <w:rPr>
          <w:rFonts w:ascii="Arial" w:hAnsi="Arial"/>
        </w:rPr>
        <w:t>Deze toeslag bedraagt :</w:t>
      </w:r>
    </w:p>
    <w:p w:rsidR="00B562CF" w:rsidRDefault="00920CF1" w:rsidP="00B562CF">
      <w:pPr>
        <w:pStyle w:val="Lid-i"/>
        <w:ind w:firstLine="0"/>
        <w:jc w:val="both"/>
        <w:rPr>
          <w:rFonts w:ascii="Arial" w:hAnsi="Arial"/>
        </w:rPr>
      </w:pPr>
      <w:r w:rsidRPr="00CB251E">
        <w:rPr>
          <w:rFonts w:ascii="Arial" w:hAnsi="Arial"/>
        </w:rPr>
        <w:t>0,56% per keer op maandag tot en met vrijdag;</w:t>
      </w:r>
    </w:p>
    <w:p w:rsidR="00B562CF" w:rsidRDefault="00920CF1" w:rsidP="00B562CF">
      <w:pPr>
        <w:pStyle w:val="Lid-i"/>
        <w:ind w:firstLine="0"/>
        <w:jc w:val="both"/>
        <w:rPr>
          <w:rFonts w:ascii="Arial" w:hAnsi="Arial"/>
        </w:rPr>
      </w:pPr>
      <w:r w:rsidRPr="00CB251E">
        <w:rPr>
          <w:rFonts w:ascii="Arial" w:hAnsi="Arial"/>
        </w:rPr>
        <w:t>1,68% per keer op zaterdag, zon- en feestdagen, alsmede op alle roostervrije dagen voor werknemers in de 5-ploegendienst (B2.2.2.) en de vaste reserve.</w:t>
      </w:r>
    </w:p>
    <w:p w:rsidR="00920CF1" w:rsidRPr="00CB251E" w:rsidRDefault="00920CF1" w:rsidP="00B562CF">
      <w:pPr>
        <w:pStyle w:val="Lid-i"/>
        <w:ind w:firstLine="0"/>
        <w:jc w:val="both"/>
        <w:rPr>
          <w:rFonts w:ascii="Arial" w:hAnsi="Arial"/>
        </w:rPr>
      </w:pPr>
      <w:r w:rsidRPr="00CB251E">
        <w:rPr>
          <w:rFonts w:ascii="Arial" w:hAnsi="Arial"/>
        </w:rPr>
        <w:t>Indien er sprake is van een extra reis wordt voor de berekening van overwerk ten minste één uur in acht genomen.</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jc w:val="both"/>
        <w:rPr>
          <w:rFonts w:ascii="Arial" w:hAnsi="Arial"/>
        </w:rPr>
      </w:pPr>
      <w:r w:rsidRPr="00CB251E">
        <w:rPr>
          <w:rFonts w:ascii="Arial" w:hAnsi="Arial"/>
        </w:rPr>
        <w:t>B2.4</w:t>
      </w:r>
      <w:r w:rsidR="00920CF1" w:rsidRPr="00CB251E">
        <w:rPr>
          <w:rFonts w:ascii="Arial" w:hAnsi="Arial"/>
        </w:rPr>
        <w:tab/>
      </w:r>
      <w:r w:rsidR="00920CF1" w:rsidRPr="00CB251E">
        <w:rPr>
          <w:rFonts w:ascii="Arial" w:hAnsi="Arial"/>
          <w:b/>
        </w:rPr>
        <w:t>Consignatie</w:t>
      </w:r>
    </w:p>
    <w:p w:rsidR="00B562CF" w:rsidRDefault="00920CF1" w:rsidP="00B562CF">
      <w:pPr>
        <w:pStyle w:val="Lid-i"/>
        <w:ind w:firstLine="0"/>
        <w:jc w:val="both"/>
        <w:rPr>
          <w:rFonts w:ascii="Arial" w:hAnsi="Arial"/>
        </w:rPr>
      </w:pPr>
      <w:r w:rsidRPr="00CB251E">
        <w:rPr>
          <w:rFonts w:ascii="Arial" w:hAnsi="Arial"/>
        </w:rPr>
        <w:t>Van consignatie is sprake, indien de werknemer zich in opdracht van de werk</w:t>
      </w:r>
      <w:r w:rsidRPr="00CB251E">
        <w:rPr>
          <w:rFonts w:ascii="Arial" w:hAnsi="Arial"/>
        </w:rPr>
        <w:softHyphen/>
        <w:t xml:space="preserve">gever buiten de bij zijn dienstrooster behorende tijden beschikbaar en bereikbaar houdt. </w:t>
      </w:r>
      <w:r w:rsidRPr="00CB251E">
        <w:rPr>
          <w:rFonts w:ascii="Arial" w:hAnsi="Arial"/>
        </w:rPr>
        <w:br/>
        <w:t>Een consignatieperiode duurt 24 uur en neemt een aanvang op het tijdstip waarop de dagdienst begint. Dit tijdstip bepaalt tevens het begin van een consignatieperiode op zaterdag, zondag of op een feestdag.</w:t>
      </w:r>
    </w:p>
    <w:p w:rsidR="00B562CF" w:rsidRDefault="00B562CF" w:rsidP="00B562CF">
      <w:pPr>
        <w:pStyle w:val="Lid-i"/>
        <w:ind w:firstLine="0"/>
        <w:jc w:val="both"/>
        <w:rPr>
          <w:rFonts w:ascii="Arial" w:hAnsi="Arial"/>
        </w:rPr>
      </w:pPr>
    </w:p>
    <w:p w:rsidR="00B562CF" w:rsidRDefault="00920CF1" w:rsidP="00B562CF">
      <w:pPr>
        <w:pStyle w:val="Lid-i"/>
        <w:ind w:firstLine="0"/>
        <w:jc w:val="both"/>
        <w:rPr>
          <w:rFonts w:ascii="Arial" w:hAnsi="Arial"/>
        </w:rPr>
      </w:pPr>
      <w:r w:rsidRPr="00CB251E">
        <w:rPr>
          <w:rFonts w:ascii="Arial" w:hAnsi="Arial"/>
        </w:rPr>
        <w:t xml:space="preserve">De consignatietoeslag (M) bedraagt </w:t>
      </w:r>
    </w:p>
    <w:p w:rsidR="00B562CF" w:rsidRDefault="00920CF1" w:rsidP="00B562CF">
      <w:pPr>
        <w:pStyle w:val="Lid-i"/>
        <w:ind w:firstLine="0"/>
        <w:jc w:val="both"/>
        <w:rPr>
          <w:rFonts w:ascii="Arial" w:hAnsi="Arial"/>
        </w:rPr>
      </w:pPr>
      <w:r w:rsidRPr="00CB251E">
        <w:rPr>
          <w:rFonts w:ascii="Arial" w:hAnsi="Arial"/>
        </w:rPr>
        <w:t>0,70% per periode van 24 uur op maandag tot en met vrijdag</w:t>
      </w:r>
    </w:p>
    <w:p w:rsidR="00B562CF" w:rsidRDefault="00920CF1" w:rsidP="00B562CF">
      <w:pPr>
        <w:pStyle w:val="Lid-i"/>
        <w:ind w:firstLine="0"/>
        <w:jc w:val="both"/>
        <w:rPr>
          <w:rFonts w:ascii="Arial" w:hAnsi="Arial"/>
        </w:rPr>
      </w:pPr>
      <w:r w:rsidRPr="00CB251E">
        <w:rPr>
          <w:rFonts w:ascii="Arial" w:hAnsi="Arial"/>
        </w:rPr>
        <w:t>2,75% per periode van 24 uur op zaterdagen en zondagen</w:t>
      </w:r>
    </w:p>
    <w:p w:rsidR="00B562CF" w:rsidRDefault="00920CF1" w:rsidP="00B562CF">
      <w:pPr>
        <w:pStyle w:val="Lid-i"/>
        <w:ind w:firstLine="0"/>
        <w:jc w:val="both"/>
        <w:rPr>
          <w:rFonts w:ascii="Arial" w:hAnsi="Arial"/>
        </w:rPr>
      </w:pPr>
      <w:r w:rsidRPr="00CB251E">
        <w:rPr>
          <w:rFonts w:ascii="Arial" w:hAnsi="Arial"/>
        </w:rPr>
        <w:t>3,30% per periode van 24 uur op feestdagen.</w:t>
      </w:r>
    </w:p>
    <w:p w:rsidR="00B562CF" w:rsidRDefault="00B562CF" w:rsidP="00B562CF">
      <w:pPr>
        <w:pStyle w:val="Lid-i"/>
        <w:ind w:firstLine="0"/>
        <w:jc w:val="both"/>
        <w:rPr>
          <w:rFonts w:ascii="Arial" w:hAnsi="Arial"/>
        </w:rPr>
      </w:pPr>
    </w:p>
    <w:p w:rsidR="00B562CF" w:rsidRDefault="00920CF1" w:rsidP="00B562CF">
      <w:pPr>
        <w:pStyle w:val="Lid-i"/>
        <w:ind w:firstLine="0"/>
        <w:jc w:val="both"/>
        <w:rPr>
          <w:rFonts w:ascii="Arial" w:hAnsi="Arial"/>
        </w:rPr>
      </w:pPr>
      <w:r w:rsidRPr="00CB251E">
        <w:rPr>
          <w:rFonts w:ascii="Arial" w:hAnsi="Arial"/>
        </w:rPr>
        <w:t>Het bepaalde in B2.2. (overwerk), B2.3. (extra reis) en B2.5.1. (verschoven uren) is, indien en voor zover voldaan wordt aan het daarin bepaalde, van toepassing</w:t>
      </w:r>
      <w:r w:rsidR="00B562CF">
        <w:rPr>
          <w:rFonts w:ascii="Arial" w:hAnsi="Arial"/>
        </w:rPr>
        <w:t>.</w:t>
      </w:r>
    </w:p>
    <w:p w:rsidR="00B562CF" w:rsidRDefault="00920CF1" w:rsidP="00B562CF">
      <w:pPr>
        <w:pStyle w:val="Lid-i"/>
        <w:ind w:firstLine="0"/>
        <w:jc w:val="both"/>
        <w:rPr>
          <w:rFonts w:ascii="Arial" w:hAnsi="Arial"/>
        </w:rPr>
      </w:pPr>
      <w:r w:rsidRPr="00CB251E">
        <w:rPr>
          <w:rFonts w:ascii="Arial" w:hAnsi="Arial"/>
        </w:rPr>
        <w:t>Bij voorzienbare noodzakelijke consignatie van werknemers gedurende langere of onbepaalde tijd wordt, bij aanvang van het kalenderjaar en het gehele jaar betreffende, een rooster opgesteld. Daarbij zal de werkgever ernaar streven de werknemer niet vaker dan éénmaal per vier weken voor ten hoogste één week te consigneren.</w:t>
      </w:r>
    </w:p>
    <w:p w:rsidR="00B562CF" w:rsidRDefault="00920CF1" w:rsidP="00B562CF">
      <w:pPr>
        <w:pStyle w:val="Lid-i"/>
        <w:ind w:firstLine="0"/>
        <w:jc w:val="both"/>
        <w:rPr>
          <w:rFonts w:ascii="Arial" w:hAnsi="Arial"/>
        </w:rPr>
      </w:pPr>
      <w:r w:rsidRPr="00CB251E">
        <w:rPr>
          <w:rFonts w:ascii="Arial" w:hAnsi="Arial"/>
        </w:rPr>
        <w:t>De op grond van het rooster te ontvangen consignatietoeslag wordt zo mogelijk uitbetaald in de vorm van een gemiddelde toeslag per maand.</w:t>
      </w:r>
    </w:p>
    <w:p w:rsidR="00B562CF" w:rsidRDefault="00B562CF" w:rsidP="00B562CF">
      <w:pPr>
        <w:pStyle w:val="Lid-i"/>
        <w:ind w:firstLine="0"/>
        <w:jc w:val="both"/>
        <w:rPr>
          <w:rFonts w:ascii="Arial" w:hAnsi="Arial"/>
        </w:rPr>
      </w:pPr>
    </w:p>
    <w:p w:rsidR="00920CF1" w:rsidRPr="00CB251E" w:rsidRDefault="00920CF1" w:rsidP="00B562CF">
      <w:pPr>
        <w:pStyle w:val="Lid-i"/>
        <w:ind w:firstLine="0"/>
        <w:jc w:val="both"/>
        <w:rPr>
          <w:rFonts w:ascii="Arial" w:hAnsi="Arial"/>
        </w:rPr>
      </w:pPr>
      <w:r w:rsidRPr="00CB251E">
        <w:rPr>
          <w:rFonts w:ascii="Arial" w:hAnsi="Arial"/>
        </w:rPr>
        <w:t>Indien de werknemer ten</w:t>
      </w:r>
      <w:r w:rsidR="00FC55D2">
        <w:rPr>
          <w:rFonts w:ascii="Arial" w:hAnsi="Arial"/>
        </w:rPr>
        <w:t xml:space="preserve"> </w:t>
      </w:r>
      <w:r w:rsidRPr="00CB251E">
        <w:rPr>
          <w:rFonts w:ascii="Arial" w:hAnsi="Arial"/>
        </w:rPr>
        <w:t>gevolge van bedrijfsomstandigheden niet meer gecon</w:t>
      </w:r>
      <w:r w:rsidRPr="00CB251E">
        <w:rPr>
          <w:rFonts w:ascii="Arial" w:hAnsi="Arial"/>
        </w:rPr>
        <w:softHyphen/>
        <w:t xml:space="preserve">signeerd is geldt de volgende </w:t>
      </w:r>
      <w:r w:rsidRPr="00CB251E">
        <w:rPr>
          <w:rFonts w:ascii="Arial" w:hAnsi="Arial"/>
          <w:b/>
        </w:rPr>
        <w:t>afbouwregeling</w:t>
      </w:r>
      <w:r w:rsidR="00B562CF">
        <w:rPr>
          <w:rFonts w:ascii="Arial" w:hAnsi="Arial"/>
          <w:b/>
        </w:rPr>
        <w:t>.</w:t>
      </w:r>
    </w:p>
    <w:p w:rsidR="00920CF1" w:rsidRPr="00CB251E" w:rsidRDefault="00920CF1" w:rsidP="00E85EB2">
      <w:pPr>
        <w:pStyle w:val="artnw"/>
        <w:tabs>
          <w:tab w:val="clear" w:pos="709"/>
          <w:tab w:val="left" w:pos="426"/>
        </w:tabs>
        <w:jc w:val="both"/>
        <w:rPr>
          <w:rFonts w:ascii="Arial" w:hAnsi="Arial"/>
          <w:lang w:val="nl-NL"/>
        </w:rPr>
      </w:pPr>
    </w:p>
    <w:p w:rsidR="00920CF1" w:rsidRPr="00CB251E" w:rsidRDefault="007622C8" w:rsidP="00E85EB2">
      <w:pPr>
        <w:pStyle w:val="Lid-i"/>
        <w:ind w:left="709" w:hanging="709"/>
        <w:jc w:val="both"/>
        <w:rPr>
          <w:rFonts w:ascii="Arial" w:hAnsi="Arial"/>
        </w:rPr>
      </w:pPr>
      <w:r w:rsidRPr="00CB251E">
        <w:rPr>
          <w:rFonts w:ascii="Arial" w:hAnsi="Arial"/>
        </w:rPr>
        <w:t>B2.4.1</w:t>
      </w:r>
    </w:p>
    <w:p w:rsidR="00920CF1" w:rsidRPr="00CB251E" w:rsidRDefault="00920CF1" w:rsidP="00E85EB2">
      <w:pPr>
        <w:pStyle w:val="Lid-i"/>
        <w:ind w:firstLine="0"/>
        <w:jc w:val="both"/>
        <w:rPr>
          <w:rFonts w:ascii="Arial" w:hAnsi="Arial"/>
        </w:rPr>
      </w:pPr>
      <w:r w:rsidRPr="00CB251E">
        <w:rPr>
          <w:rFonts w:ascii="Arial" w:hAnsi="Arial"/>
        </w:rPr>
        <w:t>Indien men langer dan een half jaar werkzaam is geweest in een rooster met consignatie ontvangt men in de lopende en de daaropvolgende maand nog 100% van de consignatietoeslag.</w:t>
      </w:r>
      <w:r w:rsidRPr="00CB251E">
        <w:rPr>
          <w:rFonts w:ascii="Arial" w:hAnsi="Arial"/>
        </w:rPr>
        <w:br/>
      </w:r>
    </w:p>
    <w:p w:rsidR="00920CF1" w:rsidRPr="00CB251E" w:rsidRDefault="007622C8" w:rsidP="00E85EB2">
      <w:pPr>
        <w:pStyle w:val="Lid-i"/>
        <w:ind w:firstLine="0"/>
        <w:jc w:val="both"/>
        <w:rPr>
          <w:rFonts w:ascii="Arial" w:hAnsi="Arial"/>
        </w:rPr>
      </w:pPr>
      <w:r w:rsidRPr="00CB251E">
        <w:rPr>
          <w:rFonts w:ascii="Arial" w:hAnsi="Arial"/>
        </w:rPr>
        <w:lastRenderedPageBreak/>
        <w:t>B2.4.2</w:t>
      </w:r>
      <w:r w:rsidR="00920CF1" w:rsidRPr="00CB251E">
        <w:rPr>
          <w:rFonts w:ascii="Arial" w:hAnsi="Arial"/>
        </w:rPr>
        <w:tab/>
      </w:r>
    </w:p>
    <w:p w:rsidR="00B562CF" w:rsidRDefault="00920CF1" w:rsidP="00E85EB2">
      <w:pPr>
        <w:pStyle w:val="Lid-i"/>
        <w:ind w:firstLine="0"/>
        <w:jc w:val="both"/>
        <w:rPr>
          <w:rFonts w:ascii="Arial" w:hAnsi="Arial"/>
        </w:rPr>
      </w:pPr>
      <w:r w:rsidRPr="00CB251E">
        <w:rPr>
          <w:rFonts w:ascii="Arial" w:hAnsi="Arial"/>
        </w:rPr>
        <w:t>Indien men langer dan drie jaar doch korter dan vijf jaar werkzaam is geweest in een rooster met consignatie, ontvangt men de vergoeding onder B2.4.1., alsmede</w:t>
      </w:r>
    </w:p>
    <w:p w:rsidR="00920CF1" w:rsidRPr="00CB251E" w:rsidRDefault="00920CF1" w:rsidP="00E85EB2">
      <w:pPr>
        <w:pStyle w:val="Lid-i"/>
        <w:ind w:firstLine="0"/>
        <w:jc w:val="both"/>
        <w:rPr>
          <w:rFonts w:ascii="Arial" w:hAnsi="Arial"/>
        </w:rPr>
      </w:pPr>
      <w:r w:rsidRPr="00CB251E">
        <w:rPr>
          <w:rFonts w:ascii="Arial" w:hAnsi="Arial"/>
        </w:rPr>
        <w:t>gedurende 2 maanden</w:t>
      </w:r>
      <w:r w:rsidRPr="00CB251E">
        <w:rPr>
          <w:rFonts w:ascii="Arial" w:hAnsi="Arial"/>
        </w:rPr>
        <w:tab/>
        <w:t>80%</w:t>
      </w:r>
      <w:r w:rsidRPr="00CB251E">
        <w:rPr>
          <w:rFonts w:ascii="Arial" w:hAnsi="Arial"/>
        </w:rPr>
        <w:br/>
        <w:t xml:space="preserve">gedurende 2 maanden </w:t>
      </w:r>
      <w:r w:rsidRPr="00CB251E">
        <w:rPr>
          <w:rFonts w:ascii="Arial" w:hAnsi="Arial"/>
        </w:rPr>
        <w:tab/>
        <w:t>60%</w:t>
      </w:r>
      <w:r w:rsidRPr="00CB251E">
        <w:rPr>
          <w:rFonts w:ascii="Arial" w:hAnsi="Arial"/>
        </w:rPr>
        <w:br/>
        <w:t>gedurende 1 maand</w:t>
      </w:r>
      <w:r w:rsidRPr="00CB251E">
        <w:rPr>
          <w:rFonts w:ascii="Arial" w:hAnsi="Arial"/>
        </w:rPr>
        <w:tab/>
      </w:r>
      <w:r w:rsidRPr="00CB251E">
        <w:rPr>
          <w:rFonts w:ascii="Arial" w:hAnsi="Arial"/>
        </w:rPr>
        <w:tab/>
        <w:t>40%</w:t>
      </w:r>
      <w:r w:rsidRPr="00CB251E">
        <w:rPr>
          <w:rFonts w:ascii="Arial" w:hAnsi="Arial"/>
        </w:rPr>
        <w:br/>
        <w:t xml:space="preserve">gedurende 1 maand   </w:t>
      </w:r>
      <w:r w:rsidRPr="00CB251E">
        <w:rPr>
          <w:rFonts w:ascii="Arial" w:hAnsi="Arial"/>
        </w:rPr>
        <w:tab/>
        <w:t>20% van de consignatietoeslag</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B2.4.3</w:t>
      </w:r>
      <w:r w:rsidR="00920CF1" w:rsidRPr="00CB251E">
        <w:rPr>
          <w:rFonts w:ascii="Arial" w:hAnsi="Arial"/>
        </w:rPr>
        <w:tab/>
      </w:r>
    </w:p>
    <w:p w:rsidR="00B562CF" w:rsidRDefault="00920CF1" w:rsidP="00E85EB2">
      <w:pPr>
        <w:pStyle w:val="Lid-i"/>
        <w:ind w:firstLine="0"/>
        <w:jc w:val="both"/>
        <w:rPr>
          <w:rFonts w:ascii="Arial" w:hAnsi="Arial"/>
        </w:rPr>
      </w:pPr>
      <w:r w:rsidRPr="00CB251E">
        <w:rPr>
          <w:rFonts w:ascii="Arial" w:hAnsi="Arial"/>
        </w:rPr>
        <w:t>Indien men langer dan vijf jaar werkzaam is geweest in een rooster met consigna</w:t>
      </w:r>
      <w:r w:rsidRPr="00CB251E">
        <w:rPr>
          <w:rFonts w:ascii="Arial" w:hAnsi="Arial"/>
        </w:rPr>
        <w:softHyphen/>
        <w:t>tie ontvangt men de vergoeding onder B2.4.1., alsmede</w:t>
      </w:r>
    </w:p>
    <w:p w:rsidR="00920CF1" w:rsidRPr="00CB251E" w:rsidRDefault="00920CF1" w:rsidP="00E85EB2">
      <w:pPr>
        <w:pStyle w:val="Lid-i"/>
        <w:ind w:firstLine="0"/>
        <w:jc w:val="both"/>
        <w:rPr>
          <w:rFonts w:ascii="Arial" w:hAnsi="Arial"/>
        </w:rPr>
      </w:pPr>
      <w:r w:rsidRPr="00CB251E">
        <w:rPr>
          <w:rFonts w:ascii="Arial" w:hAnsi="Arial"/>
        </w:rPr>
        <w:t>gedurende 4 maanden</w:t>
      </w:r>
      <w:r w:rsidRPr="00CB251E">
        <w:rPr>
          <w:rFonts w:ascii="Arial" w:hAnsi="Arial"/>
        </w:rPr>
        <w:tab/>
        <w:t>80%</w:t>
      </w:r>
      <w:r w:rsidRPr="00CB251E">
        <w:rPr>
          <w:rFonts w:ascii="Arial" w:hAnsi="Arial"/>
        </w:rPr>
        <w:br/>
        <w:t>gedurende 4 maanden</w:t>
      </w:r>
      <w:r w:rsidRPr="00CB251E">
        <w:rPr>
          <w:rFonts w:ascii="Arial" w:hAnsi="Arial"/>
        </w:rPr>
        <w:tab/>
        <w:t>60%</w:t>
      </w:r>
      <w:r w:rsidRPr="00CB251E">
        <w:rPr>
          <w:rFonts w:ascii="Arial" w:hAnsi="Arial"/>
        </w:rPr>
        <w:br/>
        <w:t>gedurende 3 maanden</w:t>
      </w:r>
      <w:r w:rsidRPr="00CB251E">
        <w:rPr>
          <w:rFonts w:ascii="Arial" w:hAnsi="Arial"/>
        </w:rPr>
        <w:tab/>
        <w:t>40%</w:t>
      </w:r>
      <w:r w:rsidRPr="00CB251E">
        <w:rPr>
          <w:rFonts w:ascii="Arial" w:hAnsi="Arial"/>
        </w:rPr>
        <w:br/>
        <w:t>gedurende 3 maanden</w:t>
      </w:r>
      <w:r w:rsidRPr="00CB251E">
        <w:rPr>
          <w:rFonts w:ascii="Arial" w:hAnsi="Arial"/>
        </w:rPr>
        <w:tab/>
        <w:t>20% van de consignatietoeslag</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B2.4.4</w:t>
      </w:r>
      <w:r w:rsidR="00920CF1" w:rsidRPr="00CB251E">
        <w:rPr>
          <w:rFonts w:ascii="Arial" w:hAnsi="Arial"/>
        </w:rPr>
        <w:tab/>
      </w:r>
    </w:p>
    <w:p w:rsidR="00920CF1" w:rsidRPr="00CB251E" w:rsidRDefault="00920CF1" w:rsidP="00E85EB2">
      <w:pPr>
        <w:pStyle w:val="Lid-i"/>
        <w:ind w:firstLine="0"/>
        <w:jc w:val="both"/>
        <w:rPr>
          <w:rFonts w:ascii="Arial" w:hAnsi="Arial"/>
        </w:rPr>
      </w:pPr>
      <w:r w:rsidRPr="00CB251E">
        <w:rPr>
          <w:rFonts w:ascii="Arial" w:hAnsi="Arial"/>
        </w:rPr>
        <w:t>Het onder B2.4.3. bepaalde geldt eveneens voor een werknemer van 55 jaar of ouder die langer dan vijf jaar werkzaam is geweest in een rooster met consignatie en op eigen verzoek niet langer geconsigneerd is.</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920CF1" w:rsidP="00E85EB2">
      <w:pPr>
        <w:pStyle w:val="Lid-i"/>
        <w:ind w:firstLine="0"/>
        <w:jc w:val="both"/>
        <w:rPr>
          <w:rFonts w:ascii="Arial" w:hAnsi="Arial"/>
        </w:rPr>
      </w:pPr>
      <w:r w:rsidRPr="00CB251E">
        <w:rPr>
          <w:rFonts w:ascii="Arial" w:hAnsi="Arial"/>
        </w:rPr>
        <w:t>B2.5</w:t>
      </w:r>
      <w:r w:rsidRPr="00CB251E">
        <w:rPr>
          <w:rFonts w:ascii="Arial" w:hAnsi="Arial"/>
        </w:rPr>
        <w:tab/>
      </w:r>
      <w:r w:rsidRPr="00CB251E">
        <w:rPr>
          <w:rFonts w:ascii="Arial" w:hAnsi="Arial"/>
          <w:b/>
        </w:rPr>
        <w:t>Ver</w:t>
      </w:r>
      <w:r w:rsidR="000779BA" w:rsidRPr="00CB251E">
        <w:rPr>
          <w:rFonts w:ascii="Arial" w:hAnsi="Arial"/>
          <w:b/>
        </w:rPr>
        <w:t xml:space="preserve">schoven </w:t>
      </w:r>
      <w:r w:rsidRPr="00CB251E">
        <w:rPr>
          <w:rFonts w:ascii="Arial" w:hAnsi="Arial"/>
          <w:b/>
        </w:rPr>
        <w:t>tijd</w:t>
      </w:r>
    </w:p>
    <w:p w:rsidR="00920CF1" w:rsidRPr="00CB251E" w:rsidRDefault="00920CF1" w:rsidP="00E85EB2">
      <w:pPr>
        <w:pStyle w:val="artnw"/>
        <w:tabs>
          <w:tab w:val="clear" w:pos="709"/>
          <w:tab w:val="left" w:pos="426"/>
        </w:tabs>
        <w:ind w:left="1560" w:hanging="1560"/>
        <w:jc w:val="both"/>
        <w:rPr>
          <w:rFonts w:ascii="Arial" w:hAnsi="Arial"/>
          <w:lang w:val="nl-NL"/>
        </w:rPr>
      </w:pPr>
    </w:p>
    <w:p w:rsidR="00E85EB2" w:rsidRPr="00CB251E" w:rsidRDefault="007622C8" w:rsidP="00E85EB2">
      <w:pPr>
        <w:pStyle w:val="Lid-i"/>
        <w:ind w:firstLine="0"/>
        <w:rPr>
          <w:rFonts w:ascii="Arial" w:hAnsi="Arial"/>
          <w:b/>
        </w:rPr>
      </w:pPr>
      <w:r w:rsidRPr="00CB251E">
        <w:rPr>
          <w:rFonts w:ascii="Arial" w:hAnsi="Arial"/>
        </w:rPr>
        <w:t xml:space="preserve">B2.5.1 </w:t>
      </w:r>
      <w:r w:rsidR="000779BA" w:rsidRPr="00CB251E">
        <w:rPr>
          <w:rFonts w:ascii="Arial" w:hAnsi="Arial"/>
          <w:b/>
        </w:rPr>
        <w:t xml:space="preserve">Verschoven </w:t>
      </w:r>
      <w:r w:rsidR="00920CF1" w:rsidRPr="00CB251E">
        <w:rPr>
          <w:rFonts w:ascii="Arial" w:hAnsi="Arial"/>
          <w:b/>
        </w:rPr>
        <w:t>uren</w:t>
      </w:r>
    </w:p>
    <w:p w:rsidR="00B562CF" w:rsidRDefault="00920CF1" w:rsidP="00E85EB2">
      <w:pPr>
        <w:pStyle w:val="Lid-i"/>
        <w:ind w:firstLine="0"/>
        <w:jc w:val="both"/>
        <w:rPr>
          <w:rFonts w:ascii="Arial" w:hAnsi="Arial"/>
        </w:rPr>
      </w:pPr>
      <w:r w:rsidRPr="00CB251E">
        <w:rPr>
          <w:rFonts w:ascii="Arial" w:hAnsi="Arial"/>
        </w:rPr>
        <w:t>Er is sprake van verschoven uren, indien een werknemer in dagdienst arbeid heeft verricht op van zijn dienstrooster afwijkende tijden, zonder dat hij daarbij zijn normale dagelijkse arbeidsduur heeft overschreden.</w:t>
      </w:r>
    </w:p>
    <w:p w:rsidR="00920CF1" w:rsidRPr="00CB251E" w:rsidRDefault="00920CF1" w:rsidP="00E85EB2">
      <w:pPr>
        <w:pStyle w:val="Lid-i"/>
        <w:ind w:firstLine="0"/>
        <w:jc w:val="both"/>
        <w:rPr>
          <w:rFonts w:ascii="Arial" w:hAnsi="Arial"/>
        </w:rPr>
      </w:pPr>
      <w:r w:rsidRPr="00CB251E">
        <w:rPr>
          <w:rFonts w:ascii="Arial" w:hAnsi="Arial"/>
        </w:rPr>
        <w:t>Een zodanige verschuiving, die leidt tot een afwijking van een uur of minder van zijn normale dienstrooster komt niet voor beloning in aanmerking.</w:t>
      </w:r>
      <w:r w:rsidR="00FC55D2">
        <w:rPr>
          <w:rFonts w:ascii="Arial" w:hAnsi="Arial"/>
        </w:rPr>
        <w:t xml:space="preserve"> </w:t>
      </w:r>
      <w:r w:rsidRPr="00CB251E">
        <w:rPr>
          <w:rFonts w:ascii="Arial" w:hAnsi="Arial"/>
        </w:rPr>
        <w:t>Indien deze verschuiving leidt tot een afwijking van meer dan een uur van zijn dienstrooster worden de van zijn dienstrooster afwijkende uren (naar boven afgerond op hele kwartieren) heeft de werknemer recht op een toeslag (M) van 0,84% per uur voor uren aanvangende gedurende de eerste zes uren van de kalenderdag; 0,28% per uur voor de overige uren.</w:t>
      </w:r>
    </w:p>
    <w:p w:rsidR="00920CF1" w:rsidRPr="00CB251E" w:rsidRDefault="00920CF1" w:rsidP="00E85EB2">
      <w:pPr>
        <w:pStyle w:val="Lid-i"/>
        <w:ind w:firstLine="0"/>
        <w:jc w:val="both"/>
        <w:rPr>
          <w:rFonts w:ascii="Arial" w:hAnsi="Arial"/>
        </w:rPr>
      </w:pPr>
    </w:p>
    <w:p w:rsidR="00920CF1" w:rsidRPr="00CB251E" w:rsidRDefault="00920CF1" w:rsidP="00E85EB2">
      <w:pPr>
        <w:pStyle w:val="Lid-i"/>
        <w:ind w:firstLine="0"/>
        <w:jc w:val="both"/>
        <w:rPr>
          <w:rFonts w:ascii="Arial" w:hAnsi="Arial"/>
        </w:rPr>
      </w:pPr>
      <w:r w:rsidRPr="00CB251E">
        <w:rPr>
          <w:rFonts w:ascii="Arial" w:hAnsi="Arial"/>
        </w:rPr>
        <w:t>Indien en voor zover voldaan wordt aan het in B2.3. bepaalde (extra reis) is dat lid eveneens van toepassing.</w:t>
      </w:r>
    </w:p>
    <w:p w:rsidR="00920CF1" w:rsidRPr="00CB251E" w:rsidRDefault="00920CF1" w:rsidP="00E85EB2">
      <w:pPr>
        <w:pStyle w:val="artnw"/>
        <w:tabs>
          <w:tab w:val="clear" w:pos="709"/>
          <w:tab w:val="left" w:pos="426"/>
        </w:tabs>
        <w:ind w:left="1560" w:hanging="1560"/>
        <w:jc w:val="both"/>
        <w:rPr>
          <w:rFonts w:ascii="Arial" w:hAnsi="Arial"/>
          <w:lang w:val="nl-NL"/>
        </w:rPr>
      </w:pPr>
    </w:p>
    <w:p w:rsidR="00E85EB2" w:rsidRPr="00CB251E" w:rsidRDefault="007622C8" w:rsidP="00E85EB2">
      <w:pPr>
        <w:pStyle w:val="Lid-i"/>
        <w:ind w:firstLine="0"/>
        <w:rPr>
          <w:rFonts w:ascii="Arial" w:hAnsi="Arial"/>
          <w:b/>
        </w:rPr>
      </w:pPr>
      <w:r w:rsidRPr="00CB251E">
        <w:rPr>
          <w:rFonts w:ascii="Arial" w:hAnsi="Arial"/>
        </w:rPr>
        <w:t xml:space="preserve">B2.5.2 </w:t>
      </w:r>
      <w:r w:rsidR="000779BA" w:rsidRPr="00CB251E">
        <w:rPr>
          <w:rFonts w:ascii="Arial" w:hAnsi="Arial"/>
          <w:b/>
        </w:rPr>
        <w:t xml:space="preserve">Verschuiving van dienst </w:t>
      </w:r>
      <w:r w:rsidR="00920CF1" w:rsidRPr="00CB251E">
        <w:rPr>
          <w:rFonts w:ascii="Arial" w:hAnsi="Arial"/>
          <w:b/>
        </w:rPr>
        <w:t>(letterwisseling)</w:t>
      </w:r>
    </w:p>
    <w:p w:rsidR="00B562CF" w:rsidRDefault="00920CF1" w:rsidP="00E85EB2">
      <w:pPr>
        <w:pStyle w:val="Lid-i"/>
        <w:ind w:firstLine="0"/>
        <w:jc w:val="both"/>
        <w:rPr>
          <w:rFonts w:ascii="Arial" w:hAnsi="Arial"/>
        </w:rPr>
      </w:pPr>
      <w:r w:rsidRPr="00CB251E">
        <w:rPr>
          <w:rFonts w:ascii="Arial" w:hAnsi="Arial"/>
        </w:rPr>
        <w:t>Indien een werknemer in ploegendienst anders dan door eigen toedoen binnen eenzelfde dienstrooster in een andere dienst wordt tewerkgesteld, zal de werk</w:t>
      </w:r>
      <w:r w:rsidRPr="00CB251E">
        <w:rPr>
          <w:rFonts w:ascii="Arial" w:hAnsi="Arial"/>
        </w:rPr>
        <w:softHyphen/>
        <w:t>gever ernaar streven dat niet ten</w:t>
      </w:r>
      <w:r w:rsidR="00FC55D2">
        <w:rPr>
          <w:rFonts w:ascii="Arial" w:hAnsi="Arial"/>
        </w:rPr>
        <w:t xml:space="preserve"> </w:t>
      </w:r>
      <w:r w:rsidRPr="00CB251E">
        <w:rPr>
          <w:rFonts w:ascii="Arial" w:hAnsi="Arial"/>
        </w:rPr>
        <w:t>gevolge van die verschuiving minder of ongelijkwaardige roostervrije diensten worden genoten dan zonder die verschui</w:t>
      </w:r>
      <w:r w:rsidRPr="00CB251E">
        <w:rPr>
          <w:rFonts w:ascii="Arial" w:hAnsi="Arial"/>
        </w:rPr>
        <w:softHyphen/>
        <w:t>ving het geval zou zijn geweest.</w:t>
      </w:r>
      <w:r w:rsidR="00E85EB2" w:rsidRPr="00CB251E">
        <w:rPr>
          <w:rFonts w:ascii="Arial" w:hAnsi="Arial"/>
        </w:rPr>
        <w:t xml:space="preserve"> </w:t>
      </w:r>
      <w:r w:rsidRPr="00CB251E">
        <w:rPr>
          <w:rFonts w:ascii="Arial" w:hAnsi="Arial"/>
        </w:rPr>
        <w:t>Voor een verschuiving als hier bedoeld ontvangt de werknemer een "sprongtoeslag" (M) van 2,8%.</w:t>
      </w:r>
      <w:r w:rsidR="00E85EB2" w:rsidRPr="00CB251E">
        <w:rPr>
          <w:rFonts w:ascii="Arial" w:hAnsi="Arial"/>
        </w:rPr>
        <w:t xml:space="preserve"> </w:t>
      </w:r>
    </w:p>
    <w:p w:rsidR="00920CF1" w:rsidRPr="00CB251E" w:rsidRDefault="00920CF1" w:rsidP="00E85EB2">
      <w:pPr>
        <w:pStyle w:val="Lid-i"/>
        <w:ind w:firstLine="0"/>
        <w:jc w:val="both"/>
        <w:rPr>
          <w:rFonts w:ascii="Arial" w:hAnsi="Arial"/>
        </w:rPr>
      </w:pPr>
      <w:r w:rsidRPr="00CB251E">
        <w:rPr>
          <w:rFonts w:ascii="Arial" w:hAnsi="Arial"/>
        </w:rPr>
        <w:t>Indien hij binnen 14 dagen na deze verschuiving wordt teruggeplaatst in zijn oorspronkelijke (voorlaatste) dienst, wordt deze toeslag niet opnieuw uitge</w:t>
      </w:r>
      <w:r w:rsidRPr="00CB251E">
        <w:rPr>
          <w:rFonts w:ascii="Arial" w:hAnsi="Arial"/>
        </w:rPr>
        <w:softHyphen/>
        <w:t>keerd.</w:t>
      </w:r>
      <w:r w:rsidR="00E85EB2" w:rsidRPr="00CB251E">
        <w:rPr>
          <w:rFonts w:ascii="Arial" w:hAnsi="Arial"/>
        </w:rPr>
        <w:t xml:space="preserve"> </w:t>
      </w:r>
      <w:r w:rsidRPr="00CB251E">
        <w:rPr>
          <w:rFonts w:ascii="Arial" w:hAnsi="Arial"/>
        </w:rPr>
        <w:t>Een werknemer kan per maand voor de hier bedoelde verschuiving niet meer dan tweemaal de toeslag van 2,8% ontvangen. Indien en voor zover voldaan wordt aan het in B2.3. bepaalde (extra reis) is dat lid eveneens van toepassing.</w:t>
      </w:r>
    </w:p>
    <w:p w:rsidR="00E85EB2" w:rsidRPr="00CB251E" w:rsidRDefault="00E85EB2" w:rsidP="00E85EB2"/>
    <w:p w:rsidR="00920CF1" w:rsidRPr="00CB251E" w:rsidRDefault="007622C8" w:rsidP="00E85EB2">
      <w:pPr>
        <w:jc w:val="both"/>
        <w:rPr>
          <w:rFonts w:ascii="Arial" w:hAnsi="Arial"/>
        </w:rPr>
      </w:pPr>
      <w:r w:rsidRPr="00CB251E">
        <w:rPr>
          <w:rFonts w:ascii="Arial" w:hAnsi="Arial"/>
        </w:rPr>
        <w:t>B2.6</w:t>
      </w:r>
      <w:r w:rsidR="00920CF1" w:rsidRPr="00CB251E">
        <w:rPr>
          <w:rFonts w:ascii="Arial" w:hAnsi="Arial"/>
        </w:rPr>
        <w:tab/>
      </w:r>
      <w:r w:rsidR="00920CF1" w:rsidRPr="00CB251E">
        <w:rPr>
          <w:rFonts w:ascii="Arial" w:hAnsi="Arial"/>
          <w:b/>
        </w:rPr>
        <w:t>Dienstroostertoeslag</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7622C8" w:rsidP="00E85EB2">
      <w:pPr>
        <w:pStyle w:val="Lid-i"/>
        <w:tabs>
          <w:tab w:val="num" w:pos="1134"/>
        </w:tabs>
        <w:rPr>
          <w:rFonts w:ascii="Arial" w:hAnsi="Arial"/>
        </w:rPr>
      </w:pPr>
      <w:r w:rsidRPr="00CB251E">
        <w:rPr>
          <w:rFonts w:ascii="Arial" w:hAnsi="Arial"/>
        </w:rPr>
        <w:tab/>
        <w:t xml:space="preserve">B2.6.1 </w:t>
      </w:r>
      <w:r w:rsidR="00920CF1" w:rsidRPr="00CB251E">
        <w:rPr>
          <w:rFonts w:ascii="Arial" w:hAnsi="Arial"/>
          <w:b/>
        </w:rPr>
        <w:t>Dagdienst, 2- en 3-ploegendienst</w:t>
      </w:r>
      <w:r w:rsidR="00920CF1" w:rsidRPr="00CB251E">
        <w:rPr>
          <w:rFonts w:ascii="Arial" w:hAnsi="Arial"/>
        </w:rPr>
        <w:br/>
      </w:r>
    </w:p>
    <w:p w:rsidR="00B562CF" w:rsidRDefault="00920CF1" w:rsidP="00B562CF">
      <w:pPr>
        <w:pStyle w:val="sub"/>
        <w:numPr>
          <w:ilvl w:val="0"/>
          <w:numId w:val="45"/>
        </w:numPr>
        <w:tabs>
          <w:tab w:val="left" w:pos="2835"/>
          <w:tab w:val="left" w:pos="5812"/>
        </w:tabs>
        <w:jc w:val="both"/>
        <w:rPr>
          <w:rFonts w:ascii="Arial" w:hAnsi="Arial"/>
        </w:rPr>
      </w:pPr>
      <w:r w:rsidRPr="00CB251E">
        <w:rPr>
          <w:rFonts w:ascii="Arial" w:hAnsi="Arial"/>
        </w:rPr>
        <w:t>De dienstroostertoeslag bedraagt:</w:t>
      </w:r>
    </w:p>
    <w:p w:rsidR="00B562CF" w:rsidRDefault="00920CF1" w:rsidP="00B562CF">
      <w:pPr>
        <w:pStyle w:val="sub"/>
        <w:tabs>
          <w:tab w:val="left" w:pos="2835"/>
          <w:tab w:val="left" w:pos="5812"/>
        </w:tabs>
        <w:ind w:left="419" w:firstLine="0"/>
        <w:jc w:val="both"/>
        <w:rPr>
          <w:rFonts w:ascii="Arial" w:hAnsi="Arial"/>
        </w:rPr>
      </w:pPr>
      <w:r w:rsidRPr="00CB251E">
        <w:rPr>
          <w:rFonts w:ascii="Arial" w:hAnsi="Arial"/>
        </w:rPr>
        <w:t>11,25% voor het werken in 2-ploegendienst;</w:t>
      </w:r>
    </w:p>
    <w:p w:rsidR="00B562CF" w:rsidRDefault="00920CF1" w:rsidP="00B562CF">
      <w:pPr>
        <w:pStyle w:val="sub"/>
        <w:tabs>
          <w:tab w:val="left" w:pos="2835"/>
          <w:tab w:val="left" w:pos="5812"/>
        </w:tabs>
        <w:ind w:left="419" w:firstLine="0"/>
        <w:jc w:val="both"/>
        <w:rPr>
          <w:rFonts w:ascii="Arial" w:hAnsi="Arial"/>
        </w:rPr>
      </w:pPr>
      <w:r w:rsidRPr="00CB251E">
        <w:rPr>
          <w:rFonts w:ascii="Arial" w:hAnsi="Arial"/>
        </w:rPr>
        <w:t xml:space="preserve">19,0% voor het werken in 3-ploegendienst. </w:t>
      </w:r>
    </w:p>
    <w:p w:rsidR="00B562CF" w:rsidRDefault="00920CF1" w:rsidP="00B562CF">
      <w:pPr>
        <w:pStyle w:val="sub"/>
        <w:tabs>
          <w:tab w:val="left" w:pos="2835"/>
          <w:tab w:val="left" w:pos="5812"/>
        </w:tabs>
        <w:ind w:left="419" w:firstLine="0"/>
        <w:jc w:val="both"/>
        <w:rPr>
          <w:rFonts w:ascii="Arial" w:hAnsi="Arial"/>
        </w:rPr>
      </w:pPr>
      <w:r w:rsidRPr="00CB251E">
        <w:rPr>
          <w:rFonts w:ascii="Arial" w:hAnsi="Arial"/>
        </w:rPr>
        <w:t>Deze toeslag is gebaseerd op onderstaande beloning per dienst, rekenkundig afgerond op 0,25%.</w:t>
      </w:r>
    </w:p>
    <w:p w:rsidR="00920CF1" w:rsidRPr="00CB251E" w:rsidRDefault="00920CF1" w:rsidP="00B562CF">
      <w:pPr>
        <w:pStyle w:val="sub"/>
        <w:tabs>
          <w:tab w:val="left" w:pos="2835"/>
          <w:tab w:val="left" w:pos="5812"/>
        </w:tabs>
        <w:ind w:left="419" w:firstLine="0"/>
        <w:jc w:val="both"/>
        <w:rPr>
          <w:rFonts w:ascii="Arial" w:hAnsi="Arial"/>
        </w:rPr>
      </w:pPr>
      <w:r w:rsidRPr="00CB251E">
        <w:rPr>
          <w:rFonts w:ascii="Arial" w:hAnsi="Arial"/>
        </w:rPr>
        <w:t>Per ochtenddienst</w:t>
      </w:r>
      <w:r w:rsidRPr="00CB251E">
        <w:rPr>
          <w:rFonts w:ascii="Arial" w:hAnsi="Arial"/>
        </w:rPr>
        <w:tab/>
        <w:t>maandag t/m vrijdag:</w:t>
      </w:r>
      <w:r w:rsidRPr="00CB251E">
        <w:rPr>
          <w:rFonts w:ascii="Arial" w:hAnsi="Arial"/>
        </w:rPr>
        <w:tab/>
        <w:t>0,45%</w:t>
      </w:r>
      <w:r w:rsidRPr="00CB251E">
        <w:rPr>
          <w:rFonts w:ascii="Arial" w:hAnsi="Arial"/>
        </w:rPr>
        <w:br/>
        <w:t>Per middagdienst</w:t>
      </w:r>
      <w:r w:rsidRPr="00CB251E">
        <w:rPr>
          <w:rFonts w:ascii="Arial" w:hAnsi="Arial"/>
        </w:rPr>
        <w:tab/>
        <w:t xml:space="preserve">maandag t/m donderdag: </w:t>
      </w:r>
      <w:r w:rsidRPr="00CB251E">
        <w:rPr>
          <w:rFonts w:ascii="Arial" w:hAnsi="Arial"/>
        </w:rPr>
        <w:tab/>
        <w:t>0,55%</w:t>
      </w:r>
      <w:r w:rsidRPr="00CB251E">
        <w:rPr>
          <w:rFonts w:ascii="Arial" w:hAnsi="Arial"/>
        </w:rPr>
        <w:br/>
        <w:t xml:space="preserve">Per middagdienst </w:t>
      </w:r>
      <w:r w:rsidRPr="00CB251E">
        <w:rPr>
          <w:rFonts w:ascii="Arial" w:hAnsi="Arial"/>
        </w:rPr>
        <w:tab/>
        <w:t>op vrijdag:</w:t>
      </w:r>
      <w:r w:rsidRPr="00CB251E">
        <w:rPr>
          <w:rFonts w:ascii="Arial" w:hAnsi="Arial"/>
        </w:rPr>
        <w:tab/>
        <w:t>0,72%</w:t>
      </w:r>
      <w:r w:rsidRPr="00CB251E">
        <w:rPr>
          <w:rFonts w:ascii="Arial" w:hAnsi="Arial"/>
        </w:rPr>
        <w:br/>
        <w:t>Per nachtdienst</w:t>
      </w:r>
      <w:r w:rsidRPr="00CB251E">
        <w:rPr>
          <w:rFonts w:ascii="Arial" w:hAnsi="Arial"/>
        </w:rPr>
        <w:tab/>
        <w:t>maandag t/m vrijdag:</w:t>
      </w:r>
      <w:r w:rsidRPr="00CB251E">
        <w:rPr>
          <w:rFonts w:ascii="Arial" w:hAnsi="Arial"/>
        </w:rPr>
        <w:tab/>
        <w:t>1,45%</w:t>
      </w:r>
      <w:r w:rsidRPr="00CB251E">
        <w:rPr>
          <w:rFonts w:ascii="Arial" w:hAnsi="Arial"/>
        </w:rPr>
        <w:br/>
        <w:t>Per</w:t>
      </w:r>
      <w:r w:rsidRPr="00CB251E">
        <w:rPr>
          <w:rFonts w:ascii="Arial" w:hAnsi="Arial"/>
        </w:rPr>
        <w:tab/>
        <w:t>zaterdagdienst:</w:t>
      </w:r>
      <w:r w:rsidRPr="00CB251E">
        <w:rPr>
          <w:rFonts w:ascii="Arial" w:hAnsi="Arial"/>
        </w:rPr>
        <w:tab/>
        <w:t>2,18%</w:t>
      </w:r>
    </w:p>
    <w:p w:rsidR="00920CF1" w:rsidRPr="00CB251E" w:rsidRDefault="00920CF1" w:rsidP="00E85EB2">
      <w:pPr>
        <w:pStyle w:val="sub"/>
        <w:jc w:val="both"/>
        <w:rPr>
          <w:rFonts w:ascii="Arial" w:hAnsi="Arial"/>
        </w:rPr>
      </w:pPr>
    </w:p>
    <w:p w:rsidR="00B562CF" w:rsidRDefault="00920CF1" w:rsidP="00E85EB2">
      <w:pPr>
        <w:pStyle w:val="sub"/>
        <w:numPr>
          <w:ilvl w:val="0"/>
          <w:numId w:val="27"/>
        </w:numPr>
        <w:jc w:val="both"/>
        <w:rPr>
          <w:rFonts w:ascii="Arial" w:hAnsi="Arial"/>
        </w:rPr>
      </w:pPr>
      <w:r w:rsidRPr="00CB251E">
        <w:rPr>
          <w:rFonts w:ascii="Arial" w:hAnsi="Arial"/>
        </w:rPr>
        <w:t>Daarnaast bestaat er recht op een toeslag van:0,14% voor elk 10e uur van een dienst bij inroostering van 10-uursdiensten;</w:t>
      </w:r>
    </w:p>
    <w:p w:rsidR="00920CF1" w:rsidRPr="00CB251E" w:rsidRDefault="00920CF1" w:rsidP="00B562CF">
      <w:pPr>
        <w:pStyle w:val="sub"/>
        <w:tabs>
          <w:tab w:val="clear" w:pos="426"/>
        </w:tabs>
        <w:ind w:left="419" w:firstLine="0"/>
        <w:jc w:val="both"/>
        <w:rPr>
          <w:rFonts w:ascii="Arial" w:hAnsi="Arial"/>
        </w:rPr>
      </w:pPr>
      <w:r w:rsidRPr="00CB251E">
        <w:rPr>
          <w:rFonts w:ascii="Arial" w:hAnsi="Arial"/>
        </w:rPr>
        <w:t>0,34% voor elk op basis van vrijwilligheid ingeroosterd uur op zaterdag, voor zover hiermee bij de vaststelling van de dienstroostertoeslag nog geen rekening is gehouden.</w:t>
      </w:r>
      <w:r w:rsidRPr="00CB251E">
        <w:rPr>
          <w:rFonts w:ascii="Arial" w:hAnsi="Arial"/>
        </w:rPr>
        <w:br/>
      </w:r>
    </w:p>
    <w:p w:rsidR="00B562CF" w:rsidRDefault="00920CF1" w:rsidP="00E85EB2">
      <w:pPr>
        <w:pStyle w:val="sub"/>
        <w:numPr>
          <w:ilvl w:val="0"/>
          <w:numId w:val="27"/>
        </w:numPr>
        <w:jc w:val="both"/>
        <w:rPr>
          <w:rFonts w:ascii="Arial" w:hAnsi="Arial"/>
        </w:rPr>
      </w:pPr>
      <w:r w:rsidRPr="00CB251E">
        <w:rPr>
          <w:rFonts w:ascii="Arial" w:hAnsi="Arial"/>
        </w:rPr>
        <w:t xml:space="preserve">Worden in het kader van toepassing van art. 7.5. </w:t>
      </w:r>
      <w:r w:rsidR="00B562CF">
        <w:rPr>
          <w:rFonts w:ascii="Arial" w:hAnsi="Arial"/>
        </w:rPr>
        <w:t>cao</w:t>
      </w:r>
    </w:p>
    <w:p w:rsidR="00B562CF" w:rsidRDefault="00920CF1" w:rsidP="00B562CF">
      <w:pPr>
        <w:pStyle w:val="sub"/>
        <w:tabs>
          <w:tab w:val="clear" w:pos="426"/>
        </w:tabs>
        <w:ind w:left="419" w:firstLine="0"/>
        <w:jc w:val="both"/>
        <w:rPr>
          <w:rFonts w:ascii="Arial" w:hAnsi="Arial"/>
        </w:rPr>
      </w:pPr>
      <w:r w:rsidRPr="00CB251E">
        <w:rPr>
          <w:rFonts w:ascii="Arial" w:hAnsi="Arial"/>
        </w:rPr>
        <w:t>- 3 nachtdiensten vervangen, dan resteert 88% van de toeslag;</w:t>
      </w:r>
    </w:p>
    <w:p w:rsidR="00B562CF" w:rsidRDefault="00920CF1" w:rsidP="00B562CF">
      <w:pPr>
        <w:pStyle w:val="sub"/>
        <w:tabs>
          <w:tab w:val="clear" w:pos="426"/>
        </w:tabs>
        <w:ind w:left="419" w:firstLine="0"/>
        <w:jc w:val="both"/>
        <w:rPr>
          <w:rFonts w:ascii="Arial" w:hAnsi="Arial"/>
        </w:rPr>
      </w:pPr>
      <w:r w:rsidRPr="00CB251E">
        <w:rPr>
          <w:rFonts w:ascii="Arial" w:hAnsi="Arial"/>
        </w:rPr>
        <w:t xml:space="preserve">- 4 nachtdiensten vervangen, dan resteert 84% van de toeslag; </w:t>
      </w:r>
    </w:p>
    <w:p w:rsidR="00B562CF" w:rsidRDefault="00920CF1" w:rsidP="00B562CF">
      <w:pPr>
        <w:pStyle w:val="sub"/>
        <w:tabs>
          <w:tab w:val="clear" w:pos="426"/>
        </w:tabs>
        <w:ind w:left="419" w:firstLine="0"/>
        <w:jc w:val="both"/>
        <w:rPr>
          <w:rFonts w:ascii="Arial" w:hAnsi="Arial"/>
        </w:rPr>
      </w:pPr>
      <w:r w:rsidRPr="00CB251E">
        <w:rPr>
          <w:rFonts w:ascii="Arial" w:hAnsi="Arial"/>
        </w:rPr>
        <w:t>- 5 nachtdiensten vervangen, dan resteert 80% van de toeslag.</w:t>
      </w:r>
    </w:p>
    <w:p w:rsidR="00920CF1" w:rsidRPr="00CB251E" w:rsidRDefault="00920CF1" w:rsidP="00B562CF">
      <w:pPr>
        <w:pStyle w:val="sub"/>
        <w:tabs>
          <w:tab w:val="clear" w:pos="426"/>
        </w:tabs>
        <w:ind w:left="419" w:firstLine="0"/>
        <w:jc w:val="both"/>
        <w:rPr>
          <w:rFonts w:ascii="Arial" w:hAnsi="Arial"/>
        </w:rPr>
      </w:pPr>
    </w:p>
    <w:p w:rsidR="00920CF1" w:rsidRPr="00CB251E" w:rsidRDefault="00920CF1" w:rsidP="00E85EB2">
      <w:pPr>
        <w:pStyle w:val="Lid-i"/>
        <w:ind w:hanging="1"/>
        <w:rPr>
          <w:rFonts w:ascii="Arial" w:hAnsi="Arial"/>
        </w:rPr>
      </w:pPr>
      <w:r w:rsidRPr="00CB251E">
        <w:rPr>
          <w:rFonts w:ascii="Arial" w:hAnsi="Arial"/>
        </w:rPr>
        <w:t>B2.6.2.5</w:t>
      </w:r>
      <w:r w:rsidR="007622C8" w:rsidRPr="00CB251E">
        <w:rPr>
          <w:rFonts w:ascii="Arial" w:hAnsi="Arial"/>
          <w:b/>
        </w:rPr>
        <w:t xml:space="preserve"> P</w:t>
      </w:r>
      <w:r w:rsidRPr="00CB251E">
        <w:rPr>
          <w:rFonts w:ascii="Arial" w:hAnsi="Arial"/>
          <w:b/>
        </w:rPr>
        <w:t>loegendienst</w:t>
      </w:r>
      <w:r w:rsidRPr="00CB251E">
        <w:rPr>
          <w:rFonts w:ascii="Arial" w:hAnsi="Arial"/>
          <w:i/>
        </w:rPr>
        <w:br/>
      </w:r>
    </w:p>
    <w:p w:rsidR="00B562CF" w:rsidRDefault="00920CF1" w:rsidP="00E85EB2">
      <w:pPr>
        <w:pStyle w:val="sub"/>
        <w:numPr>
          <w:ilvl w:val="0"/>
          <w:numId w:val="28"/>
        </w:numPr>
        <w:jc w:val="both"/>
        <w:rPr>
          <w:rFonts w:ascii="Arial" w:hAnsi="Arial"/>
        </w:rPr>
      </w:pPr>
      <w:r w:rsidRPr="00CB251E">
        <w:rPr>
          <w:rFonts w:ascii="Arial" w:hAnsi="Arial"/>
        </w:rPr>
        <w:t>De dienstroostertoeslag bedraagt 28,5% voor het werken in 5-ploegen</w:t>
      </w:r>
      <w:r w:rsidRPr="00CB251E">
        <w:rPr>
          <w:rFonts w:ascii="Arial" w:hAnsi="Arial"/>
        </w:rPr>
        <w:softHyphen/>
        <w:t>dienst.</w:t>
      </w:r>
    </w:p>
    <w:p w:rsidR="00920CF1" w:rsidRPr="00CB251E" w:rsidRDefault="00920CF1" w:rsidP="00B562CF">
      <w:pPr>
        <w:pStyle w:val="sub"/>
        <w:tabs>
          <w:tab w:val="clear" w:pos="426"/>
        </w:tabs>
        <w:ind w:left="419" w:firstLine="0"/>
        <w:jc w:val="both"/>
        <w:rPr>
          <w:rFonts w:ascii="Arial" w:hAnsi="Arial"/>
        </w:rPr>
      </w:pPr>
    </w:p>
    <w:p w:rsidR="00B562CF" w:rsidRDefault="00920CF1" w:rsidP="00E85EB2">
      <w:pPr>
        <w:pStyle w:val="sub"/>
        <w:numPr>
          <w:ilvl w:val="0"/>
          <w:numId w:val="28"/>
        </w:numPr>
        <w:jc w:val="both"/>
        <w:rPr>
          <w:rFonts w:ascii="Arial" w:hAnsi="Arial"/>
        </w:rPr>
      </w:pPr>
      <w:r w:rsidRPr="00CB251E">
        <w:rPr>
          <w:rFonts w:ascii="Arial" w:hAnsi="Arial"/>
        </w:rPr>
        <w:t xml:space="preserve">Worden in het kader van toepassing van art. 7.5. </w:t>
      </w:r>
      <w:r w:rsidR="00B562CF">
        <w:rPr>
          <w:rFonts w:ascii="Arial" w:hAnsi="Arial"/>
        </w:rPr>
        <w:t>cao</w:t>
      </w:r>
    </w:p>
    <w:p w:rsidR="00B562CF" w:rsidRDefault="00920CF1" w:rsidP="00B562CF">
      <w:pPr>
        <w:pStyle w:val="sub"/>
        <w:tabs>
          <w:tab w:val="clear" w:pos="426"/>
        </w:tabs>
        <w:ind w:left="419" w:firstLine="0"/>
        <w:jc w:val="both"/>
        <w:rPr>
          <w:rFonts w:ascii="Arial" w:hAnsi="Arial"/>
        </w:rPr>
      </w:pPr>
      <w:r w:rsidRPr="00CB251E">
        <w:rPr>
          <w:rFonts w:ascii="Arial" w:hAnsi="Arial"/>
        </w:rPr>
        <w:t>- 4 nachtdiensten vervangen, dan resteert 88% van de toeslag;</w:t>
      </w:r>
    </w:p>
    <w:p w:rsidR="00B562CF" w:rsidRDefault="00920CF1" w:rsidP="00B562CF">
      <w:pPr>
        <w:pStyle w:val="sub"/>
        <w:tabs>
          <w:tab w:val="clear" w:pos="426"/>
        </w:tabs>
        <w:ind w:left="419" w:firstLine="0"/>
        <w:jc w:val="both"/>
        <w:rPr>
          <w:rFonts w:ascii="Arial" w:hAnsi="Arial"/>
        </w:rPr>
      </w:pPr>
      <w:r w:rsidRPr="00CB251E">
        <w:rPr>
          <w:rFonts w:ascii="Arial" w:hAnsi="Arial"/>
        </w:rPr>
        <w:t xml:space="preserve">- 5 nachtdiensten vervangen, dan resteert 85% van de toeslag; </w:t>
      </w:r>
    </w:p>
    <w:p w:rsidR="00B562CF" w:rsidRDefault="00920CF1" w:rsidP="00B562CF">
      <w:pPr>
        <w:pStyle w:val="sub"/>
        <w:tabs>
          <w:tab w:val="clear" w:pos="426"/>
        </w:tabs>
        <w:ind w:left="419" w:firstLine="0"/>
        <w:jc w:val="both"/>
        <w:rPr>
          <w:rFonts w:ascii="Arial" w:hAnsi="Arial"/>
        </w:rPr>
      </w:pPr>
      <w:r w:rsidRPr="00CB251E">
        <w:rPr>
          <w:rFonts w:ascii="Arial" w:hAnsi="Arial"/>
        </w:rPr>
        <w:t>- 6 nachtdiensten vervangen, dan resteert 82% van de toeslag;</w:t>
      </w:r>
    </w:p>
    <w:p w:rsidR="00920CF1" w:rsidRPr="00CB251E" w:rsidRDefault="00920CF1" w:rsidP="00B562CF">
      <w:pPr>
        <w:pStyle w:val="sub"/>
        <w:tabs>
          <w:tab w:val="clear" w:pos="426"/>
        </w:tabs>
        <w:ind w:left="419" w:firstLine="0"/>
        <w:jc w:val="both"/>
        <w:rPr>
          <w:rFonts w:ascii="Arial" w:hAnsi="Arial"/>
        </w:rPr>
      </w:pPr>
      <w:r w:rsidRPr="00CB251E">
        <w:rPr>
          <w:rFonts w:ascii="Arial" w:hAnsi="Arial"/>
        </w:rPr>
        <w:t>- 7 nachtdiensten vervangen, dan resteert 80% van de toeslag.</w:t>
      </w:r>
    </w:p>
    <w:p w:rsidR="00920CF1" w:rsidRPr="00CB251E" w:rsidRDefault="00920CF1" w:rsidP="00E85EB2">
      <w:pPr>
        <w:pStyle w:val="Lid-i"/>
        <w:ind w:firstLine="0"/>
        <w:jc w:val="both"/>
        <w:rPr>
          <w:rFonts w:ascii="Arial" w:hAnsi="Arial"/>
        </w:rPr>
      </w:pPr>
    </w:p>
    <w:p w:rsidR="00920CF1" w:rsidRPr="00CB251E" w:rsidRDefault="007622C8" w:rsidP="00E85EB2">
      <w:pPr>
        <w:pStyle w:val="Lid-i"/>
        <w:ind w:hanging="1"/>
        <w:jc w:val="both"/>
        <w:rPr>
          <w:rFonts w:ascii="Arial" w:hAnsi="Arial"/>
        </w:rPr>
      </w:pPr>
      <w:r w:rsidRPr="00CB251E">
        <w:rPr>
          <w:rFonts w:ascii="Arial" w:hAnsi="Arial"/>
        </w:rPr>
        <w:t>B2.6.3</w:t>
      </w:r>
      <w:r w:rsidR="00920CF1" w:rsidRPr="00CB251E">
        <w:rPr>
          <w:rFonts w:ascii="Arial" w:hAnsi="Arial"/>
        </w:rPr>
        <w:tab/>
      </w:r>
    </w:p>
    <w:p w:rsidR="00920CF1" w:rsidRPr="00CB251E" w:rsidRDefault="00920CF1" w:rsidP="00E85EB2">
      <w:pPr>
        <w:pStyle w:val="Lid-i"/>
        <w:ind w:hanging="1"/>
        <w:jc w:val="both"/>
        <w:rPr>
          <w:rFonts w:ascii="Arial" w:hAnsi="Arial"/>
        </w:rPr>
      </w:pPr>
      <w:r w:rsidRPr="00CB251E">
        <w:rPr>
          <w:rFonts w:ascii="Arial" w:hAnsi="Arial"/>
        </w:rPr>
        <w:t>De dienstroostertoeslagen worden tegelijk met het maandsalaris uitbetaald. Voor het werken in ploegendienst wordt geen dienstroostertoeslag betaald, indien dit werken uitsluitend plaatsvindt in het kader van een opleiding.</w:t>
      </w:r>
    </w:p>
    <w:p w:rsidR="00B562CF" w:rsidRDefault="00B562CF" w:rsidP="00E85EB2">
      <w:pPr>
        <w:pStyle w:val="Lid-i"/>
        <w:ind w:firstLine="0"/>
        <w:jc w:val="both"/>
        <w:rPr>
          <w:rFonts w:ascii="Arial" w:hAnsi="Arial"/>
        </w:rPr>
      </w:pPr>
    </w:p>
    <w:p w:rsidR="00920CF1" w:rsidRPr="00CB251E" w:rsidRDefault="007622C8" w:rsidP="00E85EB2">
      <w:pPr>
        <w:pStyle w:val="Lid-i"/>
        <w:ind w:firstLine="0"/>
        <w:jc w:val="both"/>
        <w:rPr>
          <w:rFonts w:ascii="Arial" w:hAnsi="Arial"/>
        </w:rPr>
      </w:pPr>
      <w:r w:rsidRPr="00CB251E">
        <w:rPr>
          <w:rFonts w:ascii="Arial" w:hAnsi="Arial"/>
        </w:rPr>
        <w:t>B2.7</w:t>
      </w:r>
      <w:r w:rsidR="00920CF1" w:rsidRPr="00CB251E">
        <w:rPr>
          <w:rFonts w:ascii="Arial" w:hAnsi="Arial"/>
        </w:rPr>
        <w:tab/>
      </w:r>
      <w:r w:rsidR="000779BA" w:rsidRPr="00CB251E">
        <w:rPr>
          <w:rFonts w:ascii="Arial" w:hAnsi="Arial"/>
          <w:b/>
        </w:rPr>
        <w:t xml:space="preserve">Overplaatsing in een ander </w:t>
      </w:r>
      <w:r w:rsidR="00920CF1" w:rsidRPr="00CB251E">
        <w:rPr>
          <w:rFonts w:ascii="Arial" w:hAnsi="Arial"/>
          <w:b/>
        </w:rPr>
        <w:t>dienstrooster</w:t>
      </w:r>
    </w:p>
    <w:p w:rsidR="00920CF1" w:rsidRPr="00CB251E" w:rsidRDefault="00920CF1" w:rsidP="00E85EB2">
      <w:pPr>
        <w:pStyle w:val="Lid-i"/>
        <w:ind w:firstLine="0"/>
        <w:jc w:val="both"/>
        <w:rPr>
          <w:rFonts w:ascii="Arial" w:hAnsi="Arial"/>
          <w:b/>
          <w:u w:val="single"/>
        </w:rPr>
      </w:pPr>
    </w:p>
    <w:p w:rsidR="00920CF1" w:rsidRPr="00CB251E" w:rsidRDefault="00920CF1" w:rsidP="00E85EB2">
      <w:pPr>
        <w:pStyle w:val="Lid-i"/>
        <w:ind w:firstLine="0"/>
        <w:jc w:val="both"/>
        <w:rPr>
          <w:rFonts w:ascii="Arial" w:hAnsi="Arial"/>
        </w:rPr>
      </w:pPr>
      <w:r w:rsidRPr="00CB251E">
        <w:rPr>
          <w:rFonts w:ascii="Arial" w:hAnsi="Arial"/>
        </w:rPr>
        <w:t>Van een overplaatsing in een ander dienstrooster is sprake indien het in de be</w:t>
      </w:r>
      <w:r w:rsidRPr="00CB251E">
        <w:rPr>
          <w:rFonts w:ascii="Arial" w:hAnsi="Arial"/>
        </w:rPr>
        <w:softHyphen/>
        <w:t>doeling ligt de werknemer definitief in het nieuwe dienstrooster te werk te stel</w:t>
      </w:r>
      <w:r w:rsidRPr="00CB251E">
        <w:rPr>
          <w:rFonts w:ascii="Arial" w:hAnsi="Arial"/>
        </w:rPr>
        <w:softHyphen/>
        <w:t>len. Het bepaalde in dit lid is derhalve niet van toepassing op de werknemer die als vaste reserve is aangewezen (B2.9. en B2.10.) en op de werknemer die incidenteel invalt in een ander ploegendienstrooster (B2.8.).</w:t>
      </w:r>
    </w:p>
    <w:p w:rsidR="00920CF1" w:rsidRPr="00CB251E" w:rsidRDefault="00920CF1" w:rsidP="00E85EB2">
      <w:pPr>
        <w:pStyle w:val="artnw"/>
        <w:tabs>
          <w:tab w:val="clear" w:pos="709"/>
          <w:tab w:val="left" w:pos="426"/>
        </w:tabs>
        <w:ind w:left="1560" w:hanging="1560"/>
        <w:jc w:val="both"/>
        <w:rPr>
          <w:rFonts w:ascii="Arial" w:hAnsi="Arial"/>
          <w:lang w:val="nl-NL"/>
        </w:rPr>
      </w:pPr>
    </w:p>
    <w:p w:rsidR="00E85EB2" w:rsidRPr="00CB251E" w:rsidRDefault="007622C8" w:rsidP="00E85EB2">
      <w:pPr>
        <w:pStyle w:val="Lid-i"/>
        <w:ind w:firstLine="0"/>
        <w:jc w:val="both"/>
        <w:rPr>
          <w:rFonts w:ascii="Arial" w:hAnsi="Arial"/>
          <w:b/>
        </w:rPr>
      </w:pPr>
      <w:r w:rsidRPr="00CB251E">
        <w:rPr>
          <w:rFonts w:ascii="Arial" w:hAnsi="Arial"/>
        </w:rPr>
        <w:t xml:space="preserve">B2.7.1 </w:t>
      </w:r>
      <w:r w:rsidR="000779BA" w:rsidRPr="00CB251E">
        <w:rPr>
          <w:rFonts w:ascii="Arial" w:hAnsi="Arial"/>
          <w:b/>
        </w:rPr>
        <w:t xml:space="preserve">Overplaatsing </w:t>
      </w:r>
      <w:r w:rsidR="00920CF1" w:rsidRPr="00CB251E">
        <w:rPr>
          <w:rFonts w:ascii="Arial" w:hAnsi="Arial"/>
          <w:b/>
        </w:rPr>
        <w:t>van</w:t>
      </w:r>
      <w:r w:rsidR="000779BA" w:rsidRPr="00CB251E">
        <w:rPr>
          <w:rFonts w:ascii="Arial" w:hAnsi="Arial"/>
          <w:b/>
        </w:rPr>
        <w:t xml:space="preserve"> een dagdienstmedewerker naar </w:t>
      </w:r>
      <w:r w:rsidR="00920CF1" w:rsidRPr="00CB251E">
        <w:rPr>
          <w:rFonts w:ascii="Arial" w:hAnsi="Arial"/>
          <w:b/>
        </w:rPr>
        <w:t>ploegendienst</w:t>
      </w:r>
    </w:p>
    <w:p w:rsidR="00920CF1" w:rsidRPr="00CB251E" w:rsidRDefault="00920CF1" w:rsidP="00E85EB2">
      <w:pPr>
        <w:pStyle w:val="Lid-i"/>
        <w:ind w:firstLine="0"/>
        <w:jc w:val="both"/>
        <w:rPr>
          <w:rFonts w:ascii="Arial" w:hAnsi="Arial"/>
        </w:rPr>
      </w:pPr>
      <w:r w:rsidRPr="00CB251E">
        <w:rPr>
          <w:rFonts w:ascii="Arial" w:hAnsi="Arial"/>
        </w:rPr>
        <w:t>Indien een dagdienstmedewerker wordt overgeplaatst naar een ploegendienst, ontvangt hij vanaf het begin van de eerste volle week ploegendienst na de over</w:t>
      </w:r>
      <w:r w:rsidRPr="00CB251E">
        <w:rPr>
          <w:rFonts w:ascii="Arial" w:hAnsi="Arial"/>
        </w:rPr>
        <w:softHyphen/>
        <w:t>plaatsing de dienstroostertoeslag van zijn nieuwe dienstrooster.</w:t>
      </w:r>
      <w:r w:rsidR="00E85EB2" w:rsidRPr="00CB251E">
        <w:rPr>
          <w:rFonts w:ascii="Arial" w:hAnsi="Arial"/>
        </w:rPr>
        <w:t xml:space="preserve"> </w:t>
      </w:r>
      <w:r w:rsidRPr="00CB251E">
        <w:rPr>
          <w:rFonts w:ascii="Arial" w:hAnsi="Arial"/>
        </w:rPr>
        <w:t>Indien hij in de loop van de week wordt overgeplaatst, wordt hij gedurende de rest van de week beloond als dagdienstmedewerker en zijn derhalve B2.2. (overwerk), B2.3. (extra reis) en B2.5.1. (ver</w:t>
      </w:r>
      <w:r w:rsidR="00E85EB2" w:rsidRPr="00CB251E">
        <w:rPr>
          <w:rFonts w:ascii="Arial" w:hAnsi="Arial"/>
        </w:rPr>
        <w:t>schoven uren) op hem van toepas</w:t>
      </w:r>
      <w:r w:rsidRPr="00CB251E">
        <w:rPr>
          <w:rFonts w:ascii="Arial" w:hAnsi="Arial"/>
        </w:rPr>
        <w:t>sing.</w:t>
      </w:r>
    </w:p>
    <w:p w:rsidR="00920CF1" w:rsidRPr="00CB251E" w:rsidRDefault="00920CF1" w:rsidP="00E85EB2">
      <w:pPr>
        <w:pStyle w:val="artnw"/>
        <w:tabs>
          <w:tab w:val="clear" w:pos="709"/>
          <w:tab w:val="left" w:pos="426"/>
        </w:tabs>
        <w:ind w:left="1560" w:hanging="1560"/>
        <w:jc w:val="both"/>
        <w:rPr>
          <w:rFonts w:ascii="Arial" w:hAnsi="Arial"/>
          <w:lang w:val="nl-NL"/>
        </w:rPr>
      </w:pPr>
    </w:p>
    <w:p w:rsidR="00E85EB2" w:rsidRPr="00CB251E" w:rsidRDefault="007622C8" w:rsidP="00E85EB2">
      <w:pPr>
        <w:pStyle w:val="Lid-i"/>
        <w:ind w:firstLine="0"/>
        <w:jc w:val="both"/>
        <w:rPr>
          <w:rFonts w:ascii="Arial" w:hAnsi="Arial"/>
          <w:b/>
        </w:rPr>
      </w:pPr>
      <w:r w:rsidRPr="00CB251E">
        <w:rPr>
          <w:rFonts w:ascii="Arial" w:hAnsi="Arial"/>
        </w:rPr>
        <w:t>B2.7.2</w:t>
      </w:r>
      <w:r w:rsidR="00920CF1" w:rsidRPr="00CB251E">
        <w:rPr>
          <w:rFonts w:ascii="Arial" w:hAnsi="Arial"/>
        </w:rPr>
        <w:t xml:space="preserve"> </w:t>
      </w:r>
      <w:r w:rsidR="00920CF1" w:rsidRPr="00CB251E">
        <w:rPr>
          <w:rFonts w:ascii="Arial" w:hAnsi="Arial"/>
          <w:b/>
        </w:rPr>
        <w:t>Overpl</w:t>
      </w:r>
      <w:r w:rsidR="000779BA" w:rsidRPr="00CB251E">
        <w:rPr>
          <w:rFonts w:ascii="Arial" w:hAnsi="Arial"/>
          <w:b/>
        </w:rPr>
        <w:t xml:space="preserve">aatsing van een ploegendienstmedewerker naar </w:t>
      </w:r>
      <w:r w:rsidR="00920CF1" w:rsidRPr="00CB251E">
        <w:rPr>
          <w:rFonts w:ascii="Arial" w:hAnsi="Arial"/>
          <w:b/>
        </w:rPr>
        <w:t>een</w:t>
      </w:r>
      <w:r w:rsidR="00E85EB2" w:rsidRPr="00CB251E">
        <w:rPr>
          <w:rFonts w:ascii="Arial" w:hAnsi="Arial"/>
          <w:b/>
        </w:rPr>
        <w:t xml:space="preserve"> </w:t>
      </w:r>
      <w:r w:rsidR="000779BA" w:rsidRPr="00CB251E">
        <w:rPr>
          <w:rFonts w:ascii="Arial" w:hAnsi="Arial"/>
          <w:b/>
        </w:rPr>
        <w:t xml:space="preserve">met een hoger percentage beloond </w:t>
      </w:r>
      <w:r w:rsidR="00920CF1" w:rsidRPr="00CB251E">
        <w:rPr>
          <w:rFonts w:ascii="Arial" w:hAnsi="Arial"/>
          <w:b/>
        </w:rPr>
        <w:t>dienstrooster</w:t>
      </w:r>
    </w:p>
    <w:p w:rsidR="00920CF1" w:rsidRPr="00CB251E" w:rsidRDefault="00920CF1" w:rsidP="00E85EB2">
      <w:pPr>
        <w:pStyle w:val="Lid-i"/>
        <w:ind w:firstLine="0"/>
        <w:jc w:val="both"/>
        <w:rPr>
          <w:rFonts w:ascii="Arial" w:hAnsi="Arial"/>
        </w:rPr>
      </w:pPr>
      <w:r w:rsidRPr="00CB251E">
        <w:rPr>
          <w:rFonts w:ascii="Arial" w:hAnsi="Arial"/>
        </w:rPr>
        <w:t>Indien een ploegendienstmedewerker wordt overgeplaatst naar een met een hoger percentage beloond dienstrooster, ontvangt hij vanaf het begin van de eerste volle week in het zwaardere dienstrooster de hogere dienstroostertoeslag.</w:t>
      </w:r>
      <w:r w:rsidR="00E85EB2" w:rsidRPr="00CB251E">
        <w:rPr>
          <w:rFonts w:ascii="Arial" w:hAnsi="Arial"/>
        </w:rPr>
        <w:t xml:space="preserve"> </w:t>
      </w:r>
      <w:r w:rsidRPr="00CB251E">
        <w:rPr>
          <w:rFonts w:ascii="Arial" w:hAnsi="Arial"/>
        </w:rPr>
        <w:t xml:space="preserve">De ploegendienstmedewerker die in de loop van de week wordt overgeplaatst, ontvangt in geval van plaatsing in een dienst die niet gelijkwaardig is aan de dienst volgens zijn oorspronkelijke rooster, een toeslag van 1,8%. Bovendien zijn B2.2. (overwerk) en B2.3. (extra reis) van toepassing, voor zover hij in deze week meer diensten werkt dan volgens zijn oude rooster. </w:t>
      </w:r>
    </w:p>
    <w:p w:rsidR="00920CF1" w:rsidRPr="00CB251E" w:rsidRDefault="00920CF1" w:rsidP="00E85EB2">
      <w:pPr>
        <w:pStyle w:val="artnw"/>
        <w:tabs>
          <w:tab w:val="clear" w:pos="709"/>
          <w:tab w:val="left" w:pos="426"/>
        </w:tabs>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B2.7.3</w:t>
      </w:r>
      <w:r w:rsidR="00920CF1" w:rsidRPr="00CB251E">
        <w:rPr>
          <w:rFonts w:ascii="Arial" w:hAnsi="Arial"/>
          <w:b/>
        </w:rPr>
        <w:t xml:space="preserve"> </w:t>
      </w:r>
      <w:r w:rsidR="000779BA" w:rsidRPr="00CB251E">
        <w:rPr>
          <w:rFonts w:ascii="Arial" w:hAnsi="Arial"/>
          <w:b/>
        </w:rPr>
        <w:t xml:space="preserve">Overplaatsing naar een lager beloond </w:t>
      </w:r>
      <w:r w:rsidR="00920CF1" w:rsidRPr="00CB251E">
        <w:rPr>
          <w:rFonts w:ascii="Arial" w:hAnsi="Arial"/>
          <w:b/>
        </w:rPr>
        <w:t>dienstrooster</w:t>
      </w:r>
      <w:r w:rsidR="000779BA" w:rsidRPr="00CB251E">
        <w:rPr>
          <w:rFonts w:ascii="Arial" w:hAnsi="Arial"/>
          <w:b/>
        </w:rPr>
        <w:t xml:space="preserve"> (w.o. </w:t>
      </w:r>
      <w:r w:rsidR="00920CF1" w:rsidRPr="00CB251E">
        <w:rPr>
          <w:rFonts w:ascii="Arial" w:hAnsi="Arial"/>
          <w:b/>
        </w:rPr>
        <w:t>dagdienst)</w:t>
      </w:r>
    </w:p>
    <w:p w:rsidR="00920CF1" w:rsidRPr="00CB251E" w:rsidRDefault="00920CF1" w:rsidP="00E85EB2">
      <w:pPr>
        <w:pStyle w:val="Lid-i"/>
        <w:ind w:firstLine="0"/>
        <w:jc w:val="both"/>
        <w:rPr>
          <w:rFonts w:ascii="Arial" w:hAnsi="Arial"/>
        </w:rPr>
      </w:pPr>
      <w:r w:rsidRPr="00CB251E">
        <w:rPr>
          <w:rFonts w:ascii="Arial" w:hAnsi="Arial"/>
        </w:rPr>
        <w:t>Een werknemer die naar een met een lager percentage beloond dienstrooster wordt overgeplaatst, ontvangt met ingang van de dag van overplaatsing de dienstroostertoeslag van het nieuwe dienstrooster. Indien de werknemer echter wordt overgeplaatst naar een met een lager percentage beloond dienstrooster ten gevolge van reorganisatie resp. vermindering of beëindiging van de productieactiviteiten van zijn afdeling resp. van bedrijfssluiting, en een bepaalde periode, zoals hieronder aangegeven, onafgebroken in dezelfde ploegendienst werkzaam is geweest, gelden onderstaande bepalingen van dit lid.</w:t>
      </w:r>
    </w:p>
    <w:p w:rsidR="00920CF1" w:rsidRPr="00CB251E" w:rsidRDefault="00920CF1" w:rsidP="00E85EB2">
      <w:pPr>
        <w:pStyle w:val="artnw"/>
        <w:tabs>
          <w:tab w:val="clear" w:pos="709"/>
          <w:tab w:val="left" w:pos="426"/>
        </w:tabs>
        <w:ind w:left="1560" w:hanging="1560"/>
        <w:jc w:val="both"/>
        <w:rPr>
          <w:rFonts w:ascii="Arial" w:hAnsi="Arial"/>
          <w:lang w:val="nl-NL"/>
        </w:rPr>
      </w:pPr>
    </w:p>
    <w:p w:rsidR="00B562CF" w:rsidRDefault="00920CF1" w:rsidP="00E85EB2">
      <w:pPr>
        <w:pStyle w:val="Lid-i"/>
        <w:ind w:left="426" w:hanging="426"/>
        <w:jc w:val="both"/>
        <w:rPr>
          <w:rFonts w:ascii="Arial" w:hAnsi="Arial"/>
        </w:rPr>
      </w:pPr>
      <w:r w:rsidRPr="00CB251E">
        <w:rPr>
          <w:rFonts w:ascii="Arial" w:hAnsi="Arial"/>
        </w:rPr>
        <w:t>a.</w:t>
      </w:r>
      <w:r w:rsidRPr="00CB251E">
        <w:rPr>
          <w:rFonts w:ascii="Arial" w:hAnsi="Arial"/>
        </w:rPr>
        <w:tab/>
        <w:t>Een werknemer die gedurende drie maanden onafgebroken in dezelfde soort ploegendienst geplaatst is geweest, ontvangt na overplaatsing in plaats van de toeslag die eventueel verbonden is aan zijn nieuwe rooster nog de toeslag verbonden aan zijn oude rooster en wel:</w:t>
      </w:r>
    </w:p>
    <w:p w:rsidR="00B562CF" w:rsidRDefault="00920CF1" w:rsidP="00B562CF">
      <w:pPr>
        <w:pStyle w:val="Lid-i"/>
        <w:ind w:left="426" w:firstLine="0"/>
        <w:jc w:val="both"/>
        <w:rPr>
          <w:rFonts w:ascii="Arial" w:hAnsi="Arial"/>
        </w:rPr>
      </w:pPr>
      <w:r w:rsidRPr="00CB251E">
        <w:rPr>
          <w:rFonts w:ascii="Arial" w:hAnsi="Arial"/>
        </w:rPr>
        <w:t>voor 2-ploegendienst gedurende 1/4 maand</w:t>
      </w:r>
    </w:p>
    <w:p w:rsidR="00B562CF" w:rsidRDefault="00920CF1" w:rsidP="00B562CF">
      <w:pPr>
        <w:pStyle w:val="Lid-i"/>
        <w:ind w:left="426" w:firstLine="0"/>
        <w:jc w:val="both"/>
        <w:rPr>
          <w:rFonts w:ascii="Arial" w:hAnsi="Arial"/>
        </w:rPr>
      </w:pPr>
      <w:r w:rsidRPr="00CB251E">
        <w:rPr>
          <w:rFonts w:ascii="Arial" w:hAnsi="Arial"/>
        </w:rPr>
        <w:t>voor 3-ploegendienst gedurende 1/2 maand</w:t>
      </w:r>
    </w:p>
    <w:p w:rsidR="00920CF1" w:rsidRPr="00CB251E" w:rsidRDefault="00920CF1" w:rsidP="00B562CF">
      <w:pPr>
        <w:pStyle w:val="Lid-i"/>
        <w:ind w:left="426" w:firstLine="0"/>
        <w:jc w:val="both"/>
        <w:rPr>
          <w:rFonts w:ascii="Arial" w:hAnsi="Arial"/>
        </w:rPr>
      </w:pPr>
      <w:r w:rsidRPr="00CB251E">
        <w:rPr>
          <w:rFonts w:ascii="Arial" w:hAnsi="Arial"/>
        </w:rPr>
        <w:t>voor 5-ploegendienst gedurende 3/4 maand.</w:t>
      </w:r>
    </w:p>
    <w:p w:rsidR="00920CF1" w:rsidRPr="00CB251E" w:rsidRDefault="00920CF1" w:rsidP="00E85EB2">
      <w:pPr>
        <w:pStyle w:val="artnw"/>
        <w:tabs>
          <w:tab w:val="clear" w:pos="709"/>
          <w:tab w:val="left" w:pos="426"/>
        </w:tabs>
        <w:ind w:left="426" w:hanging="426"/>
        <w:jc w:val="both"/>
        <w:rPr>
          <w:rFonts w:ascii="Arial" w:hAnsi="Arial"/>
          <w:lang w:val="nl-NL"/>
        </w:rPr>
      </w:pPr>
    </w:p>
    <w:p w:rsidR="00920CF1" w:rsidRPr="00CB251E" w:rsidRDefault="00920CF1" w:rsidP="00E85EB2">
      <w:pPr>
        <w:pStyle w:val="artnw"/>
        <w:tabs>
          <w:tab w:val="clear" w:pos="709"/>
          <w:tab w:val="left" w:pos="426"/>
        </w:tabs>
        <w:ind w:left="426" w:hanging="426"/>
        <w:jc w:val="both"/>
        <w:rPr>
          <w:rFonts w:ascii="Arial" w:hAnsi="Arial"/>
          <w:lang w:val="nl-NL"/>
        </w:rPr>
      </w:pPr>
      <w:r w:rsidRPr="00CB251E">
        <w:rPr>
          <w:rFonts w:ascii="Arial" w:hAnsi="Arial"/>
          <w:lang w:val="nl-NL"/>
        </w:rPr>
        <w:t>b.</w:t>
      </w:r>
      <w:r w:rsidRPr="00CB251E">
        <w:rPr>
          <w:rFonts w:ascii="Arial" w:hAnsi="Arial"/>
          <w:lang w:val="nl-NL"/>
        </w:rPr>
        <w:tab/>
        <w:t>Een werknemer die langer dan een half jaar onafgebroken in dezelfde soort ploegendienst geplaatst is geweest, ontvangt in de maand waarin de over</w:t>
      </w:r>
      <w:r w:rsidRPr="00CB251E">
        <w:rPr>
          <w:rFonts w:ascii="Arial" w:hAnsi="Arial"/>
          <w:lang w:val="nl-NL"/>
        </w:rPr>
        <w:softHyphen/>
        <w:t>plaatsing plaatsvindt en in de daaropvolgende maand nog de toeslag ver</w:t>
      </w:r>
      <w:r w:rsidRPr="00CB251E">
        <w:rPr>
          <w:rFonts w:ascii="Arial" w:hAnsi="Arial"/>
          <w:lang w:val="nl-NL"/>
        </w:rPr>
        <w:softHyphen/>
        <w:t>bonden aan zijn oude rooster in plaats van de toeslag die eventueel verbon</w:t>
      </w:r>
      <w:r w:rsidRPr="00CB251E">
        <w:rPr>
          <w:rFonts w:ascii="Arial" w:hAnsi="Arial"/>
          <w:lang w:val="nl-NL"/>
        </w:rPr>
        <w:softHyphen/>
        <w:t>den is aan zijn nieuwe rooster.</w:t>
      </w:r>
    </w:p>
    <w:p w:rsidR="00920CF1" w:rsidRPr="00CB251E" w:rsidRDefault="00920CF1" w:rsidP="00E85EB2">
      <w:pPr>
        <w:pStyle w:val="artnw"/>
        <w:tabs>
          <w:tab w:val="clear" w:pos="709"/>
          <w:tab w:val="left" w:pos="426"/>
        </w:tabs>
        <w:ind w:left="0" w:firstLine="0"/>
        <w:jc w:val="both"/>
        <w:rPr>
          <w:rFonts w:ascii="Arial" w:hAnsi="Arial"/>
          <w:lang w:val="nl-NL"/>
        </w:rPr>
      </w:pPr>
    </w:p>
    <w:p w:rsidR="00920CF1" w:rsidRPr="00CB251E" w:rsidRDefault="00920CF1" w:rsidP="00E85EB2">
      <w:pPr>
        <w:pStyle w:val="artnw"/>
        <w:tabs>
          <w:tab w:val="clear" w:pos="709"/>
          <w:tab w:val="left" w:pos="426"/>
        </w:tabs>
        <w:ind w:left="426" w:hanging="426"/>
        <w:jc w:val="both"/>
        <w:rPr>
          <w:rFonts w:ascii="Arial" w:hAnsi="Arial"/>
          <w:lang w:val="nl-NL"/>
        </w:rPr>
      </w:pPr>
      <w:r w:rsidRPr="00CB251E">
        <w:rPr>
          <w:rFonts w:ascii="Arial" w:hAnsi="Arial"/>
          <w:lang w:val="nl-NL"/>
        </w:rPr>
        <w:t>c.</w:t>
      </w:r>
      <w:r w:rsidRPr="00CB251E">
        <w:rPr>
          <w:rFonts w:ascii="Arial" w:hAnsi="Arial"/>
          <w:lang w:val="nl-NL"/>
        </w:rPr>
        <w:tab/>
        <w:t xml:space="preserve">De onder b. bedoelde werknemer die langer dan drie jaar, doch korter dan vijf jaar onafgebroken in dezelfde soort ploegendienst geplaatst is geweest, ontvangt na afloop van de onder b. bedoelde periode naast de nieuwe toeslag achtereenvolgens </w:t>
      </w:r>
    </w:p>
    <w:p w:rsidR="00920CF1" w:rsidRPr="00CB251E" w:rsidRDefault="00920CF1" w:rsidP="00E85EB2">
      <w:pPr>
        <w:pStyle w:val="artnw"/>
        <w:tabs>
          <w:tab w:val="clear" w:pos="709"/>
          <w:tab w:val="left" w:pos="426"/>
        </w:tabs>
        <w:ind w:left="426" w:hanging="426"/>
        <w:jc w:val="both"/>
        <w:rPr>
          <w:rFonts w:ascii="Arial" w:hAnsi="Arial"/>
          <w:lang w:val="nl-NL"/>
        </w:rPr>
      </w:pPr>
      <w:r w:rsidRPr="00CB251E">
        <w:rPr>
          <w:rFonts w:ascii="Arial" w:hAnsi="Arial"/>
          <w:lang w:val="nl-NL"/>
        </w:rPr>
        <w:tab/>
        <w:t>gedurende 2 maanden</w:t>
      </w:r>
      <w:r w:rsidRPr="00CB251E">
        <w:rPr>
          <w:rFonts w:ascii="Arial" w:hAnsi="Arial"/>
          <w:lang w:val="nl-NL"/>
        </w:rPr>
        <w:tab/>
        <w:t>80%</w:t>
      </w:r>
      <w:r w:rsidRPr="00CB251E">
        <w:rPr>
          <w:rFonts w:ascii="Arial" w:hAnsi="Arial"/>
          <w:lang w:val="nl-NL"/>
        </w:rPr>
        <w:br/>
        <w:t>gedurende 2 maanden</w:t>
      </w:r>
      <w:r w:rsidRPr="00CB251E">
        <w:rPr>
          <w:rFonts w:ascii="Arial" w:hAnsi="Arial"/>
          <w:lang w:val="nl-NL"/>
        </w:rPr>
        <w:tab/>
        <w:t>60%</w:t>
      </w:r>
      <w:r w:rsidRPr="00CB251E">
        <w:rPr>
          <w:rFonts w:ascii="Arial" w:hAnsi="Arial"/>
          <w:lang w:val="nl-NL"/>
        </w:rPr>
        <w:br/>
        <w:t>gedurende 1 maand</w:t>
      </w:r>
      <w:r w:rsidRPr="00CB251E">
        <w:rPr>
          <w:rFonts w:ascii="Arial" w:hAnsi="Arial"/>
          <w:lang w:val="nl-NL"/>
        </w:rPr>
        <w:tab/>
        <w:t xml:space="preserve">40%  </w:t>
      </w:r>
      <w:r w:rsidRPr="00CB251E">
        <w:rPr>
          <w:rFonts w:ascii="Arial" w:hAnsi="Arial"/>
          <w:lang w:val="nl-NL"/>
        </w:rPr>
        <w:br/>
      </w:r>
      <w:r w:rsidRPr="00CB251E">
        <w:rPr>
          <w:rFonts w:ascii="Arial" w:hAnsi="Arial"/>
          <w:lang w:val="nl-NL"/>
        </w:rPr>
        <w:lastRenderedPageBreak/>
        <w:t>gedurende 1 maand</w:t>
      </w:r>
      <w:r w:rsidRPr="00CB251E">
        <w:rPr>
          <w:rFonts w:ascii="Arial" w:hAnsi="Arial"/>
          <w:lang w:val="nl-NL"/>
        </w:rPr>
        <w:tab/>
        <w:t>20% van het verschil tussen de oude toeslag en de toeslag verbonden aan zijn nieuwe rooster.</w:t>
      </w:r>
    </w:p>
    <w:p w:rsidR="00920CF1" w:rsidRPr="00CB251E" w:rsidRDefault="00920CF1" w:rsidP="00E85EB2">
      <w:pPr>
        <w:pStyle w:val="artnw"/>
        <w:tabs>
          <w:tab w:val="clear" w:pos="709"/>
          <w:tab w:val="left" w:pos="426"/>
        </w:tabs>
        <w:ind w:left="426" w:hanging="426"/>
        <w:jc w:val="both"/>
        <w:rPr>
          <w:rFonts w:ascii="Arial" w:hAnsi="Arial"/>
          <w:lang w:val="nl-NL"/>
        </w:rPr>
      </w:pPr>
    </w:p>
    <w:p w:rsidR="00B562CF" w:rsidRDefault="00920CF1" w:rsidP="00B562CF">
      <w:pPr>
        <w:pStyle w:val="artnw"/>
        <w:numPr>
          <w:ilvl w:val="0"/>
          <w:numId w:val="28"/>
        </w:numPr>
        <w:tabs>
          <w:tab w:val="clear" w:pos="709"/>
        </w:tabs>
        <w:jc w:val="both"/>
        <w:rPr>
          <w:rFonts w:ascii="Arial" w:hAnsi="Arial"/>
          <w:lang w:val="nl-NL"/>
        </w:rPr>
      </w:pPr>
      <w:r w:rsidRPr="00CB251E">
        <w:rPr>
          <w:rFonts w:ascii="Arial" w:hAnsi="Arial"/>
          <w:lang w:val="nl-NL"/>
        </w:rPr>
        <w:t>De onder b. bedoelde werknemer die vijf jaar of langer onafgebroken in de</w:t>
      </w:r>
      <w:r w:rsidRPr="00CB251E">
        <w:rPr>
          <w:rFonts w:ascii="Arial" w:hAnsi="Arial"/>
          <w:lang w:val="nl-NL"/>
        </w:rPr>
        <w:softHyphen/>
        <w:t xml:space="preserve">zelfde soort ploegendienst geplaatst is geweest, ontvangt na afloop van de onder b. bedoelde periode naast de nieuwe toeslag achtereenvolgens </w:t>
      </w:r>
    </w:p>
    <w:p w:rsidR="00B562CF" w:rsidRDefault="00920CF1" w:rsidP="00B562CF">
      <w:pPr>
        <w:pStyle w:val="artnw"/>
        <w:tabs>
          <w:tab w:val="clear" w:pos="709"/>
          <w:tab w:val="left" w:pos="426"/>
        </w:tabs>
        <w:ind w:left="419" w:firstLine="0"/>
        <w:jc w:val="both"/>
        <w:rPr>
          <w:rFonts w:ascii="Arial" w:hAnsi="Arial"/>
          <w:lang w:val="nl-NL"/>
        </w:rPr>
      </w:pPr>
      <w:r w:rsidRPr="00CB251E">
        <w:rPr>
          <w:rFonts w:ascii="Arial" w:hAnsi="Arial"/>
          <w:lang w:val="nl-NL"/>
        </w:rPr>
        <w:t>gedurende 4 maanden</w:t>
      </w:r>
      <w:r w:rsidRPr="00CB251E">
        <w:rPr>
          <w:rFonts w:ascii="Arial" w:hAnsi="Arial"/>
          <w:lang w:val="nl-NL"/>
        </w:rPr>
        <w:tab/>
        <w:t xml:space="preserve">80%, </w:t>
      </w:r>
      <w:r w:rsidRPr="00CB251E">
        <w:rPr>
          <w:rFonts w:ascii="Arial" w:hAnsi="Arial"/>
          <w:lang w:val="nl-NL"/>
        </w:rPr>
        <w:br/>
        <w:t>gedurende 4 maanden</w:t>
      </w:r>
      <w:r w:rsidRPr="00CB251E">
        <w:rPr>
          <w:rFonts w:ascii="Arial" w:hAnsi="Arial"/>
          <w:lang w:val="nl-NL"/>
        </w:rPr>
        <w:tab/>
        <w:t xml:space="preserve">60%, </w:t>
      </w:r>
      <w:r w:rsidRPr="00CB251E">
        <w:rPr>
          <w:rFonts w:ascii="Arial" w:hAnsi="Arial"/>
          <w:lang w:val="nl-NL"/>
        </w:rPr>
        <w:br/>
        <w:t>gedurende 3 maanden</w:t>
      </w:r>
      <w:r w:rsidRPr="00CB251E">
        <w:rPr>
          <w:rFonts w:ascii="Arial" w:hAnsi="Arial"/>
          <w:lang w:val="nl-NL"/>
        </w:rPr>
        <w:tab/>
        <w:t xml:space="preserve">40% en </w:t>
      </w:r>
    </w:p>
    <w:p w:rsidR="00920CF1" w:rsidRPr="00CB251E" w:rsidRDefault="00920CF1" w:rsidP="00B562CF">
      <w:pPr>
        <w:pStyle w:val="artnw"/>
        <w:tabs>
          <w:tab w:val="clear" w:pos="709"/>
          <w:tab w:val="left" w:pos="426"/>
        </w:tabs>
        <w:ind w:left="419" w:firstLine="0"/>
        <w:jc w:val="both"/>
        <w:rPr>
          <w:rFonts w:ascii="Arial" w:hAnsi="Arial"/>
          <w:lang w:val="nl-NL"/>
        </w:rPr>
      </w:pPr>
      <w:r w:rsidRPr="00CB251E">
        <w:rPr>
          <w:rFonts w:ascii="Arial" w:hAnsi="Arial"/>
          <w:lang w:val="nl-NL"/>
        </w:rPr>
        <w:t>gedurende 3 maanden</w:t>
      </w:r>
      <w:r w:rsidRPr="00CB251E">
        <w:rPr>
          <w:rFonts w:ascii="Arial" w:hAnsi="Arial"/>
          <w:lang w:val="nl-NL"/>
        </w:rPr>
        <w:tab/>
        <w:t>20% van het verschil tussen de oude toeslag en de toeslag verbonden aan zijn nieuwe rooster.</w:t>
      </w:r>
    </w:p>
    <w:p w:rsidR="00920CF1" w:rsidRPr="00CB251E" w:rsidRDefault="00920CF1" w:rsidP="00E85EB2">
      <w:pPr>
        <w:pStyle w:val="artnw"/>
        <w:tabs>
          <w:tab w:val="clear" w:pos="709"/>
          <w:tab w:val="left" w:pos="426"/>
        </w:tabs>
        <w:ind w:left="426" w:hanging="426"/>
        <w:jc w:val="both"/>
        <w:rPr>
          <w:rFonts w:ascii="Arial" w:hAnsi="Arial"/>
          <w:lang w:val="nl-NL"/>
        </w:rPr>
      </w:pPr>
    </w:p>
    <w:p w:rsidR="00920CF1" w:rsidRPr="00CB251E" w:rsidRDefault="00920CF1" w:rsidP="00E85EB2">
      <w:pPr>
        <w:pStyle w:val="artnw"/>
        <w:tabs>
          <w:tab w:val="clear" w:pos="709"/>
          <w:tab w:val="left" w:pos="426"/>
        </w:tabs>
        <w:ind w:left="426" w:hanging="426"/>
        <w:jc w:val="both"/>
        <w:rPr>
          <w:rFonts w:ascii="Arial" w:hAnsi="Arial"/>
          <w:lang w:val="nl-NL"/>
        </w:rPr>
      </w:pPr>
      <w:r w:rsidRPr="00CB251E">
        <w:rPr>
          <w:rFonts w:ascii="Arial" w:hAnsi="Arial"/>
          <w:lang w:val="nl-NL"/>
        </w:rPr>
        <w:t>e.</w:t>
      </w:r>
      <w:r w:rsidRPr="00CB251E">
        <w:rPr>
          <w:rFonts w:ascii="Arial" w:hAnsi="Arial"/>
          <w:lang w:val="nl-NL"/>
        </w:rPr>
        <w:tab/>
        <w:t xml:space="preserve">Het sub d. bepaalde geldt eveneens voor een werknemer van 55 jaar of ouder die na vijf jaar of langer onafgebroken in dezelfde soort ploegendienst geplaatst te zijn geweest in het kader van artikel 4.3b </w:t>
      </w:r>
      <w:r w:rsidR="002C64F4">
        <w:rPr>
          <w:rFonts w:ascii="Arial" w:hAnsi="Arial"/>
          <w:lang w:val="nl-NL"/>
        </w:rPr>
        <w:t>cao</w:t>
      </w:r>
      <w:r w:rsidRPr="00CB251E">
        <w:rPr>
          <w:rFonts w:ascii="Arial" w:hAnsi="Arial"/>
          <w:lang w:val="nl-NL"/>
        </w:rPr>
        <w:t xml:space="preserve"> wordt overgeplaatst naar een met een lager percentage beloond dienstrooster.</w:t>
      </w:r>
    </w:p>
    <w:p w:rsidR="00920CF1" w:rsidRPr="00CB251E" w:rsidRDefault="00920CF1" w:rsidP="00E85EB2">
      <w:pPr>
        <w:pStyle w:val="artnw"/>
        <w:tabs>
          <w:tab w:val="clear" w:pos="709"/>
          <w:tab w:val="left" w:pos="426"/>
        </w:tabs>
        <w:ind w:left="426" w:hanging="426"/>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B2.8</w:t>
      </w:r>
      <w:r w:rsidR="00920CF1" w:rsidRPr="00CB251E">
        <w:rPr>
          <w:rFonts w:ascii="Arial" w:hAnsi="Arial"/>
        </w:rPr>
        <w:tab/>
      </w:r>
      <w:r w:rsidR="000779BA" w:rsidRPr="00CB251E">
        <w:rPr>
          <w:rFonts w:ascii="Arial" w:hAnsi="Arial"/>
          <w:b/>
        </w:rPr>
        <w:t xml:space="preserve">Incidenteel invallen in </w:t>
      </w:r>
      <w:r w:rsidR="00920CF1" w:rsidRPr="00CB251E">
        <w:rPr>
          <w:rFonts w:ascii="Arial" w:hAnsi="Arial"/>
          <w:b/>
        </w:rPr>
        <w:t>ploegendienst</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B2.8.1</w:t>
      </w:r>
      <w:r w:rsidR="00920CF1" w:rsidRPr="00CB251E">
        <w:rPr>
          <w:rFonts w:ascii="Arial" w:hAnsi="Arial"/>
        </w:rPr>
        <w:tab/>
      </w:r>
    </w:p>
    <w:p w:rsidR="00920CF1" w:rsidRPr="00CB251E" w:rsidRDefault="00920CF1" w:rsidP="00E85EB2">
      <w:pPr>
        <w:pStyle w:val="Lid-i"/>
        <w:ind w:firstLine="0"/>
        <w:jc w:val="both"/>
        <w:rPr>
          <w:rFonts w:ascii="Arial" w:hAnsi="Arial"/>
        </w:rPr>
      </w:pPr>
      <w:r w:rsidRPr="00CB251E">
        <w:rPr>
          <w:rFonts w:ascii="Arial" w:hAnsi="Arial"/>
        </w:rPr>
        <w:t>Een dagdienstmedewerker die incidenteel in een ploegendienst invalt, wordt be</w:t>
      </w:r>
      <w:r w:rsidRPr="00CB251E">
        <w:rPr>
          <w:rFonts w:ascii="Arial" w:hAnsi="Arial"/>
        </w:rPr>
        <w:softHyphen/>
        <w:t>loond volgens de bepalingen in B2.2. (overwerk), B2.3. (extra reis) en B2.5.1. (verschoven uren).</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B2.8.2</w:t>
      </w:r>
      <w:r w:rsidR="00920CF1" w:rsidRPr="00CB251E">
        <w:rPr>
          <w:rFonts w:ascii="Arial" w:hAnsi="Arial"/>
        </w:rPr>
        <w:tab/>
      </w:r>
    </w:p>
    <w:p w:rsidR="00B562CF" w:rsidRDefault="00920CF1" w:rsidP="00E85EB2">
      <w:pPr>
        <w:pStyle w:val="Lid-i"/>
        <w:ind w:firstLine="0"/>
        <w:jc w:val="both"/>
        <w:rPr>
          <w:rFonts w:ascii="Arial" w:hAnsi="Arial"/>
        </w:rPr>
      </w:pPr>
      <w:r w:rsidRPr="00CB251E">
        <w:rPr>
          <w:rFonts w:ascii="Arial" w:hAnsi="Arial"/>
        </w:rPr>
        <w:t>Een ploegendienstmedewerker die incidenteel in een ander soort ploegendienst invalt, ontvangt een toeslag van 2,8%, indien de invaldienst niet gelijkwaardig is aan de dienst volgens zijn oorspronkelijke rooster.</w:t>
      </w:r>
    </w:p>
    <w:p w:rsidR="00920CF1" w:rsidRPr="00CB251E" w:rsidRDefault="00920CF1" w:rsidP="00E85EB2">
      <w:pPr>
        <w:pStyle w:val="Lid-i"/>
        <w:ind w:firstLine="0"/>
        <w:jc w:val="both"/>
        <w:rPr>
          <w:rFonts w:ascii="Arial" w:hAnsi="Arial"/>
        </w:rPr>
      </w:pPr>
      <w:r w:rsidRPr="00CB251E">
        <w:rPr>
          <w:rFonts w:ascii="Arial" w:hAnsi="Arial"/>
        </w:rPr>
        <w:t>Indien het invallen geschiedt op dagen, dat hij volgens het voor hem geldende rooster niet behoeft te werken zijn de bepalingen van B2.2. (overwerk) en B2.3. (extra reis) van toepassing.</w:t>
      </w:r>
    </w:p>
    <w:p w:rsidR="00920CF1" w:rsidRPr="00CB251E" w:rsidRDefault="00920CF1" w:rsidP="00E85EB2">
      <w:pPr>
        <w:pStyle w:val="artnw"/>
        <w:tabs>
          <w:tab w:val="clear" w:pos="709"/>
          <w:tab w:val="left" w:pos="426"/>
        </w:tabs>
        <w:ind w:left="0" w:hanging="993"/>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B2.9</w:t>
      </w:r>
      <w:r w:rsidR="00920CF1" w:rsidRPr="00CB251E">
        <w:rPr>
          <w:rFonts w:ascii="Arial" w:hAnsi="Arial"/>
        </w:rPr>
        <w:tab/>
      </w:r>
      <w:r w:rsidR="00920CF1" w:rsidRPr="00CB251E">
        <w:rPr>
          <w:rFonts w:ascii="Arial" w:hAnsi="Arial"/>
          <w:b/>
        </w:rPr>
        <w:t>Vaste reserve voor de 3-ploegendienst</w:t>
      </w:r>
    </w:p>
    <w:p w:rsidR="00920CF1" w:rsidRPr="00CB251E" w:rsidRDefault="00920CF1" w:rsidP="00E85EB2">
      <w:pPr>
        <w:pStyle w:val="Lid-i"/>
        <w:ind w:firstLine="0"/>
        <w:jc w:val="both"/>
        <w:rPr>
          <w:rFonts w:ascii="Arial" w:hAnsi="Arial"/>
        </w:rPr>
      </w:pPr>
    </w:p>
    <w:p w:rsidR="00920CF1" w:rsidRPr="00CB251E" w:rsidRDefault="00920CF1" w:rsidP="00E85EB2">
      <w:pPr>
        <w:pStyle w:val="Lid-i"/>
        <w:ind w:firstLine="0"/>
        <w:jc w:val="both"/>
        <w:rPr>
          <w:rFonts w:ascii="Arial" w:hAnsi="Arial"/>
        </w:rPr>
      </w:pPr>
      <w:r w:rsidRPr="00CB251E">
        <w:rPr>
          <w:rFonts w:ascii="Arial" w:hAnsi="Arial"/>
        </w:rPr>
        <w:t>Een vaste reserve voor de 3-ploegendienst is uitsluitend die dagdienstmede</w:t>
      </w:r>
      <w:r w:rsidRPr="00CB251E">
        <w:rPr>
          <w:rFonts w:ascii="Arial" w:hAnsi="Arial"/>
        </w:rPr>
        <w:softHyphen/>
        <w:t>werker, die is gehouden in te vallen in de 3-ploegendienst, indien daartoe behoefte bestaat.</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 xml:space="preserve">B2.9.1 </w:t>
      </w:r>
      <w:r w:rsidR="00920CF1" w:rsidRPr="00CB251E">
        <w:rPr>
          <w:rFonts w:ascii="Arial" w:hAnsi="Arial"/>
          <w:b/>
        </w:rPr>
        <w:t>Toeslag vaste reserve 3-ploegendienst</w:t>
      </w:r>
    </w:p>
    <w:p w:rsidR="00B562CF" w:rsidRDefault="00920CF1" w:rsidP="00E85EB2">
      <w:pPr>
        <w:pStyle w:val="Lid-i"/>
        <w:ind w:firstLine="0"/>
        <w:jc w:val="both"/>
        <w:rPr>
          <w:rFonts w:ascii="Arial" w:hAnsi="Arial"/>
        </w:rPr>
      </w:pPr>
      <w:r w:rsidRPr="00CB251E">
        <w:rPr>
          <w:rFonts w:ascii="Arial" w:hAnsi="Arial"/>
        </w:rPr>
        <w:t xml:space="preserve">De vaste reserve voor de 3-ploegendienst ontvangt een vaste toeslag van 4,25% per </w:t>
      </w:r>
    </w:p>
    <w:p w:rsidR="00920CF1" w:rsidRPr="00CB251E" w:rsidRDefault="00B562CF" w:rsidP="00E85EB2">
      <w:pPr>
        <w:pStyle w:val="Lid-i"/>
        <w:ind w:firstLine="0"/>
        <w:jc w:val="both"/>
        <w:rPr>
          <w:rFonts w:ascii="Arial" w:hAnsi="Arial"/>
        </w:rPr>
      </w:pPr>
      <w:r>
        <w:rPr>
          <w:rFonts w:ascii="Arial" w:hAnsi="Arial"/>
        </w:rPr>
        <w:t>m</w:t>
      </w:r>
      <w:r w:rsidR="00920CF1" w:rsidRPr="00CB251E">
        <w:rPr>
          <w:rFonts w:ascii="Arial" w:hAnsi="Arial"/>
        </w:rPr>
        <w:t>aand. Deze toeslag wordt tegelijk met het maandsalaris uitbetaald.</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 xml:space="preserve">B2.9.2 </w:t>
      </w:r>
      <w:r w:rsidR="00920CF1" w:rsidRPr="00CB251E">
        <w:rPr>
          <w:rFonts w:ascii="Arial" w:hAnsi="Arial"/>
          <w:b/>
        </w:rPr>
        <w:t>Toeslag voor invallen</w:t>
      </w:r>
    </w:p>
    <w:p w:rsidR="00920CF1" w:rsidRPr="00CB251E" w:rsidRDefault="00920CF1" w:rsidP="00E85EB2">
      <w:pPr>
        <w:pStyle w:val="Lid-i"/>
        <w:ind w:firstLine="0"/>
        <w:jc w:val="both"/>
        <w:rPr>
          <w:rFonts w:ascii="Arial" w:hAnsi="Arial"/>
        </w:rPr>
      </w:pPr>
      <w:r w:rsidRPr="00CB251E">
        <w:rPr>
          <w:rFonts w:ascii="Arial" w:hAnsi="Arial"/>
        </w:rPr>
        <w:t>Per gewerkte invaldienst van 8 uur ontvangt de vaste reserve voor de 3-ploegendienst een toeslag van 0,75%.</w:t>
      </w:r>
    </w:p>
    <w:p w:rsidR="00B562CF" w:rsidRDefault="00B562CF" w:rsidP="00E85EB2">
      <w:pPr>
        <w:pStyle w:val="Lid-i"/>
        <w:ind w:firstLine="0"/>
        <w:jc w:val="both"/>
        <w:rPr>
          <w:rFonts w:ascii="Arial" w:hAnsi="Arial"/>
        </w:rPr>
      </w:pPr>
    </w:p>
    <w:p w:rsidR="009A6A51" w:rsidRPr="00CB251E" w:rsidRDefault="007622C8" w:rsidP="00E85EB2">
      <w:pPr>
        <w:pStyle w:val="Lid-i"/>
        <w:ind w:firstLine="0"/>
        <w:jc w:val="both"/>
        <w:rPr>
          <w:rFonts w:ascii="Arial" w:hAnsi="Arial"/>
          <w:b/>
        </w:rPr>
      </w:pPr>
      <w:r w:rsidRPr="00CB251E">
        <w:rPr>
          <w:rFonts w:ascii="Arial" w:hAnsi="Arial"/>
        </w:rPr>
        <w:t xml:space="preserve">B2.9.3 </w:t>
      </w:r>
      <w:r w:rsidR="00920CF1" w:rsidRPr="00CB251E">
        <w:rPr>
          <w:rFonts w:ascii="Arial" w:hAnsi="Arial"/>
          <w:b/>
        </w:rPr>
        <w:t>Werken op verschoven uren en overwerk</w:t>
      </w:r>
    </w:p>
    <w:p w:rsidR="009A6A51" w:rsidRPr="00CB251E" w:rsidRDefault="00920CF1" w:rsidP="00E85EB2">
      <w:pPr>
        <w:pStyle w:val="Lid-i"/>
        <w:ind w:firstLine="0"/>
        <w:jc w:val="both"/>
        <w:rPr>
          <w:rFonts w:ascii="Arial" w:hAnsi="Arial"/>
        </w:rPr>
      </w:pPr>
      <w:r w:rsidRPr="00CB251E">
        <w:rPr>
          <w:rFonts w:ascii="Arial" w:hAnsi="Arial"/>
        </w:rPr>
        <w:t xml:space="preserve">Indien de vaste reserve voor de 3-ploegendienst op een dag waarop hij </w:t>
      </w:r>
      <w:r w:rsidRPr="00CB251E">
        <w:rPr>
          <w:rFonts w:ascii="Arial" w:hAnsi="Arial"/>
          <w:u w:val="single"/>
        </w:rPr>
        <w:t>niet in</w:t>
      </w:r>
      <w:r w:rsidRPr="00CB251E">
        <w:rPr>
          <w:rFonts w:ascii="Arial" w:hAnsi="Arial"/>
          <w:u w:val="single"/>
        </w:rPr>
        <w:softHyphen/>
        <w:t>valt</w:t>
      </w:r>
      <w:r w:rsidRPr="00CB251E">
        <w:rPr>
          <w:rFonts w:ascii="Arial" w:hAnsi="Arial"/>
        </w:rPr>
        <w:t>, arbeid verricht op van zijn dienstrooster afwijkende tijden is het in B2.2. en het in B2.5.1. bepaalde op hem van toepassing.</w:t>
      </w:r>
    </w:p>
    <w:p w:rsidR="00920CF1" w:rsidRPr="00CB251E" w:rsidRDefault="00920CF1" w:rsidP="00E85EB2">
      <w:pPr>
        <w:pStyle w:val="Lid-i"/>
        <w:ind w:firstLine="0"/>
        <w:jc w:val="both"/>
        <w:rPr>
          <w:rFonts w:ascii="Arial" w:hAnsi="Arial"/>
        </w:rPr>
      </w:pPr>
      <w:r w:rsidRPr="00CB251E">
        <w:rPr>
          <w:rFonts w:ascii="Arial" w:hAnsi="Arial"/>
        </w:rPr>
        <w:lastRenderedPageBreak/>
        <w:t xml:space="preserve">Indien de vaste reserve voor de 3-ploegendienst op een dag waarop hij </w:t>
      </w:r>
      <w:proofErr w:type="spellStart"/>
      <w:r w:rsidRPr="00CB251E">
        <w:rPr>
          <w:rFonts w:ascii="Arial" w:hAnsi="Arial"/>
          <w:u w:val="single"/>
        </w:rPr>
        <w:t>wèl</w:t>
      </w:r>
      <w:proofErr w:type="spellEnd"/>
      <w:r w:rsidRPr="00CB251E">
        <w:rPr>
          <w:rFonts w:ascii="Arial" w:hAnsi="Arial"/>
          <w:u w:val="single"/>
        </w:rPr>
        <w:t xml:space="preserve"> invalt</w:t>
      </w:r>
      <w:r w:rsidRPr="00CB251E">
        <w:rPr>
          <w:rFonts w:ascii="Arial" w:hAnsi="Arial"/>
        </w:rPr>
        <w:t xml:space="preserve">, arbeid verricht op van zijn dienstrooster afwijkende tijden, is alléén het bepaalde in B2.2. op hem van toepassing. </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 xml:space="preserve">B2.9.4 </w:t>
      </w:r>
      <w:r w:rsidR="00920CF1" w:rsidRPr="00CB251E">
        <w:rPr>
          <w:rFonts w:ascii="Arial" w:hAnsi="Arial"/>
          <w:b/>
        </w:rPr>
        <w:t>Overplaatsing naar de 3-ploegendienst</w:t>
      </w:r>
    </w:p>
    <w:p w:rsidR="00B562CF" w:rsidRDefault="00920CF1" w:rsidP="00E85EB2">
      <w:pPr>
        <w:pStyle w:val="Lid-i"/>
        <w:ind w:firstLine="0"/>
        <w:jc w:val="both"/>
        <w:rPr>
          <w:rFonts w:ascii="Arial" w:hAnsi="Arial"/>
        </w:rPr>
      </w:pPr>
      <w:r w:rsidRPr="00CB251E">
        <w:rPr>
          <w:rFonts w:ascii="Arial" w:hAnsi="Arial"/>
        </w:rPr>
        <w:t>Indien de vaste reserve voor de 3-ploegendienst gedurende 12 weken ononder</w:t>
      </w:r>
      <w:r w:rsidRPr="00CB251E">
        <w:rPr>
          <w:rFonts w:ascii="Arial" w:hAnsi="Arial"/>
        </w:rPr>
        <w:softHyphen/>
        <w:t xml:space="preserve">broken in de 3-ploegendienst werkzaam is geweest, wordt hij met ingang van de 13e week geacht te zijn overgeplaatst naar de 3-ploegendienst. </w:t>
      </w:r>
    </w:p>
    <w:p w:rsidR="00920CF1" w:rsidRPr="00CB251E" w:rsidRDefault="00920CF1" w:rsidP="00E85EB2">
      <w:pPr>
        <w:pStyle w:val="Lid-i"/>
        <w:ind w:firstLine="0"/>
        <w:jc w:val="both"/>
        <w:rPr>
          <w:rFonts w:ascii="Arial" w:hAnsi="Arial"/>
        </w:rPr>
      </w:pPr>
      <w:r w:rsidRPr="00CB251E">
        <w:rPr>
          <w:rFonts w:ascii="Arial" w:hAnsi="Arial"/>
        </w:rPr>
        <w:t xml:space="preserve">De bepalingen van B2.9. zijn alsdan niet meer op hem van toepassing. In deze gevallen wordt de termijn van drie maanden, genoemd in B2.7.3. sub a., geacht te zijn vervuld. </w:t>
      </w:r>
    </w:p>
    <w:p w:rsidR="00920CF1" w:rsidRPr="00CB251E" w:rsidRDefault="00920CF1" w:rsidP="00E85EB2">
      <w:pPr>
        <w:pStyle w:val="Voettekst"/>
        <w:tabs>
          <w:tab w:val="clear" w:pos="4153"/>
          <w:tab w:val="clear" w:pos="8306"/>
        </w:tabs>
        <w:jc w:val="both"/>
        <w:rPr>
          <w:rFonts w:ascii="Arial" w:hAnsi="Arial"/>
        </w:rPr>
      </w:pPr>
    </w:p>
    <w:p w:rsidR="009A6A51" w:rsidRPr="00CB251E" w:rsidRDefault="007622C8" w:rsidP="00E85EB2">
      <w:pPr>
        <w:pStyle w:val="Lid-i"/>
        <w:ind w:firstLine="0"/>
        <w:jc w:val="both"/>
        <w:rPr>
          <w:rFonts w:ascii="Arial" w:hAnsi="Arial"/>
          <w:b/>
        </w:rPr>
      </w:pPr>
      <w:r w:rsidRPr="00CB251E">
        <w:rPr>
          <w:rFonts w:ascii="Arial" w:hAnsi="Arial"/>
        </w:rPr>
        <w:t xml:space="preserve">B2.9.5 </w:t>
      </w:r>
      <w:r w:rsidR="00920CF1" w:rsidRPr="00CB251E">
        <w:rPr>
          <w:rFonts w:ascii="Arial" w:hAnsi="Arial"/>
          <w:b/>
        </w:rPr>
        <w:t>Meer diensten per etmaal</w:t>
      </w:r>
    </w:p>
    <w:p w:rsidR="00920CF1" w:rsidRPr="00CB251E" w:rsidRDefault="00920CF1" w:rsidP="00E85EB2">
      <w:pPr>
        <w:pStyle w:val="Lid-i"/>
        <w:ind w:firstLine="0"/>
        <w:jc w:val="both"/>
        <w:rPr>
          <w:rFonts w:ascii="Arial" w:hAnsi="Arial"/>
        </w:rPr>
      </w:pPr>
      <w:r w:rsidRPr="00CB251E">
        <w:rPr>
          <w:rFonts w:ascii="Arial" w:hAnsi="Arial"/>
        </w:rPr>
        <w:t>Indien de vaste reserve in de komende nacht moet invallen, zal de dagdienst in principe op een zodanig tijdstip worden beëindigd dat de vaste reserve een rustperiode van 10 uur kan genieten alvorens in de nachtdienst in te vallen.</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 xml:space="preserve">B2.9.6 </w:t>
      </w:r>
      <w:r w:rsidR="00920CF1" w:rsidRPr="00CB251E">
        <w:rPr>
          <w:rFonts w:ascii="Arial" w:hAnsi="Arial"/>
          <w:b/>
        </w:rPr>
        <w:t>Meer diensten dan vijf per week</w:t>
      </w:r>
    </w:p>
    <w:p w:rsidR="00920CF1" w:rsidRPr="00CB251E" w:rsidRDefault="00920CF1" w:rsidP="00E85EB2">
      <w:pPr>
        <w:pStyle w:val="Lid-i"/>
        <w:ind w:firstLine="0"/>
        <w:jc w:val="both"/>
        <w:rPr>
          <w:rFonts w:ascii="Arial" w:hAnsi="Arial"/>
        </w:rPr>
      </w:pPr>
      <w:r w:rsidRPr="00CB251E">
        <w:rPr>
          <w:rFonts w:ascii="Arial" w:hAnsi="Arial"/>
        </w:rPr>
        <w:t>Indien de vaste reserve voor de 3-ploegendienst - hetzij in dagdienst, hetzij in 3</w:t>
      </w:r>
      <w:r w:rsidRPr="00CB251E">
        <w:rPr>
          <w:rFonts w:ascii="Arial" w:hAnsi="Arial"/>
        </w:rPr>
        <w:noBreakHyphen/>
        <w:t>ploegendienst - per week meer dan vijf diensten heeft gewerkt, dan heeft hij voor de meer gewerkte dienst(en) recht op de beloning (M) zoals vermeld in B2.a. Daarnaast heeft hij per meer gewerkte dienst recht op een toeslag (M) van 0,28%.</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jc w:val="both"/>
        <w:rPr>
          <w:rFonts w:ascii="Arial" w:hAnsi="Arial"/>
        </w:rPr>
      </w:pPr>
      <w:r w:rsidRPr="00CB251E">
        <w:rPr>
          <w:rFonts w:ascii="Arial" w:hAnsi="Arial"/>
        </w:rPr>
        <w:t>B2.10</w:t>
      </w:r>
      <w:r w:rsidR="00920CF1" w:rsidRPr="00CB251E">
        <w:rPr>
          <w:rFonts w:ascii="Arial" w:hAnsi="Arial"/>
        </w:rPr>
        <w:t xml:space="preserve"> </w:t>
      </w:r>
      <w:r w:rsidR="000779BA" w:rsidRPr="00CB251E">
        <w:rPr>
          <w:rFonts w:ascii="Arial" w:hAnsi="Arial"/>
          <w:b/>
        </w:rPr>
        <w:t xml:space="preserve">Vaste reserve voor de </w:t>
      </w:r>
      <w:r w:rsidR="00920CF1" w:rsidRPr="00CB251E">
        <w:rPr>
          <w:rFonts w:ascii="Arial" w:hAnsi="Arial"/>
          <w:b/>
        </w:rPr>
        <w:t>5-ploegendienst</w:t>
      </w:r>
    </w:p>
    <w:p w:rsidR="00920CF1" w:rsidRPr="00CB251E" w:rsidRDefault="00920CF1" w:rsidP="00E85EB2">
      <w:pPr>
        <w:pStyle w:val="Lid-i"/>
        <w:ind w:firstLine="0"/>
        <w:jc w:val="both"/>
        <w:rPr>
          <w:rFonts w:ascii="Arial" w:hAnsi="Arial"/>
        </w:rPr>
      </w:pPr>
    </w:p>
    <w:p w:rsidR="00920CF1" w:rsidRPr="00CB251E" w:rsidRDefault="00920CF1" w:rsidP="00E85EB2">
      <w:pPr>
        <w:pStyle w:val="Lid-i"/>
        <w:ind w:firstLine="0"/>
        <w:jc w:val="both"/>
        <w:rPr>
          <w:rFonts w:ascii="Arial" w:hAnsi="Arial"/>
        </w:rPr>
      </w:pPr>
      <w:r w:rsidRPr="00CB251E">
        <w:rPr>
          <w:rFonts w:ascii="Arial" w:hAnsi="Arial"/>
        </w:rPr>
        <w:t>Een vaste reserve voor de 5-ploegendienst is uitsluitend die dagdienstmede</w:t>
      </w:r>
      <w:r w:rsidRPr="00CB251E">
        <w:rPr>
          <w:rFonts w:ascii="Arial" w:hAnsi="Arial"/>
        </w:rPr>
        <w:softHyphen/>
        <w:t>werker, die is gehouden in te vallen in de 5-ploegendienst, indien daartoe behoefte bestaat.</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 xml:space="preserve">B2.10.1 </w:t>
      </w:r>
      <w:r w:rsidR="00920CF1" w:rsidRPr="00CB251E">
        <w:rPr>
          <w:rFonts w:ascii="Arial" w:hAnsi="Arial"/>
          <w:b/>
        </w:rPr>
        <w:t>Toeslag vaste reserve 5-ploegendienst</w:t>
      </w:r>
    </w:p>
    <w:p w:rsidR="00920CF1" w:rsidRPr="00CB251E" w:rsidRDefault="00920CF1" w:rsidP="00E85EB2">
      <w:pPr>
        <w:pStyle w:val="Lid-i"/>
        <w:ind w:firstLine="0"/>
        <w:jc w:val="both"/>
        <w:rPr>
          <w:rFonts w:ascii="Arial" w:hAnsi="Arial"/>
        </w:rPr>
      </w:pPr>
      <w:r w:rsidRPr="00CB251E">
        <w:rPr>
          <w:rFonts w:ascii="Arial" w:hAnsi="Arial"/>
        </w:rPr>
        <w:t>De vaste reserve voor de 5-ploegendienst ontvangt een vaste toeslag van 10% per maand. Deze toeslag wordt tegelijk met het maandsalaris uitbetaald.</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B2.10.2</w:t>
      </w:r>
      <w:r w:rsidR="00920CF1" w:rsidRPr="00CB251E">
        <w:rPr>
          <w:rFonts w:ascii="Arial" w:hAnsi="Arial"/>
        </w:rPr>
        <w:t xml:space="preserve"> </w:t>
      </w:r>
      <w:r w:rsidR="00920CF1" w:rsidRPr="00CB251E">
        <w:rPr>
          <w:rFonts w:ascii="Arial" w:hAnsi="Arial"/>
          <w:b/>
        </w:rPr>
        <w:t>Toeslag voor invallen</w:t>
      </w:r>
    </w:p>
    <w:p w:rsidR="00920CF1" w:rsidRPr="00CB251E" w:rsidRDefault="00920CF1" w:rsidP="00E85EB2">
      <w:pPr>
        <w:pStyle w:val="Lid-i"/>
        <w:ind w:firstLine="0"/>
        <w:jc w:val="both"/>
        <w:rPr>
          <w:rFonts w:ascii="Arial" w:hAnsi="Arial"/>
        </w:rPr>
      </w:pPr>
      <w:r w:rsidRPr="00CB251E">
        <w:rPr>
          <w:rFonts w:ascii="Arial" w:hAnsi="Arial"/>
        </w:rPr>
        <w:t>De vaste reserve voor de 5-ploegendienst ontvangt per gewerkte invaldienst van 8 uur een toeslag van 1,35%.</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B2.10.3</w:t>
      </w:r>
      <w:r w:rsidR="00920CF1" w:rsidRPr="00CB251E">
        <w:rPr>
          <w:rFonts w:ascii="Arial" w:hAnsi="Arial"/>
        </w:rPr>
        <w:t xml:space="preserve"> </w:t>
      </w:r>
      <w:r w:rsidR="00920CF1" w:rsidRPr="00CB251E">
        <w:rPr>
          <w:rFonts w:ascii="Arial" w:hAnsi="Arial"/>
          <w:b/>
        </w:rPr>
        <w:t>Invallen op feestdagen</w:t>
      </w:r>
    </w:p>
    <w:p w:rsidR="00B562CF" w:rsidRDefault="00920CF1" w:rsidP="00E85EB2">
      <w:pPr>
        <w:pStyle w:val="Lid-i"/>
        <w:ind w:firstLine="0"/>
        <w:jc w:val="both"/>
        <w:rPr>
          <w:rFonts w:ascii="Arial" w:hAnsi="Arial"/>
        </w:rPr>
      </w:pPr>
      <w:r w:rsidRPr="00CB251E">
        <w:rPr>
          <w:rFonts w:ascii="Arial" w:hAnsi="Arial"/>
        </w:rPr>
        <w:t>Indien de vaste reserve in de 5-ploegendienst invalt op een feestdag, komt hij voor de op die dag gewerkte uren in aanmerking voor de beloning als vermeld in B2.a.</w:t>
      </w:r>
    </w:p>
    <w:p w:rsidR="00920CF1" w:rsidRPr="00CB251E" w:rsidRDefault="00920CF1" w:rsidP="00E85EB2">
      <w:pPr>
        <w:pStyle w:val="Lid-i"/>
        <w:ind w:firstLine="0"/>
        <w:jc w:val="both"/>
        <w:rPr>
          <w:rFonts w:ascii="Arial" w:hAnsi="Arial"/>
        </w:rPr>
      </w:pPr>
      <w:r w:rsidRPr="00CB251E">
        <w:rPr>
          <w:rFonts w:ascii="Arial" w:hAnsi="Arial"/>
        </w:rPr>
        <w:t>Bovendien heeft hij recht op een toeslag van 0,56% per op die feestdag gewerkt uur.</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B2.10.4</w:t>
      </w:r>
      <w:r w:rsidR="00920CF1" w:rsidRPr="00CB251E">
        <w:rPr>
          <w:rFonts w:ascii="Arial" w:hAnsi="Arial"/>
        </w:rPr>
        <w:t xml:space="preserve"> </w:t>
      </w:r>
      <w:r w:rsidR="00920CF1" w:rsidRPr="00CB251E">
        <w:rPr>
          <w:rFonts w:ascii="Arial" w:hAnsi="Arial"/>
          <w:b/>
        </w:rPr>
        <w:t>Werken op verschoven uren en overwerk</w:t>
      </w:r>
    </w:p>
    <w:p w:rsidR="00920CF1" w:rsidRPr="00CB251E" w:rsidRDefault="00920CF1" w:rsidP="00E85EB2">
      <w:pPr>
        <w:pStyle w:val="Lid-i"/>
        <w:ind w:firstLine="0"/>
        <w:jc w:val="both"/>
        <w:rPr>
          <w:rFonts w:ascii="Arial" w:hAnsi="Arial"/>
        </w:rPr>
      </w:pPr>
      <w:r w:rsidRPr="00CB251E">
        <w:rPr>
          <w:rFonts w:ascii="Arial" w:hAnsi="Arial"/>
        </w:rPr>
        <w:t xml:space="preserve">Indien de vaste reserve voor de 5-ploegendienst op een dag waarop hij </w:t>
      </w:r>
      <w:r w:rsidRPr="00CB251E">
        <w:rPr>
          <w:rFonts w:ascii="Arial" w:hAnsi="Arial"/>
          <w:u w:val="single"/>
        </w:rPr>
        <w:t>niet in</w:t>
      </w:r>
      <w:r w:rsidRPr="00CB251E">
        <w:rPr>
          <w:rFonts w:ascii="Arial" w:hAnsi="Arial"/>
          <w:u w:val="single"/>
        </w:rPr>
        <w:softHyphen/>
        <w:t>valt</w:t>
      </w:r>
      <w:r w:rsidRPr="00CB251E">
        <w:rPr>
          <w:rFonts w:ascii="Arial" w:hAnsi="Arial"/>
        </w:rPr>
        <w:t xml:space="preserve">, arbeid verricht op van zijn dienstrooster afwijkende tijden is het in B2.2. en het in B2.5.1. bepaalde op hem van toepassing. Indien de vaste reserve voor de 5-ploegendienst op een dag waarop hij </w:t>
      </w:r>
      <w:proofErr w:type="spellStart"/>
      <w:r w:rsidRPr="00CB251E">
        <w:rPr>
          <w:rFonts w:ascii="Arial" w:hAnsi="Arial"/>
          <w:u w:val="single"/>
        </w:rPr>
        <w:t>wèl</w:t>
      </w:r>
      <w:proofErr w:type="spellEnd"/>
      <w:r w:rsidRPr="00CB251E">
        <w:rPr>
          <w:rFonts w:ascii="Arial" w:hAnsi="Arial"/>
          <w:u w:val="single"/>
        </w:rPr>
        <w:t xml:space="preserve"> invalt</w:t>
      </w:r>
      <w:r w:rsidRPr="00CB251E">
        <w:rPr>
          <w:rFonts w:ascii="Arial" w:hAnsi="Arial"/>
        </w:rPr>
        <w:t xml:space="preserve">, arbeid verricht op van zijn dienstrooster afwijkende tijden, is alléén het bepaalde in B2.2. op hem van toepassing. </w:t>
      </w:r>
    </w:p>
    <w:p w:rsidR="00920CF1" w:rsidRPr="00CB251E" w:rsidRDefault="00920CF1" w:rsidP="00E85EB2">
      <w:pPr>
        <w:pStyle w:val="artnw"/>
        <w:tabs>
          <w:tab w:val="clear" w:pos="709"/>
          <w:tab w:val="left" w:pos="426"/>
        </w:tabs>
        <w:ind w:left="1560" w:hanging="1560"/>
        <w:jc w:val="both"/>
        <w:rPr>
          <w:rFonts w:ascii="Arial" w:hAnsi="Arial"/>
          <w:lang w:val="nl-NL"/>
        </w:rPr>
      </w:pPr>
    </w:p>
    <w:p w:rsidR="00AC7D7E" w:rsidRDefault="00AC7D7E" w:rsidP="00E85EB2">
      <w:pPr>
        <w:pStyle w:val="Lid-i"/>
        <w:ind w:firstLine="0"/>
        <w:jc w:val="both"/>
        <w:rPr>
          <w:rFonts w:ascii="Arial" w:hAnsi="Arial"/>
        </w:rPr>
      </w:pPr>
    </w:p>
    <w:p w:rsidR="009A6A51" w:rsidRPr="00CB251E" w:rsidRDefault="007622C8" w:rsidP="00E85EB2">
      <w:pPr>
        <w:pStyle w:val="Lid-i"/>
        <w:ind w:firstLine="0"/>
        <w:jc w:val="both"/>
        <w:rPr>
          <w:rFonts w:ascii="Arial" w:hAnsi="Arial"/>
          <w:b/>
        </w:rPr>
      </w:pPr>
      <w:r w:rsidRPr="00CB251E">
        <w:rPr>
          <w:rFonts w:ascii="Arial" w:hAnsi="Arial"/>
        </w:rPr>
        <w:lastRenderedPageBreak/>
        <w:t>B2.10.5</w:t>
      </w:r>
      <w:r w:rsidR="00920CF1" w:rsidRPr="00CB251E">
        <w:rPr>
          <w:rFonts w:ascii="Arial" w:hAnsi="Arial"/>
        </w:rPr>
        <w:t xml:space="preserve"> </w:t>
      </w:r>
      <w:r w:rsidR="00920CF1" w:rsidRPr="00CB251E">
        <w:rPr>
          <w:rFonts w:ascii="Arial" w:hAnsi="Arial"/>
          <w:b/>
        </w:rPr>
        <w:t>Overplaatsing naar de 5-ploegendienst</w:t>
      </w:r>
    </w:p>
    <w:p w:rsidR="00920CF1" w:rsidRPr="00CB251E" w:rsidRDefault="00920CF1" w:rsidP="00E85EB2">
      <w:pPr>
        <w:pStyle w:val="Lid-i"/>
        <w:ind w:firstLine="0"/>
        <w:jc w:val="both"/>
        <w:rPr>
          <w:rFonts w:ascii="Arial" w:hAnsi="Arial"/>
        </w:rPr>
      </w:pPr>
      <w:r w:rsidRPr="00CB251E">
        <w:rPr>
          <w:rFonts w:ascii="Arial" w:hAnsi="Arial"/>
        </w:rPr>
        <w:t>Indien de vaste reserve voor de 5-ploegendienst gedurende 12 weken ononder</w:t>
      </w:r>
      <w:r w:rsidRPr="00CB251E">
        <w:rPr>
          <w:rFonts w:ascii="Arial" w:hAnsi="Arial"/>
        </w:rPr>
        <w:softHyphen/>
        <w:t>broken in de 5-ploegendienst werkzaam is geweest, wordt hij met ingang van de 13e week geacht te zijn overgeplaatst naar de 5-ploegendienst. De bepalingen van B2.10. zijn alsdan niet meer op hem van toepassing. In deze gevallen wordt de termijn van drie maanden, genoemd in B2.7.3. sub a.,</w:t>
      </w:r>
      <w:r w:rsidR="0084737A">
        <w:rPr>
          <w:rFonts w:ascii="Arial" w:hAnsi="Arial"/>
        </w:rPr>
        <w:t xml:space="preserve"> </w:t>
      </w:r>
      <w:r w:rsidRPr="00CB251E">
        <w:rPr>
          <w:rFonts w:ascii="Arial" w:hAnsi="Arial"/>
        </w:rPr>
        <w:t xml:space="preserve">geacht te zijn vervuld. </w:t>
      </w:r>
    </w:p>
    <w:p w:rsidR="00920CF1" w:rsidRPr="00CB251E" w:rsidRDefault="00920CF1" w:rsidP="00E85EB2">
      <w:pPr>
        <w:pStyle w:val="Voettekst"/>
        <w:tabs>
          <w:tab w:val="clear" w:pos="4153"/>
          <w:tab w:val="clear" w:pos="8306"/>
        </w:tabs>
        <w:jc w:val="both"/>
        <w:rPr>
          <w:rFonts w:ascii="Arial" w:hAnsi="Arial"/>
        </w:rPr>
      </w:pPr>
    </w:p>
    <w:p w:rsidR="009A6A51" w:rsidRPr="00CB251E" w:rsidRDefault="007622C8" w:rsidP="00E85EB2">
      <w:pPr>
        <w:pStyle w:val="Lid-i"/>
        <w:ind w:firstLine="0"/>
        <w:jc w:val="both"/>
        <w:rPr>
          <w:rFonts w:ascii="Arial" w:hAnsi="Arial"/>
          <w:b/>
        </w:rPr>
      </w:pPr>
      <w:r w:rsidRPr="00CB251E">
        <w:rPr>
          <w:rFonts w:ascii="Arial" w:hAnsi="Arial"/>
        </w:rPr>
        <w:t>B2.10.6</w:t>
      </w:r>
      <w:r w:rsidR="00920CF1" w:rsidRPr="00CB251E">
        <w:rPr>
          <w:rFonts w:ascii="Arial" w:hAnsi="Arial"/>
        </w:rPr>
        <w:t xml:space="preserve"> </w:t>
      </w:r>
      <w:r w:rsidR="00920CF1" w:rsidRPr="00CB251E">
        <w:rPr>
          <w:rFonts w:ascii="Arial" w:hAnsi="Arial"/>
          <w:b/>
        </w:rPr>
        <w:t>Meer diensten per etmaal</w:t>
      </w:r>
    </w:p>
    <w:p w:rsidR="00920CF1" w:rsidRPr="00CB251E" w:rsidRDefault="00920CF1" w:rsidP="00E85EB2">
      <w:pPr>
        <w:pStyle w:val="Lid-i"/>
        <w:ind w:firstLine="0"/>
        <w:jc w:val="both"/>
        <w:rPr>
          <w:rFonts w:ascii="Arial" w:hAnsi="Arial"/>
        </w:rPr>
      </w:pPr>
      <w:r w:rsidRPr="00CB251E">
        <w:rPr>
          <w:rFonts w:ascii="Arial" w:hAnsi="Arial"/>
        </w:rPr>
        <w:t>Indien de vaste reserve in de komende nacht moet invallen, zal de dagdienst in principe op een zodanig tijdstip worden beëindigd dat de vaste reserve een rustperiode van 10 uur kan genieten alvorens in de nachtdienst in te vallen.</w:t>
      </w:r>
    </w:p>
    <w:p w:rsidR="00920CF1" w:rsidRPr="00CB251E" w:rsidRDefault="00920CF1" w:rsidP="00E85EB2">
      <w:pPr>
        <w:pStyle w:val="Lid-i"/>
        <w:jc w:val="both"/>
        <w:rPr>
          <w:rFonts w:ascii="Arial" w:hAnsi="Arial"/>
        </w:rPr>
      </w:pPr>
    </w:p>
    <w:p w:rsidR="009A6A51" w:rsidRPr="00CB251E" w:rsidRDefault="007622C8" w:rsidP="00E85EB2">
      <w:pPr>
        <w:pStyle w:val="Lid-i"/>
        <w:ind w:firstLine="0"/>
        <w:jc w:val="both"/>
        <w:rPr>
          <w:rFonts w:ascii="Arial" w:hAnsi="Arial"/>
          <w:b/>
        </w:rPr>
      </w:pPr>
      <w:r w:rsidRPr="00CB251E">
        <w:rPr>
          <w:rFonts w:ascii="Arial" w:hAnsi="Arial"/>
        </w:rPr>
        <w:t>B2.10.7</w:t>
      </w:r>
      <w:r w:rsidR="00920CF1" w:rsidRPr="00CB251E">
        <w:rPr>
          <w:rFonts w:ascii="Arial" w:hAnsi="Arial"/>
        </w:rPr>
        <w:t xml:space="preserve"> </w:t>
      </w:r>
      <w:r w:rsidR="00920CF1" w:rsidRPr="00CB251E">
        <w:rPr>
          <w:rFonts w:ascii="Arial" w:hAnsi="Arial"/>
          <w:b/>
        </w:rPr>
        <w:t>Meer diensten per maand</w:t>
      </w:r>
    </w:p>
    <w:p w:rsidR="00920CF1" w:rsidRPr="00CB251E" w:rsidRDefault="00920CF1" w:rsidP="00E85EB2">
      <w:pPr>
        <w:pStyle w:val="Lid-i"/>
        <w:ind w:firstLine="0"/>
        <w:jc w:val="both"/>
        <w:rPr>
          <w:rFonts w:ascii="Arial" w:hAnsi="Arial"/>
        </w:rPr>
      </w:pPr>
      <w:r w:rsidRPr="00CB251E">
        <w:rPr>
          <w:rFonts w:ascii="Arial" w:hAnsi="Arial"/>
        </w:rPr>
        <w:t>Indien de vaste reserve voor de 5-ploegendienst per maand - hetzij in dagdienst, hetzij in 5-ploegendienst - meer diensten heeft gewerkt, dan overeenkomt met het aantal diensten ingevolge het dagdienstrooster voor die maand, komt hij voor de meer gewerkte dienst(en) in aanmerking voor de beloning (M) vermeld in B2.a.</w:t>
      </w:r>
      <w:r w:rsidR="009A6A51" w:rsidRPr="00CB251E">
        <w:rPr>
          <w:rFonts w:ascii="Arial" w:hAnsi="Arial"/>
        </w:rPr>
        <w:t xml:space="preserve"> </w:t>
      </w:r>
      <w:r w:rsidRPr="00CB251E">
        <w:rPr>
          <w:rFonts w:ascii="Arial" w:hAnsi="Arial"/>
        </w:rPr>
        <w:t>Daarnaast ontvangt hij voor per meer gewerkte dienst een toeslag (M) van 0,56% per meer gewerkt uur.</w:t>
      </w:r>
      <w:r w:rsidR="009A6A51" w:rsidRPr="00CB251E">
        <w:rPr>
          <w:rFonts w:ascii="Arial" w:hAnsi="Arial"/>
        </w:rPr>
        <w:t xml:space="preserve"> </w:t>
      </w:r>
      <w:r w:rsidRPr="00CB251E">
        <w:rPr>
          <w:rFonts w:ascii="Arial" w:hAnsi="Arial"/>
        </w:rPr>
        <w:t>Op de meer gewerkte diensten is bovendien artikel B2.3. van toepassing.</w:t>
      </w:r>
    </w:p>
    <w:p w:rsidR="00920CF1" w:rsidRPr="00CB251E" w:rsidRDefault="00920CF1" w:rsidP="00E85EB2">
      <w:pPr>
        <w:pStyle w:val="artnw"/>
        <w:tabs>
          <w:tab w:val="clear" w:pos="709"/>
          <w:tab w:val="left" w:pos="426"/>
        </w:tabs>
        <w:ind w:left="1560" w:hanging="1560"/>
        <w:jc w:val="both"/>
        <w:rPr>
          <w:rFonts w:ascii="Arial" w:hAnsi="Arial"/>
          <w:lang w:val="nl-NL"/>
        </w:rPr>
      </w:pPr>
    </w:p>
    <w:p w:rsidR="009A6A51" w:rsidRPr="00CB251E" w:rsidRDefault="007622C8" w:rsidP="00E85EB2">
      <w:pPr>
        <w:pStyle w:val="Lid-i"/>
        <w:ind w:firstLine="0"/>
        <w:jc w:val="both"/>
        <w:rPr>
          <w:rFonts w:ascii="Arial" w:hAnsi="Arial"/>
          <w:b/>
        </w:rPr>
      </w:pPr>
      <w:r w:rsidRPr="00CB251E">
        <w:rPr>
          <w:rFonts w:ascii="Arial" w:hAnsi="Arial"/>
        </w:rPr>
        <w:t>B2.10.8</w:t>
      </w:r>
      <w:r w:rsidR="00920CF1" w:rsidRPr="00CB251E">
        <w:rPr>
          <w:rFonts w:ascii="Arial" w:hAnsi="Arial"/>
        </w:rPr>
        <w:t xml:space="preserve"> </w:t>
      </w:r>
      <w:r w:rsidR="00920CF1" w:rsidRPr="00CB251E">
        <w:rPr>
          <w:rFonts w:ascii="Arial" w:hAnsi="Arial"/>
          <w:b/>
        </w:rPr>
        <w:t>Minder diensten dan vijf per week</w:t>
      </w:r>
    </w:p>
    <w:p w:rsidR="00B562CF" w:rsidRDefault="00920CF1" w:rsidP="00E85EB2">
      <w:pPr>
        <w:pStyle w:val="Lid-i"/>
        <w:ind w:firstLine="0"/>
        <w:jc w:val="both"/>
        <w:rPr>
          <w:rFonts w:ascii="Arial" w:hAnsi="Arial"/>
        </w:rPr>
      </w:pPr>
      <w:r w:rsidRPr="00CB251E">
        <w:rPr>
          <w:rFonts w:ascii="Arial" w:hAnsi="Arial"/>
        </w:rPr>
        <w:t>De vaste reserve kan bij het invallen geen aanspraak maken op de roostervrije dagen van het rooster van de werknemer voor wie hij moet invallen, indien en voor zover hij daardoor minder dan gemiddeld 40 uur per week zal werken.</w:t>
      </w:r>
    </w:p>
    <w:p w:rsidR="00920CF1" w:rsidRPr="00CB251E" w:rsidRDefault="00920CF1" w:rsidP="00E85EB2">
      <w:pPr>
        <w:pStyle w:val="Lid-i"/>
        <w:ind w:firstLine="0"/>
        <w:jc w:val="both"/>
        <w:rPr>
          <w:rFonts w:ascii="Arial" w:hAnsi="Arial"/>
        </w:rPr>
      </w:pPr>
      <w:r w:rsidRPr="00CB251E">
        <w:rPr>
          <w:rFonts w:ascii="Arial" w:hAnsi="Arial"/>
        </w:rPr>
        <w:t>Indien de vaste reserve gedurende twee aaneengesloten kalenderweken een werknemer heeft vervangen, kan hij met ingang van de derde week wel aan</w:t>
      </w:r>
      <w:r w:rsidRPr="00CB251E">
        <w:rPr>
          <w:rFonts w:ascii="Arial" w:hAnsi="Arial"/>
        </w:rPr>
        <w:softHyphen/>
        <w:t>spraak maken op de roostervrije dagen ingevolge het rooster van die werknemer.</w:t>
      </w:r>
    </w:p>
    <w:p w:rsidR="00920CF1" w:rsidRPr="00CB251E" w:rsidRDefault="00920CF1" w:rsidP="00E85EB2">
      <w:pPr>
        <w:pStyle w:val="Voettekst"/>
        <w:tabs>
          <w:tab w:val="clear" w:pos="4153"/>
          <w:tab w:val="clear" w:pos="8306"/>
        </w:tabs>
        <w:jc w:val="both"/>
        <w:rPr>
          <w:rFonts w:ascii="Arial" w:hAnsi="Arial"/>
        </w:rPr>
      </w:pPr>
    </w:p>
    <w:p w:rsidR="009A6A51" w:rsidRPr="00CB251E" w:rsidRDefault="007622C8" w:rsidP="00E85EB2">
      <w:pPr>
        <w:pStyle w:val="Lid-i"/>
        <w:ind w:firstLine="0"/>
        <w:jc w:val="both"/>
        <w:rPr>
          <w:rFonts w:ascii="Arial" w:hAnsi="Arial"/>
          <w:b/>
        </w:rPr>
      </w:pPr>
      <w:r w:rsidRPr="00CB251E">
        <w:rPr>
          <w:rFonts w:ascii="Arial" w:hAnsi="Arial"/>
        </w:rPr>
        <w:t>B2.10.9</w:t>
      </w:r>
      <w:r w:rsidR="00920CF1" w:rsidRPr="00CB251E">
        <w:rPr>
          <w:rFonts w:ascii="Arial" w:hAnsi="Arial"/>
          <w:b/>
        </w:rPr>
        <w:t xml:space="preserve"> Weekenddiensten</w:t>
      </w:r>
    </w:p>
    <w:p w:rsidR="00920CF1" w:rsidRPr="00CB251E" w:rsidRDefault="00920CF1" w:rsidP="00E85EB2">
      <w:pPr>
        <w:pStyle w:val="Lid-i"/>
        <w:ind w:firstLine="0"/>
        <w:jc w:val="both"/>
        <w:rPr>
          <w:rFonts w:ascii="Arial" w:hAnsi="Arial"/>
        </w:rPr>
      </w:pPr>
      <w:r w:rsidRPr="00CB251E">
        <w:rPr>
          <w:rFonts w:ascii="Arial" w:hAnsi="Arial"/>
        </w:rPr>
        <w:t>Indien de vaste reserve voor de 5-ploegendienst op zaterdag en/of zondag niet behoeft in te vallen, zal hij in principe vrij zijn.</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ind w:left="709" w:hanging="709"/>
        <w:jc w:val="both"/>
        <w:rPr>
          <w:rFonts w:ascii="Arial" w:hAnsi="Arial"/>
        </w:rPr>
      </w:pPr>
      <w:r w:rsidRPr="00CB251E">
        <w:rPr>
          <w:rFonts w:ascii="Arial" w:hAnsi="Arial"/>
        </w:rPr>
        <w:t>B2.11</w:t>
      </w:r>
      <w:r w:rsidR="00920CF1" w:rsidRPr="00CB251E">
        <w:rPr>
          <w:rFonts w:ascii="Arial" w:hAnsi="Arial"/>
        </w:rPr>
        <w:tab/>
      </w:r>
      <w:r w:rsidR="00920CF1" w:rsidRPr="00CB251E">
        <w:rPr>
          <w:rFonts w:ascii="Arial" w:hAnsi="Arial"/>
          <w:b/>
        </w:rPr>
        <w:t>Toeslag voor het volgens rooster werken van 45 uur (dagdienst, 2- en 3-ploegendienst)</w:t>
      </w:r>
    </w:p>
    <w:p w:rsidR="00920CF1" w:rsidRPr="00CB251E" w:rsidRDefault="00920CF1" w:rsidP="00E85EB2">
      <w:pPr>
        <w:pStyle w:val="Lid-i"/>
        <w:ind w:firstLine="0"/>
        <w:jc w:val="both"/>
        <w:rPr>
          <w:rFonts w:ascii="Arial" w:hAnsi="Arial"/>
        </w:rPr>
      </w:pPr>
    </w:p>
    <w:p w:rsidR="00920CF1" w:rsidRPr="00CB251E" w:rsidRDefault="00920CF1" w:rsidP="00E85EB2">
      <w:pPr>
        <w:pStyle w:val="Lid-i"/>
        <w:ind w:firstLine="0"/>
        <w:jc w:val="both"/>
        <w:rPr>
          <w:rFonts w:ascii="Arial" w:hAnsi="Arial"/>
        </w:rPr>
      </w:pPr>
      <w:r w:rsidRPr="00CB251E">
        <w:rPr>
          <w:rFonts w:ascii="Arial" w:hAnsi="Arial"/>
        </w:rPr>
        <w:t>Indien een werknemer volgens rooster feitelijk 45 uur heeft gewerkt ontvangt hij een toeslag van 0,14% van het maandsalaris per uur voor het 39ste tot en met het 45ste uur.</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0779BA" w:rsidP="00E85EB2">
      <w:pPr>
        <w:jc w:val="both"/>
        <w:rPr>
          <w:rFonts w:ascii="Arial" w:hAnsi="Arial"/>
          <w:b/>
        </w:rPr>
      </w:pPr>
      <w:r w:rsidRPr="00CB251E">
        <w:rPr>
          <w:rFonts w:ascii="Arial" w:hAnsi="Arial"/>
        </w:rPr>
        <w:t>B2.12</w:t>
      </w:r>
      <w:r w:rsidR="007622C8" w:rsidRPr="00CB251E">
        <w:rPr>
          <w:rFonts w:ascii="Arial" w:hAnsi="Arial"/>
          <w:b/>
        </w:rPr>
        <w:t xml:space="preserve"> </w:t>
      </w:r>
      <w:r w:rsidRPr="00CB251E">
        <w:rPr>
          <w:rFonts w:ascii="Arial" w:hAnsi="Arial"/>
          <w:b/>
        </w:rPr>
        <w:t xml:space="preserve">Toeslag voor het waarnemen van een hogere </w:t>
      </w:r>
      <w:r w:rsidR="00920CF1" w:rsidRPr="00CB251E">
        <w:rPr>
          <w:rFonts w:ascii="Arial" w:hAnsi="Arial"/>
          <w:b/>
        </w:rPr>
        <w:t>functie</w:t>
      </w:r>
    </w:p>
    <w:p w:rsidR="009A6A51" w:rsidRPr="00CB251E" w:rsidRDefault="009A6A51" w:rsidP="00E85EB2">
      <w:pPr>
        <w:jc w:val="both"/>
        <w:rPr>
          <w:rFonts w:ascii="Arial" w:hAnsi="Arial"/>
          <w:b/>
        </w:rPr>
      </w:pPr>
    </w:p>
    <w:p w:rsidR="00920CF1" w:rsidRPr="00CB251E" w:rsidRDefault="007622C8" w:rsidP="00E85EB2">
      <w:pPr>
        <w:pStyle w:val="Lid-i"/>
        <w:ind w:firstLine="0"/>
        <w:jc w:val="both"/>
        <w:rPr>
          <w:rFonts w:ascii="Arial" w:hAnsi="Arial"/>
        </w:rPr>
      </w:pPr>
      <w:r w:rsidRPr="00CB251E">
        <w:rPr>
          <w:rFonts w:ascii="Arial" w:hAnsi="Arial"/>
        </w:rPr>
        <w:t>B2.12.1</w:t>
      </w:r>
      <w:r w:rsidR="00920CF1" w:rsidRPr="00CB251E">
        <w:rPr>
          <w:rFonts w:ascii="Arial" w:hAnsi="Arial"/>
        </w:rPr>
        <w:tab/>
      </w:r>
    </w:p>
    <w:p w:rsidR="00B562CF" w:rsidRDefault="00920CF1" w:rsidP="00E85EB2">
      <w:pPr>
        <w:pStyle w:val="Lid-i"/>
        <w:ind w:firstLine="0"/>
        <w:jc w:val="both"/>
        <w:rPr>
          <w:rFonts w:ascii="Arial" w:hAnsi="Arial"/>
        </w:rPr>
      </w:pPr>
      <w:r w:rsidRPr="00CB251E">
        <w:rPr>
          <w:rFonts w:ascii="Arial" w:hAnsi="Arial"/>
        </w:rPr>
        <w:t>De werknemer die volledig een functie waarneemt die hoger is ingedeeld dan zijn eigen functie, ontvangt per volledig waargenomen dienst een toeslag (M), indien niet reeds bij de functie-indeling rekening is gehouden met waarneming in andere functies.</w:t>
      </w:r>
    </w:p>
    <w:p w:rsidR="00AC7D7E" w:rsidRDefault="00AC7D7E" w:rsidP="008663B0">
      <w:pPr>
        <w:pStyle w:val="Lid-i"/>
        <w:ind w:firstLine="0"/>
        <w:jc w:val="both"/>
        <w:rPr>
          <w:rFonts w:ascii="Arial" w:hAnsi="Arial"/>
        </w:rPr>
      </w:pPr>
    </w:p>
    <w:p w:rsidR="0084737A" w:rsidRDefault="0084737A">
      <w:pPr>
        <w:spacing w:after="200" w:line="276" w:lineRule="auto"/>
        <w:rPr>
          <w:rFonts w:ascii="Arial" w:hAnsi="Arial"/>
        </w:rPr>
      </w:pPr>
      <w:r>
        <w:rPr>
          <w:rFonts w:ascii="Arial" w:hAnsi="Arial"/>
        </w:rPr>
        <w:br w:type="page"/>
      </w:r>
    </w:p>
    <w:p w:rsidR="009A6A51" w:rsidRPr="00CB251E" w:rsidRDefault="00920CF1" w:rsidP="00E85EB2">
      <w:pPr>
        <w:pStyle w:val="Lid-i"/>
        <w:ind w:firstLine="0"/>
        <w:jc w:val="both"/>
        <w:rPr>
          <w:rFonts w:ascii="Arial" w:hAnsi="Arial"/>
        </w:rPr>
      </w:pPr>
      <w:r w:rsidRPr="00CB251E">
        <w:rPr>
          <w:rFonts w:ascii="Arial" w:hAnsi="Arial"/>
        </w:rPr>
        <w:lastRenderedPageBreak/>
        <w:t>De toeslag bedraagt:</w:t>
      </w:r>
    </w:p>
    <w:p w:rsidR="009A6A51" w:rsidRPr="00CB251E" w:rsidRDefault="00920CF1" w:rsidP="00E85EB2">
      <w:pPr>
        <w:pStyle w:val="Lid-i"/>
        <w:ind w:firstLine="0"/>
        <w:jc w:val="both"/>
        <w:rPr>
          <w:rFonts w:ascii="Arial" w:hAnsi="Arial"/>
        </w:rPr>
      </w:pPr>
      <w:r w:rsidRPr="00CB251E">
        <w:rPr>
          <w:rFonts w:ascii="Arial" w:hAnsi="Arial"/>
        </w:rPr>
        <w:t>0,25%</w:t>
      </w:r>
      <w:r w:rsidRPr="00CB251E">
        <w:rPr>
          <w:rFonts w:ascii="Arial" w:hAnsi="Arial"/>
        </w:rPr>
        <w:tab/>
        <w:t>als de waargenomen functie één schaal hoger is ingedeeld,</w:t>
      </w:r>
    </w:p>
    <w:p w:rsidR="009A6A51" w:rsidRPr="00CB251E" w:rsidRDefault="00920CF1" w:rsidP="00E85EB2">
      <w:pPr>
        <w:pStyle w:val="Lid-i"/>
        <w:ind w:firstLine="0"/>
        <w:jc w:val="both"/>
        <w:rPr>
          <w:rFonts w:ascii="Arial" w:hAnsi="Arial"/>
        </w:rPr>
      </w:pPr>
      <w:r w:rsidRPr="00CB251E">
        <w:rPr>
          <w:rFonts w:ascii="Arial" w:hAnsi="Arial"/>
        </w:rPr>
        <w:t>0,375% als de waargenomen functie twee schalen hoger is ingedeeld,</w:t>
      </w:r>
    </w:p>
    <w:p w:rsidR="00920CF1" w:rsidRPr="00CB251E" w:rsidRDefault="00920CF1" w:rsidP="00E85EB2">
      <w:pPr>
        <w:pStyle w:val="Lid-i"/>
        <w:ind w:firstLine="0"/>
        <w:jc w:val="both"/>
        <w:rPr>
          <w:rFonts w:ascii="Arial" w:hAnsi="Arial"/>
        </w:rPr>
      </w:pPr>
      <w:r w:rsidRPr="00CB251E">
        <w:rPr>
          <w:rFonts w:ascii="Arial" w:hAnsi="Arial"/>
        </w:rPr>
        <w:t>0,50%</w:t>
      </w:r>
      <w:r w:rsidRPr="00CB251E">
        <w:rPr>
          <w:rFonts w:ascii="Arial" w:hAnsi="Arial"/>
        </w:rPr>
        <w:tab/>
        <w:t>als de waargenomen functie drie of meer schalen hoger is ingedeeld.</w:t>
      </w:r>
    </w:p>
    <w:p w:rsidR="009A6A51" w:rsidRPr="00CB251E" w:rsidRDefault="009A6A51" w:rsidP="009A6A51"/>
    <w:p w:rsidR="00920CF1" w:rsidRPr="00CB251E" w:rsidRDefault="00920CF1" w:rsidP="00E85EB2">
      <w:pPr>
        <w:pStyle w:val="Lid-i"/>
        <w:ind w:firstLine="0"/>
        <w:jc w:val="both"/>
        <w:rPr>
          <w:rFonts w:ascii="Arial" w:hAnsi="Arial"/>
        </w:rPr>
      </w:pPr>
      <w:r w:rsidRPr="00CB251E">
        <w:rPr>
          <w:rFonts w:ascii="Arial" w:hAnsi="Arial"/>
        </w:rPr>
        <w:t>Deze percentages worden verhoogd met de gemiddelde dienstroostertoeslag van het rooster waarin de waar te nemen functie wordt verricht.</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B2.12.2</w:t>
      </w:r>
      <w:r w:rsidR="00920CF1" w:rsidRPr="00CB251E">
        <w:rPr>
          <w:rFonts w:ascii="Arial" w:hAnsi="Arial"/>
        </w:rPr>
        <w:tab/>
      </w:r>
    </w:p>
    <w:p w:rsidR="00920CF1" w:rsidRPr="00CB251E" w:rsidRDefault="00920CF1" w:rsidP="00E85EB2">
      <w:pPr>
        <w:pStyle w:val="Lid-i"/>
        <w:ind w:firstLine="0"/>
        <w:jc w:val="both"/>
        <w:rPr>
          <w:rFonts w:ascii="Arial" w:hAnsi="Arial"/>
        </w:rPr>
      </w:pPr>
      <w:r w:rsidRPr="00CB251E">
        <w:rPr>
          <w:rFonts w:ascii="Arial" w:hAnsi="Arial"/>
        </w:rPr>
        <w:t>Per maand wordt de in B2.12.1. genoemde toeslag over ten hoogste 20 diensten toegekend.</w:t>
      </w:r>
    </w:p>
    <w:p w:rsidR="00920CF1" w:rsidRPr="00CB251E" w:rsidRDefault="00920CF1" w:rsidP="00E85EB2">
      <w:pPr>
        <w:pStyle w:val="artnw"/>
        <w:tabs>
          <w:tab w:val="clear" w:pos="709"/>
          <w:tab w:val="left" w:pos="426"/>
        </w:tabs>
        <w:ind w:left="1560" w:hanging="1560"/>
        <w:jc w:val="both"/>
        <w:rPr>
          <w:rFonts w:ascii="Arial" w:hAnsi="Arial"/>
          <w:lang w:val="nl-NL"/>
        </w:rPr>
      </w:pPr>
    </w:p>
    <w:p w:rsidR="00920CF1" w:rsidRPr="00CB251E" w:rsidRDefault="007622C8" w:rsidP="00E85EB2">
      <w:pPr>
        <w:pStyle w:val="Lid-i"/>
        <w:ind w:firstLine="0"/>
        <w:jc w:val="both"/>
        <w:rPr>
          <w:rFonts w:ascii="Arial" w:hAnsi="Arial"/>
        </w:rPr>
      </w:pPr>
      <w:r w:rsidRPr="00CB251E">
        <w:rPr>
          <w:rFonts w:ascii="Arial" w:hAnsi="Arial"/>
        </w:rPr>
        <w:t>B2.12.3</w:t>
      </w:r>
      <w:r w:rsidR="00920CF1" w:rsidRPr="00CB251E">
        <w:rPr>
          <w:rFonts w:ascii="Arial" w:hAnsi="Arial"/>
        </w:rPr>
        <w:tab/>
      </w:r>
    </w:p>
    <w:p w:rsidR="00920CF1" w:rsidRDefault="00920CF1" w:rsidP="00B562CF">
      <w:pPr>
        <w:pStyle w:val="Lid-i"/>
        <w:ind w:firstLine="0"/>
        <w:jc w:val="both"/>
        <w:rPr>
          <w:rFonts w:ascii="Arial" w:hAnsi="Arial"/>
        </w:rPr>
      </w:pPr>
      <w:r w:rsidRPr="00CB251E">
        <w:rPr>
          <w:rFonts w:ascii="Arial" w:hAnsi="Arial"/>
        </w:rPr>
        <w:t>In afwijking van het in B2.12.1. bepaalde wordt, bij volledige waarneming van een functie die hoger is ingedeeld dan de hoogste in deze overeenkomst vermelde schaal, de toeslag door de werkgever naar redelijkheid vastgesteld.</w:t>
      </w:r>
    </w:p>
    <w:p w:rsidR="00B562CF" w:rsidRPr="00B562CF" w:rsidRDefault="00B562CF" w:rsidP="00B562CF"/>
    <w:p w:rsidR="00920CF1" w:rsidRPr="00CB251E" w:rsidRDefault="007622C8" w:rsidP="00E85EB2">
      <w:pPr>
        <w:jc w:val="both"/>
        <w:rPr>
          <w:rFonts w:ascii="Arial" w:hAnsi="Arial"/>
          <w:b/>
        </w:rPr>
      </w:pPr>
      <w:r w:rsidRPr="00CB251E">
        <w:rPr>
          <w:rFonts w:ascii="Arial" w:hAnsi="Arial"/>
        </w:rPr>
        <w:t>B2.13</w:t>
      </w:r>
      <w:r w:rsidRPr="00CB251E">
        <w:rPr>
          <w:rFonts w:ascii="Arial" w:hAnsi="Arial"/>
          <w:b/>
        </w:rPr>
        <w:t xml:space="preserve"> </w:t>
      </w:r>
      <w:r w:rsidR="000779BA" w:rsidRPr="00CB251E">
        <w:rPr>
          <w:rFonts w:ascii="Arial" w:hAnsi="Arial"/>
          <w:b/>
        </w:rPr>
        <w:t>Werken op f</w:t>
      </w:r>
      <w:r w:rsidR="00920CF1" w:rsidRPr="00CB251E">
        <w:rPr>
          <w:rFonts w:ascii="Arial" w:hAnsi="Arial"/>
          <w:b/>
        </w:rPr>
        <w:t>eestdagen door werknemers in 5-ploegendienst</w:t>
      </w:r>
    </w:p>
    <w:p w:rsidR="00920CF1" w:rsidRPr="00CB251E" w:rsidRDefault="00920CF1" w:rsidP="00E85EB2">
      <w:pPr>
        <w:pStyle w:val="Lid-i"/>
        <w:ind w:firstLine="0"/>
        <w:jc w:val="both"/>
        <w:rPr>
          <w:rFonts w:ascii="Arial" w:hAnsi="Arial"/>
        </w:rPr>
      </w:pPr>
    </w:p>
    <w:p w:rsidR="00920CF1" w:rsidRPr="00CB251E" w:rsidRDefault="00920CF1" w:rsidP="00E85EB2">
      <w:pPr>
        <w:pStyle w:val="Lid-i"/>
        <w:ind w:firstLine="0"/>
        <w:jc w:val="both"/>
        <w:rPr>
          <w:rFonts w:ascii="Arial" w:hAnsi="Arial"/>
        </w:rPr>
      </w:pPr>
      <w:r w:rsidRPr="00CB251E">
        <w:rPr>
          <w:rFonts w:ascii="Arial" w:hAnsi="Arial"/>
        </w:rPr>
        <w:t>Een werknemer in 5-ploegendienst die volgens zijn rooster op een feestdag arbeid verricht, heeft voor een dienst van 8 uur recht op een toeslag van 6,16% van het maandinkomen.</w:t>
      </w:r>
      <w:r w:rsidRPr="00CB251E">
        <w:rPr>
          <w:rFonts w:ascii="Arial" w:hAnsi="Arial"/>
        </w:rPr>
        <w:br/>
        <w:t>Desgewenst kan deze werknemer tegen inlevering van 5,04% van het maandinkomen een (8-uurs)dienst vrijaf reserveren, die hij in overleg met de werkgever kan opnemen. Kiest hij voor een vrije dag, dan wordt de resterende toeslag van 1,12% van het maandinkomen uitbetaald.</w:t>
      </w:r>
      <w:r w:rsidRPr="00CB251E">
        <w:rPr>
          <w:rFonts w:ascii="Arial" w:hAnsi="Arial"/>
        </w:rPr>
        <w:br/>
        <w:t>Uitbetaling van de toeslag van 6,16% resp. van 1,12% geschiedt aan het einde van de maand volgende op die waarin het recht op de toeslag is ontstaan.</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7622C8" w:rsidP="00E85EB2">
      <w:pPr>
        <w:jc w:val="both"/>
        <w:rPr>
          <w:rFonts w:ascii="Arial" w:hAnsi="Arial"/>
          <w:b/>
        </w:rPr>
      </w:pPr>
      <w:r w:rsidRPr="00CB251E">
        <w:rPr>
          <w:rFonts w:ascii="Arial" w:hAnsi="Arial"/>
        </w:rPr>
        <w:t>B2.14</w:t>
      </w:r>
      <w:r w:rsidRPr="00CB251E">
        <w:rPr>
          <w:rFonts w:ascii="Arial" w:hAnsi="Arial"/>
          <w:b/>
        </w:rPr>
        <w:t xml:space="preserve"> </w:t>
      </w:r>
      <w:r w:rsidR="00920CF1" w:rsidRPr="00CB251E">
        <w:rPr>
          <w:rFonts w:ascii="Arial" w:hAnsi="Arial"/>
          <w:b/>
        </w:rPr>
        <w:t>Rusttijden</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7622C8" w:rsidP="00E85EB2">
      <w:pPr>
        <w:pStyle w:val="Lid-i"/>
        <w:ind w:left="720" w:hanging="720"/>
        <w:jc w:val="both"/>
        <w:rPr>
          <w:rFonts w:ascii="Arial" w:hAnsi="Arial"/>
        </w:rPr>
      </w:pPr>
      <w:r w:rsidRPr="00CB251E">
        <w:rPr>
          <w:rFonts w:ascii="Arial" w:hAnsi="Arial"/>
        </w:rPr>
        <w:t>B2.14.1</w:t>
      </w:r>
      <w:r w:rsidR="00920CF1" w:rsidRPr="00CB251E">
        <w:rPr>
          <w:rFonts w:ascii="Arial" w:hAnsi="Arial"/>
        </w:rPr>
        <w:tab/>
      </w:r>
    </w:p>
    <w:p w:rsidR="00920CF1" w:rsidRPr="00CB251E" w:rsidRDefault="00920CF1" w:rsidP="00E85EB2">
      <w:pPr>
        <w:pStyle w:val="Lid-i"/>
        <w:ind w:firstLine="0"/>
        <w:jc w:val="both"/>
        <w:rPr>
          <w:rFonts w:ascii="Arial" w:hAnsi="Arial"/>
        </w:rPr>
      </w:pPr>
      <w:r w:rsidRPr="00CB251E">
        <w:rPr>
          <w:rFonts w:ascii="Arial" w:hAnsi="Arial"/>
        </w:rPr>
        <w:t>Indien een werknemer werkzaam in dagdienst arbeid heeft verricht tussen 10 uur voor de aanvang van de normale dagdienst en de aanvang van deze dagdienst, zullen, ter verzekering van voldoende rust, vanaf het begin van de dagdienst evenveel uren vrijaf worden gegeven als gewerkt zijn in de bedoelde periode, vermeerderd met één uur per oproep.</w:t>
      </w:r>
    </w:p>
    <w:p w:rsidR="00920CF1" w:rsidRPr="00CB251E" w:rsidRDefault="00920CF1" w:rsidP="00E85EB2">
      <w:pPr>
        <w:jc w:val="both"/>
        <w:rPr>
          <w:rFonts w:ascii="Arial" w:hAnsi="Arial"/>
        </w:rPr>
      </w:pPr>
      <w:r w:rsidRPr="00CB251E">
        <w:rPr>
          <w:rFonts w:ascii="Arial" w:hAnsi="Arial"/>
        </w:rPr>
        <w:t>Op verzoek van de werknemer kan direct aansluitend hierop nog een uur vrijaf worden toegekend, in welk geval de extra reistoeslag ingevolge artikel B2.3. komt te vervallen.</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Het in de eerste alinea genoemde recht ontstaat evenwel niet wanneer:</w:t>
      </w:r>
    </w:p>
    <w:p w:rsidR="00B562CF" w:rsidRDefault="00920CF1" w:rsidP="00E85EB2">
      <w:pPr>
        <w:ind w:left="720" w:hanging="720"/>
        <w:jc w:val="both"/>
        <w:rPr>
          <w:rFonts w:ascii="Arial" w:hAnsi="Arial"/>
        </w:rPr>
      </w:pPr>
      <w:r w:rsidRPr="00CB251E">
        <w:rPr>
          <w:rFonts w:ascii="Arial" w:hAnsi="Arial"/>
        </w:rPr>
        <w:t xml:space="preserve">- </w:t>
      </w:r>
      <w:r w:rsidRPr="00CB251E">
        <w:rPr>
          <w:rFonts w:ascii="Arial" w:hAnsi="Arial"/>
        </w:rPr>
        <w:tab/>
        <w:t>deze arbeid is aangevangen op of na 2 uren voor het begin van de normale dagdienst (ter bepaling van het begin van de dagdienst zal in geval van variabele werk</w:t>
      </w:r>
      <w:r w:rsidR="00B562CF">
        <w:rPr>
          <w:rFonts w:ascii="Arial" w:hAnsi="Arial"/>
        </w:rPr>
        <w:t>-</w:t>
      </w:r>
    </w:p>
    <w:p w:rsidR="00920CF1" w:rsidRPr="00CB251E" w:rsidRDefault="00B562CF" w:rsidP="00E85EB2">
      <w:pPr>
        <w:ind w:left="720" w:hanging="720"/>
        <w:jc w:val="both"/>
        <w:rPr>
          <w:rFonts w:ascii="Arial" w:hAnsi="Arial"/>
        </w:rPr>
      </w:pPr>
      <w:r>
        <w:rPr>
          <w:rFonts w:ascii="Arial" w:hAnsi="Arial"/>
        </w:rPr>
        <w:tab/>
      </w:r>
      <w:r w:rsidR="00920CF1" w:rsidRPr="00CB251E">
        <w:rPr>
          <w:rFonts w:ascii="Arial" w:hAnsi="Arial"/>
        </w:rPr>
        <w:t>tijden de standaardaanvangstijd worden gebezigd);</w:t>
      </w:r>
    </w:p>
    <w:p w:rsidR="00920CF1" w:rsidRPr="00CB251E" w:rsidRDefault="00920CF1" w:rsidP="00E85EB2">
      <w:pPr>
        <w:ind w:left="720" w:hanging="720"/>
        <w:jc w:val="both"/>
        <w:rPr>
          <w:rFonts w:ascii="Arial" w:hAnsi="Arial"/>
        </w:rPr>
      </w:pPr>
      <w:r w:rsidRPr="00CB251E">
        <w:rPr>
          <w:rFonts w:ascii="Arial" w:hAnsi="Arial"/>
        </w:rPr>
        <w:t xml:space="preserve">- </w:t>
      </w:r>
      <w:r w:rsidRPr="00CB251E">
        <w:rPr>
          <w:rFonts w:ascii="Arial" w:hAnsi="Arial"/>
        </w:rPr>
        <w:tab/>
        <w:t>de eerstvolgende dienst volgens dienstrooster later dan 12 uur na het beëindigen van deze arbeid begint.</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Wanneer de normale werktijd ten gevolge van incidenteel nachtwerk korter dan 2 uur zou worden behoeft de werknemer in het alg</w:t>
      </w:r>
      <w:r w:rsidR="007622C8" w:rsidRPr="00CB251E">
        <w:rPr>
          <w:rFonts w:ascii="Arial" w:hAnsi="Arial"/>
        </w:rPr>
        <w:t>emeen niet meer terug te komen.</w:t>
      </w:r>
    </w:p>
    <w:p w:rsidR="007622C8" w:rsidRPr="00CB251E" w:rsidRDefault="007622C8" w:rsidP="00E85EB2">
      <w:pPr>
        <w:pStyle w:val="Lid-i"/>
        <w:ind w:left="709" w:hanging="709"/>
        <w:jc w:val="both"/>
        <w:rPr>
          <w:rFonts w:ascii="Arial" w:hAnsi="Arial"/>
        </w:rPr>
      </w:pPr>
    </w:p>
    <w:p w:rsidR="00920CF1" w:rsidRPr="00CB251E" w:rsidRDefault="007622C8" w:rsidP="00E85EB2">
      <w:pPr>
        <w:pStyle w:val="Lid-i"/>
        <w:ind w:left="709" w:hanging="709"/>
        <w:jc w:val="both"/>
        <w:rPr>
          <w:rFonts w:ascii="Arial" w:hAnsi="Arial"/>
        </w:rPr>
      </w:pPr>
      <w:r w:rsidRPr="00CB251E">
        <w:rPr>
          <w:rFonts w:ascii="Arial" w:hAnsi="Arial"/>
        </w:rPr>
        <w:lastRenderedPageBreak/>
        <w:t>B2.14.2</w:t>
      </w:r>
    </w:p>
    <w:p w:rsidR="00920CF1" w:rsidRPr="00CB251E" w:rsidRDefault="00920CF1" w:rsidP="00E85EB2">
      <w:pPr>
        <w:pStyle w:val="Lid-i"/>
        <w:ind w:firstLine="0"/>
        <w:jc w:val="both"/>
        <w:rPr>
          <w:rFonts w:ascii="Arial" w:hAnsi="Arial"/>
        </w:rPr>
      </w:pPr>
      <w:r w:rsidRPr="00CB251E">
        <w:rPr>
          <w:rFonts w:ascii="Arial" w:hAnsi="Arial"/>
        </w:rPr>
        <w:t>Een werknemer werkzaam in ploegendienst heeft na ten minste 12 uur onafgebroken arbeid te hebben verricht, r</w:t>
      </w:r>
      <w:r w:rsidR="007622C8" w:rsidRPr="00CB251E">
        <w:rPr>
          <w:rFonts w:ascii="Arial" w:hAnsi="Arial"/>
        </w:rPr>
        <w:t>echt op ten minste 12 uur rust.</w:t>
      </w:r>
    </w:p>
    <w:p w:rsidR="00920CF1" w:rsidRPr="00CB251E" w:rsidRDefault="00920CF1" w:rsidP="00E85EB2">
      <w:pPr>
        <w:pStyle w:val="Lid-i"/>
        <w:ind w:firstLine="0"/>
        <w:jc w:val="both"/>
        <w:rPr>
          <w:rFonts w:ascii="Arial" w:hAnsi="Arial"/>
        </w:rPr>
      </w:pPr>
    </w:p>
    <w:p w:rsidR="00920CF1" w:rsidRPr="00CB251E" w:rsidRDefault="00920CF1" w:rsidP="00E85EB2">
      <w:pPr>
        <w:jc w:val="both"/>
        <w:rPr>
          <w:rFonts w:ascii="Arial" w:hAnsi="Arial" w:cs="Arial"/>
          <w:b/>
        </w:rPr>
      </w:pPr>
      <w:r w:rsidRPr="00AC7D7E">
        <w:rPr>
          <w:rFonts w:ascii="Arial" w:hAnsi="Arial" w:cs="Arial"/>
          <w:b/>
        </w:rPr>
        <w:t>B3</w:t>
      </w:r>
      <w:r w:rsidR="00AC7D7E">
        <w:rPr>
          <w:rFonts w:ascii="Arial" w:hAnsi="Arial" w:cs="Arial"/>
          <w:b/>
        </w:rPr>
        <w:t>.</w:t>
      </w:r>
      <w:r w:rsidRPr="00CB251E">
        <w:rPr>
          <w:rFonts w:ascii="Arial" w:hAnsi="Arial" w:cs="Arial"/>
          <w:b/>
        </w:rPr>
        <w:tab/>
        <w:t>Bijzondere beloning</w:t>
      </w:r>
      <w:r w:rsidR="0028451C">
        <w:rPr>
          <w:rFonts w:ascii="Arial" w:hAnsi="Arial" w:cs="Arial"/>
          <w:b/>
        </w:rPr>
        <w:t xml:space="preserve"> </w:t>
      </w:r>
      <w:r w:rsidRPr="00CB251E">
        <w:rPr>
          <w:rFonts w:ascii="Arial" w:hAnsi="Arial" w:cs="Arial"/>
          <w:b/>
        </w:rPr>
        <w:t xml:space="preserve">functiegroep 10 en hoger </w:t>
      </w:r>
    </w:p>
    <w:p w:rsidR="00920CF1" w:rsidRPr="00CB251E" w:rsidRDefault="00920CF1" w:rsidP="00E85EB2">
      <w:pPr>
        <w:ind w:hanging="993"/>
        <w:jc w:val="both"/>
        <w:rPr>
          <w:rFonts w:ascii="Arial" w:hAnsi="Arial" w:cs="Arial"/>
          <w:i/>
          <w:sz w:val="22"/>
          <w:szCs w:val="22"/>
        </w:rPr>
      </w:pPr>
      <w:r w:rsidRPr="00CB251E">
        <w:rPr>
          <w:rFonts w:ascii="Arial" w:hAnsi="Arial" w:cs="Arial"/>
          <w:i/>
          <w:sz w:val="22"/>
          <w:szCs w:val="22"/>
        </w:rPr>
        <w:tab/>
      </w:r>
    </w:p>
    <w:p w:rsidR="00920CF1" w:rsidRPr="00CB251E" w:rsidRDefault="00920CF1" w:rsidP="00E85EB2">
      <w:pPr>
        <w:jc w:val="both"/>
        <w:rPr>
          <w:rFonts w:ascii="Arial" w:hAnsi="Arial" w:cs="Arial"/>
          <w:b/>
        </w:rPr>
      </w:pPr>
      <w:r w:rsidRPr="00CB251E">
        <w:rPr>
          <w:rFonts w:ascii="Arial" w:hAnsi="Arial" w:cs="Arial"/>
        </w:rPr>
        <w:t>B.3.1</w:t>
      </w:r>
      <w:r w:rsidRPr="00CB251E">
        <w:rPr>
          <w:rFonts w:ascii="Arial" w:hAnsi="Arial" w:cs="Arial"/>
          <w:b/>
        </w:rPr>
        <w:tab/>
        <w:t xml:space="preserve">Dagdienstrooster (uitwerking artikel 7.3.1. </w:t>
      </w:r>
      <w:r w:rsidR="00B562CF">
        <w:rPr>
          <w:rFonts w:ascii="Arial" w:hAnsi="Arial" w:cs="Arial"/>
          <w:b/>
        </w:rPr>
        <w:t>cao</w:t>
      </w:r>
      <w:r w:rsidRPr="00CB251E">
        <w:rPr>
          <w:rFonts w:ascii="Arial" w:hAnsi="Arial" w:cs="Arial"/>
          <w:b/>
        </w:rPr>
        <w:t>)</w:t>
      </w:r>
    </w:p>
    <w:p w:rsidR="00920CF1" w:rsidRPr="00CB251E" w:rsidRDefault="00920CF1" w:rsidP="00E85EB2">
      <w:pPr>
        <w:jc w:val="both"/>
        <w:rPr>
          <w:rFonts w:ascii="Arial" w:hAnsi="Arial" w:cs="Arial"/>
          <w:b/>
        </w:rPr>
      </w:pPr>
    </w:p>
    <w:p w:rsidR="00920CF1" w:rsidRPr="00CB251E" w:rsidRDefault="00920CF1" w:rsidP="00E85EB2">
      <w:pPr>
        <w:tabs>
          <w:tab w:val="left" w:pos="426"/>
        </w:tabs>
        <w:jc w:val="both"/>
        <w:rPr>
          <w:rFonts w:ascii="Arial" w:hAnsi="Arial"/>
        </w:rPr>
      </w:pPr>
      <w:r w:rsidRPr="00CB251E">
        <w:rPr>
          <w:rFonts w:ascii="Arial" w:hAnsi="Arial"/>
        </w:rPr>
        <w:t>Van toepassing zijn de van artikel 7.3.1. C</w:t>
      </w:r>
      <w:r w:rsidR="00B562CF">
        <w:rPr>
          <w:rFonts w:ascii="Arial" w:hAnsi="Arial"/>
        </w:rPr>
        <w:t>ao</w:t>
      </w:r>
      <w:r w:rsidRPr="00CB251E">
        <w:rPr>
          <w:rFonts w:ascii="Arial" w:hAnsi="Arial"/>
        </w:rPr>
        <w:t xml:space="preserve"> afwijkende bepalingen die zijn opgenomen onder B.2.2 van deze cao. </w:t>
      </w:r>
    </w:p>
    <w:p w:rsidR="00920CF1" w:rsidRPr="00CB251E" w:rsidRDefault="00920CF1" w:rsidP="00E85EB2">
      <w:pPr>
        <w:jc w:val="both"/>
        <w:rPr>
          <w:rFonts w:ascii="Arial" w:hAnsi="Arial" w:cs="Arial"/>
          <w:b/>
        </w:rPr>
      </w:pPr>
    </w:p>
    <w:p w:rsidR="00920CF1" w:rsidRPr="00CB251E" w:rsidRDefault="00920CF1" w:rsidP="00E85EB2">
      <w:pPr>
        <w:jc w:val="both"/>
        <w:rPr>
          <w:rFonts w:ascii="Arial" w:hAnsi="Arial" w:cs="Arial"/>
          <w:b/>
        </w:rPr>
      </w:pPr>
      <w:r w:rsidRPr="00CB251E">
        <w:rPr>
          <w:rFonts w:ascii="Arial" w:hAnsi="Arial" w:cs="Arial"/>
        </w:rPr>
        <w:t>B.3.2</w:t>
      </w:r>
      <w:r w:rsidRPr="00CB251E">
        <w:rPr>
          <w:rFonts w:ascii="Arial" w:hAnsi="Arial" w:cs="Arial"/>
          <w:b/>
        </w:rPr>
        <w:tab/>
        <w:t xml:space="preserve">Bijzondere beloningen (uitwerking artikel 9.4 </w:t>
      </w:r>
      <w:r w:rsidR="00B562CF">
        <w:rPr>
          <w:rFonts w:ascii="Arial" w:hAnsi="Arial" w:cs="Arial"/>
          <w:b/>
        </w:rPr>
        <w:t>cao</w:t>
      </w:r>
      <w:r w:rsidRPr="00CB251E">
        <w:rPr>
          <w:rFonts w:ascii="Arial" w:hAnsi="Arial" w:cs="Arial"/>
          <w:b/>
        </w:rPr>
        <w:t>)</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920CF1" w:rsidP="00E85EB2">
      <w:pPr>
        <w:pStyle w:val="Lid-i"/>
        <w:ind w:firstLine="0"/>
        <w:jc w:val="both"/>
        <w:rPr>
          <w:rFonts w:ascii="Arial" w:hAnsi="Arial"/>
          <w:b/>
        </w:rPr>
      </w:pPr>
      <w:r w:rsidRPr="00CB251E">
        <w:rPr>
          <w:rFonts w:ascii="Arial" w:hAnsi="Arial"/>
        </w:rPr>
        <w:t>B3.2.1</w:t>
      </w:r>
      <w:r w:rsidRPr="00CB251E">
        <w:rPr>
          <w:rFonts w:ascii="Arial" w:hAnsi="Arial"/>
          <w:b/>
        </w:rPr>
        <w:tab/>
        <w:t>Overwerk</w:t>
      </w:r>
    </w:p>
    <w:p w:rsidR="00920CF1" w:rsidRPr="00CB251E" w:rsidRDefault="00920CF1" w:rsidP="00E85EB2">
      <w:pPr>
        <w:pStyle w:val="sublid"/>
        <w:jc w:val="both"/>
        <w:rPr>
          <w:rFonts w:ascii="Arial" w:hAnsi="Arial"/>
        </w:rPr>
      </w:pPr>
      <w:r w:rsidRPr="00CB251E">
        <w:rPr>
          <w:rFonts w:ascii="Arial" w:hAnsi="Arial"/>
        </w:rPr>
        <w:t>1.</w:t>
      </w:r>
      <w:r w:rsidRPr="00CB251E">
        <w:rPr>
          <w:rFonts w:ascii="Arial" w:hAnsi="Arial"/>
        </w:rPr>
        <w:tab/>
        <w:t>Onder overwerk wordt verstaan, werk dat wordt verricht met overschrijding van de volgens dienstrooster voor de werknemer geldende dagelijkse werk</w:t>
      </w:r>
      <w:r w:rsidRPr="00CB251E">
        <w:rPr>
          <w:rFonts w:ascii="Arial" w:hAnsi="Arial"/>
        </w:rPr>
        <w:softHyphen/>
        <w:t>tijd met meer dan een half uur, in opdracht van de werkgever.</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920CF1" w:rsidP="00E85EB2">
      <w:pPr>
        <w:pStyle w:val="sublid"/>
        <w:jc w:val="both"/>
        <w:rPr>
          <w:rFonts w:ascii="Arial" w:hAnsi="Arial"/>
        </w:rPr>
      </w:pPr>
      <w:r w:rsidRPr="00CB251E">
        <w:rPr>
          <w:rFonts w:ascii="Arial" w:hAnsi="Arial"/>
        </w:rPr>
        <w:t>2.</w:t>
      </w:r>
      <w:r w:rsidRPr="00CB251E">
        <w:rPr>
          <w:rFonts w:ascii="Arial" w:hAnsi="Arial"/>
        </w:rPr>
        <w:tab/>
        <w:t>Onverminderd het in lid  bepaalde, wordt overwerk niet be</w:t>
      </w:r>
      <w:r w:rsidRPr="00CB251E">
        <w:rPr>
          <w:rFonts w:ascii="Arial" w:hAnsi="Arial"/>
        </w:rPr>
        <w:softHyphen/>
        <w:t>loond.</w:t>
      </w:r>
    </w:p>
    <w:p w:rsidR="00920CF1" w:rsidRPr="00CB251E" w:rsidRDefault="00920CF1" w:rsidP="00E85EB2">
      <w:pPr>
        <w:pStyle w:val="sublid"/>
        <w:jc w:val="both"/>
        <w:rPr>
          <w:rFonts w:ascii="Arial" w:hAnsi="Arial"/>
        </w:rPr>
      </w:pPr>
    </w:p>
    <w:p w:rsidR="002B7C65" w:rsidRDefault="00920CF1" w:rsidP="002B7C65">
      <w:pPr>
        <w:pStyle w:val="sublid"/>
        <w:numPr>
          <w:ilvl w:val="0"/>
          <w:numId w:val="33"/>
        </w:numPr>
        <w:jc w:val="both"/>
        <w:rPr>
          <w:rFonts w:ascii="Arial" w:hAnsi="Arial"/>
        </w:rPr>
      </w:pPr>
      <w:r w:rsidRPr="00CB251E">
        <w:rPr>
          <w:rFonts w:ascii="Arial" w:hAnsi="Arial"/>
        </w:rPr>
        <w:t xml:space="preserve">Voor de werknemer die is ingedeeld in salarisgroep 11 en 12 zal overwerk worden beloond op voet van gelijkstelling met andere werknemers in het bedrijf tot maximaal het </w:t>
      </w:r>
      <w:r w:rsidR="00A24D4D" w:rsidRPr="00CB251E">
        <w:rPr>
          <w:rFonts w:ascii="Arial" w:hAnsi="Arial"/>
        </w:rPr>
        <w:t xml:space="preserve"> bedrag van € </w:t>
      </w:r>
      <w:r w:rsidR="00EB497E">
        <w:rPr>
          <w:rFonts w:ascii="Arial" w:hAnsi="Arial"/>
        </w:rPr>
        <w:t>4527.95</w:t>
      </w:r>
      <w:r w:rsidR="00A24D4D" w:rsidRPr="00CB251E">
        <w:rPr>
          <w:rFonts w:ascii="Arial" w:hAnsi="Arial"/>
        </w:rPr>
        <w:t xml:space="preserve"> bruto </w:t>
      </w:r>
      <w:r w:rsidRPr="00CB251E">
        <w:rPr>
          <w:rFonts w:ascii="Arial" w:hAnsi="Arial"/>
        </w:rPr>
        <w:t xml:space="preserve">op grond van het bepaalde in B.2.2.1 en B. 2.2.2. </w:t>
      </w:r>
    </w:p>
    <w:p w:rsidR="00920CF1" w:rsidRPr="00CB251E" w:rsidRDefault="00920CF1" w:rsidP="002B7C65">
      <w:pPr>
        <w:pStyle w:val="sublid"/>
        <w:ind w:left="360" w:firstLine="0"/>
        <w:jc w:val="both"/>
        <w:rPr>
          <w:rFonts w:ascii="Arial" w:hAnsi="Arial"/>
          <w:strike/>
        </w:rPr>
      </w:pPr>
      <w:r w:rsidRPr="00CB251E">
        <w:rPr>
          <w:rFonts w:ascii="Arial" w:hAnsi="Arial"/>
        </w:rPr>
        <w:t>Buiten aanmerking blijven evenwel per kalenderjaar de eerste 8 overwerkuren indien de berekening van overwerkbeloning voor bedoelde andere werknemers aan een salarismaximum is gebonden, dan</w:t>
      </w:r>
      <w:r w:rsidR="0028451C">
        <w:rPr>
          <w:rFonts w:ascii="Arial" w:hAnsi="Arial"/>
        </w:rPr>
        <w:t xml:space="preserve"> </w:t>
      </w:r>
      <w:r w:rsidRPr="00CB251E">
        <w:rPr>
          <w:rFonts w:ascii="Arial" w:hAnsi="Arial"/>
        </w:rPr>
        <w:t>wel de eerste 16 overwerkuren, indien een zodanige maximering van de overwerkbeloning ontbreekt.</w:t>
      </w:r>
    </w:p>
    <w:p w:rsidR="00920CF1" w:rsidRPr="00CB251E" w:rsidRDefault="00920CF1" w:rsidP="00E85EB2">
      <w:pPr>
        <w:pStyle w:val="sublid"/>
        <w:jc w:val="both"/>
        <w:rPr>
          <w:rFonts w:ascii="Arial" w:hAnsi="Arial"/>
        </w:rPr>
      </w:pPr>
    </w:p>
    <w:p w:rsidR="00920CF1" w:rsidRPr="00CB251E" w:rsidRDefault="00920CF1" w:rsidP="00E85EB2">
      <w:pPr>
        <w:pStyle w:val="sublid"/>
        <w:jc w:val="both"/>
        <w:rPr>
          <w:rFonts w:ascii="Arial" w:hAnsi="Arial"/>
        </w:rPr>
      </w:pPr>
      <w:r w:rsidRPr="00CB251E">
        <w:rPr>
          <w:rFonts w:ascii="Arial" w:hAnsi="Arial"/>
        </w:rPr>
        <w:t>4.</w:t>
      </w:r>
      <w:r w:rsidRPr="00CB251E">
        <w:rPr>
          <w:rFonts w:ascii="Arial" w:hAnsi="Arial"/>
        </w:rPr>
        <w:tab/>
        <w:t>Voor de werknemer die is ingedeeld in een van de functiegroepen 13 en hoger zal bij langdurig en voorzienbaar regelmatig terugkerend overwerk een beloningsregeling worden getroffen. In een dergelijke beloningsregeling kan tevens worden bepaald dat de extra vakantierechten zoals bedoeld in artikel 15.2.1 worden verminderd. Deze vermindering kan maximaal 16 uur bedragen.</w:t>
      </w:r>
    </w:p>
    <w:p w:rsidR="00920CF1" w:rsidRPr="00CB251E" w:rsidRDefault="00920CF1" w:rsidP="00E85EB2">
      <w:pPr>
        <w:pStyle w:val="Voettekst"/>
        <w:tabs>
          <w:tab w:val="clear" w:pos="4153"/>
          <w:tab w:val="clear" w:pos="8306"/>
        </w:tabs>
        <w:jc w:val="both"/>
        <w:rPr>
          <w:rFonts w:ascii="Arial" w:hAnsi="Arial"/>
        </w:rPr>
      </w:pPr>
    </w:p>
    <w:p w:rsidR="00920CF1" w:rsidRPr="00CB251E" w:rsidRDefault="00920CF1" w:rsidP="00E85EB2">
      <w:pPr>
        <w:pStyle w:val="Lid-i"/>
        <w:ind w:firstLine="0"/>
        <w:jc w:val="both"/>
        <w:rPr>
          <w:rFonts w:ascii="Arial" w:hAnsi="Arial"/>
          <w:b/>
        </w:rPr>
      </w:pPr>
      <w:r w:rsidRPr="00CB251E">
        <w:rPr>
          <w:rFonts w:ascii="Arial" w:hAnsi="Arial"/>
        </w:rPr>
        <w:t>B3.3</w:t>
      </w:r>
      <w:r w:rsidR="000779BA" w:rsidRPr="00CB251E">
        <w:rPr>
          <w:rFonts w:ascii="Arial" w:hAnsi="Arial"/>
          <w:b/>
        </w:rPr>
        <w:tab/>
        <w:t xml:space="preserve">Werk verricht in </w:t>
      </w:r>
      <w:r w:rsidRPr="00CB251E">
        <w:rPr>
          <w:rFonts w:ascii="Arial" w:hAnsi="Arial"/>
          <w:b/>
        </w:rPr>
        <w:t>ploegendienst</w:t>
      </w:r>
    </w:p>
    <w:p w:rsidR="00920CF1" w:rsidRPr="00CB251E" w:rsidRDefault="00920CF1" w:rsidP="00E85EB2">
      <w:pPr>
        <w:pStyle w:val="sublid"/>
        <w:jc w:val="both"/>
        <w:rPr>
          <w:rFonts w:ascii="Arial" w:hAnsi="Arial"/>
        </w:rPr>
      </w:pPr>
      <w:r w:rsidRPr="00CB251E">
        <w:rPr>
          <w:rFonts w:ascii="Arial" w:hAnsi="Arial"/>
        </w:rPr>
        <w:t>1.</w:t>
      </w:r>
      <w:r w:rsidRPr="00CB251E">
        <w:rPr>
          <w:rFonts w:ascii="Arial" w:hAnsi="Arial"/>
        </w:rPr>
        <w:tab/>
        <w:t>Voor het werken in ploegendienst wordt een dienstroostertoeslag toegekend. Deze toeslag wordt voor werknemers die onder deze overeenkomst vallen, vastgesteld volgens de bepalingen die gelden voor andere werknemers in het bedrijf.</w:t>
      </w:r>
    </w:p>
    <w:p w:rsidR="00920CF1" w:rsidRPr="00CB251E" w:rsidRDefault="00920CF1" w:rsidP="00E85EB2">
      <w:pPr>
        <w:pStyle w:val="sublid"/>
        <w:jc w:val="both"/>
        <w:rPr>
          <w:rFonts w:ascii="Arial" w:hAnsi="Arial"/>
        </w:rPr>
      </w:pPr>
      <w:r w:rsidRPr="00CB251E">
        <w:rPr>
          <w:rFonts w:ascii="Arial" w:hAnsi="Arial"/>
        </w:rPr>
        <w:t>2.</w:t>
      </w:r>
      <w:r w:rsidRPr="00CB251E">
        <w:rPr>
          <w:rFonts w:ascii="Arial" w:hAnsi="Arial"/>
        </w:rPr>
        <w:tab/>
        <w:t>Voor het werken in ploegendienst wordt geen dienstroostertoeslag betaald, indien dit werken uitsluitend plaatsvindt in het kader van een opleiding.</w:t>
      </w:r>
    </w:p>
    <w:p w:rsidR="00920CF1" w:rsidRPr="00CB251E" w:rsidRDefault="00920CF1" w:rsidP="00E85EB2">
      <w:pPr>
        <w:jc w:val="both"/>
        <w:rPr>
          <w:rFonts w:ascii="Arial" w:hAnsi="Arial"/>
        </w:rPr>
      </w:pPr>
    </w:p>
    <w:p w:rsidR="00920CF1" w:rsidRPr="00CB251E" w:rsidRDefault="007622C8" w:rsidP="00E85EB2">
      <w:pPr>
        <w:pStyle w:val="Lid-i"/>
        <w:ind w:firstLine="0"/>
        <w:jc w:val="both"/>
        <w:rPr>
          <w:rFonts w:ascii="Arial" w:hAnsi="Arial"/>
          <w:b/>
        </w:rPr>
      </w:pPr>
      <w:r w:rsidRPr="00CB251E">
        <w:rPr>
          <w:rFonts w:ascii="Arial" w:hAnsi="Arial"/>
        </w:rPr>
        <w:t>B3.4</w:t>
      </w:r>
      <w:r w:rsidR="00920CF1" w:rsidRPr="00CB251E">
        <w:rPr>
          <w:rFonts w:ascii="Arial" w:hAnsi="Arial"/>
          <w:b/>
        </w:rPr>
        <w:tab/>
        <w:t>Consignatie</w:t>
      </w:r>
    </w:p>
    <w:p w:rsidR="00920CF1" w:rsidRPr="00CB251E" w:rsidRDefault="00920CF1" w:rsidP="00E85EB2">
      <w:pPr>
        <w:jc w:val="both"/>
        <w:rPr>
          <w:rFonts w:ascii="Arial" w:hAnsi="Arial"/>
        </w:rPr>
      </w:pPr>
      <w:r w:rsidRPr="00CB251E">
        <w:rPr>
          <w:rFonts w:ascii="Arial" w:hAnsi="Arial"/>
        </w:rPr>
        <w:t>Voor consignatie wordt per bedrijfsonderdeel een vergoedingsregelin</w:t>
      </w:r>
      <w:r w:rsidR="007622C8" w:rsidRPr="00CB251E">
        <w:rPr>
          <w:rFonts w:ascii="Arial" w:hAnsi="Arial"/>
        </w:rPr>
        <w:t>g vastge</w:t>
      </w:r>
      <w:r w:rsidR="007622C8" w:rsidRPr="00CB251E">
        <w:rPr>
          <w:rFonts w:ascii="Arial" w:hAnsi="Arial"/>
        </w:rPr>
        <w:softHyphen/>
        <w:t>steld.</w:t>
      </w:r>
    </w:p>
    <w:p w:rsidR="007622C8" w:rsidRPr="00CB251E" w:rsidRDefault="007622C8" w:rsidP="00E85EB2">
      <w:pPr>
        <w:spacing w:after="200" w:line="276" w:lineRule="auto"/>
        <w:jc w:val="both"/>
        <w:rPr>
          <w:rFonts w:ascii="Arial" w:hAnsi="Arial" w:cs="Arial"/>
          <w:b/>
          <w:bCs/>
          <w:u w:val="single"/>
        </w:rPr>
      </w:pPr>
      <w:bookmarkStart w:id="38" w:name="_Toc428862296"/>
      <w:bookmarkStart w:id="39" w:name="_Toc321821387"/>
      <w:r w:rsidRPr="00CB251E">
        <w:rPr>
          <w:rFonts w:ascii="Arial" w:hAnsi="Arial" w:cs="Arial"/>
          <w:bCs/>
        </w:rPr>
        <w:br w:type="page"/>
      </w:r>
    </w:p>
    <w:p w:rsidR="00920CF1" w:rsidRPr="00CB251E" w:rsidRDefault="00920CF1" w:rsidP="00E85EB2">
      <w:pPr>
        <w:pStyle w:val="Kop4"/>
        <w:jc w:val="both"/>
        <w:rPr>
          <w:rFonts w:ascii="Arial" w:hAnsi="Arial" w:cs="Arial"/>
          <w:bCs/>
        </w:rPr>
      </w:pPr>
      <w:r w:rsidRPr="00CB251E">
        <w:rPr>
          <w:rFonts w:ascii="Arial" w:hAnsi="Arial" w:cs="Arial"/>
          <w:bCs/>
        </w:rPr>
        <w:lastRenderedPageBreak/>
        <w:t>B</w:t>
      </w:r>
      <w:r w:rsidR="00034690">
        <w:rPr>
          <w:rFonts w:ascii="Arial" w:hAnsi="Arial" w:cs="Arial"/>
          <w:bCs/>
        </w:rPr>
        <w:t xml:space="preserve">ijlage </w:t>
      </w:r>
      <w:r w:rsidRPr="00CB251E">
        <w:rPr>
          <w:rFonts w:ascii="Arial" w:hAnsi="Arial" w:cs="Arial"/>
          <w:bCs/>
        </w:rPr>
        <w:t>IV</w:t>
      </w:r>
      <w:r w:rsidR="00AC7D7E">
        <w:rPr>
          <w:rFonts w:ascii="Arial" w:hAnsi="Arial" w:cs="Arial"/>
          <w:bCs/>
        </w:rPr>
        <w:t xml:space="preserve"> – </w:t>
      </w:r>
      <w:r w:rsidRPr="00CB251E">
        <w:rPr>
          <w:rFonts w:ascii="Arial" w:hAnsi="Arial" w:cs="Arial"/>
          <w:bCs/>
        </w:rPr>
        <w:t>P</w:t>
      </w:r>
      <w:r w:rsidR="00034690">
        <w:rPr>
          <w:rFonts w:ascii="Arial" w:hAnsi="Arial" w:cs="Arial"/>
          <w:bCs/>
        </w:rPr>
        <w:t>rotocol inzake ziekteverzuim</w:t>
      </w:r>
      <w:bookmarkEnd w:id="38"/>
      <w:bookmarkEnd w:id="39"/>
    </w:p>
    <w:p w:rsidR="00920CF1" w:rsidRPr="00CB251E" w:rsidRDefault="00920CF1" w:rsidP="00E85EB2">
      <w:pPr>
        <w:jc w:val="both"/>
        <w:rPr>
          <w:rFonts w:ascii="Arial" w:hAnsi="Arial"/>
        </w:rPr>
      </w:pPr>
    </w:p>
    <w:p w:rsidR="00920CF1" w:rsidRPr="00CB251E" w:rsidRDefault="00920CF1" w:rsidP="00E85EB2">
      <w:pPr>
        <w:tabs>
          <w:tab w:val="left" w:pos="537"/>
          <w:tab w:val="left" w:pos="672"/>
          <w:tab w:val="left" w:pos="1303"/>
          <w:tab w:val="left" w:pos="2131"/>
          <w:tab w:val="left" w:pos="4988"/>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672" w:hanging="672"/>
        <w:jc w:val="both"/>
        <w:rPr>
          <w:rFonts w:ascii="Arial" w:hAnsi="Arial"/>
        </w:rPr>
      </w:pPr>
    </w:p>
    <w:p w:rsidR="00920CF1" w:rsidRPr="00CB251E" w:rsidRDefault="00920CF1" w:rsidP="00E85EB2">
      <w:pPr>
        <w:jc w:val="both"/>
        <w:rPr>
          <w:rFonts w:ascii="Arial" w:hAnsi="Arial"/>
        </w:rPr>
      </w:pPr>
      <w:r w:rsidRPr="00CB251E">
        <w:rPr>
          <w:rFonts w:ascii="Arial" w:hAnsi="Arial"/>
        </w:rPr>
        <w:t>Overwegende dat</w:t>
      </w:r>
    </w:p>
    <w:p w:rsidR="00920CF1" w:rsidRPr="00CB251E" w:rsidRDefault="00920CF1" w:rsidP="00E85EB2">
      <w:pPr>
        <w:pStyle w:val="sub"/>
        <w:jc w:val="both"/>
        <w:rPr>
          <w:rFonts w:ascii="Arial" w:hAnsi="Arial"/>
        </w:rPr>
      </w:pPr>
      <w:r w:rsidRPr="00CB251E">
        <w:rPr>
          <w:rFonts w:ascii="Arial" w:hAnsi="Arial"/>
        </w:rPr>
        <w:t>*</w:t>
      </w:r>
      <w:r w:rsidRPr="00CB251E">
        <w:rPr>
          <w:rFonts w:ascii="Arial" w:hAnsi="Arial"/>
        </w:rPr>
        <w:tab/>
        <w:t>de oorzaken van ziekteverzuim zowel binnen als buiten de arbeidssituatie zijn gelegen en dat een beleid gericht op het voorkomen en beperken van ziekteverzuim specifieke verantwoordelijkheden oplegt aan zowel werkgever als aan de werknemer,</w:t>
      </w:r>
    </w:p>
    <w:p w:rsidR="00920CF1" w:rsidRPr="00CB251E" w:rsidRDefault="00920CF1" w:rsidP="00E85EB2">
      <w:pPr>
        <w:pStyle w:val="sub"/>
        <w:jc w:val="both"/>
        <w:rPr>
          <w:rFonts w:ascii="Arial" w:hAnsi="Arial"/>
        </w:rPr>
      </w:pPr>
      <w:r w:rsidRPr="00CB251E">
        <w:rPr>
          <w:rFonts w:ascii="Arial" w:hAnsi="Arial"/>
        </w:rPr>
        <w:t>*</w:t>
      </w:r>
      <w:r w:rsidRPr="00CB251E">
        <w:rPr>
          <w:rFonts w:ascii="Arial" w:hAnsi="Arial"/>
        </w:rPr>
        <w:tab/>
        <w:t xml:space="preserve">het voorkomen en beperken van ziekteverzuim - en daarmee tevens het beperken van de kans op langdurige arbeidsongeschiktheid - een zwaarwegend belang is van alle bij de </w:t>
      </w:r>
      <w:r w:rsidR="002B7C65">
        <w:rPr>
          <w:rFonts w:ascii="Arial" w:hAnsi="Arial"/>
        </w:rPr>
        <w:t>cao</w:t>
      </w:r>
      <w:r w:rsidRPr="00CB251E">
        <w:rPr>
          <w:rFonts w:ascii="Arial" w:hAnsi="Arial"/>
        </w:rPr>
        <w:t xml:space="preserve"> betrokken partijen, ongeacht de feitelijke of relatieve omvang van het ziekteverzuim binnen de onderneming,</w:t>
      </w:r>
    </w:p>
    <w:p w:rsidR="00920CF1" w:rsidRPr="00CB251E" w:rsidRDefault="00920CF1" w:rsidP="00E85EB2">
      <w:pPr>
        <w:jc w:val="both"/>
        <w:rPr>
          <w:rFonts w:ascii="Arial" w:hAnsi="Arial"/>
        </w:rPr>
      </w:pPr>
      <w:r w:rsidRPr="00CB251E">
        <w:rPr>
          <w:rFonts w:ascii="Arial" w:hAnsi="Arial"/>
        </w:rPr>
        <w:t xml:space="preserve">zijn partijen overeengekomen in de </w:t>
      </w:r>
      <w:r w:rsidR="002B7C65">
        <w:rPr>
          <w:rFonts w:ascii="Arial" w:hAnsi="Arial"/>
        </w:rPr>
        <w:t>cao</w:t>
      </w:r>
      <w:r w:rsidRPr="00CB251E">
        <w:rPr>
          <w:rFonts w:ascii="Arial" w:hAnsi="Arial"/>
        </w:rPr>
        <w:t xml:space="preserve"> het volgende vast te leggen: </w:t>
      </w:r>
    </w:p>
    <w:p w:rsidR="00920CF1" w:rsidRPr="00CB251E" w:rsidRDefault="00920CF1" w:rsidP="00E85EB2">
      <w:pPr>
        <w:jc w:val="both"/>
        <w:rPr>
          <w:rFonts w:ascii="Arial" w:hAnsi="Arial"/>
        </w:rPr>
      </w:pPr>
    </w:p>
    <w:p w:rsidR="00920CF1" w:rsidRPr="00CB251E" w:rsidRDefault="00920CF1" w:rsidP="00E85EB2">
      <w:pPr>
        <w:jc w:val="both"/>
        <w:rPr>
          <w:rFonts w:ascii="Arial" w:hAnsi="Arial"/>
          <w:b/>
        </w:rPr>
      </w:pPr>
      <w:r w:rsidRPr="00CB251E">
        <w:rPr>
          <w:rFonts w:ascii="Arial" w:hAnsi="Arial"/>
          <w:b/>
        </w:rPr>
        <w:t>Rol van de werkgever</w:t>
      </w:r>
    </w:p>
    <w:p w:rsidR="00920CF1" w:rsidRPr="00CB251E" w:rsidRDefault="00920CF1" w:rsidP="00E85EB2">
      <w:pPr>
        <w:jc w:val="both"/>
        <w:rPr>
          <w:rFonts w:ascii="Arial" w:hAnsi="Arial"/>
        </w:rPr>
      </w:pPr>
    </w:p>
    <w:p w:rsidR="00920CF1" w:rsidRPr="00CB251E" w:rsidRDefault="00034690" w:rsidP="00E85EB2">
      <w:pPr>
        <w:jc w:val="both"/>
        <w:rPr>
          <w:rFonts w:ascii="Arial" w:hAnsi="Arial"/>
        </w:rPr>
      </w:pPr>
      <w:r>
        <w:rPr>
          <w:rFonts w:ascii="Arial" w:hAnsi="Arial"/>
          <w:u w:val="single"/>
        </w:rPr>
        <w:t>V</w:t>
      </w:r>
      <w:r w:rsidR="00920CF1" w:rsidRPr="00CB251E">
        <w:rPr>
          <w:rFonts w:ascii="Arial" w:hAnsi="Arial"/>
          <w:u w:val="single"/>
        </w:rPr>
        <w:t>oorkomen van ziekteverzuim</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De werkgever zal zich er voortdurend toe inspannen gezondheidsrisico's welke voor de werknemer verbonden kunnen zijn aan het verrichten van arbeid in dienst van de werk</w:t>
      </w:r>
      <w:r w:rsidRPr="00CB251E">
        <w:rPr>
          <w:rFonts w:ascii="Arial" w:hAnsi="Arial"/>
        </w:rPr>
        <w:softHyphen/>
        <w:t>gever, zoveel mogelijk te voorkomen c.q. tot een minimum te beperken door:</w:t>
      </w:r>
    </w:p>
    <w:p w:rsidR="00920CF1" w:rsidRPr="00CB251E" w:rsidRDefault="00920CF1" w:rsidP="00E85EB2">
      <w:pPr>
        <w:jc w:val="both"/>
        <w:rPr>
          <w:rFonts w:ascii="Arial" w:hAnsi="Arial"/>
        </w:rPr>
      </w:pPr>
    </w:p>
    <w:p w:rsidR="00920CF1" w:rsidRPr="00CB251E" w:rsidRDefault="00920CF1" w:rsidP="00E85EB2">
      <w:pPr>
        <w:pStyle w:val="sub"/>
        <w:jc w:val="both"/>
        <w:rPr>
          <w:rFonts w:ascii="Arial" w:hAnsi="Arial"/>
        </w:rPr>
      </w:pPr>
      <w:r w:rsidRPr="00CB251E">
        <w:rPr>
          <w:rFonts w:ascii="Arial" w:hAnsi="Arial"/>
        </w:rPr>
        <w:t>a.</w:t>
      </w:r>
      <w:r w:rsidRPr="00CB251E">
        <w:rPr>
          <w:rFonts w:ascii="Arial" w:hAnsi="Arial"/>
        </w:rPr>
        <w:tab/>
        <w:t>door middel van onderzoek de gezondheidsrisico's van bestaande en nieuw te vormen werkplekken en aldaar bestaande of te verwachten arbeidsomstandigheden in kaart te brengen en mede op basis hiervan de werkplek en/of arbeidsomstandig</w:t>
      </w:r>
      <w:r w:rsidRPr="00CB251E">
        <w:rPr>
          <w:rFonts w:ascii="Arial" w:hAnsi="Arial"/>
        </w:rPr>
        <w:softHyphen/>
        <w:t xml:space="preserve">heden zo nodig aan te passen aan ter zake bestaande (wettelijke) normen; </w:t>
      </w:r>
    </w:p>
    <w:p w:rsidR="00920CF1" w:rsidRPr="00CB251E" w:rsidRDefault="00920CF1" w:rsidP="00E85EB2">
      <w:pPr>
        <w:pStyle w:val="sub"/>
        <w:jc w:val="both"/>
        <w:rPr>
          <w:rFonts w:ascii="Arial" w:hAnsi="Arial"/>
        </w:rPr>
      </w:pPr>
      <w:r w:rsidRPr="00CB251E">
        <w:rPr>
          <w:rFonts w:ascii="Arial" w:hAnsi="Arial"/>
        </w:rPr>
        <w:t>b.</w:t>
      </w:r>
      <w:r w:rsidRPr="00CB251E">
        <w:rPr>
          <w:rFonts w:ascii="Arial" w:hAnsi="Arial"/>
        </w:rPr>
        <w:tab/>
        <w:t>door middel van zorgvuldige werving en selectie en eventuele medische keuring, te streven naar een zo goed mogelijke overeenstemming tussen de lichamelijke en geestelijke belastbaarheid van de werknemer en de eisen die zijn functie dienaan</w:t>
      </w:r>
      <w:r w:rsidRPr="00CB251E">
        <w:rPr>
          <w:rFonts w:ascii="Arial" w:hAnsi="Arial"/>
        </w:rPr>
        <w:softHyphen/>
        <w:t>gaande stelt;</w:t>
      </w:r>
    </w:p>
    <w:p w:rsidR="00920CF1" w:rsidRPr="00CB251E" w:rsidRDefault="00920CF1" w:rsidP="00E85EB2">
      <w:pPr>
        <w:pStyle w:val="sub"/>
        <w:jc w:val="both"/>
        <w:rPr>
          <w:rFonts w:ascii="Arial" w:hAnsi="Arial"/>
        </w:rPr>
      </w:pPr>
      <w:r w:rsidRPr="00CB251E">
        <w:rPr>
          <w:rFonts w:ascii="Arial" w:hAnsi="Arial"/>
        </w:rPr>
        <w:t>c.</w:t>
      </w:r>
      <w:r w:rsidRPr="00CB251E">
        <w:rPr>
          <w:rFonts w:ascii="Arial" w:hAnsi="Arial"/>
        </w:rPr>
        <w:tab/>
        <w:t xml:space="preserve">door middel van begeleiding van de werknemer er voor te zorgen dat een bij aanvang van de dienstbetrekking aanwezige overeenstemming als onder b. bedoeld, lopende het dienstverband, zoveel mogelijk gehandhaafd blijft; </w:t>
      </w:r>
    </w:p>
    <w:p w:rsidR="00920CF1" w:rsidRPr="00CB251E" w:rsidRDefault="00920CF1" w:rsidP="00E85EB2">
      <w:pPr>
        <w:pStyle w:val="sub"/>
        <w:jc w:val="both"/>
        <w:rPr>
          <w:rFonts w:ascii="Arial" w:hAnsi="Arial"/>
        </w:rPr>
      </w:pPr>
      <w:r w:rsidRPr="00CB251E">
        <w:rPr>
          <w:rFonts w:ascii="Arial" w:hAnsi="Arial"/>
        </w:rPr>
        <w:t>d.</w:t>
      </w:r>
      <w:r w:rsidRPr="00CB251E">
        <w:rPr>
          <w:rFonts w:ascii="Arial" w:hAnsi="Arial"/>
        </w:rPr>
        <w:tab/>
      </w:r>
      <w:r w:rsidRPr="00CB251E">
        <w:rPr>
          <w:rFonts w:ascii="Arial" w:hAnsi="Arial" w:cs="Arial"/>
        </w:rPr>
        <w:t>zich voortdurend in te spannen voor de inzetbaarheid van de werknemer om ervoor te zorgen dat kennis, vaardigheden en werkhouding aansluiting vinden bij de functie-eisen en de werknemer voldoende geëquipeerd is de overeengekomen werkzaamheden naar behoren te verrichten.</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 xml:space="preserve">Maatregelen die noodzakelijk zijn om een tekort </w:t>
      </w:r>
      <w:r w:rsidR="00645707">
        <w:rPr>
          <w:rFonts w:ascii="Arial" w:hAnsi="Arial"/>
        </w:rPr>
        <w:t>aan overeenstemming (over-/</w:t>
      </w:r>
      <w:proofErr w:type="spellStart"/>
      <w:r w:rsidRPr="00CB251E">
        <w:rPr>
          <w:rFonts w:ascii="Arial" w:hAnsi="Arial"/>
        </w:rPr>
        <w:t>onder</w:t>
      </w:r>
      <w:r w:rsidRPr="00CB251E">
        <w:rPr>
          <w:rFonts w:ascii="Arial" w:hAnsi="Arial"/>
        </w:rPr>
        <w:softHyphen/>
        <w:t>belasting</w:t>
      </w:r>
      <w:proofErr w:type="spellEnd"/>
      <w:r w:rsidRPr="00CB251E">
        <w:rPr>
          <w:rFonts w:ascii="Arial" w:hAnsi="Arial"/>
        </w:rPr>
        <w:t>) te voorkomen dan wel op te heffen kunnen zowel op de werknemer (bijvoor</w:t>
      </w:r>
      <w:r w:rsidRPr="00CB251E">
        <w:rPr>
          <w:rFonts w:ascii="Arial" w:hAnsi="Arial"/>
        </w:rPr>
        <w:softHyphen/>
        <w:t>beeld scholing) als op de te verrichten werkzaamheden gericht zijn (bijvoorbeeld plaatsing in een zwaardere dan wel minder zware functie).</w:t>
      </w:r>
    </w:p>
    <w:p w:rsidR="00920CF1" w:rsidRPr="00CB251E" w:rsidRDefault="00920CF1" w:rsidP="00E85EB2">
      <w:pPr>
        <w:jc w:val="both"/>
        <w:rPr>
          <w:rFonts w:ascii="Arial" w:hAnsi="Arial"/>
        </w:rPr>
      </w:pPr>
    </w:p>
    <w:p w:rsidR="00920CF1" w:rsidRPr="00CB251E" w:rsidRDefault="00645707" w:rsidP="00E85EB2">
      <w:pPr>
        <w:jc w:val="both"/>
        <w:rPr>
          <w:rFonts w:ascii="Arial" w:hAnsi="Arial"/>
        </w:rPr>
      </w:pPr>
      <w:r>
        <w:rPr>
          <w:rFonts w:ascii="Arial" w:hAnsi="Arial"/>
          <w:u w:val="single"/>
        </w:rPr>
        <w:t>B</w:t>
      </w:r>
      <w:r w:rsidR="00920CF1" w:rsidRPr="00CB251E">
        <w:rPr>
          <w:rFonts w:ascii="Arial" w:hAnsi="Arial"/>
          <w:u w:val="single"/>
        </w:rPr>
        <w:t>eperking van de verzuimduur</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Indien de werknemer door ziekte zijn arbeid moet verzuimen, streeft de werkgever er naar de verzuimduur zo kort mogelijk te doen zijn door:</w:t>
      </w:r>
    </w:p>
    <w:p w:rsidR="00920CF1" w:rsidRPr="00CB251E" w:rsidRDefault="00920CF1" w:rsidP="00E85EB2">
      <w:pPr>
        <w:jc w:val="both"/>
        <w:rPr>
          <w:rFonts w:ascii="Arial" w:hAnsi="Arial"/>
        </w:rPr>
      </w:pPr>
    </w:p>
    <w:p w:rsidR="00920CF1" w:rsidRPr="00CB251E" w:rsidRDefault="00920CF1" w:rsidP="00E85EB2">
      <w:pPr>
        <w:pStyle w:val="sub"/>
        <w:jc w:val="both"/>
        <w:rPr>
          <w:rFonts w:ascii="Arial" w:hAnsi="Arial"/>
        </w:rPr>
      </w:pPr>
      <w:r w:rsidRPr="00CB251E">
        <w:rPr>
          <w:rFonts w:ascii="Arial" w:hAnsi="Arial"/>
        </w:rPr>
        <w:lastRenderedPageBreak/>
        <w:t>a.</w:t>
      </w:r>
      <w:r w:rsidRPr="00CB251E">
        <w:rPr>
          <w:rFonts w:ascii="Arial" w:hAnsi="Arial"/>
        </w:rPr>
        <w:tab/>
        <w:t>door middel van geëigende voorschriften aan zowel leidinggevenden als aan werk</w:t>
      </w:r>
      <w:r w:rsidRPr="00CB251E">
        <w:rPr>
          <w:rFonts w:ascii="Arial" w:hAnsi="Arial"/>
        </w:rPr>
        <w:softHyphen/>
        <w:t>nemers te voorkomen dat ziekmelding zich kan voltrekken in een sfeer van anonimi</w:t>
      </w:r>
      <w:r w:rsidRPr="00CB251E">
        <w:rPr>
          <w:rFonts w:ascii="Arial" w:hAnsi="Arial"/>
        </w:rPr>
        <w:softHyphen/>
        <w:t>teit;</w:t>
      </w:r>
    </w:p>
    <w:p w:rsidR="00920CF1" w:rsidRPr="00CB251E" w:rsidRDefault="00920CF1" w:rsidP="00E85EB2">
      <w:pPr>
        <w:pStyle w:val="sub"/>
        <w:jc w:val="both"/>
        <w:rPr>
          <w:rFonts w:ascii="Arial" w:hAnsi="Arial"/>
        </w:rPr>
      </w:pPr>
      <w:r w:rsidRPr="00CB251E">
        <w:rPr>
          <w:rFonts w:ascii="Arial" w:hAnsi="Arial"/>
        </w:rPr>
        <w:t>b.</w:t>
      </w:r>
      <w:r w:rsidRPr="00CB251E">
        <w:rPr>
          <w:rFonts w:ascii="Arial" w:hAnsi="Arial"/>
        </w:rPr>
        <w:tab/>
        <w:t xml:space="preserve">door middel van geëigende voorschriften te waarborgen dat de oorzaak of oorzaken van het verzuim zo spoedig mogelijk objectief en deskundig wordt vastgesteld; </w:t>
      </w:r>
    </w:p>
    <w:p w:rsidR="00920CF1" w:rsidRPr="00CB251E" w:rsidRDefault="00920CF1" w:rsidP="00E85EB2">
      <w:pPr>
        <w:pStyle w:val="sub"/>
        <w:jc w:val="both"/>
        <w:rPr>
          <w:rFonts w:ascii="Arial" w:hAnsi="Arial"/>
        </w:rPr>
      </w:pPr>
      <w:r w:rsidRPr="00CB251E">
        <w:rPr>
          <w:rFonts w:ascii="Arial" w:hAnsi="Arial"/>
        </w:rPr>
        <w:t>c.</w:t>
      </w:r>
      <w:r w:rsidRPr="00CB251E">
        <w:rPr>
          <w:rFonts w:ascii="Arial" w:hAnsi="Arial"/>
        </w:rPr>
        <w:tab/>
        <w:t>door middel van geëigende voorschriften omtrent de samenwerking van leidinggeven</w:t>
      </w:r>
      <w:r w:rsidRPr="00CB251E">
        <w:rPr>
          <w:rFonts w:ascii="Arial" w:hAnsi="Arial"/>
        </w:rPr>
        <w:softHyphen/>
        <w:t>den, bedrijfsarts, afdeling personeelszaken en werknemer te waarborgen dat op maat van het concrete ziektegeval die acties worden genomen die een zo spoedig mogelij</w:t>
      </w:r>
      <w:r w:rsidRPr="00CB251E">
        <w:rPr>
          <w:rFonts w:ascii="Arial" w:hAnsi="Arial"/>
        </w:rPr>
        <w:softHyphen/>
        <w:t>ke, medisch verantwoorde, werkhervatting bewerkstelligen en de kans op hernieuwd verzuim door dezelfde oorzaak of oorzaken zo veel mogelijk verminderen;</w:t>
      </w:r>
    </w:p>
    <w:p w:rsidR="00920CF1" w:rsidRPr="00CB251E" w:rsidRDefault="00920CF1" w:rsidP="00E85EB2">
      <w:pPr>
        <w:pStyle w:val="sub"/>
        <w:jc w:val="both"/>
        <w:rPr>
          <w:rFonts w:ascii="Arial" w:hAnsi="Arial"/>
        </w:rPr>
      </w:pPr>
      <w:r w:rsidRPr="00CB251E">
        <w:rPr>
          <w:rFonts w:ascii="Arial" w:hAnsi="Arial"/>
        </w:rPr>
        <w:t>d.</w:t>
      </w:r>
      <w:r w:rsidRPr="00CB251E">
        <w:rPr>
          <w:rFonts w:ascii="Arial" w:hAnsi="Arial"/>
        </w:rPr>
        <w:tab/>
        <w:t>strikte toepassing van alle relevante bepalingen in of bij de Wet.</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cs="Arial"/>
        </w:rPr>
        <w:t>Indien een werknemer zich binnen een periode van een jaar voor de vierde keer ziek meldt, voert de leidinggevende standaard een (verzuim)gesprek met betrokkene om de oorzaak te achterhalen en waar nodig te zoeken naar oplossingen.</w:t>
      </w:r>
    </w:p>
    <w:p w:rsidR="00920CF1" w:rsidRPr="00CB251E" w:rsidRDefault="00920CF1" w:rsidP="00E85EB2">
      <w:pPr>
        <w:jc w:val="both"/>
        <w:rPr>
          <w:rFonts w:ascii="Arial" w:hAnsi="Arial"/>
        </w:rPr>
      </w:pPr>
    </w:p>
    <w:p w:rsidR="00920CF1" w:rsidRPr="00CB251E" w:rsidRDefault="00920CF1" w:rsidP="00E85EB2">
      <w:pPr>
        <w:jc w:val="both"/>
        <w:rPr>
          <w:rFonts w:ascii="Arial" w:hAnsi="Arial"/>
          <w:b/>
        </w:rPr>
      </w:pPr>
      <w:r w:rsidRPr="00CB251E">
        <w:rPr>
          <w:rFonts w:ascii="Arial" w:hAnsi="Arial"/>
          <w:b/>
        </w:rPr>
        <w:t>Rol van de werknemer</w:t>
      </w:r>
    </w:p>
    <w:p w:rsidR="00920CF1" w:rsidRPr="00CB251E" w:rsidRDefault="00920CF1" w:rsidP="00E85EB2">
      <w:pPr>
        <w:jc w:val="both"/>
        <w:rPr>
          <w:rFonts w:ascii="Arial" w:hAnsi="Arial"/>
        </w:rPr>
      </w:pPr>
    </w:p>
    <w:p w:rsidR="00920CF1" w:rsidRPr="00CB251E" w:rsidRDefault="00645707" w:rsidP="00E85EB2">
      <w:pPr>
        <w:jc w:val="both"/>
        <w:rPr>
          <w:rFonts w:ascii="Arial" w:hAnsi="Arial"/>
        </w:rPr>
      </w:pPr>
      <w:r>
        <w:rPr>
          <w:rFonts w:ascii="Arial" w:hAnsi="Arial"/>
          <w:u w:val="single"/>
        </w:rPr>
        <w:t>V</w:t>
      </w:r>
      <w:r w:rsidR="00920CF1" w:rsidRPr="00CB251E">
        <w:rPr>
          <w:rFonts w:ascii="Arial" w:hAnsi="Arial"/>
          <w:u w:val="single"/>
        </w:rPr>
        <w:t>oorkomen van ziekteverzuim</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Van de werknemer wordt verwacht dat hij:</w:t>
      </w:r>
    </w:p>
    <w:p w:rsidR="00920CF1" w:rsidRPr="00CB251E" w:rsidRDefault="00920CF1" w:rsidP="00E85EB2">
      <w:pPr>
        <w:jc w:val="both"/>
        <w:rPr>
          <w:rFonts w:ascii="Arial" w:hAnsi="Arial"/>
        </w:rPr>
      </w:pPr>
    </w:p>
    <w:p w:rsidR="00920CF1" w:rsidRPr="00CB251E" w:rsidRDefault="00920CF1" w:rsidP="00E85EB2">
      <w:pPr>
        <w:pStyle w:val="sub"/>
        <w:jc w:val="both"/>
        <w:rPr>
          <w:rFonts w:ascii="Arial" w:hAnsi="Arial"/>
        </w:rPr>
      </w:pPr>
      <w:r w:rsidRPr="00CB251E">
        <w:rPr>
          <w:rFonts w:ascii="Arial" w:hAnsi="Arial"/>
        </w:rPr>
        <w:t>a.</w:t>
      </w:r>
      <w:r w:rsidRPr="00CB251E">
        <w:rPr>
          <w:rFonts w:ascii="Arial" w:hAnsi="Arial"/>
        </w:rPr>
        <w:tab/>
        <w:t>zorgvuldig kennisneemt van voorschriften die tot doel hebben zijn veiligheid en gezondheid op de arbeidsplaats te beschermen en deze voorschriften stipt naleeft;</w:t>
      </w:r>
    </w:p>
    <w:p w:rsidR="00920CF1" w:rsidRPr="00CB251E" w:rsidRDefault="00920CF1" w:rsidP="00E85EB2">
      <w:pPr>
        <w:pStyle w:val="sub"/>
        <w:jc w:val="both"/>
        <w:rPr>
          <w:rFonts w:ascii="Arial" w:hAnsi="Arial"/>
        </w:rPr>
      </w:pPr>
      <w:r w:rsidRPr="00CB251E">
        <w:rPr>
          <w:rFonts w:ascii="Arial" w:hAnsi="Arial"/>
        </w:rPr>
        <w:t>b.</w:t>
      </w:r>
      <w:r w:rsidRPr="00CB251E">
        <w:rPr>
          <w:rFonts w:ascii="Arial" w:hAnsi="Arial"/>
        </w:rPr>
        <w:tab/>
        <w:t>melding maakt van situaties en/of omstandigheden waarvan hij vermoedt dat deze zijn veiligheid of gezondheid of die van zijn collega-werknemers bedreigen;</w:t>
      </w:r>
    </w:p>
    <w:p w:rsidR="00920CF1" w:rsidRPr="00CB251E" w:rsidRDefault="00920CF1" w:rsidP="00E85EB2">
      <w:pPr>
        <w:pStyle w:val="sub"/>
        <w:jc w:val="both"/>
        <w:rPr>
          <w:rFonts w:ascii="Arial" w:hAnsi="Arial"/>
        </w:rPr>
      </w:pPr>
      <w:r w:rsidRPr="00CB251E">
        <w:rPr>
          <w:rFonts w:ascii="Arial" w:hAnsi="Arial"/>
        </w:rPr>
        <w:t>c.</w:t>
      </w:r>
      <w:r w:rsidRPr="00CB251E">
        <w:rPr>
          <w:rFonts w:ascii="Arial" w:hAnsi="Arial"/>
        </w:rPr>
        <w:tab/>
        <w:t>zoveel als redelijkerwijs van hem verwacht kan worden, probeert binnen en buiten de arbeid die omstandigheden en/of handelingen te vermijden waarvan hij kan verwach</w:t>
      </w:r>
      <w:r w:rsidRPr="00CB251E">
        <w:rPr>
          <w:rFonts w:ascii="Arial" w:hAnsi="Arial"/>
        </w:rPr>
        <w:softHyphen/>
        <w:t>ten dat zij voor hem een verhoogde kans op ziekteverzuim inhouden;</w:t>
      </w:r>
    </w:p>
    <w:p w:rsidR="00920CF1" w:rsidRPr="00CB251E" w:rsidRDefault="00920CF1" w:rsidP="00E85EB2">
      <w:pPr>
        <w:pStyle w:val="sub"/>
        <w:jc w:val="both"/>
        <w:rPr>
          <w:rFonts w:ascii="Arial" w:hAnsi="Arial" w:cs="Arial"/>
        </w:rPr>
      </w:pPr>
      <w:r w:rsidRPr="00CB251E">
        <w:rPr>
          <w:rFonts w:ascii="Arial" w:hAnsi="Arial"/>
        </w:rPr>
        <w:t>d.</w:t>
      </w:r>
      <w:r w:rsidRPr="00CB251E">
        <w:rPr>
          <w:rFonts w:ascii="Arial" w:hAnsi="Arial"/>
        </w:rPr>
        <w:tab/>
      </w:r>
      <w:r w:rsidRPr="00CB251E">
        <w:rPr>
          <w:rFonts w:ascii="Arial" w:hAnsi="Arial" w:cs="Arial"/>
        </w:rPr>
        <w:t>zelf aangeeft wanneer hij de overeengekomen werkzaamheden niet naar behoren kan verrichten. Deze melding kan aan de leidinggevende gebeuren, maar ook aan de bedrijfsarts of bijvoorbeeld de personeelsfunctionaris;</w:t>
      </w:r>
    </w:p>
    <w:p w:rsidR="00920CF1" w:rsidRPr="00CB251E" w:rsidRDefault="00920CF1" w:rsidP="00E85EB2">
      <w:pPr>
        <w:pStyle w:val="sub"/>
        <w:jc w:val="both"/>
        <w:rPr>
          <w:rFonts w:ascii="Arial" w:hAnsi="Arial" w:cs="Arial"/>
        </w:rPr>
      </w:pPr>
      <w:r w:rsidRPr="00CB251E">
        <w:rPr>
          <w:rFonts w:ascii="Arial" w:hAnsi="Arial" w:cs="Arial"/>
        </w:rPr>
        <w:t>e.</w:t>
      </w:r>
      <w:r w:rsidRPr="00CB251E">
        <w:rPr>
          <w:rFonts w:ascii="Arial" w:hAnsi="Arial" w:cs="Arial"/>
        </w:rPr>
        <w:tab/>
        <w:t>aandacht heeft voor zijn inzetbaarheid binnen de onderneming, ook op de lange termijn, met oog voor een gezonde balans tussen belasting en belastbaarheid. Indien nodig ondersteunt de werkgever, bijvoorbeeld door scholingsfaciliteiten;</w:t>
      </w:r>
    </w:p>
    <w:p w:rsidR="00920CF1" w:rsidRPr="00CB251E" w:rsidRDefault="00920CF1" w:rsidP="00E85EB2">
      <w:pPr>
        <w:pStyle w:val="sub"/>
        <w:jc w:val="both"/>
        <w:rPr>
          <w:rFonts w:ascii="Arial" w:hAnsi="Arial"/>
        </w:rPr>
      </w:pPr>
      <w:r w:rsidRPr="00CB251E">
        <w:rPr>
          <w:rFonts w:ascii="Arial" w:hAnsi="Arial" w:cs="Arial"/>
        </w:rPr>
        <w:t>f.</w:t>
      </w:r>
      <w:r w:rsidRPr="00CB251E">
        <w:rPr>
          <w:rFonts w:ascii="Arial" w:hAnsi="Arial" w:cs="Arial"/>
        </w:rPr>
        <w:tab/>
        <w:t>zich bewust is van het belang van een goede balans tussen werk en privé en een gezonde leefstijl. Indien nodig faciliteert de werkgever door bijvoorbeeld flexibele arbeidstijden.</w:t>
      </w:r>
    </w:p>
    <w:p w:rsidR="00920CF1" w:rsidRPr="00CB251E" w:rsidRDefault="00920CF1" w:rsidP="00E85EB2">
      <w:pPr>
        <w:jc w:val="both"/>
        <w:rPr>
          <w:rFonts w:ascii="Arial" w:hAnsi="Arial"/>
        </w:rPr>
      </w:pPr>
    </w:p>
    <w:p w:rsidR="00920CF1" w:rsidRPr="00CB251E" w:rsidRDefault="00645707" w:rsidP="00E85EB2">
      <w:pPr>
        <w:jc w:val="both"/>
        <w:rPr>
          <w:rFonts w:ascii="Arial" w:hAnsi="Arial"/>
        </w:rPr>
      </w:pPr>
      <w:r>
        <w:rPr>
          <w:rFonts w:ascii="Arial" w:hAnsi="Arial"/>
          <w:u w:val="single"/>
        </w:rPr>
        <w:t>B</w:t>
      </w:r>
      <w:r w:rsidR="00920CF1" w:rsidRPr="00CB251E">
        <w:rPr>
          <w:rFonts w:ascii="Arial" w:hAnsi="Arial"/>
          <w:u w:val="single"/>
        </w:rPr>
        <w:t>eperking van de verzuimduur</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Van de werknemer wordt verwacht dat hij:</w:t>
      </w:r>
    </w:p>
    <w:p w:rsidR="00920CF1" w:rsidRPr="00CB251E" w:rsidRDefault="00920CF1" w:rsidP="00E85EB2">
      <w:pPr>
        <w:jc w:val="both"/>
        <w:rPr>
          <w:rFonts w:ascii="Arial" w:hAnsi="Arial"/>
        </w:rPr>
      </w:pPr>
    </w:p>
    <w:p w:rsidR="00920CF1" w:rsidRPr="00CB251E" w:rsidRDefault="00920CF1" w:rsidP="00E85EB2">
      <w:pPr>
        <w:pStyle w:val="sub"/>
        <w:jc w:val="both"/>
        <w:rPr>
          <w:rFonts w:ascii="Arial" w:hAnsi="Arial"/>
        </w:rPr>
      </w:pPr>
      <w:r w:rsidRPr="00CB251E">
        <w:rPr>
          <w:rFonts w:ascii="Arial" w:hAnsi="Arial"/>
        </w:rPr>
        <w:t>a.</w:t>
      </w:r>
      <w:r w:rsidRPr="00CB251E">
        <w:rPr>
          <w:rFonts w:ascii="Arial" w:hAnsi="Arial"/>
        </w:rPr>
        <w:tab/>
        <w:t>bij ziekteverzuim datgene onderneemt wat bijdraagt tot zo spoedig mogelijke, medisch verantwoorde, werkhervatting zoals het tijdig inwinnen en stipt opvolgen van medisch advies als ook het meewerken aan werkhervattingsgesprekken en - zo nodig - een werkhervattingsprogramma;</w:t>
      </w:r>
    </w:p>
    <w:p w:rsidR="00920CF1" w:rsidRPr="00CB251E" w:rsidRDefault="00920CF1" w:rsidP="00E85EB2">
      <w:pPr>
        <w:pStyle w:val="sub"/>
        <w:jc w:val="both"/>
        <w:rPr>
          <w:rFonts w:ascii="Arial" w:hAnsi="Arial"/>
        </w:rPr>
      </w:pPr>
      <w:r w:rsidRPr="00CB251E">
        <w:rPr>
          <w:rFonts w:ascii="Arial" w:hAnsi="Arial"/>
        </w:rPr>
        <w:t>b.</w:t>
      </w:r>
      <w:r w:rsidRPr="00CB251E">
        <w:rPr>
          <w:rFonts w:ascii="Arial" w:hAnsi="Arial"/>
        </w:rPr>
        <w:tab/>
        <w:t>bij ziekteverzuim datgene nalaat waarvan hij kan verwachten dat een spoedige werk</w:t>
      </w:r>
      <w:r w:rsidRPr="00CB251E">
        <w:rPr>
          <w:rFonts w:ascii="Arial" w:hAnsi="Arial"/>
        </w:rPr>
        <w:softHyphen/>
        <w:t>hervatting er door wordt belemmerd.</w:t>
      </w:r>
    </w:p>
    <w:p w:rsidR="00920CF1" w:rsidRPr="00CB251E" w:rsidRDefault="00920CF1" w:rsidP="00E85EB2">
      <w:pPr>
        <w:jc w:val="both"/>
        <w:rPr>
          <w:rFonts w:ascii="Arial" w:hAnsi="Arial"/>
        </w:rPr>
      </w:pPr>
    </w:p>
    <w:p w:rsidR="00920CF1" w:rsidRPr="00CB251E" w:rsidRDefault="00920CF1" w:rsidP="00E85EB2">
      <w:pPr>
        <w:jc w:val="both"/>
        <w:rPr>
          <w:rFonts w:ascii="Arial" w:hAnsi="Arial"/>
          <w:b/>
        </w:rPr>
      </w:pPr>
      <w:r w:rsidRPr="00CB251E">
        <w:rPr>
          <w:rFonts w:ascii="Arial" w:hAnsi="Arial"/>
          <w:b/>
        </w:rPr>
        <w:t>Overleg</w:t>
      </w:r>
    </w:p>
    <w:p w:rsidR="00920CF1" w:rsidRPr="00CB251E" w:rsidRDefault="00920CF1" w:rsidP="00E85EB2">
      <w:pPr>
        <w:jc w:val="both"/>
        <w:rPr>
          <w:rFonts w:ascii="Arial" w:hAnsi="Arial"/>
        </w:rPr>
      </w:pPr>
    </w:p>
    <w:p w:rsidR="00920CF1" w:rsidRPr="00CB251E" w:rsidRDefault="00920CF1" w:rsidP="00E85EB2">
      <w:pPr>
        <w:jc w:val="both"/>
        <w:rPr>
          <w:rFonts w:ascii="Arial" w:hAnsi="Arial"/>
        </w:rPr>
      </w:pPr>
      <w:r w:rsidRPr="00CB251E">
        <w:rPr>
          <w:rFonts w:ascii="Arial" w:hAnsi="Arial"/>
        </w:rPr>
        <w:t>Het door de werkgever gevoerde en te voeren beleid tot beperking van ziekteverzuim en van de kans op langdurige arbeidsongeschiktheid zal, met inachtneming van hetgeen ter zake wettelijk is bepaald, onderwerp zijn van regelmatig overleg met de ondernemings</w:t>
      </w:r>
      <w:r w:rsidRPr="00CB251E">
        <w:rPr>
          <w:rFonts w:ascii="Arial" w:hAnsi="Arial"/>
        </w:rPr>
        <w:softHyphen/>
        <w:t xml:space="preserve">raad. </w:t>
      </w:r>
    </w:p>
    <w:p w:rsidR="00920CF1" w:rsidRPr="00CB251E" w:rsidRDefault="00920CF1" w:rsidP="00E85EB2">
      <w:pPr>
        <w:jc w:val="both"/>
        <w:rPr>
          <w:rFonts w:ascii="Arial" w:hAnsi="Arial"/>
        </w:rPr>
      </w:pPr>
      <w:r w:rsidRPr="00CB251E">
        <w:rPr>
          <w:rFonts w:ascii="Arial" w:hAnsi="Arial"/>
        </w:rPr>
        <w:t>Het overleg over de hoofdlijnen van dit beleid en arbeidsvoorwaarden als onderdeel van dit beleid is voorbehouden aan partijen bij deze c</w:t>
      </w:r>
      <w:bookmarkStart w:id="40" w:name="_Toc428862297"/>
      <w:r w:rsidR="007622C8" w:rsidRPr="00CB251E">
        <w:rPr>
          <w:rFonts w:ascii="Arial" w:hAnsi="Arial"/>
        </w:rPr>
        <w:t>ollectieve arbeidsovereenkomst.</w:t>
      </w:r>
    </w:p>
    <w:p w:rsidR="007622C8" w:rsidRPr="00CB251E" w:rsidRDefault="007622C8" w:rsidP="00E85EB2">
      <w:pPr>
        <w:spacing w:after="200" w:line="276" w:lineRule="auto"/>
        <w:jc w:val="both"/>
        <w:rPr>
          <w:rFonts w:ascii="Arial" w:hAnsi="Arial"/>
          <w:b/>
          <w:u w:val="single"/>
        </w:rPr>
      </w:pPr>
      <w:bookmarkStart w:id="41" w:name="_Toc321821388"/>
      <w:r w:rsidRPr="00CB251E">
        <w:rPr>
          <w:rFonts w:ascii="Arial" w:hAnsi="Arial"/>
        </w:rPr>
        <w:br w:type="page"/>
      </w:r>
    </w:p>
    <w:p w:rsidR="00920CF1" w:rsidRDefault="00920CF1" w:rsidP="00E85EB2">
      <w:pPr>
        <w:pStyle w:val="Kop4"/>
        <w:tabs>
          <w:tab w:val="clear" w:pos="1560"/>
          <w:tab w:val="left" w:pos="1440"/>
        </w:tabs>
        <w:jc w:val="both"/>
        <w:rPr>
          <w:rFonts w:ascii="Arial" w:hAnsi="Arial"/>
        </w:rPr>
      </w:pPr>
      <w:r w:rsidRPr="00CB251E">
        <w:rPr>
          <w:rFonts w:ascii="Arial" w:hAnsi="Arial"/>
        </w:rPr>
        <w:lastRenderedPageBreak/>
        <w:t>B</w:t>
      </w:r>
      <w:r w:rsidR="00034690">
        <w:rPr>
          <w:rFonts w:ascii="Arial" w:hAnsi="Arial"/>
        </w:rPr>
        <w:t xml:space="preserve">ijlage </w:t>
      </w:r>
      <w:r w:rsidR="00AC7D7E">
        <w:rPr>
          <w:rFonts w:ascii="Arial" w:hAnsi="Arial"/>
        </w:rPr>
        <w:t xml:space="preserve">V </w:t>
      </w:r>
      <w:r w:rsidR="00034690">
        <w:rPr>
          <w:rFonts w:ascii="Arial" w:hAnsi="Arial"/>
        </w:rPr>
        <w:t>–</w:t>
      </w:r>
      <w:r w:rsidR="00AC7D7E">
        <w:rPr>
          <w:rFonts w:ascii="Arial" w:hAnsi="Arial"/>
        </w:rPr>
        <w:t xml:space="preserve"> P</w:t>
      </w:r>
      <w:r w:rsidR="00034690">
        <w:rPr>
          <w:rFonts w:ascii="Arial" w:hAnsi="Arial"/>
        </w:rPr>
        <w:t>rotocol arbeidsongeschiktheid</w:t>
      </w:r>
      <w:bookmarkEnd w:id="40"/>
      <w:bookmarkEnd w:id="41"/>
    </w:p>
    <w:p w:rsidR="00920CF1" w:rsidRPr="00CB251E" w:rsidRDefault="00920CF1" w:rsidP="00E85EB2">
      <w:pPr>
        <w:tabs>
          <w:tab w:val="left" w:pos="537"/>
          <w:tab w:val="left" w:pos="672"/>
          <w:tab w:val="left" w:pos="1303"/>
          <w:tab w:val="left" w:pos="2131"/>
          <w:tab w:val="left" w:pos="4988"/>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672" w:hanging="672"/>
        <w:jc w:val="both"/>
        <w:rPr>
          <w:rFonts w:ascii="Arial" w:hAnsi="Arial"/>
        </w:rPr>
      </w:pPr>
    </w:p>
    <w:p w:rsidR="00920CF1" w:rsidRPr="00CB251E" w:rsidRDefault="00920CF1" w:rsidP="00E85EB2">
      <w:pPr>
        <w:pStyle w:val="sub"/>
        <w:jc w:val="both"/>
        <w:rPr>
          <w:rFonts w:ascii="Arial" w:hAnsi="Arial" w:cs="Arial"/>
        </w:rPr>
      </w:pPr>
    </w:p>
    <w:p w:rsidR="00920CF1" w:rsidRPr="00CB251E" w:rsidRDefault="00920CF1" w:rsidP="00E85EB2">
      <w:pPr>
        <w:pStyle w:val="sub"/>
        <w:tabs>
          <w:tab w:val="clear" w:pos="426"/>
          <w:tab w:val="left" w:pos="0"/>
        </w:tabs>
        <w:ind w:left="0" w:firstLine="0"/>
        <w:jc w:val="both"/>
        <w:rPr>
          <w:rFonts w:ascii="Arial" w:hAnsi="Arial" w:cs="Arial"/>
        </w:rPr>
      </w:pPr>
      <w:r w:rsidRPr="00CB251E">
        <w:rPr>
          <w:rFonts w:ascii="Arial" w:hAnsi="Arial" w:cs="Arial"/>
        </w:rPr>
        <w:t xml:space="preserve">Ingeval een werknemer arbeidsongeschikt wordt en uiteindelijk gedeeltelijk arbeidsgeschikt wordt verklaard op grond van de WIA of op grond van een medisch-arbeidskundige beoordeling zal werkgever zich maximaal inspannen voor een herplaatsing in de eigen onderneming. Daarbij kan sprake zijn van (gedeeltelijk) hervatten in het eigen werk, dan wel van </w:t>
      </w:r>
      <w:proofErr w:type="spellStart"/>
      <w:r w:rsidRPr="00CB251E">
        <w:rPr>
          <w:rFonts w:ascii="Arial" w:hAnsi="Arial" w:cs="Arial"/>
        </w:rPr>
        <w:t>reïntegratie</w:t>
      </w:r>
      <w:proofErr w:type="spellEnd"/>
      <w:r w:rsidRPr="00CB251E">
        <w:rPr>
          <w:rFonts w:ascii="Arial" w:hAnsi="Arial" w:cs="Arial"/>
        </w:rPr>
        <w:t xml:space="preserve"> in een andere functie binnen de onderneming. </w:t>
      </w:r>
    </w:p>
    <w:p w:rsidR="00920CF1" w:rsidRPr="00CB251E" w:rsidRDefault="00920CF1" w:rsidP="00E85EB2">
      <w:pPr>
        <w:pStyle w:val="sub"/>
        <w:tabs>
          <w:tab w:val="clear" w:pos="426"/>
          <w:tab w:val="left" w:pos="0"/>
        </w:tabs>
        <w:ind w:left="0" w:firstLine="0"/>
        <w:jc w:val="both"/>
        <w:rPr>
          <w:rFonts w:ascii="Arial" w:hAnsi="Arial" w:cs="Arial"/>
        </w:rPr>
      </w:pPr>
    </w:p>
    <w:p w:rsidR="00920CF1" w:rsidRPr="00CB251E" w:rsidRDefault="00920CF1" w:rsidP="00E85EB2">
      <w:pPr>
        <w:pStyle w:val="sub"/>
        <w:tabs>
          <w:tab w:val="clear" w:pos="426"/>
          <w:tab w:val="left" w:pos="0"/>
        </w:tabs>
        <w:ind w:left="0" w:firstLine="0"/>
        <w:jc w:val="both"/>
        <w:rPr>
          <w:rFonts w:ascii="Arial" w:hAnsi="Arial" w:cs="Arial"/>
        </w:rPr>
      </w:pPr>
      <w:r w:rsidRPr="00CB251E">
        <w:rPr>
          <w:rFonts w:ascii="Arial" w:hAnsi="Arial" w:cs="Arial"/>
        </w:rPr>
        <w:t>Wanneer de functie-eisen, werkbelasting of de specifieke beperkingen van betrokkene met zich meebrengen dat een succesvolle re-integratie binnen onderneming van werkgever niet of onvoldoende mogelijk blijkt, zal een re-integratietraject buiten de onderneming van werkgever worden gestart, eventueel met behulp van een reïntegratiebedrijf.</w:t>
      </w:r>
    </w:p>
    <w:p w:rsidR="00920CF1" w:rsidRPr="00CB251E" w:rsidRDefault="00920CF1" w:rsidP="00E85EB2">
      <w:pPr>
        <w:pStyle w:val="sub"/>
        <w:jc w:val="both"/>
        <w:rPr>
          <w:rFonts w:ascii="Arial" w:hAnsi="Arial" w:cs="Arial"/>
        </w:rPr>
      </w:pPr>
    </w:p>
    <w:p w:rsidR="00920CF1" w:rsidRPr="00CB251E" w:rsidRDefault="00920CF1" w:rsidP="00E85EB2">
      <w:pPr>
        <w:pStyle w:val="sub"/>
        <w:jc w:val="both"/>
        <w:rPr>
          <w:rFonts w:ascii="Arial" w:hAnsi="Arial" w:cs="Arial"/>
        </w:rPr>
      </w:pPr>
      <w:r w:rsidRPr="00CB251E">
        <w:rPr>
          <w:rFonts w:ascii="Arial" w:hAnsi="Arial" w:cs="Arial"/>
        </w:rPr>
        <w:t>In geval de arbeidsongeschikte werknemer:</w:t>
      </w:r>
    </w:p>
    <w:p w:rsidR="00920CF1" w:rsidRPr="00CB251E" w:rsidRDefault="00920CF1" w:rsidP="00E85EB2">
      <w:pPr>
        <w:pStyle w:val="sub"/>
        <w:numPr>
          <w:ilvl w:val="0"/>
          <w:numId w:val="26"/>
        </w:numPr>
        <w:jc w:val="both"/>
        <w:rPr>
          <w:rFonts w:ascii="Arial" w:hAnsi="Arial" w:cs="Arial"/>
        </w:rPr>
      </w:pPr>
      <w:r w:rsidRPr="00CB251E">
        <w:rPr>
          <w:rFonts w:ascii="Arial" w:hAnsi="Arial" w:cs="Arial"/>
        </w:rPr>
        <w:t>niet binnen de onderneming van werkgever te Maastricht herplaatsbaar blijkt te zijn en sprake is van een externe herplaatsing en dientengevolge beëindiging van het dienstverband; dan wel,</w:t>
      </w:r>
    </w:p>
    <w:p w:rsidR="00920CF1" w:rsidRPr="00CB251E" w:rsidRDefault="00920CF1" w:rsidP="00E85EB2">
      <w:pPr>
        <w:pStyle w:val="sub"/>
        <w:numPr>
          <w:ilvl w:val="0"/>
          <w:numId w:val="26"/>
        </w:numPr>
        <w:jc w:val="both"/>
        <w:rPr>
          <w:rFonts w:ascii="Arial" w:hAnsi="Arial" w:cs="Arial"/>
        </w:rPr>
      </w:pPr>
      <w:r w:rsidRPr="00CB251E">
        <w:rPr>
          <w:rFonts w:ascii="Arial" w:hAnsi="Arial" w:cs="Arial"/>
        </w:rPr>
        <w:t>na afloop van de periode van eerste 104 weken arbeidsongeschiktheid zoals bedoeld in artikel 7: 629 BW, binnen de onderneming van werkgever te Maastricht niet of niet binnen afzienbare tijd herplaatsbaar blijkt te zijn noch – binnen afzienbare tijd – sprake zal zijn van een externe re-integratie in een passende functie, zal werkgever het dienstverband beëindigen, onder voorbehoud van toestemming zulks conform de Wet. Werkgever zal alvorens tot uitvoering over te gaan de werknemer in de gelegenheid stellen over de ontstane situatie te overleggen, waarbij de werknemer zich kan laten bijstaan door de vakvereniging.</w:t>
      </w:r>
    </w:p>
    <w:p w:rsidR="00920CF1" w:rsidRPr="00CB251E" w:rsidRDefault="00920CF1" w:rsidP="00E85EB2">
      <w:pPr>
        <w:tabs>
          <w:tab w:val="left" w:pos="537"/>
          <w:tab w:val="left" w:pos="672"/>
          <w:tab w:val="left" w:pos="1303"/>
          <w:tab w:val="left" w:pos="2131"/>
          <w:tab w:val="left" w:pos="4988"/>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672" w:hanging="672"/>
        <w:jc w:val="both"/>
        <w:rPr>
          <w:rFonts w:ascii="Arial" w:hAnsi="Arial"/>
        </w:rPr>
      </w:pPr>
    </w:p>
    <w:p w:rsidR="00920CF1" w:rsidRPr="00CB251E" w:rsidRDefault="00920CF1" w:rsidP="00E85EB2">
      <w:pPr>
        <w:tabs>
          <w:tab w:val="left" w:pos="537"/>
          <w:tab w:val="left" w:pos="672"/>
          <w:tab w:val="left" w:pos="1303"/>
          <w:tab w:val="left" w:pos="2131"/>
          <w:tab w:val="left" w:pos="4988"/>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ind w:left="672" w:hanging="672"/>
        <w:jc w:val="both"/>
        <w:rPr>
          <w:rFonts w:ascii="Arial" w:hAnsi="Arial"/>
        </w:rPr>
      </w:pPr>
    </w:p>
    <w:p w:rsidR="00920CF1" w:rsidRPr="00CB251E" w:rsidRDefault="00920CF1" w:rsidP="00E85EB2">
      <w:pPr>
        <w:pStyle w:val="Kop4"/>
        <w:ind w:hanging="990"/>
        <w:jc w:val="both"/>
      </w:pPr>
      <w:r w:rsidRPr="00CB251E">
        <w:br w:type="page"/>
      </w:r>
      <w:bookmarkStart w:id="42" w:name="_Toc428862304"/>
    </w:p>
    <w:bookmarkEnd w:id="42"/>
    <w:p w:rsidR="00034690" w:rsidRDefault="00034690" w:rsidP="00E85EB2">
      <w:pPr>
        <w:ind w:left="709" w:right="-483" w:hanging="709"/>
        <w:jc w:val="both"/>
        <w:rPr>
          <w:rFonts w:ascii="Arial" w:hAnsi="Arial"/>
        </w:rPr>
      </w:pPr>
    </w:p>
    <w:p w:rsidR="00920CF1" w:rsidRPr="00CB251E" w:rsidRDefault="00920CF1" w:rsidP="00E85EB2">
      <w:pPr>
        <w:pStyle w:val="Standaardinspringing"/>
        <w:jc w:val="both"/>
        <w:rPr>
          <w:rFonts w:ascii="Arial" w:hAnsi="Arial"/>
        </w:rPr>
      </w:pPr>
    </w:p>
    <w:p w:rsidR="00034690" w:rsidRDefault="00920CF1" w:rsidP="00E85EB2">
      <w:pPr>
        <w:pStyle w:val="Kop4"/>
        <w:tabs>
          <w:tab w:val="clear" w:pos="1560"/>
          <w:tab w:val="left" w:pos="1440"/>
        </w:tabs>
        <w:jc w:val="both"/>
        <w:rPr>
          <w:rFonts w:ascii="Arial" w:hAnsi="Arial"/>
        </w:rPr>
      </w:pPr>
      <w:bookmarkStart w:id="43" w:name="_Toc321821395"/>
      <w:r w:rsidRPr="00CB251E">
        <w:rPr>
          <w:rFonts w:ascii="Arial" w:hAnsi="Arial"/>
        </w:rPr>
        <w:t>Bijlage</w:t>
      </w:r>
      <w:r w:rsidR="00034690">
        <w:rPr>
          <w:rFonts w:ascii="Arial" w:hAnsi="Arial"/>
        </w:rPr>
        <w:t xml:space="preserve"> </w:t>
      </w:r>
      <w:r w:rsidR="00586E8C">
        <w:rPr>
          <w:rFonts w:ascii="Arial" w:hAnsi="Arial"/>
        </w:rPr>
        <w:t>VI</w:t>
      </w:r>
      <w:r w:rsidR="00034690">
        <w:rPr>
          <w:rFonts w:ascii="Arial" w:hAnsi="Arial"/>
        </w:rPr>
        <w:t xml:space="preserve"> - </w:t>
      </w:r>
      <w:r w:rsidRPr="00CB251E">
        <w:rPr>
          <w:rFonts w:ascii="Arial" w:hAnsi="Arial"/>
        </w:rPr>
        <w:t>Overgangsregeling toeslag vaste spaarbijdrage</w:t>
      </w:r>
      <w:bookmarkEnd w:id="43"/>
    </w:p>
    <w:p w:rsidR="00920CF1" w:rsidRPr="00CB251E" w:rsidRDefault="00920CF1" w:rsidP="00E85EB2">
      <w:pPr>
        <w:pStyle w:val="Kop4"/>
        <w:tabs>
          <w:tab w:val="clear" w:pos="1560"/>
          <w:tab w:val="left" w:pos="1440"/>
        </w:tabs>
        <w:jc w:val="both"/>
        <w:rPr>
          <w:rFonts w:ascii="Arial" w:hAnsi="Arial"/>
          <w:b w:val="0"/>
          <w:u w:val="none"/>
        </w:rPr>
      </w:pPr>
    </w:p>
    <w:p w:rsidR="00920CF1" w:rsidRPr="00CB251E" w:rsidRDefault="00920CF1" w:rsidP="00E85EB2">
      <w:pPr>
        <w:jc w:val="both"/>
        <w:rPr>
          <w:rFonts w:ascii="Arial" w:hAnsi="Arial"/>
        </w:rPr>
      </w:pPr>
    </w:p>
    <w:p w:rsidR="00920CF1" w:rsidRPr="00CB251E" w:rsidRDefault="00920CF1" w:rsidP="00645707">
      <w:pPr>
        <w:pStyle w:val="sub"/>
        <w:tabs>
          <w:tab w:val="clear" w:pos="426"/>
          <w:tab w:val="left" w:pos="540"/>
        </w:tabs>
        <w:ind w:left="-1" w:firstLine="0"/>
        <w:jc w:val="both"/>
        <w:rPr>
          <w:rFonts w:ascii="Arial" w:hAnsi="Arial" w:cs="Arial"/>
          <w:szCs w:val="24"/>
          <w:u w:val="single"/>
        </w:rPr>
      </w:pPr>
      <w:r w:rsidRPr="00CB251E">
        <w:rPr>
          <w:rFonts w:ascii="Arial" w:hAnsi="Arial" w:cs="Arial"/>
          <w:szCs w:val="24"/>
        </w:rPr>
        <w:t>1.</w:t>
      </w:r>
      <w:r w:rsidRPr="00CB251E">
        <w:rPr>
          <w:rFonts w:ascii="Arial" w:hAnsi="Arial" w:cs="Arial"/>
          <w:szCs w:val="24"/>
        </w:rPr>
        <w:tab/>
      </w:r>
      <w:r w:rsidRPr="00CB251E">
        <w:rPr>
          <w:rFonts w:ascii="Arial" w:hAnsi="Arial" w:cs="Arial"/>
          <w:szCs w:val="24"/>
          <w:u w:val="single"/>
        </w:rPr>
        <w:t>Doel</w:t>
      </w:r>
      <w:r w:rsidRPr="00CB251E">
        <w:rPr>
          <w:rFonts w:ascii="Arial" w:hAnsi="Arial" w:cs="Arial"/>
          <w:szCs w:val="24"/>
          <w:u w:val="single"/>
        </w:rPr>
        <w:br/>
      </w:r>
    </w:p>
    <w:p w:rsidR="00920CF1" w:rsidRPr="00CB251E" w:rsidRDefault="00920CF1" w:rsidP="00E85EB2">
      <w:pPr>
        <w:pStyle w:val="sub"/>
        <w:tabs>
          <w:tab w:val="clear" w:pos="426"/>
          <w:tab w:val="left" w:pos="540"/>
        </w:tabs>
        <w:ind w:left="540" w:firstLine="0"/>
        <w:jc w:val="both"/>
        <w:rPr>
          <w:rFonts w:ascii="Arial" w:hAnsi="Arial" w:cs="Arial"/>
          <w:szCs w:val="24"/>
        </w:rPr>
      </w:pPr>
      <w:r w:rsidRPr="00CB251E">
        <w:rPr>
          <w:rFonts w:ascii="Arial" w:hAnsi="Arial" w:cs="Arial"/>
          <w:szCs w:val="24"/>
        </w:rPr>
        <w:t>De Overgangsregeling toeslag vaste spaarbijdrage is ingesteld in verband met het vervallen van de fiscale faciliteit voor prepensioen op 1 januari 2006 en de gelijktijdige invoering van een nieuwe pensioenregeling met als pensioen</w:t>
      </w:r>
      <w:r w:rsidR="0028451C">
        <w:rPr>
          <w:rFonts w:ascii="Arial" w:hAnsi="Arial" w:cs="Arial"/>
          <w:szCs w:val="24"/>
        </w:rPr>
        <w:t xml:space="preserve"> </w:t>
      </w:r>
      <w:r w:rsidRPr="00CB251E">
        <w:rPr>
          <w:rFonts w:ascii="Arial" w:hAnsi="Arial" w:cs="Arial"/>
          <w:szCs w:val="24"/>
        </w:rPr>
        <w:t>richtleeftijd .</w:t>
      </w:r>
    </w:p>
    <w:p w:rsidR="00920CF1" w:rsidRPr="00CB251E" w:rsidRDefault="00920CF1" w:rsidP="00E85EB2">
      <w:pPr>
        <w:pStyle w:val="sub"/>
        <w:ind w:left="-1" w:firstLine="0"/>
        <w:jc w:val="both"/>
        <w:rPr>
          <w:rFonts w:ascii="Arial" w:hAnsi="Arial" w:cs="Arial"/>
          <w:szCs w:val="24"/>
        </w:rPr>
      </w:pPr>
    </w:p>
    <w:p w:rsidR="00920CF1" w:rsidRPr="00CB251E" w:rsidRDefault="00920CF1" w:rsidP="00E85EB2">
      <w:pPr>
        <w:pStyle w:val="sub"/>
        <w:tabs>
          <w:tab w:val="clear" w:pos="426"/>
          <w:tab w:val="left" w:pos="540"/>
        </w:tabs>
        <w:ind w:left="-1" w:firstLine="0"/>
        <w:jc w:val="both"/>
        <w:rPr>
          <w:rFonts w:ascii="Arial" w:hAnsi="Arial" w:cs="Arial"/>
          <w:szCs w:val="24"/>
        </w:rPr>
      </w:pPr>
      <w:r w:rsidRPr="00CB251E">
        <w:rPr>
          <w:rFonts w:ascii="Arial" w:hAnsi="Arial" w:cs="Arial"/>
          <w:szCs w:val="24"/>
        </w:rPr>
        <w:t>2.</w:t>
      </w:r>
      <w:r w:rsidRPr="00CB251E">
        <w:rPr>
          <w:rFonts w:ascii="Arial" w:hAnsi="Arial" w:cs="Arial"/>
          <w:szCs w:val="24"/>
        </w:rPr>
        <w:tab/>
      </w:r>
      <w:r w:rsidRPr="00CB251E">
        <w:rPr>
          <w:rFonts w:ascii="Arial" w:hAnsi="Arial" w:cs="Arial"/>
          <w:szCs w:val="24"/>
          <w:u w:val="single"/>
        </w:rPr>
        <w:t>Rechthebbenden</w:t>
      </w:r>
      <w:r w:rsidRPr="00CB251E">
        <w:rPr>
          <w:rFonts w:ascii="Arial" w:hAnsi="Arial" w:cs="Arial"/>
          <w:szCs w:val="24"/>
        </w:rPr>
        <w:br/>
      </w:r>
    </w:p>
    <w:p w:rsidR="00645707" w:rsidRDefault="00920CF1" w:rsidP="00E85EB2">
      <w:pPr>
        <w:pStyle w:val="sub"/>
        <w:tabs>
          <w:tab w:val="clear" w:pos="426"/>
        </w:tabs>
        <w:ind w:left="1080" w:hanging="540"/>
        <w:jc w:val="both"/>
        <w:rPr>
          <w:rFonts w:ascii="Arial" w:hAnsi="Arial" w:cs="Arial"/>
          <w:szCs w:val="24"/>
        </w:rPr>
      </w:pPr>
      <w:r w:rsidRPr="00CB251E">
        <w:rPr>
          <w:rFonts w:ascii="Arial" w:hAnsi="Arial" w:cs="Arial"/>
          <w:szCs w:val="24"/>
        </w:rPr>
        <w:t>(a)</w:t>
      </w:r>
      <w:r w:rsidRPr="00CB251E">
        <w:rPr>
          <w:rFonts w:ascii="Arial" w:hAnsi="Arial" w:cs="Arial"/>
          <w:szCs w:val="24"/>
        </w:rPr>
        <w:tab/>
        <w:t xml:space="preserve">Werknemers die op 31 december 2005 in dienst waren en onafgebroken in dienst zijn gebleven </w:t>
      </w:r>
      <w:r w:rsidRPr="00CB251E">
        <w:rPr>
          <w:rFonts w:ascii="Arial" w:hAnsi="Arial" w:cs="Arial"/>
          <w:szCs w:val="24"/>
          <w:u w:val="single"/>
        </w:rPr>
        <w:t>en</w:t>
      </w:r>
      <w:r w:rsidRPr="00CB251E">
        <w:rPr>
          <w:rFonts w:ascii="Arial" w:hAnsi="Arial" w:cs="Arial"/>
          <w:szCs w:val="24"/>
        </w:rPr>
        <w:t xml:space="preserve"> geboren zijn tussen 31 december 1952 en</w:t>
      </w:r>
    </w:p>
    <w:p w:rsidR="00920CF1" w:rsidRPr="00CB251E" w:rsidRDefault="00920CF1" w:rsidP="00645707">
      <w:pPr>
        <w:pStyle w:val="sub"/>
        <w:tabs>
          <w:tab w:val="clear" w:pos="426"/>
        </w:tabs>
        <w:ind w:left="1080" w:firstLine="0"/>
        <w:jc w:val="both"/>
        <w:rPr>
          <w:rFonts w:ascii="Arial" w:hAnsi="Arial" w:cs="Arial"/>
          <w:szCs w:val="24"/>
        </w:rPr>
      </w:pPr>
      <w:r w:rsidRPr="00CB251E">
        <w:rPr>
          <w:rFonts w:ascii="Arial" w:hAnsi="Arial" w:cs="Arial"/>
          <w:szCs w:val="24"/>
        </w:rPr>
        <w:t>1 januari 1965, komen in aanmerking voor een toeslag vaste spaarbijdrage volgens tabel A, uiterlijk tot de eerste van de maand volgend op de maand waarin de 62-jarige leeftijd wordt bereikt.</w:t>
      </w:r>
    </w:p>
    <w:p w:rsidR="00920CF1" w:rsidRPr="00CB251E" w:rsidRDefault="00920CF1" w:rsidP="00E85EB2">
      <w:pPr>
        <w:ind w:left="1080" w:hanging="540"/>
        <w:jc w:val="both"/>
        <w:rPr>
          <w:rFonts w:ascii="Arial" w:hAnsi="Arial" w:cs="Arial"/>
          <w:szCs w:val="24"/>
        </w:rPr>
      </w:pPr>
    </w:p>
    <w:p w:rsidR="00920CF1" w:rsidRPr="00CB251E" w:rsidRDefault="00920CF1" w:rsidP="00E85EB2">
      <w:pPr>
        <w:ind w:left="1080" w:hanging="540"/>
        <w:jc w:val="both"/>
        <w:rPr>
          <w:rFonts w:ascii="Arial" w:hAnsi="Arial" w:cs="Arial"/>
          <w:szCs w:val="24"/>
        </w:rPr>
      </w:pPr>
      <w:r w:rsidRPr="00CB251E">
        <w:rPr>
          <w:rFonts w:ascii="Arial" w:hAnsi="Arial" w:cs="Arial"/>
          <w:szCs w:val="24"/>
        </w:rPr>
        <w:t>(b)</w:t>
      </w:r>
      <w:r w:rsidRPr="00CB251E">
        <w:rPr>
          <w:rFonts w:ascii="Arial" w:hAnsi="Arial" w:cs="Arial"/>
          <w:szCs w:val="24"/>
        </w:rPr>
        <w:tab/>
        <w:t xml:space="preserve">Werknemers die ná 31 december 2000 maar vóór 1 januari 2006 in dienst zijn gekomen en onafgebroken in dienst zijn gebleven </w:t>
      </w:r>
      <w:r w:rsidRPr="00CB251E">
        <w:rPr>
          <w:rFonts w:ascii="Arial" w:hAnsi="Arial" w:cs="Arial"/>
          <w:szCs w:val="24"/>
          <w:u w:val="single"/>
        </w:rPr>
        <w:t>en</w:t>
      </w:r>
      <w:r w:rsidRPr="00CB251E">
        <w:rPr>
          <w:rFonts w:ascii="Arial" w:hAnsi="Arial" w:cs="Arial"/>
          <w:szCs w:val="24"/>
        </w:rPr>
        <w:t xml:space="preserve"> geboren zijn tussen </w:t>
      </w:r>
      <w:r w:rsidRPr="00CB251E">
        <w:rPr>
          <w:rFonts w:ascii="Arial" w:hAnsi="Arial" w:cs="Arial"/>
          <w:szCs w:val="24"/>
        </w:rPr>
        <w:br/>
        <w:t>31 december 1943 en 1 januari 1953, komen in aanmerking voor een toeslag vaste spaarbijdrage volgens tabel B, uiterlijk tot de eerste van de maand volgend op de maand waarin de 62-jarige leeftijd wordt bereikt.</w:t>
      </w:r>
    </w:p>
    <w:p w:rsidR="00920CF1" w:rsidRPr="00CB251E" w:rsidRDefault="00920CF1" w:rsidP="00E85EB2">
      <w:pPr>
        <w:jc w:val="both"/>
        <w:rPr>
          <w:rFonts w:ascii="Arial" w:hAnsi="Arial" w:cs="Arial"/>
          <w:szCs w:val="24"/>
        </w:rPr>
      </w:pPr>
    </w:p>
    <w:p w:rsidR="00920CF1" w:rsidRPr="00CB251E" w:rsidRDefault="00920CF1" w:rsidP="00645707">
      <w:pPr>
        <w:pStyle w:val="sub"/>
        <w:numPr>
          <w:ilvl w:val="0"/>
          <w:numId w:val="33"/>
        </w:numPr>
        <w:tabs>
          <w:tab w:val="clear" w:pos="360"/>
          <w:tab w:val="clear" w:pos="426"/>
          <w:tab w:val="left" w:pos="0"/>
          <w:tab w:val="left" w:pos="709"/>
        </w:tabs>
        <w:ind w:left="567" w:hanging="567"/>
        <w:jc w:val="both"/>
        <w:rPr>
          <w:rFonts w:ascii="Arial" w:hAnsi="Arial" w:cs="Arial"/>
          <w:szCs w:val="24"/>
          <w:u w:val="single"/>
        </w:rPr>
      </w:pPr>
      <w:r w:rsidRPr="00CB251E">
        <w:rPr>
          <w:rFonts w:ascii="Arial" w:hAnsi="Arial" w:cs="Arial"/>
          <w:szCs w:val="24"/>
          <w:u w:val="single"/>
        </w:rPr>
        <w:t>Toeslag vaste spaarbijdrage</w:t>
      </w:r>
    </w:p>
    <w:p w:rsidR="009A6A51" w:rsidRPr="00CB251E" w:rsidRDefault="009A6A51" w:rsidP="009A6A51">
      <w:pPr>
        <w:pStyle w:val="sub"/>
        <w:tabs>
          <w:tab w:val="clear" w:pos="426"/>
          <w:tab w:val="left" w:pos="0"/>
          <w:tab w:val="left" w:pos="540"/>
        </w:tabs>
        <w:ind w:left="357" w:firstLine="0"/>
        <w:jc w:val="both"/>
        <w:rPr>
          <w:rFonts w:ascii="Arial" w:hAnsi="Arial" w:cs="Arial"/>
          <w:szCs w:val="24"/>
        </w:rPr>
      </w:pPr>
    </w:p>
    <w:p w:rsidR="00920CF1" w:rsidRPr="00CB251E" w:rsidRDefault="00920CF1" w:rsidP="00E85EB2">
      <w:pPr>
        <w:pStyle w:val="sub"/>
        <w:tabs>
          <w:tab w:val="clear" w:pos="426"/>
          <w:tab w:val="left" w:pos="540"/>
        </w:tabs>
        <w:ind w:left="540" w:firstLine="0"/>
        <w:jc w:val="both"/>
        <w:rPr>
          <w:rFonts w:ascii="Arial" w:hAnsi="Arial" w:cs="Arial"/>
          <w:szCs w:val="24"/>
        </w:rPr>
      </w:pPr>
      <w:r w:rsidRPr="00CB251E">
        <w:rPr>
          <w:rFonts w:ascii="Arial" w:hAnsi="Arial" w:cs="Arial"/>
          <w:szCs w:val="24"/>
        </w:rPr>
        <w:t xml:space="preserve">Om het in artikel 1 gestelde doel te bereiken is tevens een vaste spaarbijdrage ingesteld zoals bedoeld in artikel 11 van de CAO. Voor zover deze vaste spaarbijdrage, rekening houdend met de nog resterende spaartermijn en het geboden perspectief, geacht wordt ontoereikend te zijn voorziet de onderhavige regeling in een toeslag. </w:t>
      </w:r>
      <w:r w:rsidR="00645707">
        <w:rPr>
          <w:rFonts w:ascii="Arial" w:hAnsi="Arial" w:cs="Arial"/>
          <w:szCs w:val="24"/>
        </w:rPr>
        <w:br/>
      </w:r>
      <w:r w:rsidRPr="00CB251E">
        <w:rPr>
          <w:rFonts w:ascii="Arial" w:hAnsi="Arial" w:cs="Arial"/>
          <w:szCs w:val="24"/>
        </w:rPr>
        <w:t xml:space="preserve">De toeslag wordt uitgedrukt in een percentage van het jaarinkomen en is vastgesteld volgens onderstaande tabel. Eventuele inkomenscorrecties in verband met arbeidsongeschiktheid gedurende de eerste 24 maanden van arbeidsongeschiktheid (zie artikel 13) blijven daarbij buiten beschouwing. </w:t>
      </w:r>
    </w:p>
    <w:p w:rsidR="00920CF1" w:rsidRPr="00CB251E" w:rsidRDefault="00920CF1" w:rsidP="00E85EB2">
      <w:pPr>
        <w:jc w:val="both"/>
      </w:pPr>
      <w:r w:rsidRPr="00CB251E">
        <w:br w:type="page"/>
      </w:r>
    </w:p>
    <w:tbl>
      <w:tblPr>
        <w:tblW w:w="5093"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3118"/>
      </w:tblGrid>
      <w:tr w:rsidR="00920CF1" w:rsidRPr="00CB251E" w:rsidTr="00ED635A">
        <w:tc>
          <w:tcPr>
            <w:tcW w:w="5093" w:type="dxa"/>
            <w:gridSpan w:val="2"/>
            <w:shd w:val="pct5" w:color="000000" w:fill="FFFFFF"/>
          </w:tcPr>
          <w:p w:rsidR="00920CF1" w:rsidRPr="00CB251E" w:rsidRDefault="00920CF1" w:rsidP="00E85EB2">
            <w:pPr>
              <w:jc w:val="both"/>
              <w:rPr>
                <w:rFonts w:ascii="Arial" w:hAnsi="Arial" w:cs="Arial"/>
                <w:b/>
                <w:szCs w:val="24"/>
              </w:rPr>
            </w:pPr>
            <w:r w:rsidRPr="00CB251E">
              <w:rPr>
                <w:rFonts w:ascii="Arial" w:hAnsi="Arial" w:cs="Arial"/>
                <w:szCs w:val="24"/>
              </w:rPr>
              <w:lastRenderedPageBreak/>
              <w:br w:type="page"/>
            </w:r>
            <w:r w:rsidRPr="00CB251E">
              <w:rPr>
                <w:rFonts w:ascii="Arial" w:hAnsi="Arial" w:cs="Arial"/>
                <w:szCs w:val="24"/>
              </w:rPr>
              <w:br w:type="page"/>
            </w:r>
            <w:r w:rsidRPr="00CB251E">
              <w:rPr>
                <w:rFonts w:ascii="Arial" w:hAnsi="Arial" w:cs="Arial"/>
                <w:b/>
                <w:szCs w:val="24"/>
              </w:rPr>
              <w:t>Tabel A</w:t>
            </w:r>
          </w:p>
        </w:tc>
      </w:tr>
      <w:tr w:rsidR="00920CF1" w:rsidRPr="00CB251E" w:rsidTr="00ED635A">
        <w:tc>
          <w:tcPr>
            <w:tcW w:w="1975" w:type="dxa"/>
            <w:shd w:val="pct5" w:color="000000" w:fill="FFFFFF"/>
          </w:tcPr>
          <w:p w:rsidR="00920CF1" w:rsidRPr="00CB251E" w:rsidRDefault="00920CF1" w:rsidP="00E85EB2">
            <w:pPr>
              <w:jc w:val="both"/>
              <w:rPr>
                <w:rFonts w:ascii="Arial" w:hAnsi="Arial" w:cs="Arial"/>
                <w:szCs w:val="24"/>
              </w:rPr>
            </w:pPr>
            <w:r w:rsidRPr="00CB251E">
              <w:rPr>
                <w:rFonts w:ascii="Arial" w:hAnsi="Arial" w:cs="Arial"/>
                <w:szCs w:val="24"/>
              </w:rPr>
              <w:br w:type="page"/>
            </w:r>
            <w:r w:rsidRPr="00CB251E">
              <w:rPr>
                <w:rFonts w:ascii="Arial" w:hAnsi="Arial" w:cs="Arial"/>
                <w:szCs w:val="24"/>
              </w:rPr>
              <w:br w:type="page"/>
            </w:r>
          </w:p>
          <w:p w:rsidR="00920CF1" w:rsidRPr="00CB251E" w:rsidRDefault="00920CF1" w:rsidP="00E85EB2">
            <w:pPr>
              <w:jc w:val="both"/>
              <w:rPr>
                <w:rFonts w:ascii="Arial" w:hAnsi="Arial" w:cs="Arial"/>
                <w:b/>
                <w:szCs w:val="24"/>
              </w:rPr>
            </w:pPr>
            <w:r w:rsidRPr="00CB251E">
              <w:rPr>
                <w:rFonts w:ascii="Arial" w:hAnsi="Arial" w:cs="Arial"/>
                <w:b/>
                <w:szCs w:val="24"/>
              </w:rPr>
              <w:t>geboorte-</w:t>
            </w:r>
          </w:p>
          <w:p w:rsidR="00920CF1" w:rsidRPr="00CB251E" w:rsidRDefault="00920CF1" w:rsidP="00E85EB2">
            <w:pPr>
              <w:jc w:val="both"/>
              <w:rPr>
                <w:rFonts w:ascii="Arial" w:hAnsi="Arial" w:cs="Arial"/>
                <w:b/>
                <w:szCs w:val="24"/>
              </w:rPr>
            </w:pPr>
            <w:r w:rsidRPr="00CB251E">
              <w:rPr>
                <w:rFonts w:ascii="Arial" w:hAnsi="Arial" w:cs="Arial"/>
                <w:b/>
                <w:szCs w:val="24"/>
              </w:rPr>
              <w:t>jaren</w:t>
            </w:r>
          </w:p>
          <w:p w:rsidR="00920CF1" w:rsidRPr="00CB251E" w:rsidRDefault="00920CF1" w:rsidP="00E85EB2">
            <w:pPr>
              <w:jc w:val="both"/>
              <w:rPr>
                <w:rFonts w:ascii="Arial" w:hAnsi="Arial" w:cs="Arial"/>
                <w:b/>
                <w:szCs w:val="24"/>
              </w:rPr>
            </w:pPr>
          </w:p>
        </w:tc>
        <w:tc>
          <w:tcPr>
            <w:tcW w:w="3118" w:type="dxa"/>
            <w:shd w:val="pct5" w:color="000000" w:fill="FFFFFF"/>
          </w:tcPr>
          <w:p w:rsidR="00920CF1" w:rsidRPr="00CB251E" w:rsidRDefault="00920CF1" w:rsidP="00E85EB2">
            <w:pPr>
              <w:jc w:val="both"/>
              <w:rPr>
                <w:rFonts w:ascii="Arial" w:hAnsi="Arial" w:cs="Arial"/>
                <w:b/>
                <w:szCs w:val="24"/>
              </w:rPr>
            </w:pPr>
            <w:r w:rsidRPr="00CB251E">
              <w:rPr>
                <w:rFonts w:ascii="Arial" w:hAnsi="Arial" w:cs="Arial"/>
                <w:b/>
                <w:szCs w:val="24"/>
              </w:rPr>
              <w:t xml:space="preserve">jaarlijkse toeslag </w:t>
            </w:r>
          </w:p>
          <w:p w:rsidR="00920CF1" w:rsidRPr="00CB251E" w:rsidRDefault="00861DA0" w:rsidP="00E85EB2">
            <w:pPr>
              <w:jc w:val="both"/>
              <w:rPr>
                <w:rFonts w:ascii="Arial" w:hAnsi="Arial" w:cs="Arial"/>
                <w:b/>
                <w:szCs w:val="24"/>
              </w:rPr>
            </w:pPr>
            <w:r w:rsidRPr="00CB251E">
              <w:rPr>
                <w:rFonts w:ascii="Arial" w:hAnsi="Arial" w:cs="Arial"/>
                <w:b/>
                <w:szCs w:val="24"/>
              </w:rPr>
              <w:t>op 2</w:t>
            </w:r>
            <w:r w:rsidR="00920CF1" w:rsidRPr="00CB251E">
              <w:rPr>
                <w:rFonts w:ascii="Arial" w:hAnsi="Arial" w:cs="Arial"/>
                <w:b/>
                <w:szCs w:val="24"/>
              </w:rPr>
              <w:t>% vaste spaarbijdrage tot 62 jr.</w:t>
            </w:r>
          </w:p>
          <w:p w:rsidR="00920CF1" w:rsidRPr="00CB251E" w:rsidRDefault="00920CF1" w:rsidP="00E85EB2">
            <w:pPr>
              <w:jc w:val="both"/>
              <w:rPr>
                <w:rFonts w:ascii="Arial" w:hAnsi="Arial" w:cs="Arial"/>
                <w:b/>
                <w:szCs w:val="24"/>
              </w:rPr>
            </w:pPr>
            <w:r w:rsidRPr="00CB251E">
              <w:rPr>
                <w:rFonts w:ascii="Arial" w:hAnsi="Arial" w:cs="Arial"/>
                <w:b/>
                <w:szCs w:val="24"/>
              </w:rPr>
              <w:t>(% jaarinkomen)</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1953</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1,2</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1954</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1,1</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1955</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1,0</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1956</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0,9</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1957</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0,8</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1958</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0,7</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1959</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0,6</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1960</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0,5</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1961</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0,4</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1962</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0,3</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1963</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0,2</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1964</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0,1</w:t>
            </w:r>
          </w:p>
        </w:tc>
      </w:tr>
    </w:tbl>
    <w:p w:rsidR="00920CF1" w:rsidRPr="00CB251E" w:rsidRDefault="00920CF1" w:rsidP="00E85EB2">
      <w:pPr>
        <w:jc w:val="both"/>
        <w:rPr>
          <w:rFonts w:ascii="Arial" w:hAnsi="Arial" w:cs="Arial"/>
          <w:szCs w:val="24"/>
        </w:rPr>
      </w:pPr>
    </w:p>
    <w:p w:rsidR="00920CF1" w:rsidRPr="00CB251E" w:rsidRDefault="00920CF1" w:rsidP="00E85EB2">
      <w:pPr>
        <w:jc w:val="both"/>
        <w:rPr>
          <w:rFonts w:ascii="Arial" w:hAnsi="Arial" w:cs="Arial"/>
          <w:szCs w:val="24"/>
        </w:rPr>
      </w:pPr>
    </w:p>
    <w:tbl>
      <w:tblPr>
        <w:tblW w:w="5093"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3118"/>
      </w:tblGrid>
      <w:tr w:rsidR="00920CF1" w:rsidRPr="00CB251E" w:rsidTr="00ED635A">
        <w:tc>
          <w:tcPr>
            <w:tcW w:w="5093" w:type="dxa"/>
            <w:gridSpan w:val="2"/>
            <w:shd w:val="pct5" w:color="000000" w:fill="FFFFFF"/>
          </w:tcPr>
          <w:p w:rsidR="00920CF1" w:rsidRPr="00CB251E" w:rsidRDefault="00920CF1" w:rsidP="00E85EB2">
            <w:pPr>
              <w:jc w:val="both"/>
              <w:rPr>
                <w:rFonts w:ascii="Arial" w:hAnsi="Arial" w:cs="Arial"/>
                <w:b/>
                <w:szCs w:val="24"/>
              </w:rPr>
            </w:pPr>
            <w:r w:rsidRPr="00CB251E">
              <w:rPr>
                <w:rFonts w:ascii="Arial" w:hAnsi="Arial" w:cs="Arial"/>
                <w:b/>
                <w:szCs w:val="24"/>
              </w:rPr>
              <w:t>Tabel B</w:t>
            </w:r>
          </w:p>
        </w:tc>
      </w:tr>
      <w:tr w:rsidR="00920CF1" w:rsidRPr="00CB251E" w:rsidTr="00ED635A">
        <w:tc>
          <w:tcPr>
            <w:tcW w:w="1975" w:type="dxa"/>
            <w:shd w:val="pct5" w:color="000000" w:fill="FFFFFF"/>
          </w:tcPr>
          <w:p w:rsidR="00920CF1" w:rsidRPr="00CB251E" w:rsidRDefault="00920CF1" w:rsidP="00E85EB2">
            <w:pPr>
              <w:jc w:val="both"/>
              <w:rPr>
                <w:rFonts w:ascii="Arial" w:hAnsi="Arial" w:cs="Arial"/>
                <w:szCs w:val="24"/>
              </w:rPr>
            </w:pPr>
            <w:r w:rsidRPr="00CB251E">
              <w:rPr>
                <w:rFonts w:ascii="Arial" w:hAnsi="Arial" w:cs="Arial"/>
                <w:szCs w:val="24"/>
              </w:rPr>
              <w:br w:type="page"/>
            </w:r>
            <w:r w:rsidRPr="00CB251E">
              <w:rPr>
                <w:rFonts w:ascii="Arial" w:hAnsi="Arial" w:cs="Arial"/>
                <w:szCs w:val="24"/>
              </w:rPr>
              <w:br w:type="page"/>
            </w:r>
          </w:p>
          <w:p w:rsidR="00920CF1" w:rsidRPr="00CB251E" w:rsidRDefault="00920CF1" w:rsidP="00E85EB2">
            <w:pPr>
              <w:jc w:val="both"/>
              <w:rPr>
                <w:rFonts w:ascii="Arial" w:hAnsi="Arial" w:cs="Arial"/>
                <w:b/>
                <w:szCs w:val="24"/>
              </w:rPr>
            </w:pPr>
            <w:r w:rsidRPr="00CB251E">
              <w:rPr>
                <w:rFonts w:ascii="Arial" w:hAnsi="Arial" w:cs="Arial"/>
                <w:b/>
                <w:szCs w:val="24"/>
              </w:rPr>
              <w:t>geboorte-</w:t>
            </w:r>
          </w:p>
          <w:p w:rsidR="00920CF1" w:rsidRPr="00CB251E" w:rsidRDefault="00920CF1" w:rsidP="00E85EB2">
            <w:pPr>
              <w:jc w:val="both"/>
              <w:rPr>
                <w:rFonts w:ascii="Arial" w:hAnsi="Arial" w:cs="Arial"/>
                <w:b/>
                <w:szCs w:val="24"/>
              </w:rPr>
            </w:pPr>
            <w:r w:rsidRPr="00CB251E">
              <w:rPr>
                <w:rFonts w:ascii="Arial" w:hAnsi="Arial" w:cs="Arial"/>
                <w:b/>
                <w:szCs w:val="24"/>
              </w:rPr>
              <w:t>jaren</w:t>
            </w:r>
          </w:p>
          <w:p w:rsidR="00920CF1" w:rsidRPr="00CB251E" w:rsidRDefault="00920CF1" w:rsidP="00E85EB2">
            <w:pPr>
              <w:jc w:val="both"/>
              <w:rPr>
                <w:rFonts w:ascii="Arial" w:hAnsi="Arial" w:cs="Arial"/>
                <w:b/>
                <w:szCs w:val="24"/>
              </w:rPr>
            </w:pPr>
          </w:p>
        </w:tc>
        <w:tc>
          <w:tcPr>
            <w:tcW w:w="3118" w:type="dxa"/>
            <w:shd w:val="pct5" w:color="000000" w:fill="FFFFFF"/>
          </w:tcPr>
          <w:p w:rsidR="00920CF1" w:rsidRPr="00CB251E" w:rsidRDefault="00920CF1" w:rsidP="00E85EB2">
            <w:pPr>
              <w:jc w:val="both"/>
              <w:rPr>
                <w:rFonts w:ascii="Arial" w:hAnsi="Arial" w:cs="Arial"/>
                <w:b/>
                <w:szCs w:val="24"/>
              </w:rPr>
            </w:pPr>
            <w:r w:rsidRPr="00CB251E">
              <w:rPr>
                <w:rFonts w:ascii="Arial" w:hAnsi="Arial" w:cs="Arial"/>
                <w:b/>
                <w:szCs w:val="24"/>
              </w:rPr>
              <w:t xml:space="preserve">jaarlijkse toeslag </w:t>
            </w:r>
          </w:p>
          <w:p w:rsidR="00920CF1" w:rsidRPr="00CB251E" w:rsidRDefault="00861DA0" w:rsidP="00E85EB2">
            <w:pPr>
              <w:jc w:val="both"/>
              <w:rPr>
                <w:rFonts w:ascii="Arial" w:hAnsi="Arial" w:cs="Arial"/>
                <w:b/>
                <w:szCs w:val="24"/>
              </w:rPr>
            </w:pPr>
            <w:r w:rsidRPr="00CB251E">
              <w:rPr>
                <w:rFonts w:ascii="Arial" w:hAnsi="Arial" w:cs="Arial"/>
                <w:b/>
                <w:szCs w:val="24"/>
              </w:rPr>
              <w:t>op 2</w:t>
            </w:r>
            <w:r w:rsidR="00920CF1" w:rsidRPr="00CB251E">
              <w:rPr>
                <w:rFonts w:ascii="Arial" w:hAnsi="Arial" w:cs="Arial"/>
                <w:b/>
                <w:szCs w:val="24"/>
              </w:rPr>
              <w:t>% vaste spaarbijdrage tot 62 jr.</w:t>
            </w:r>
          </w:p>
          <w:p w:rsidR="00920CF1" w:rsidRPr="00CB251E" w:rsidRDefault="00920CF1" w:rsidP="00E85EB2">
            <w:pPr>
              <w:jc w:val="both"/>
              <w:rPr>
                <w:rFonts w:ascii="Arial" w:hAnsi="Arial" w:cs="Arial"/>
                <w:b/>
                <w:szCs w:val="24"/>
              </w:rPr>
            </w:pPr>
            <w:r w:rsidRPr="00CB251E">
              <w:rPr>
                <w:rFonts w:ascii="Arial" w:hAnsi="Arial" w:cs="Arial"/>
                <w:b/>
                <w:szCs w:val="24"/>
              </w:rPr>
              <w:t>(% jaarinkomen)</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1944</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2,3</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1945</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2,2</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1946</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2,1</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1947</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1,9</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1948</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1,8</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1949</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1,7</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1950</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1,6</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1951</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1,5</w:t>
            </w:r>
          </w:p>
        </w:tc>
      </w:tr>
      <w:tr w:rsidR="00920CF1" w:rsidRPr="00CB251E" w:rsidTr="00ED635A">
        <w:tc>
          <w:tcPr>
            <w:tcW w:w="1975" w:type="dxa"/>
            <w:vAlign w:val="center"/>
          </w:tcPr>
          <w:p w:rsidR="00920CF1" w:rsidRPr="00CB251E" w:rsidRDefault="00920CF1" w:rsidP="00E85EB2">
            <w:pPr>
              <w:jc w:val="both"/>
              <w:rPr>
                <w:rFonts w:ascii="Arial" w:hAnsi="Arial" w:cs="Arial"/>
                <w:szCs w:val="24"/>
              </w:rPr>
            </w:pPr>
            <w:r w:rsidRPr="00CB251E">
              <w:rPr>
                <w:rFonts w:ascii="Arial" w:hAnsi="Arial" w:cs="Arial"/>
                <w:szCs w:val="24"/>
              </w:rPr>
              <w:t>1952</w:t>
            </w:r>
          </w:p>
        </w:tc>
        <w:tc>
          <w:tcPr>
            <w:tcW w:w="3118" w:type="dxa"/>
            <w:vAlign w:val="bottom"/>
          </w:tcPr>
          <w:p w:rsidR="00920CF1" w:rsidRPr="00CB251E" w:rsidRDefault="00920CF1" w:rsidP="00E85EB2">
            <w:pPr>
              <w:jc w:val="both"/>
              <w:rPr>
                <w:rFonts w:ascii="Arial" w:hAnsi="Arial" w:cs="Arial"/>
                <w:szCs w:val="24"/>
              </w:rPr>
            </w:pPr>
            <w:r w:rsidRPr="00CB251E">
              <w:rPr>
                <w:rFonts w:ascii="Arial" w:hAnsi="Arial" w:cs="Arial"/>
                <w:szCs w:val="24"/>
              </w:rPr>
              <w:t>1,4</w:t>
            </w:r>
          </w:p>
        </w:tc>
      </w:tr>
    </w:tbl>
    <w:p w:rsidR="00920CF1" w:rsidRPr="00CB251E" w:rsidRDefault="00920CF1" w:rsidP="00E85EB2">
      <w:pPr>
        <w:jc w:val="both"/>
        <w:rPr>
          <w:rFonts w:ascii="Arial" w:hAnsi="Arial" w:cs="Arial"/>
          <w:szCs w:val="24"/>
        </w:rPr>
      </w:pPr>
    </w:p>
    <w:p w:rsidR="00920CF1" w:rsidRPr="00CB251E" w:rsidRDefault="00920CF1" w:rsidP="00E85EB2">
      <w:pPr>
        <w:pStyle w:val="sub"/>
        <w:jc w:val="both"/>
        <w:rPr>
          <w:rFonts w:ascii="Arial" w:hAnsi="Arial" w:cs="Arial"/>
          <w:szCs w:val="24"/>
        </w:rPr>
      </w:pPr>
    </w:p>
    <w:p w:rsidR="00920CF1" w:rsidRPr="00CB251E" w:rsidRDefault="00920CF1" w:rsidP="00645707">
      <w:pPr>
        <w:pStyle w:val="Lijstalinea"/>
        <w:numPr>
          <w:ilvl w:val="0"/>
          <w:numId w:val="33"/>
        </w:numPr>
        <w:tabs>
          <w:tab w:val="clear" w:pos="360"/>
          <w:tab w:val="left" w:pos="709"/>
        </w:tabs>
        <w:ind w:left="567" w:hanging="567"/>
        <w:jc w:val="both"/>
        <w:rPr>
          <w:rFonts w:ascii="Arial" w:hAnsi="Arial" w:cs="Arial"/>
          <w:szCs w:val="24"/>
          <w:u w:val="single"/>
        </w:rPr>
      </w:pPr>
      <w:r w:rsidRPr="00CB251E">
        <w:rPr>
          <w:rFonts w:ascii="Arial" w:hAnsi="Arial" w:cs="Arial"/>
          <w:szCs w:val="24"/>
          <w:u w:val="single"/>
        </w:rPr>
        <w:t>Uitbetaling toeslag vaste spaarbijdrage</w:t>
      </w:r>
    </w:p>
    <w:p w:rsidR="009A6A51" w:rsidRPr="00CB251E" w:rsidRDefault="009A6A51" w:rsidP="009A6A51">
      <w:pPr>
        <w:pStyle w:val="Lijstalinea"/>
        <w:tabs>
          <w:tab w:val="left" w:pos="540"/>
        </w:tabs>
        <w:ind w:left="357"/>
        <w:jc w:val="both"/>
        <w:rPr>
          <w:rFonts w:ascii="Arial" w:hAnsi="Arial" w:cs="Arial"/>
          <w:szCs w:val="24"/>
        </w:rPr>
      </w:pPr>
    </w:p>
    <w:p w:rsidR="00645707" w:rsidRDefault="00920CF1" w:rsidP="00E85EB2">
      <w:pPr>
        <w:tabs>
          <w:tab w:val="left" w:pos="540"/>
        </w:tabs>
        <w:ind w:left="540"/>
        <w:jc w:val="both"/>
        <w:rPr>
          <w:rFonts w:ascii="Arial" w:hAnsi="Arial" w:cs="Arial"/>
          <w:szCs w:val="24"/>
        </w:rPr>
      </w:pPr>
      <w:r w:rsidRPr="00CB251E">
        <w:rPr>
          <w:rFonts w:ascii="Arial" w:hAnsi="Arial" w:cs="Arial"/>
          <w:szCs w:val="24"/>
        </w:rPr>
        <w:t xml:space="preserve">De toeslag vaste spaarbijdrage wordt uitgekeerd in 12 gelijke termijnen, tegelijk met de maandelijkse salarisbetaling. </w:t>
      </w:r>
    </w:p>
    <w:p w:rsidR="00920CF1" w:rsidRPr="00CB251E" w:rsidRDefault="00920CF1" w:rsidP="00E85EB2">
      <w:pPr>
        <w:tabs>
          <w:tab w:val="left" w:pos="540"/>
        </w:tabs>
        <w:ind w:left="540"/>
        <w:jc w:val="both"/>
        <w:rPr>
          <w:rFonts w:ascii="Arial" w:hAnsi="Arial" w:cs="Arial"/>
          <w:szCs w:val="24"/>
        </w:rPr>
      </w:pPr>
    </w:p>
    <w:p w:rsidR="00920CF1" w:rsidRPr="00CB251E" w:rsidRDefault="00920CF1" w:rsidP="00645707">
      <w:pPr>
        <w:pStyle w:val="Lijstalinea"/>
        <w:numPr>
          <w:ilvl w:val="0"/>
          <w:numId w:val="33"/>
        </w:numPr>
        <w:tabs>
          <w:tab w:val="clear" w:pos="360"/>
          <w:tab w:val="left" w:pos="540"/>
          <w:tab w:val="num" w:pos="567"/>
        </w:tabs>
        <w:ind w:left="567" w:hanging="567"/>
        <w:jc w:val="both"/>
        <w:rPr>
          <w:rFonts w:ascii="Arial" w:hAnsi="Arial" w:cs="Arial"/>
          <w:szCs w:val="24"/>
          <w:u w:val="single"/>
        </w:rPr>
      </w:pPr>
      <w:r w:rsidRPr="00CB251E">
        <w:rPr>
          <w:rFonts w:ascii="Arial" w:hAnsi="Arial" w:cs="Arial"/>
          <w:szCs w:val="24"/>
          <w:u w:val="single"/>
        </w:rPr>
        <w:t>Overige bepalingen</w:t>
      </w:r>
    </w:p>
    <w:p w:rsidR="009A6A51" w:rsidRPr="00CB251E" w:rsidRDefault="009A6A51" w:rsidP="009A6A51">
      <w:pPr>
        <w:pStyle w:val="Lijstalinea"/>
        <w:tabs>
          <w:tab w:val="left" w:pos="540"/>
        </w:tabs>
        <w:ind w:left="357"/>
        <w:jc w:val="both"/>
        <w:rPr>
          <w:rFonts w:ascii="Arial" w:hAnsi="Arial" w:cs="Arial"/>
          <w:szCs w:val="24"/>
        </w:rPr>
      </w:pPr>
    </w:p>
    <w:p w:rsidR="00920CF1" w:rsidRPr="00CB251E" w:rsidRDefault="00920CF1" w:rsidP="00E85EB2">
      <w:pPr>
        <w:ind w:left="540"/>
        <w:jc w:val="both"/>
        <w:rPr>
          <w:rFonts w:ascii="Arial" w:hAnsi="Arial" w:cs="Arial"/>
          <w:szCs w:val="24"/>
        </w:rPr>
      </w:pPr>
      <w:r w:rsidRPr="00CB251E">
        <w:rPr>
          <w:rFonts w:ascii="Arial" w:hAnsi="Arial" w:cs="Arial"/>
          <w:szCs w:val="24"/>
        </w:rPr>
        <w:t>De toeslag vaste spaarbijdrage maakt geen deel uit van enige grondslag.</w:t>
      </w:r>
    </w:p>
    <w:p w:rsidR="00920CF1" w:rsidRPr="00CB251E" w:rsidRDefault="00920CF1" w:rsidP="00E85EB2">
      <w:pPr>
        <w:jc w:val="both"/>
        <w:rPr>
          <w:rFonts w:ascii="Arial" w:hAnsi="Arial"/>
        </w:rPr>
      </w:pPr>
    </w:p>
    <w:p w:rsidR="00920CF1" w:rsidRPr="00CB251E" w:rsidRDefault="00920CF1" w:rsidP="00E85EB2">
      <w:pPr>
        <w:tabs>
          <w:tab w:val="left" w:pos="1080"/>
          <w:tab w:val="left" w:pos="1620"/>
        </w:tabs>
        <w:jc w:val="both"/>
      </w:pPr>
      <w:r w:rsidRPr="00CB251E">
        <w:br w:type="page"/>
      </w:r>
    </w:p>
    <w:p w:rsidR="00920CF1" w:rsidRDefault="00920CF1" w:rsidP="00E85EB2">
      <w:pPr>
        <w:pStyle w:val="Kop4"/>
        <w:jc w:val="both"/>
        <w:rPr>
          <w:rStyle w:val="Kop4Char"/>
          <w:rFonts w:ascii="Arial" w:hAnsi="Arial" w:cs="Arial"/>
          <w:b/>
          <w:bCs/>
        </w:rPr>
      </w:pPr>
      <w:bookmarkStart w:id="44" w:name="_Toc321821396"/>
      <w:r w:rsidRPr="00645707">
        <w:rPr>
          <w:rStyle w:val="Kop4Char"/>
          <w:rFonts w:ascii="Arial" w:hAnsi="Arial" w:cs="Arial"/>
          <w:b/>
          <w:bCs/>
        </w:rPr>
        <w:lastRenderedPageBreak/>
        <w:t>Bijlage</w:t>
      </w:r>
      <w:r w:rsidR="00034690">
        <w:rPr>
          <w:rStyle w:val="Kop4Char"/>
          <w:rFonts w:ascii="Arial" w:hAnsi="Arial" w:cs="Arial"/>
          <w:b/>
          <w:bCs/>
        </w:rPr>
        <w:t xml:space="preserve"> </w:t>
      </w:r>
      <w:r w:rsidR="00586E8C">
        <w:rPr>
          <w:rStyle w:val="Kop4Char"/>
          <w:rFonts w:ascii="Arial" w:hAnsi="Arial" w:cs="Arial"/>
          <w:b/>
          <w:bCs/>
        </w:rPr>
        <w:t>VII</w:t>
      </w:r>
      <w:r w:rsidR="00034690">
        <w:rPr>
          <w:rStyle w:val="Kop4Char"/>
          <w:rFonts w:ascii="Arial" w:hAnsi="Arial" w:cs="Arial"/>
          <w:b/>
          <w:bCs/>
        </w:rPr>
        <w:t xml:space="preserve"> - O</w:t>
      </w:r>
      <w:r w:rsidRPr="00645707">
        <w:rPr>
          <w:rStyle w:val="Kop4Char"/>
          <w:rFonts w:ascii="Arial" w:hAnsi="Arial" w:cs="Arial"/>
          <w:b/>
          <w:bCs/>
        </w:rPr>
        <w:t>vergangsregeling spaarbijdrage 80% middelloon</w:t>
      </w:r>
      <w:bookmarkEnd w:id="44"/>
    </w:p>
    <w:p w:rsidR="00920CF1" w:rsidRPr="00CB251E" w:rsidRDefault="00920CF1" w:rsidP="00E85EB2">
      <w:pPr>
        <w:tabs>
          <w:tab w:val="left" w:pos="1080"/>
          <w:tab w:val="left" w:pos="1620"/>
        </w:tabs>
        <w:jc w:val="both"/>
        <w:rPr>
          <w:rFonts w:ascii="Arial" w:hAnsi="Arial" w:cs="Arial"/>
        </w:rPr>
      </w:pPr>
    </w:p>
    <w:p w:rsidR="00920CF1" w:rsidRPr="00CB251E" w:rsidRDefault="00920CF1" w:rsidP="00E85EB2">
      <w:pPr>
        <w:pStyle w:val="sub"/>
        <w:tabs>
          <w:tab w:val="clear" w:pos="426"/>
          <w:tab w:val="left" w:pos="7020"/>
        </w:tabs>
        <w:ind w:left="0" w:hanging="1"/>
        <w:jc w:val="both"/>
        <w:rPr>
          <w:rFonts w:ascii="Arial" w:hAnsi="Arial" w:cs="Arial"/>
        </w:rPr>
      </w:pPr>
    </w:p>
    <w:p w:rsidR="00920CF1" w:rsidRPr="00CB251E" w:rsidRDefault="00920CF1" w:rsidP="009A6A51">
      <w:pPr>
        <w:pStyle w:val="sub"/>
        <w:numPr>
          <w:ilvl w:val="0"/>
          <w:numId w:val="42"/>
        </w:numPr>
        <w:tabs>
          <w:tab w:val="clear" w:pos="426"/>
          <w:tab w:val="left" w:pos="540"/>
          <w:tab w:val="left" w:pos="7020"/>
        </w:tabs>
        <w:jc w:val="both"/>
        <w:rPr>
          <w:rFonts w:ascii="Arial" w:hAnsi="Arial" w:cs="Arial"/>
          <w:szCs w:val="24"/>
          <w:u w:val="single"/>
        </w:rPr>
      </w:pPr>
      <w:r w:rsidRPr="00CB251E">
        <w:rPr>
          <w:rFonts w:ascii="Arial" w:hAnsi="Arial" w:cs="Arial"/>
          <w:szCs w:val="24"/>
        </w:rPr>
        <w:tab/>
      </w:r>
      <w:r w:rsidRPr="00CB251E">
        <w:rPr>
          <w:rFonts w:ascii="Arial" w:hAnsi="Arial" w:cs="Arial"/>
          <w:szCs w:val="24"/>
          <w:u w:val="single"/>
        </w:rPr>
        <w:t>Doel</w:t>
      </w:r>
      <w:r w:rsidRPr="00CB251E">
        <w:rPr>
          <w:rFonts w:ascii="Arial" w:hAnsi="Arial" w:cs="Arial"/>
          <w:szCs w:val="24"/>
          <w:u w:val="single"/>
        </w:rPr>
        <w:br/>
      </w:r>
    </w:p>
    <w:p w:rsidR="00920CF1" w:rsidRPr="00CB251E" w:rsidRDefault="00920CF1" w:rsidP="00E85EB2">
      <w:pPr>
        <w:pStyle w:val="sub"/>
        <w:tabs>
          <w:tab w:val="clear" w:pos="426"/>
          <w:tab w:val="left" w:pos="540"/>
          <w:tab w:val="left" w:pos="7020"/>
        </w:tabs>
        <w:ind w:left="540" w:hanging="1"/>
        <w:jc w:val="both"/>
        <w:rPr>
          <w:rFonts w:ascii="Arial" w:hAnsi="Arial" w:cs="Arial"/>
          <w:szCs w:val="24"/>
        </w:rPr>
      </w:pPr>
      <w:r w:rsidRPr="00CB251E">
        <w:rPr>
          <w:rFonts w:ascii="Arial" w:hAnsi="Arial" w:cs="Arial"/>
          <w:szCs w:val="24"/>
        </w:rPr>
        <w:t>De Overgangsregeling spaarbijdrage 80% middelloon is ingesteld in verband met het vervallen van de fiscale faciliteit voor prepensioen op 1 januari 2006 en de gelijktijdige invoering van een pensioenregeling met als pensioen</w:t>
      </w:r>
      <w:r w:rsidR="0028451C">
        <w:rPr>
          <w:rFonts w:ascii="Arial" w:hAnsi="Arial" w:cs="Arial"/>
          <w:szCs w:val="24"/>
        </w:rPr>
        <w:t xml:space="preserve"> </w:t>
      </w:r>
      <w:r w:rsidRPr="00CB251E">
        <w:rPr>
          <w:rFonts w:ascii="Arial" w:hAnsi="Arial" w:cs="Arial"/>
          <w:szCs w:val="24"/>
        </w:rPr>
        <w:t>richtleeftijd 65 jaar en dient ter compensatie van art. 10.3. van het pensioenreglement geldend vóór 1 januari 2006 (overgangsmaatregel 2000 versnelde prepensioenopbouw tussen 52 en 62 jaar).</w:t>
      </w:r>
      <w:r w:rsidRPr="00CB251E">
        <w:rPr>
          <w:rFonts w:ascii="Arial" w:hAnsi="Arial" w:cs="Arial"/>
          <w:szCs w:val="24"/>
        </w:rPr>
        <w:br/>
      </w:r>
    </w:p>
    <w:p w:rsidR="00920CF1" w:rsidRPr="00CB251E" w:rsidRDefault="00920CF1" w:rsidP="00645707">
      <w:pPr>
        <w:pStyle w:val="sub"/>
        <w:numPr>
          <w:ilvl w:val="0"/>
          <w:numId w:val="42"/>
        </w:numPr>
        <w:tabs>
          <w:tab w:val="clear" w:pos="426"/>
          <w:tab w:val="left" w:pos="540"/>
          <w:tab w:val="left" w:pos="7020"/>
        </w:tabs>
        <w:ind w:left="567" w:hanging="568"/>
        <w:jc w:val="both"/>
        <w:rPr>
          <w:rFonts w:ascii="Arial" w:hAnsi="Arial" w:cs="Arial"/>
          <w:szCs w:val="24"/>
        </w:rPr>
      </w:pPr>
      <w:r w:rsidRPr="00CB251E">
        <w:rPr>
          <w:rFonts w:ascii="Arial" w:hAnsi="Arial" w:cs="Arial"/>
          <w:szCs w:val="24"/>
          <w:u w:val="single"/>
        </w:rPr>
        <w:t>Rechthebbenden</w:t>
      </w:r>
      <w:r w:rsidRPr="00CB251E">
        <w:rPr>
          <w:rFonts w:ascii="Arial" w:hAnsi="Arial" w:cs="Arial"/>
          <w:szCs w:val="24"/>
        </w:rPr>
        <w:br/>
      </w:r>
    </w:p>
    <w:p w:rsidR="009A6A51" w:rsidRDefault="00920CF1" w:rsidP="009A6A51">
      <w:pPr>
        <w:pStyle w:val="sub"/>
        <w:tabs>
          <w:tab w:val="clear" w:pos="426"/>
          <w:tab w:val="left" w:pos="540"/>
          <w:tab w:val="left" w:pos="7020"/>
        </w:tabs>
        <w:ind w:left="540" w:hanging="1"/>
        <w:jc w:val="both"/>
        <w:rPr>
          <w:rFonts w:ascii="Arial" w:hAnsi="Arial" w:cs="Arial"/>
          <w:szCs w:val="24"/>
        </w:rPr>
      </w:pPr>
      <w:r w:rsidRPr="00CB251E">
        <w:rPr>
          <w:rFonts w:ascii="Arial" w:hAnsi="Arial" w:cs="Arial"/>
          <w:szCs w:val="24"/>
        </w:rPr>
        <w:t xml:space="preserve">Werknemers geboren tussen 31 december 1952 en 1 januari 1971 die op </w:t>
      </w:r>
      <w:r w:rsidRPr="00CB251E">
        <w:rPr>
          <w:rFonts w:ascii="Arial" w:hAnsi="Arial" w:cs="Arial"/>
          <w:szCs w:val="24"/>
        </w:rPr>
        <w:br/>
        <w:t>31 december 2000 in dienst waren en nadien onafgebroken in dienst zijn gebleven komen in aanmerking.</w:t>
      </w:r>
    </w:p>
    <w:p w:rsidR="00645707" w:rsidRPr="00CB251E" w:rsidRDefault="00645707" w:rsidP="009A6A51">
      <w:pPr>
        <w:pStyle w:val="sub"/>
        <w:tabs>
          <w:tab w:val="clear" w:pos="426"/>
          <w:tab w:val="left" w:pos="540"/>
          <w:tab w:val="left" w:pos="7020"/>
        </w:tabs>
        <w:ind w:left="540" w:hanging="1"/>
        <w:jc w:val="both"/>
        <w:rPr>
          <w:rFonts w:ascii="Arial" w:hAnsi="Arial" w:cs="Arial"/>
          <w:szCs w:val="24"/>
        </w:rPr>
      </w:pPr>
    </w:p>
    <w:p w:rsidR="00920CF1" w:rsidRPr="00CB251E" w:rsidRDefault="00920CF1" w:rsidP="00645707">
      <w:pPr>
        <w:pStyle w:val="sub"/>
        <w:numPr>
          <w:ilvl w:val="0"/>
          <w:numId w:val="42"/>
        </w:numPr>
        <w:tabs>
          <w:tab w:val="clear" w:pos="426"/>
          <w:tab w:val="left" w:pos="567"/>
          <w:tab w:val="left" w:pos="7020"/>
        </w:tabs>
        <w:ind w:left="567" w:hanging="568"/>
        <w:jc w:val="both"/>
        <w:rPr>
          <w:rFonts w:ascii="Arial" w:hAnsi="Arial" w:cs="Arial"/>
          <w:szCs w:val="24"/>
          <w:u w:val="single"/>
        </w:rPr>
      </w:pPr>
      <w:r w:rsidRPr="00CB251E">
        <w:rPr>
          <w:rFonts w:ascii="Arial" w:hAnsi="Arial" w:cs="Arial"/>
          <w:szCs w:val="24"/>
          <w:u w:val="single"/>
        </w:rPr>
        <w:t>Spaarbijdrage 80% middelloon</w:t>
      </w:r>
    </w:p>
    <w:p w:rsidR="009A6A51" w:rsidRPr="00CB251E" w:rsidRDefault="009A6A51" w:rsidP="009A6A51">
      <w:pPr>
        <w:pStyle w:val="sub"/>
        <w:tabs>
          <w:tab w:val="clear" w:pos="426"/>
          <w:tab w:val="left" w:pos="540"/>
        </w:tabs>
        <w:ind w:left="357" w:firstLine="0"/>
        <w:jc w:val="both"/>
        <w:rPr>
          <w:rFonts w:ascii="Arial" w:hAnsi="Arial" w:cs="Arial"/>
          <w:szCs w:val="24"/>
        </w:rPr>
      </w:pPr>
    </w:p>
    <w:p w:rsidR="00920CF1" w:rsidRPr="00CB251E" w:rsidRDefault="00920CF1" w:rsidP="00E85EB2">
      <w:pPr>
        <w:pStyle w:val="sub"/>
        <w:tabs>
          <w:tab w:val="clear" w:pos="426"/>
          <w:tab w:val="left" w:pos="540"/>
        </w:tabs>
        <w:ind w:left="540" w:hanging="1"/>
        <w:jc w:val="both"/>
        <w:rPr>
          <w:rFonts w:ascii="Arial" w:hAnsi="Arial" w:cs="Arial"/>
          <w:szCs w:val="24"/>
        </w:rPr>
      </w:pPr>
      <w:r w:rsidRPr="00CB251E">
        <w:rPr>
          <w:rFonts w:ascii="Arial" w:hAnsi="Arial" w:cs="Arial"/>
          <w:szCs w:val="24"/>
        </w:rPr>
        <w:t xml:space="preserve">Werknemers als bedoeld in lid 2 hebben gedurende de periode die ligt tussen de laatste dag van de maand waarin de 52-jarige leeftijd wordt bereikt en de eerste dag van de maand volgend op die waarin de 62-jarige leeftijd wordt bereikt, recht op een spaarbijdrage 80% middelloon. </w:t>
      </w:r>
    </w:p>
    <w:p w:rsidR="00645707" w:rsidRDefault="00920CF1" w:rsidP="00E85EB2">
      <w:pPr>
        <w:pStyle w:val="sub"/>
        <w:tabs>
          <w:tab w:val="clear" w:pos="426"/>
          <w:tab w:val="left" w:pos="540"/>
        </w:tabs>
        <w:ind w:left="540" w:hanging="1"/>
        <w:jc w:val="both"/>
        <w:rPr>
          <w:rFonts w:ascii="Arial" w:hAnsi="Arial" w:cs="Arial"/>
          <w:szCs w:val="24"/>
        </w:rPr>
      </w:pPr>
      <w:r w:rsidRPr="00CB251E">
        <w:rPr>
          <w:rFonts w:ascii="Arial" w:hAnsi="Arial" w:cs="Arial"/>
          <w:szCs w:val="24"/>
        </w:rPr>
        <w:tab/>
        <w:t>De spaarbijdrage 80% middelloon wordt uitgedrukt in een percentage van het jaarinkomen en is vastgesteld volgens onderstaande tabel.</w:t>
      </w:r>
    </w:p>
    <w:p w:rsidR="00920CF1" w:rsidRPr="00CB251E" w:rsidRDefault="00920CF1" w:rsidP="00E85EB2">
      <w:pPr>
        <w:pStyle w:val="sub"/>
        <w:tabs>
          <w:tab w:val="clear" w:pos="426"/>
          <w:tab w:val="left" w:pos="540"/>
        </w:tabs>
        <w:ind w:left="540" w:hanging="1"/>
        <w:jc w:val="both"/>
        <w:rPr>
          <w:rFonts w:ascii="Arial" w:hAnsi="Arial" w:cs="Arial"/>
          <w:szCs w:val="24"/>
        </w:rPr>
      </w:pPr>
      <w:r w:rsidRPr="00CB251E">
        <w:rPr>
          <w:rFonts w:ascii="Arial" w:hAnsi="Arial" w:cs="Arial"/>
          <w:szCs w:val="24"/>
        </w:rPr>
        <w:t xml:space="preserve">Eventuele inkomenscorrecties in verband met arbeidsongeschiktheid gedurende de eerste 24 maanden van arbeidsongeschiktheid (zie artikel 13) blijven daarbij buiten beschouwing. </w:t>
      </w:r>
    </w:p>
    <w:p w:rsidR="00920CF1" w:rsidRPr="00CB251E" w:rsidRDefault="00920CF1" w:rsidP="00E85EB2">
      <w:pPr>
        <w:tabs>
          <w:tab w:val="left" w:pos="0"/>
        </w:tabs>
        <w:ind w:hanging="1"/>
        <w:jc w:val="both"/>
        <w:rPr>
          <w:rFonts w:ascii="Arial" w:hAnsi="Arial" w:cs="Arial"/>
          <w:szCs w:val="24"/>
        </w:rPr>
      </w:pPr>
    </w:p>
    <w:p w:rsidR="00920CF1" w:rsidRPr="00CB251E" w:rsidRDefault="00920CF1" w:rsidP="00E85EB2">
      <w:pPr>
        <w:tabs>
          <w:tab w:val="left" w:pos="0"/>
        </w:tabs>
        <w:ind w:hanging="1"/>
        <w:jc w:val="both"/>
        <w:rPr>
          <w:rFonts w:ascii="Arial" w:hAnsi="Arial" w:cs="Arial"/>
          <w:b/>
          <w:szCs w:val="24"/>
        </w:rPr>
      </w:pPr>
      <w:r w:rsidRPr="00CB251E">
        <w:rPr>
          <w:rFonts w:ascii="Arial" w:hAnsi="Arial" w:cs="Arial"/>
          <w:szCs w:val="24"/>
        </w:rPr>
        <w:br w:type="page"/>
      </w:r>
      <w:r w:rsidRPr="00CB251E">
        <w:rPr>
          <w:rFonts w:ascii="Arial" w:hAnsi="Arial" w:cs="Arial"/>
          <w:szCs w:val="24"/>
        </w:rPr>
        <w:lastRenderedPageBreak/>
        <w:tab/>
      </w:r>
      <w:r w:rsidRPr="00CB251E">
        <w:rPr>
          <w:rFonts w:ascii="Arial" w:hAnsi="Arial" w:cs="Arial"/>
          <w:szCs w:val="24"/>
        </w:rPr>
        <w:tab/>
      </w:r>
      <w:r w:rsidRPr="00CB251E">
        <w:rPr>
          <w:rFonts w:ascii="Arial" w:hAnsi="Arial" w:cs="Arial"/>
          <w:b/>
          <w:szCs w:val="24"/>
        </w:rPr>
        <w:t>Tabel</w:t>
      </w:r>
    </w:p>
    <w:p w:rsidR="00920CF1" w:rsidRPr="00CB251E" w:rsidRDefault="00920CF1" w:rsidP="00E85EB2">
      <w:pPr>
        <w:tabs>
          <w:tab w:val="left" w:pos="0"/>
        </w:tabs>
        <w:ind w:hanging="1"/>
        <w:jc w:val="both"/>
        <w:rPr>
          <w:rFonts w:ascii="Arial" w:hAnsi="Arial" w:cs="Arial"/>
          <w:szCs w:val="24"/>
        </w:rPr>
      </w:pPr>
    </w:p>
    <w:tbl>
      <w:tblPr>
        <w:tblW w:w="432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345"/>
      </w:tblGrid>
      <w:tr w:rsidR="00920CF1" w:rsidRPr="00CB251E" w:rsidTr="00ED635A">
        <w:trPr>
          <w:trHeight w:val="1207"/>
        </w:trPr>
        <w:tc>
          <w:tcPr>
            <w:tcW w:w="1975" w:type="dxa"/>
            <w:tcBorders>
              <w:bottom w:val="nil"/>
            </w:tcBorders>
            <w:shd w:val="pct5" w:color="000000" w:fill="FFFFFF"/>
          </w:tcPr>
          <w:p w:rsidR="00920CF1" w:rsidRPr="00CB251E" w:rsidRDefault="00920CF1" w:rsidP="00E85EB2">
            <w:pPr>
              <w:jc w:val="both"/>
              <w:rPr>
                <w:rFonts w:ascii="Arial" w:hAnsi="Arial" w:cs="Arial"/>
                <w:szCs w:val="24"/>
              </w:rPr>
            </w:pPr>
            <w:r w:rsidRPr="00CB251E">
              <w:rPr>
                <w:rFonts w:ascii="Arial" w:hAnsi="Arial" w:cs="Arial"/>
                <w:szCs w:val="24"/>
              </w:rPr>
              <w:br w:type="page"/>
            </w:r>
          </w:p>
          <w:p w:rsidR="00920CF1" w:rsidRPr="00CB251E" w:rsidRDefault="00920CF1" w:rsidP="00E85EB2">
            <w:pPr>
              <w:jc w:val="both"/>
              <w:rPr>
                <w:rFonts w:ascii="Arial" w:hAnsi="Arial" w:cs="Arial"/>
                <w:b/>
                <w:szCs w:val="24"/>
              </w:rPr>
            </w:pPr>
            <w:r w:rsidRPr="00CB251E">
              <w:rPr>
                <w:rFonts w:ascii="Arial" w:hAnsi="Arial" w:cs="Arial"/>
                <w:b/>
                <w:szCs w:val="24"/>
              </w:rPr>
              <w:t>geboorte-</w:t>
            </w:r>
          </w:p>
          <w:p w:rsidR="00920CF1" w:rsidRPr="00CB251E" w:rsidRDefault="00920CF1" w:rsidP="00E85EB2">
            <w:pPr>
              <w:jc w:val="both"/>
              <w:rPr>
                <w:rFonts w:ascii="Arial" w:hAnsi="Arial" w:cs="Arial"/>
                <w:b/>
                <w:szCs w:val="24"/>
              </w:rPr>
            </w:pPr>
            <w:r w:rsidRPr="00CB251E">
              <w:rPr>
                <w:rFonts w:ascii="Arial" w:hAnsi="Arial" w:cs="Arial"/>
                <w:b/>
                <w:szCs w:val="24"/>
              </w:rPr>
              <w:t>jaar</w:t>
            </w:r>
          </w:p>
        </w:tc>
        <w:tc>
          <w:tcPr>
            <w:tcW w:w="2345" w:type="dxa"/>
            <w:tcBorders>
              <w:bottom w:val="nil"/>
            </w:tcBorders>
            <w:shd w:val="pct5" w:color="000000" w:fill="FFFFFF"/>
          </w:tcPr>
          <w:p w:rsidR="00920CF1" w:rsidRPr="00CB251E" w:rsidRDefault="00920CF1" w:rsidP="00E85EB2">
            <w:pPr>
              <w:jc w:val="both"/>
              <w:rPr>
                <w:rFonts w:ascii="Arial" w:hAnsi="Arial" w:cs="Arial"/>
                <w:b/>
                <w:szCs w:val="24"/>
              </w:rPr>
            </w:pPr>
            <w:r w:rsidRPr="00CB251E">
              <w:rPr>
                <w:rFonts w:ascii="Arial" w:hAnsi="Arial" w:cs="Arial"/>
                <w:b/>
                <w:szCs w:val="24"/>
              </w:rPr>
              <w:t>Spaarbijdrage</w:t>
            </w:r>
          </w:p>
          <w:p w:rsidR="00920CF1" w:rsidRPr="00CB251E" w:rsidRDefault="00920CF1" w:rsidP="00E85EB2">
            <w:pPr>
              <w:jc w:val="both"/>
              <w:rPr>
                <w:rFonts w:ascii="Arial" w:hAnsi="Arial" w:cs="Arial"/>
                <w:b/>
                <w:szCs w:val="24"/>
              </w:rPr>
            </w:pPr>
            <w:r w:rsidRPr="00CB251E">
              <w:rPr>
                <w:rFonts w:ascii="Arial" w:hAnsi="Arial" w:cs="Arial"/>
                <w:b/>
                <w:szCs w:val="24"/>
              </w:rPr>
              <w:t>80% middelloon</w:t>
            </w:r>
          </w:p>
          <w:p w:rsidR="00920CF1" w:rsidRPr="00CB251E" w:rsidRDefault="00920CF1" w:rsidP="00E85EB2">
            <w:pPr>
              <w:jc w:val="both"/>
              <w:rPr>
                <w:rFonts w:ascii="Arial" w:hAnsi="Arial" w:cs="Arial"/>
                <w:b/>
                <w:szCs w:val="24"/>
              </w:rPr>
            </w:pPr>
            <w:r w:rsidRPr="00CB251E">
              <w:rPr>
                <w:rFonts w:ascii="Arial" w:hAnsi="Arial" w:cs="Arial"/>
                <w:b/>
                <w:szCs w:val="24"/>
              </w:rPr>
              <w:t>tussen 52 en 62</w:t>
            </w:r>
          </w:p>
          <w:p w:rsidR="00920CF1" w:rsidRPr="00CB251E" w:rsidRDefault="00920CF1" w:rsidP="00E85EB2">
            <w:pPr>
              <w:jc w:val="both"/>
              <w:rPr>
                <w:rFonts w:ascii="Arial" w:hAnsi="Arial" w:cs="Arial"/>
                <w:b/>
                <w:szCs w:val="24"/>
              </w:rPr>
            </w:pPr>
            <w:r w:rsidRPr="00CB251E">
              <w:rPr>
                <w:rFonts w:ascii="Arial" w:hAnsi="Arial" w:cs="Arial"/>
                <w:b/>
                <w:szCs w:val="24"/>
              </w:rPr>
              <w:t>(% jaarinkomen)</w:t>
            </w:r>
          </w:p>
        </w:tc>
      </w:tr>
      <w:tr w:rsidR="00920CF1" w:rsidRPr="00CB251E" w:rsidTr="00ED635A">
        <w:tc>
          <w:tcPr>
            <w:tcW w:w="1975" w:type="dxa"/>
            <w:tcBorders>
              <w:top w:val="single" w:sz="4" w:space="0" w:color="auto"/>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1953</w:t>
            </w:r>
          </w:p>
        </w:tc>
        <w:tc>
          <w:tcPr>
            <w:tcW w:w="2345" w:type="dxa"/>
            <w:tcBorders>
              <w:top w:val="single" w:sz="4" w:space="0" w:color="auto"/>
            </w:tcBorders>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11,9</w:t>
            </w:r>
          </w:p>
        </w:tc>
      </w:tr>
      <w:tr w:rsidR="00920CF1" w:rsidRPr="00CB251E" w:rsidTr="00ED635A">
        <w:tc>
          <w:tcPr>
            <w:tcW w:w="1975" w:type="dxa"/>
            <w:tcBorders>
              <w:bottom w:val="single" w:sz="4" w:space="0" w:color="auto"/>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1954</w:t>
            </w:r>
          </w:p>
        </w:tc>
        <w:tc>
          <w:tcPr>
            <w:tcW w:w="2345" w:type="dxa"/>
            <w:tcBorders>
              <w:bottom w:val="single" w:sz="4" w:space="0" w:color="auto"/>
            </w:tcBorders>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9,8</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1955</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9,2</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1956</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8,6</w:t>
            </w:r>
          </w:p>
        </w:tc>
      </w:tr>
      <w:tr w:rsidR="00920CF1" w:rsidRPr="00CB251E" w:rsidTr="00ED635A">
        <w:tc>
          <w:tcPr>
            <w:tcW w:w="1975" w:type="dxa"/>
            <w:tcBorders>
              <w:bottom w:val="single" w:sz="4" w:space="0" w:color="auto"/>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1957</w:t>
            </w:r>
          </w:p>
        </w:tc>
        <w:tc>
          <w:tcPr>
            <w:tcW w:w="2345" w:type="dxa"/>
            <w:tcBorders>
              <w:bottom w:val="single" w:sz="4" w:space="0" w:color="auto"/>
            </w:tcBorders>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7,9</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1958</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7,3</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1959</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6,7</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1960</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6,1</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1961</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5,5</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1962</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5,0</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1963</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4,5</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1964</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4,0</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1965</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3,4</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1966</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2,8</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1967</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2,2</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1968</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1,5</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1969</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1,0</w:t>
            </w:r>
          </w:p>
        </w:tc>
      </w:tr>
      <w:tr w:rsidR="00920CF1" w:rsidRPr="00CB251E" w:rsidTr="00ED635A">
        <w:tc>
          <w:tcPr>
            <w:tcW w:w="1975" w:type="dxa"/>
            <w:tcBorders>
              <w:right w:val="single" w:sz="4" w:space="0" w:color="auto"/>
            </w:tcBorders>
            <w:vAlign w:val="center"/>
          </w:tcPr>
          <w:p w:rsidR="00920CF1" w:rsidRPr="00CB251E" w:rsidRDefault="00920CF1" w:rsidP="00E85EB2">
            <w:pPr>
              <w:jc w:val="both"/>
              <w:rPr>
                <w:rFonts w:ascii="Arial" w:hAnsi="Arial" w:cs="Arial"/>
                <w:szCs w:val="24"/>
              </w:rPr>
            </w:pPr>
            <w:r w:rsidRPr="00CB251E">
              <w:rPr>
                <w:rFonts w:ascii="Arial" w:hAnsi="Arial" w:cs="Arial"/>
                <w:szCs w:val="24"/>
              </w:rPr>
              <w:t>1970</w:t>
            </w:r>
          </w:p>
        </w:tc>
        <w:tc>
          <w:tcPr>
            <w:tcW w:w="2345" w:type="dxa"/>
            <w:vAlign w:val="bottom"/>
          </w:tcPr>
          <w:p w:rsidR="00920CF1" w:rsidRPr="00CB251E" w:rsidRDefault="00920CF1" w:rsidP="00E85EB2">
            <w:pPr>
              <w:jc w:val="both"/>
              <w:rPr>
                <w:rFonts w:ascii="Arial" w:hAnsi="Arial" w:cs="Arial"/>
                <w:bCs/>
                <w:szCs w:val="24"/>
              </w:rPr>
            </w:pPr>
            <w:r w:rsidRPr="00CB251E">
              <w:rPr>
                <w:rFonts w:ascii="Arial" w:hAnsi="Arial" w:cs="Arial"/>
                <w:bCs/>
                <w:szCs w:val="24"/>
              </w:rPr>
              <w:t>0,5</w:t>
            </w:r>
          </w:p>
        </w:tc>
      </w:tr>
    </w:tbl>
    <w:p w:rsidR="00920CF1" w:rsidRPr="00CB251E" w:rsidRDefault="00920CF1" w:rsidP="00E85EB2">
      <w:pPr>
        <w:jc w:val="both"/>
        <w:rPr>
          <w:rFonts w:ascii="Arial" w:hAnsi="Arial" w:cs="Arial"/>
          <w:szCs w:val="24"/>
        </w:rPr>
      </w:pPr>
    </w:p>
    <w:p w:rsidR="00920CF1" w:rsidRPr="00CB251E" w:rsidRDefault="00920CF1" w:rsidP="00E85EB2">
      <w:pPr>
        <w:jc w:val="both"/>
        <w:rPr>
          <w:rFonts w:ascii="Arial" w:hAnsi="Arial" w:cs="Arial"/>
          <w:szCs w:val="24"/>
        </w:rPr>
      </w:pPr>
    </w:p>
    <w:p w:rsidR="00920CF1" w:rsidRPr="00CB251E" w:rsidRDefault="00920CF1" w:rsidP="00645707">
      <w:pPr>
        <w:pStyle w:val="sub"/>
        <w:numPr>
          <w:ilvl w:val="0"/>
          <w:numId w:val="42"/>
        </w:numPr>
        <w:ind w:left="567" w:hanging="568"/>
        <w:jc w:val="both"/>
        <w:rPr>
          <w:rFonts w:ascii="Arial" w:hAnsi="Arial" w:cs="Arial"/>
          <w:szCs w:val="24"/>
          <w:u w:val="single"/>
        </w:rPr>
      </w:pPr>
      <w:r w:rsidRPr="00CB251E">
        <w:rPr>
          <w:rFonts w:ascii="Arial" w:hAnsi="Arial" w:cs="Arial"/>
          <w:szCs w:val="24"/>
          <w:u w:val="single"/>
        </w:rPr>
        <w:t>Uitbetaling spaarbijdrage 80% middelloon</w:t>
      </w:r>
    </w:p>
    <w:p w:rsidR="009A6A51" w:rsidRPr="00CB251E" w:rsidRDefault="009A6A51" w:rsidP="009A6A51">
      <w:pPr>
        <w:pStyle w:val="sub"/>
        <w:tabs>
          <w:tab w:val="clear" w:pos="426"/>
          <w:tab w:val="left" w:pos="540"/>
        </w:tabs>
        <w:ind w:left="359" w:firstLine="0"/>
        <w:jc w:val="both"/>
        <w:rPr>
          <w:rFonts w:ascii="Arial" w:hAnsi="Arial" w:cs="Arial"/>
          <w:szCs w:val="24"/>
        </w:rPr>
      </w:pPr>
    </w:p>
    <w:p w:rsidR="00645707" w:rsidRDefault="00920CF1" w:rsidP="00645707">
      <w:pPr>
        <w:pStyle w:val="sub"/>
        <w:ind w:left="540" w:hanging="114"/>
        <w:jc w:val="both"/>
        <w:rPr>
          <w:rFonts w:ascii="Arial" w:hAnsi="Arial" w:cs="Arial"/>
          <w:szCs w:val="24"/>
        </w:rPr>
      </w:pPr>
      <w:r w:rsidRPr="00CB251E">
        <w:rPr>
          <w:rFonts w:ascii="Arial" w:hAnsi="Arial" w:cs="Arial"/>
          <w:szCs w:val="24"/>
        </w:rPr>
        <w:t xml:space="preserve">De spaarbijdrage 80% middelloon wordt uitgekeerd in 12 </w:t>
      </w:r>
      <w:r w:rsidR="00645707">
        <w:rPr>
          <w:rFonts w:ascii="Arial" w:hAnsi="Arial" w:cs="Arial"/>
          <w:szCs w:val="24"/>
        </w:rPr>
        <w:t>gelijke termijnen, tegelijk met</w:t>
      </w:r>
    </w:p>
    <w:p w:rsidR="00645707" w:rsidRDefault="00920CF1" w:rsidP="00645707">
      <w:pPr>
        <w:pStyle w:val="sub"/>
        <w:ind w:left="540" w:hanging="114"/>
        <w:jc w:val="both"/>
        <w:rPr>
          <w:rFonts w:ascii="Arial" w:hAnsi="Arial" w:cs="Arial"/>
          <w:szCs w:val="24"/>
        </w:rPr>
      </w:pPr>
      <w:r w:rsidRPr="00CB251E">
        <w:rPr>
          <w:rFonts w:ascii="Arial" w:hAnsi="Arial" w:cs="Arial"/>
          <w:szCs w:val="24"/>
        </w:rPr>
        <w:t>de maandelijkse salarisbetalingen.</w:t>
      </w:r>
    </w:p>
    <w:p w:rsidR="00920CF1" w:rsidRPr="00CB251E" w:rsidRDefault="00920CF1" w:rsidP="00645707">
      <w:pPr>
        <w:pStyle w:val="sub"/>
        <w:tabs>
          <w:tab w:val="clear" w:pos="426"/>
          <w:tab w:val="left" w:pos="540"/>
        </w:tabs>
        <w:ind w:left="540" w:hanging="114"/>
        <w:jc w:val="both"/>
        <w:rPr>
          <w:rFonts w:ascii="Arial" w:hAnsi="Arial" w:cs="Arial"/>
          <w:szCs w:val="24"/>
        </w:rPr>
      </w:pPr>
      <w:r w:rsidRPr="00CB251E">
        <w:rPr>
          <w:rFonts w:ascii="Arial" w:hAnsi="Arial" w:cs="Arial"/>
          <w:szCs w:val="24"/>
        </w:rPr>
        <w:t xml:space="preserve"> </w:t>
      </w:r>
      <w:r w:rsidRPr="00CB251E">
        <w:rPr>
          <w:rFonts w:ascii="Arial" w:hAnsi="Arial" w:cs="Arial"/>
          <w:szCs w:val="24"/>
        </w:rPr>
        <w:br/>
      </w:r>
    </w:p>
    <w:p w:rsidR="00920CF1" w:rsidRPr="00CB251E" w:rsidRDefault="00920CF1" w:rsidP="009A6A51">
      <w:pPr>
        <w:pStyle w:val="sub"/>
        <w:numPr>
          <w:ilvl w:val="0"/>
          <w:numId w:val="42"/>
        </w:numPr>
        <w:tabs>
          <w:tab w:val="clear" w:pos="426"/>
          <w:tab w:val="left" w:pos="540"/>
        </w:tabs>
        <w:jc w:val="both"/>
        <w:rPr>
          <w:rFonts w:ascii="Arial" w:hAnsi="Arial" w:cs="Arial"/>
          <w:szCs w:val="24"/>
          <w:u w:val="single"/>
        </w:rPr>
      </w:pPr>
      <w:r w:rsidRPr="00CB251E">
        <w:rPr>
          <w:rFonts w:ascii="Arial" w:hAnsi="Arial" w:cs="Arial"/>
          <w:szCs w:val="24"/>
          <w:u w:val="single"/>
        </w:rPr>
        <w:t>Overige bepalingen</w:t>
      </w:r>
    </w:p>
    <w:p w:rsidR="009A6A51" w:rsidRPr="00CB251E" w:rsidRDefault="009A6A51" w:rsidP="009A6A51">
      <w:pPr>
        <w:pStyle w:val="sub"/>
        <w:tabs>
          <w:tab w:val="clear" w:pos="426"/>
          <w:tab w:val="left" w:pos="540"/>
        </w:tabs>
        <w:ind w:left="359" w:firstLine="0"/>
        <w:jc w:val="both"/>
        <w:rPr>
          <w:rFonts w:ascii="Arial" w:hAnsi="Arial" w:cs="Arial"/>
          <w:szCs w:val="24"/>
        </w:rPr>
      </w:pPr>
    </w:p>
    <w:p w:rsidR="00920CF1" w:rsidRPr="00CB251E" w:rsidRDefault="00920CF1" w:rsidP="00645707">
      <w:pPr>
        <w:pStyle w:val="sub"/>
        <w:tabs>
          <w:tab w:val="clear" w:pos="426"/>
          <w:tab w:val="left" w:pos="540"/>
        </w:tabs>
        <w:ind w:left="540" w:hanging="256"/>
        <w:jc w:val="both"/>
        <w:rPr>
          <w:rFonts w:ascii="Arial" w:hAnsi="Arial" w:cs="Arial"/>
          <w:szCs w:val="24"/>
        </w:rPr>
      </w:pPr>
      <w:r w:rsidRPr="00CB251E">
        <w:rPr>
          <w:rFonts w:ascii="Arial" w:hAnsi="Arial" w:cs="Arial"/>
          <w:szCs w:val="24"/>
        </w:rPr>
        <w:t>De spaarbijdrage 80% middelloon maakt geen deel uit van enige grondslag.</w:t>
      </w:r>
    </w:p>
    <w:p w:rsidR="00920CF1" w:rsidRPr="00CB251E" w:rsidRDefault="00920CF1" w:rsidP="00E85EB2">
      <w:pPr>
        <w:pStyle w:val="sub"/>
        <w:jc w:val="both"/>
        <w:rPr>
          <w:rFonts w:ascii="Arial" w:hAnsi="Arial" w:cs="Arial"/>
          <w:szCs w:val="24"/>
        </w:rPr>
      </w:pPr>
    </w:p>
    <w:p w:rsidR="00920CF1" w:rsidRPr="00CB251E" w:rsidRDefault="00920CF1" w:rsidP="00E85EB2">
      <w:pPr>
        <w:pStyle w:val="Kop2"/>
        <w:tabs>
          <w:tab w:val="clear" w:pos="567"/>
          <w:tab w:val="left" w:pos="1080"/>
          <w:tab w:val="left" w:pos="1620"/>
        </w:tabs>
        <w:ind w:firstLine="0"/>
        <w:jc w:val="both"/>
        <w:rPr>
          <w:rFonts w:cs="Arial"/>
          <w:szCs w:val="24"/>
        </w:rPr>
      </w:pPr>
      <w:r w:rsidRPr="00CB251E">
        <w:rPr>
          <w:rFonts w:cs="Arial"/>
          <w:szCs w:val="24"/>
        </w:rPr>
        <w:br w:type="page"/>
      </w:r>
    </w:p>
    <w:p w:rsidR="00920CF1" w:rsidRPr="00CB251E" w:rsidRDefault="00920CF1" w:rsidP="00586E8C">
      <w:pPr>
        <w:pStyle w:val="sub"/>
        <w:tabs>
          <w:tab w:val="clear" w:pos="426"/>
          <w:tab w:val="left" w:pos="480"/>
        </w:tabs>
        <w:ind w:left="480" w:hanging="480"/>
        <w:jc w:val="both"/>
        <w:rPr>
          <w:rFonts w:ascii="Arial" w:hAnsi="Arial" w:cs="Arial"/>
          <w:b/>
          <w:szCs w:val="24"/>
        </w:rPr>
      </w:pPr>
      <w:r w:rsidRPr="00CB251E">
        <w:rPr>
          <w:rFonts w:cs="Arial"/>
          <w:sz w:val="22"/>
          <w:szCs w:val="22"/>
        </w:rPr>
        <w:lastRenderedPageBreak/>
        <w:tab/>
      </w:r>
    </w:p>
    <w:p w:rsidR="0084737A" w:rsidRPr="0084737A" w:rsidRDefault="00920CF1" w:rsidP="0084737A">
      <w:pPr>
        <w:pStyle w:val="Koptekst"/>
        <w:tabs>
          <w:tab w:val="clear" w:pos="4153"/>
          <w:tab w:val="clear" w:pos="8306"/>
          <w:tab w:val="center" w:pos="4536"/>
          <w:tab w:val="right" w:pos="9072"/>
        </w:tabs>
        <w:jc w:val="both"/>
        <w:rPr>
          <w:rFonts w:ascii="Arial" w:hAnsi="Arial" w:cs="Arial"/>
          <w:b/>
          <w:bCs/>
          <w:szCs w:val="24"/>
        </w:rPr>
      </w:pPr>
      <w:bookmarkStart w:id="45" w:name="_Toc321821398"/>
      <w:r w:rsidRPr="0084737A">
        <w:rPr>
          <w:rFonts w:ascii="Arial" w:hAnsi="Arial" w:cs="Arial"/>
          <w:b/>
          <w:bCs/>
          <w:szCs w:val="24"/>
        </w:rPr>
        <w:t xml:space="preserve">Bijlage </w:t>
      </w:r>
      <w:r w:rsidR="00586E8C" w:rsidRPr="0084737A">
        <w:rPr>
          <w:rFonts w:ascii="Arial" w:hAnsi="Arial" w:cs="Arial"/>
          <w:b/>
          <w:bCs/>
          <w:szCs w:val="24"/>
        </w:rPr>
        <w:t>VIII</w:t>
      </w:r>
      <w:r w:rsidRPr="0084737A">
        <w:rPr>
          <w:rFonts w:ascii="Arial" w:hAnsi="Arial" w:cs="Arial"/>
          <w:b/>
          <w:bCs/>
          <w:szCs w:val="24"/>
        </w:rPr>
        <w:tab/>
        <w:t>Pro</w:t>
      </w:r>
      <w:r w:rsidR="00C63F79" w:rsidRPr="0084737A">
        <w:rPr>
          <w:rFonts w:ascii="Arial" w:hAnsi="Arial" w:cs="Arial"/>
          <w:b/>
          <w:bCs/>
          <w:szCs w:val="24"/>
        </w:rPr>
        <w:t>to</w:t>
      </w:r>
      <w:r w:rsidRPr="0084737A">
        <w:rPr>
          <w:rFonts w:ascii="Arial" w:hAnsi="Arial" w:cs="Arial"/>
          <w:b/>
          <w:bCs/>
          <w:szCs w:val="24"/>
        </w:rPr>
        <w:t xml:space="preserve">colafspraken bijgevoegd aan deze </w:t>
      </w:r>
      <w:bookmarkEnd w:id="45"/>
      <w:r w:rsidR="00645707" w:rsidRPr="0084737A">
        <w:rPr>
          <w:rFonts w:ascii="Arial" w:hAnsi="Arial" w:cs="Arial"/>
          <w:b/>
          <w:bCs/>
          <w:szCs w:val="24"/>
        </w:rPr>
        <w:t>cao</w:t>
      </w:r>
    </w:p>
    <w:p w:rsidR="0084737A" w:rsidRDefault="0084737A" w:rsidP="0069248D">
      <w:pPr>
        <w:pStyle w:val="Koptekst"/>
        <w:tabs>
          <w:tab w:val="clear" w:pos="4153"/>
          <w:tab w:val="clear" w:pos="8306"/>
          <w:tab w:val="center" w:pos="4536"/>
          <w:tab w:val="right" w:pos="9072"/>
        </w:tabs>
        <w:ind w:left="360"/>
        <w:jc w:val="both"/>
        <w:rPr>
          <w:rFonts w:ascii="Arial" w:hAnsi="Arial" w:cs="Arial"/>
          <w:bCs/>
          <w:szCs w:val="24"/>
        </w:rPr>
      </w:pPr>
    </w:p>
    <w:p w:rsidR="0084737A" w:rsidRDefault="0084737A" w:rsidP="0069248D">
      <w:pPr>
        <w:pStyle w:val="Koptekst"/>
        <w:tabs>
          <w:tab w:val="clear" w:pos="4153"/>
          <w:tab w:val="clear" w:pos="8306"/>
          <w:tab w:val="center" w:pos="4536"/>
          <w:tab w:val="right" w:pos="9072"/>
        </w:tabs>
        <w:ind w:left="360"/>
        <w:jc w:val="both"/>
        <w:rPr>
          <w:rFonts w:ascii="Arial" w:hAnsi="Arial" w:cs="Arial"/>
          <w:bCs/>
          <w:szCs w:val="24"/>
        </w:rPr>
      </w:pPr>
    </w:p>
    <w:p w:rsidR="009A6A51" w:rsidRPr="00CB251E" w:rsidRDefault="00920CF1" w:rsidP="0084737A">
      <w:pPr>
        <w:pStyle w:val="Koptekst"/>
        <w:tabs>
          <w:tab w:val="clear" w:pos="4153"/>
          <w:tab w:val="clear" w:pos="8306"/>
          <w:tab w:val="center" w:pos="4536"/>
          <w:tab w:val="right" w:pos="9072"/>
        </w:tabs>
        <w:jc w:val="both"/>
        <w:rPr>
          <w:rFonts w:ascii="Arial" w:hAnsi="Arial" w:cs="Arial"/>
          <w:b/>
          <w:bCs/>
          <w:szCs w:val="24"/>
        </w:rPr>
      </w:pPr>
      <w:r w:rsidRPr="00CB251E">
        <w:rPr>
          <w:rFonts w:ascii="Arial" w:hAnsi="Arial" w:cs="Arial"/>
          <w:b/>
          <w:bCs/>
          <w:szCs w:val="24"/>
        </w:rPr>
        <w:t>WGA-</w:t>
      </w:r>
      <w:r w:rsidRPr="00CB251E">
        <w:rPr>
          <w:rFonts w:ascii="Arial" w:hAnsi="Arial" w:cs="Arial"/>
          <w:b/>
          <w:szCs w:val="24"/>
        </w:rPr>
        <w:t>gedifferentieerde premie</w:t>
      </w:r>
    </w:p>
    <w:p w:rsidR="00920CF1" w:rsidRPr="0084737A" w:rsidRDefault="0028451C" w:rsidP="0084737A">
      <w:pPr>
        <w:pStyle w:val="Koptekst"/>
        <w:tabs>
          <w:tab w:val="clear" w:pos="4153"/>
          <w:tab w:val="clear" w:pos="8306"/>
          <w:tab w:val="center" w:pos="4536"/>
          <w:tab w:val="right" w:pos="9072"/>
        </w:tabs>
        <w:jc w:val="both"/>
        <w:rPr>
          <w:rFonts w:ascii="Arial" w:hAnsi="Arial" w:cs="Arial"/>
          <w:bCs/>
          <w:szCs w:val="24"/>
        </w:rPr>
      </w:pPr>
      <w:r w:rsidRPr="0084737A">
        <w:rPr>
          <w:rFonts w:ascii="Arial" w:hAnsi="Arial" w:cs="Arial"/>
          <w:bCs/>
          <w:szCs w:val="24"/>
        </w:rPr>
        <w:t>Werkgever heeft de mogelijkheid om een deel van de zgn. WGA-gedifferentieerde premie op het nettoloon van de werknemer in te houden. Partijen zijn overeengekomen dat voor onbepaalde tijd van deze mogelijkheid geen gebruik wordt gemaakt. Dus de 100% WGA premiebetaling door de werkgever wordt voortgezet. Deze afspraak kan door partijen worden opgezegd met een opzegtermijn van 2 maanden.</w:t>
      </w:r>
    </w:p>
    <w:p w:rsidR="00620A89" w:rsidRDefault="00620A89" w:rsidP="009A6A51">
      <w:pPr>
        <w:pStyle w:val="Koptekst"/>
        <w:tabs>
          <w:tab w:val="clear" w:pos="4153"/>
          <w:tab w:val="clear" w:pos="8306"/>
          <w:tab w:val="center" w:pos="4536"/>
          <w:tab w:val="right" w:pos="9072"/>
        </w:tabs>
        <w:ind w:left="720"/>
        <w:jc w:val="both"/>
        <w:rPr>
          <w:rFonts w:ascii="Arial" w:hAnsi="Arial" w:cs="Arial"/>
          <w:b/>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Werkervarings- en stageplaatsen:</w:t>
      </w:r>
    </w:p>
    <w:p w:rsidR="00620A89"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 xml:space="preserve">Werkgever staat open voor het aanbieden van stage- en/ of werkervaringsplaatsen. Streefgetal is  2 a 4 mensen die  hiervan gebruikmaken van diverse opleidingen. Ook in de productie zijn in principe mogelijkheden voor </w:t>
      </w:r>
      <w:proofErr w:type="spellStart"/>
      <w:r w:rsidRPr="0084737A">
        <w:rPr>
          <w:rFonts w:ascii="Arial" w:hAnsi="Arial" w:cs="Arial"/>
          <w:bCs/>
          <w:szCs w:val="24"/>
        </w:rPr>
        <w:t>VaPro</w:t>
      </w:r>
      <w:proofErr w:type="spellEnd"/>
      <w:r w:rsidRPr="0084737A">
        <w:rPr>
          <w:rFonts w:ascii="Arial" w:hAnsi="Arial" w:cs="Arial"/>
          <w:bCs/>
          <w:szCs w:val="24"/>
        </w:rPr>
        <w:t xml:space="preserve"> cursisten echter </w:t>
      </w:r>
      <w:proofErr w:type="spellStart"/>
      <w:r w:rsidRPr="0084737A">
        <w:rPr>
          <w:rFonts w:ascii="Arial" w:hAnsi="Arial" w:cs="Arial"/>
          <w:bCs/>
          <w:szCs w:val="24"/>
        </w:rPr>
        <w:t>Lawter</w:t>
      </w:r>
      <w:proofErr w:type="spellEnd"/>
      <w:r w:rsidRPr="0084737A">
        <w:rPr>
          <w:rFonts w:ascii="Arial" w:hAnsi="Arial" w:cs="Arial"/>
          <w:bCs/>
          <w:szCs w:val="24"/>
        </w:rPr>
        <w:t xml:space="preserve"> is nog geen gecertificeerd leerbedrijf, daaraan wordt nog gewerkt.</w:t>
      </w:r>
    </w:p>
    <w:p w:rsidR="0084737A" w:rsidRDefault="0084737A" w:rsidP="0084737A">
      <w:pPr>
        <w:pStyle w:val="Koptekst"/>
        <w:tabs>
          <w:tab w:val="center" w:pos="4536"/>
          <w:tab w:val="right" w:pos="9072"/>
        </w:tabs>
        <w:jc w:val="both"/>
        <w:rPr>
          <w:rFonts w:ascii="Arial" w:hAnsi="Arial" w:cs="Arial"/>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Opleidingsbudget:</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 xml:space="preserve">Werkgever onderschrijft het belang van employability. Medewerkers zullen, meer dan </w:t>
      </w:r>
      <w:proofErr w:type="spellStart"/>
      <w:r w:rsidRPr="0084737A">
        <w:rPr>
          <w:rFonts w:ascii="Arial" w:hAnsi="Arial" w:cs="Arial"/>
          <w:bCs/>
          <w:szCs w:val="24"/>
        </w:rPr>
        <w:t>voor-heen</w:t>
      </w:r>
      <w:proofErr w:type="spellEnd"/>
      <w:r w:rsidRPr="0084737A">
        <w:rPr>
          <w:rFonts w:ascii="Arial" w:hAnsi="Arial" w:cs="Arial"/>
          <w:bCs/>
          <w:szCs w:val="24"/>
        </w:rPr>
        <w:t>, worden gestimuleerd om opleidingen te volgen teneinde zo hun inzetbaarheid op peil te houden.</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 xml:space="preserve">Per medewerker is een budget van € 1000,00 per jaar beschikbaar. Ook opleidingen die de arbeidsmarktwaarde van de medewerker vergroten zullen serieus in overweging worden genomen. De supervisie over toekenning van een tegemoetkoming ligt bij HR. </w:t>
      </w:r>
    </w:p>
    <w:p w:rsidR="00620A89" w:rsidRPr="0084737A" w:rsidRDefault="00620A89" w:rsidP="0084737A">
      <w:pPr>
        <w:pStyle w:val="Koptekst"/>
        <w:tabs>
          <w:tab w:val="center" w:pos="4536"/>
          <w:tab w:val="right" w:pos="9072"/>
        </w:tabs>
        <w:jc w:val="both"/>
        <w:rPr>
          <w:rFonts w:ascii="Arial" w:hAnsi="Arial" w:cs="Arial"/>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Duurzame Inzetbaarheid:</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Het is in ieders belang te onderzoeken op welke manier medewerkers vitaal de eindstreep kunnen halen en welke middelen daarvoor kunnen worden ingezet. Dit is een doorlopend proces waaraan werkgever blijvend aandacht zal besteden. In overleg met de individuele medewerker zal worden bezien wat betrokkenen nodig heeft om zijn/ haar duurzame inzetbaarheid te vergroten. Dit kan bijvoorbeeld zijn het maken van een financi</w:t>
      </w:r>
      <w:r w:rsidR="0084737A">
        <w:rPr>
          <w:rFonts w:ascii="Arial" w:hAnsi="Arial" w:cs="Arial"/>
          <w:bCs/>
          <w:szCs w:val="24"/>
        </w:rPr>
        <w:t>ë</w:t>
      </w:r>
      <w:r w:rsidRPr="0084737A">
        <w:rPr>
          <w:rFonts w:ascii="Arial" w:hAnsi="Arial" w:cs="Arial"/>
          <w:bCs/>
          <w:szCs w:val="24"/>
        </w:rPr>
        <w:t>le foto om de financi</w:t>
      </w:r>
      <w:r w:rsidR="0084737A">
        <w:rPr>
          <w:rFonts w:ascii="Arial" w:hAnsi="Arial" w:cs="Arial"/>
          <w:bCs/>
          <w:szCs w:val="24"/>
        </w:rPr>
        <w:t>ë</w:t>
      </w:r>
      <w:r w:rsidRPr="0084737A">
        <w:rPr>
          <w:rFonts w:ascii="Arial" w:hAnsi="Arial" w:cs="Arial"/>
          <w:bCs/>
          <w:szCs w:val="24"/>
        </w:rPr>
        <w:t xml:space="preserve">le situatie van een medewerker in kaart te brengen. Ook nut en noodzaak van de cursus pensioen in zicht zal worden bezien. Tevens zal het </w:t>
      </w:r>
      <w:proofErr w:type="spellStart"/>
      <w:r w:rsidRPr="0084737A">
        <w:rPr>
          <w:rFonts w:ascii="Arial" w:hAnsi="Arial" w:cs="Arial"/>
          <w:bCs/>
          <w:szCs w:val="24"/>
        </w:rPr>
        <w:t>zgn</w:t>
      </w:r>
      <w:proofErr w:type="spellEnd"/>
      <w:r w:rsidRPr="0084737A">
        <w:rPr>
          <w:rFonts w:ascii="Arial" w:hAnsi="Arial" w:cs="Arial"/>
          <w:bCs/>
          <w:szCs w:val="24"/>
        </w:rPr>
        <w:t xml:space="preserve"> “dubbellopen” verder worden onderzocht waarbij ouderen voor hun pensioen de kans krijgen om jongeren nieuwe medewerkers in een mentor rol te begeleiden. Ook het terugdringen van manuele belasting alsmede de mogelijkheid van duo- en triobanen zal in een gezamenlijke studie door sociale partners, worden onderzocht. Start onderzoek Q4 17 en streefdatum gereed Q2 18.   </w:t>
      </w:r>
    </w:p>
    <w:p w:rsidR="00620A89" w:rsidRDefault="00620A89" w:rsidP="0084737A">
      <w:pPr>
        <w:pStyle w:val="Koptekst"/>
        <w:tabs>
          <w:tab w:val="center" w:pos="4536"/>
          <w:tab w:val="right" w:pos="9072"/>
        </w:tabs>
        <w:jc w:val="both"/>
        <w:rPr>
          <w:rFonts w:ascii="Arial" w:hAnsi="Arial" w:cs="Arial"/>
          <w:b/>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Reparatie 3e WW jaar:</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 xml:space="preserve">Cao-partijen spreken af dat de duur en de opbouw van de WW en 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loon zodra een overeenkomst met een uitvoerder is gesloten. </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 xml:space="preserve">Zodra de Stichting van de Arbeid een keuze heeft gemaakt voor een landelijke uitvoeringsorganisatie zullen cao-partijen, met inachtneming van dit advies en de </w:t>
      </w:r>
      <w:proofErr w:type="spellStart"/>
      <w:r w:rsidRPr="0084737A">
        <w:rPr>
          <w:rFonts w:ascii="Arial" w:hAnsi="Arial" w:cs="Arial"/>
          <w:bCs/>
          <w:szCs w:val="24"/>
        </w:rPr>
        <w:t>StvdA</w:t>
      </w:r>
      <w:proofErr w:type="spellEnd"/>
      <w:r w:rsidRPr="0084737A">
        <w:rPr>
          <w:rFonts w:ascii="Arial" w:hAnsi="Arial" w:cs="Arial"/>
          <w:bCs/>
          <w:szCs w:val="24"/>
        </w:rPr>
        <w:t xml:space="preserve">-aanbevelingen van 24 december 2013 en 11 juli 2014, overleg voeren om inhoudelijk afspraken te </w:t>
      </w:r>
      <w:r w:rsidRPr="0084737A">
        <w:rPr>
          <w:rFonts w:ascii="Arial" w:hAnsi="Arial" w:cs="Arial"/>
          <w:bCs/>
          <w:szCs w:val="24"/>
        </w:rPr>
        <w:lastRenderedPageBreak/>
        <w:t>maken over een private aanvullende WW- en WGA-verzekering waarmee de huidige hoogte en duur van de wettelijke WW- en loongerelateerde WGA-uitkering worden gehandhaafd. Zo nodig wordt de cao opengebroken”. Indien een nieuwe collectieve tekst aangaande dit onderwerp door partijen op centraal niveau wordt uitgegeven zal deze de huidige tekst vervangen en zal werkgever zich conformeren aan de daarin opgenomen afspraken.</w:t>
      </w:r>
    </w:p>
    <w:p w:rsidR="00620A89" w:rsidRPr="00620A89" w:rsidRDefault="00620A89" w:rsidP="0084737A">
      <w:pPr>
        <w:pStyle w:val="Koptekst"/>
        <w:tabs>
          <w:tab w:val="center" w:pos="4536"/>
          <w:tab w:val="right" w:pos="9072"/>
        </w:tabs>
        <w:jc w:val="both"/>
        <w:rPr>
          <w:rFonts w:ascii="Arial" w:hAnsi="Arial" w:cs="Arial"/>
          <w:b/>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Werkgelegenheid:</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Werkgever zal geen personeelsreductie doorvoeren wegens bedrijfseconomische redenen zonder hierover eerst met de vakorganisatie overleg te hebben gepleegd.</w:t>
      </w:r>
    </w:p>
    <w:p w:rsidR="00620A89" w:rsidRPr="00620A89" w:rsidRDefault="00620A89" w:rsidP="0084737A">
      <w:pPr>
        <w:pStyle w:val="Koptekst"/>
        <w:tabs>
          <w:tab w:val="center" w:pos="4536"/>
          <w:tab w:val="right" w:pos="9072"/>
        </w:tabs>
        <w:jc w:val="both"/>
        <w:rPr>
          <w:rFonts w:ascii="Arial" w:hAnsi="Arial" w:cs="Arial"/>
          <w:b/>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 xml:space="preserve">Pensioen: </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 xml:space="preserve">De </w:t>
      </w:r>
      <w:proofErr w:type="spellStart"/>
      <w:r w:rsidRPr="0084737A">
        <w:rPr>
          <w:rFonts w:ascii="Arial" w:hAnsi="Arial" w:cs="Arial"/>
          <w:bCs/>
          <w:szCs w:val="24"/>
        </w:rPr>
        <w:t>pensioenrichtleeftijd</w:t>
      </w:r>
      <w:proofErr w:type="spellEnd"/>
      <w:r w:rsidRPr="0084737A">
        <w:rPr>
          <w:rFonts w:ascii="Arial" w:hAnsi="Arial" w:cs="Arial"/>
          <w:bCs/>
          <w:szCs w:val="24"/>
        </w:rPr>
        <w:t xml:space="preserve"> zal per 1-1-2018 stijgen naar 68 jaar. Hoogstwaarschijnlijk zal bij PGB vanaf 2018 de richtleeftijd dus 68 jaar worden ondanks dat fiscaal het wellicht mogelijk is dat </w:t>
      </w:r>
      <w:proofErr w:type="spellStart"/>
      <w:r w:rsidRPr="0084737A">
        <w:rPr>
          <w:rFonts w:ascii="Arial" w:hAnsi="Arial" w:cs="Arial"/>
          <w:bCs/>
          <w:szCs w:val="24"/>
        </w:rPr>
        <w:t>pensioenrichtleeftijd</w:t>
      </w:r>
      <w:proofErr w:type="spellEnd"/>
      <w:r w:rsidRPr="0084737A">
        <w:rPr>
          <w:rFonts w:ascii="Arial" w:hAnsi="Arial" w:cs="Arial"/>
          <w:bCs/>
          <w:szCs w:val="24"/>
        </w:rPr>
        <w:t xml:space="preserve"> 67 zou kunnen worden gecontinueerd. </w:t>
      </w:r>
    </w:p>
    <w:p w:rsidR="00620A89" w:rsidRPr="0084737A" w:rsidRDefault="00620A89" w:rsidP="0084737A">
      <w:pPr>
        <w:pStyle w:val="Koptekst"/>
        <w:tabs>
          <w:tab w:val="center" w:pos="4536"/>
          <w:tab w:val="right" w:pos="9072"/>
        </w:tabs>
        <w:jc w:val="both"/>
        <w:rPr>
          <w:rFonts w:ascii="Arial" w:hAnsi="Arial" w:cs="Arial"/>
          <w:bCs/>
          <w:szCs w:val="24"/>
        </w:rPr>
      </w:pPr>
      <w:r w:rsidRPr="0084737A">
        <w:rPr>
          <w:rFonts w:ascii="Arial" w:hAnsi="Arial" w:cs="Arial"/>
          <w:bCs/>
          <w:szCs w:val="24"/>
        </w:rPr>
        <w:t>Ook de doorsnee premie 2018 bij PGB is nog niet bekend. Zodra deze bekend is treden partijen met elkaar in overleg.</w:t>
      </w:r>
    </w:p>
    <w:p w:rsidR="00620A89" w:rsidRPr="0084737A" w:rsidRDefault="00620A89" w:rsidP="0084737A">
      <w:pPr>
        <w:pStyle w:val="Koptekst"/>
        <w:tabs>
          <w:tab w:val="center" w:pos="4536"/>
          <w:tab w:val="right" w:pos="9072"/>
        </w:tabs>
        <w:jc w:val="both"/>
        <w:rPr>
          <w:rFonts w:ascii="Arial" w:hAnsi="Arial" w:cs="Arial"/>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AWVN werkgeversbijdrageregeling:</w:t>
      </w:r>
    </w:p>
    <w:p w:rsidR="00620A89" w:rsidRPr="007A0AE8" w:rsidRDefault="00620A89" w:rsidP="0084737A">
      <w:pPr>
        <w:pStyle w:val="Koptekst"/>
        <w:tabs>
          <w:tab w:val="center" w:pos="4536"/>
          <w:tab w:val="right" w:pos="9072"/>
        </w:tabs>
        <w:jc w:val="both"/>
        <w:rPr>
          <w:rFonts w:ascii="Arial" w:hAnsi="Arial" w:cs="Arial"/>
          <w:bCs/>
          <w:szCs w:val="24"/>
        </w:rPr>
      </w:pPr>
      <w:r w:rsidRPr="007A0AE8">
        <w:rPr>
          <w:rFonts w:ascii="Arial" w:hAnsi="Arial" w:cs="Arial"/>
          <w:bCs/>
          <w:szCs w:val="24"/>
        </w:rPr>
        <w:t>Daar er slecht 1 partij betrokken is bij deze cao onderhandelingen namens werknemers zal de reguliere werkgeversbijdrageregeling niet worden voortgezet. Daarvoor in de plaats zal FNV een rekening indienen bij werkgever van € 20,31 per werknemer vallende onder de cao. Werkgever zal hiertoe een opgave doen hoeveel medewerkers het betreft.</w:t>
      </w:r>
    </w:p>
    <w:p w:rsidR="00620A89" w:rsidRPr="007A0AE8" w:rsidRDefault="00620A89" w:rsidP="0084737A">
      <w:pPr>
        <w:pStyle w:val="Koptekst"/>
        <w:tabs>
          <w:tab w:val="center" w:pos="4536"/>
          <w:tab w:val="right" w:pos="9072"/>
        </w:tabs>
        <w:jc w:val="both"/>
        <w:rPr>
          <w:rFonts w:ascii="Arial" w:hAnsi="Arial" w:cs="Arial"/>
          <w:bCs/>
          <w:szCs w:val="24"/>
        </w:rPr>
      </w:pPr>
      <w:r w:rsidRPr="007A0AE8">
        <w:rPr>
          <w:rFonts w:ascii="Arial" w:hAnsi="Arial" w:cs="Arial"/>
          <w:bCs/>
          <w:szCs w:val="24"/>
        </w:rPr>
        <w:t>Alle afspraken rondom de AWVN werkgeversbijdrageregeling blijven onverkort van kracht.</w:t>
      </w:r>
    </w:p>
    <w:p w:rsidR="00620A89" w:rsidRPr="00620A89" w:rsidRDefault="00620A89" w:rsidP="0084737A">
      <w:pPr>
        <w:pStyle w:val="Koptekst"/>
        <w:tabs>
          <w:tab w:val="center" w:pos="4536"/>
          <w:tab w:val="right" w:pos="9072"/>
        </w:tabs>
        <w:jc w:val="both"/>
        <w:rPr>
          <w:rFonts w:ascii="Arial" w:hAnsi="Arial" w:cs="Arial"/>
          <w:b/>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WML schalen:</w:t>
      </w:r>
    </w:p>
    <w:p w:rsidR="00620A89" w:rsidRPr="007A0AE8" w:rsidRDefault="00620A89" w:rsidP="0084737A">
      <w:pPr>
        <w:pStyle w:val="Koptekst"/>
        <w:tabs>
          <w:tab w:val="center" w:pos="4536"/>
          <w:tab w:val="right" w:pos="9072"/>
        </w:tabs>
        <w:jc w:val="both"/>
        <w:rPr>
          <w:rFonts w:ascii="Arial" w:hAnsi="Arial" w:cs="Arial"/>
          <w:bCs/>
          <w:szCs w:val="24"/>
        </w:rPr>
      </w:pPr>
      <w:r w:rsidRPr="007A0AE8">
        <w:rPr>
          <w:rFonts w:ascii="Arial" w:hAnsi="Arial" w:cs="Arial"/>
          <w:bCs/>
          <w:szCs w:val="24"/>
        </w:rPr>
        <w:t>Voor de werknemers van wie is vastgesteld dat zij met voltijdse arbeid niet in staat zijn tot het verdienen van het wettelijk minimumloon (WML), maar die wel mogelijkheden tot arbeidsparticipatie hebben en die behoren tot de doelgroep voor loonkostensubsidie op grond van de Participatiewet, wordt een aparte loonschaal naast het bestaande loongebouw opgenomen.</w:t>
      </w:r>
    </w:p>
    <w:p w:rsidR="00620A89" w:rsidRPr="007A0AE8" w:rsidRDefault="00620A89" w:rsidP="0084737A">
      <w:pPr>
        <w:pStyle w:val="Koptekst"/>
        <w:tabs>
          <w:tab w:val="center" w:pos="4536"/>
          <w:tab w:val="right" w:pos="9072"/>
        </w:tabs>
        <w:jc w:val="both"/>
        <w:rPr>
          <w:rFonts w:ascii="Arial" w:hAnsi="Arial" w:cs="Arial"/>
          <w:bCs/>
          <w:szCs w:val="24"/>
        </w:rPr>
      </w:pPr>
      <w:r w:rsidRPr="007A0AE8">
        <w:rPr>
          <w:rFonts w:ascii="Arial" w:hAnsi="Arial" w:cs="Arial"/>
          <w:bCs/>
          <w:szCs w:val="24"/>
        </w:rPr>
        <w:t xml:space="preserve">Deze loonschaal begint op 100% WML en eindigt op maximaal 120% in 3 stappen. </w:t>
      </w:r>
    </w:p>
    <w:p w:rsidR="00620A89" w:rsidRPr="007A0AE8" w:rsidRDefault="00620A89" w:rsidP="0084737A">
      <w:pPr>
        <w:pStyle w:val="Koptekst"/>
        <w:tabs>
          <w:tab w:val="center" w:pos="4536"/>
          <w:tab w:val="right" w:pos="9072"/>
        </w:tabs>
        <w:jc w:val="both"/>
        <w:rPr>
          <w:rFonts w:ascii="Arial" w:hAnsi="Arial" w:cs="Arial"/>
          <w:bCs/>
          <w:szCs w:val="24"/>
        </w:rPr>
      </w:pPr>
      <w:r w:rsidRPr="007A0AE8">
        <w:rPr>
          <w:rFonts w:ascii="Arial" w:hAnsi="Arial" w:cs="Arial"/>
          <w:bCs/>
          <w:szCs w:val="24"/>
        </w:rPr>
        <w:t>Nadrukkelijk is deze loonschaal exclusief voor de hierboven omschreven doelgroep en niet voor andere werknemers zoals:</w:t>
      </w:r>
    </w:p>
    <w:p w:rsidR="00620A89" w:rsidRPr="007A0AE8" w:rsidRDefault="007A0AE8" w:rsidP="007A0AE8">
      <w:pPr>
        <w:pStyle w:val="Koptekst"/>
        <w:numPr>
          <w:ilvl w:val="0"/>
          <w:numId w:val="47"/>
        </w:numPr>
        <w:tabs>
          <w:tab w:val="center" w:pos="4536"/>
          <w:tab w:val="right" w:pos="9072"/>
        </w:tabs>
        <w:jc w:val="both"/>
        <w:rPr>
          <w:rFonts w:ascii="Arial" w:hAnsi="Arial" w:cs="Arial"/>
          <w:bCs/>
          <w:szCs w:val="24"/>
        </w:rPr>
      </w:pPr>
      <w:r>
        <w:rPr>
          <w:rFonts w:ascii="Arial" w:hAnsi="Arial" w:cs="Arial"/>
          <w:bCs/>
          <w:szCs w:val="24"/>
        </w:rPr>
        <w:tab/>
        <w:t>W</w:t>
      </w:r>
      <w:r w:rsidR="00620A89" w:rsidRPr="007A0AE8">
        <w:rPr>
          <w:rFonts w:ascii="Arial" w:hAnsi="Arial" w:cs="Arial"/>
          <w:bCs/>
          <w:szCs w:val="24"/>
        </w:rPr>
        <w:t xml:space="preserve">erknemers met een arbeidshandicap die niet tot de doelgroep van de Participatiewet behoren, zoals </w:t>
      </w:r>
      <w:proofErr w:type="spellStart"/>
      <w:r w:rsidR="00620A89" w:rsidRPr="007A0AE8">
        <w:rPr>
          <w:rFonts w:ascii="Arial" w:hAnsi="Arial" w:cs="Arial"/>
          <w:bCs/>
          <w:szCs w:val="24"/>
        </w:rPr>
        <w:t>Wajongers</w:t>
      </w:r>
      <w:proofErr w:type="spellEnd"/>
      <w:r w:rsidR="00620A89" w:rsidRPr="007A0AE8">
        <w:rPr>
          <w:rFonts w:ascii="Arial" w:hAnsi="Arial" w:cs="Arial"/>
          <w:bCs/>
          <w:szCs w:val="24"/>
        </w:rPr>
        <w:t>;</w:t>
      </w:r>
    </w:p>
    <w:p w:rsidR="00620A89" w:rsidRDefault="00620A89" w:rsidP="007A0AE8">
      <w:pPr>
        <w:pStyle w:val="Koptekst"/>
        <w:numPr>
          <w:ilvl w:val="0"/>
          <w:numId w:val="47"/>
        </w:numPr>
        <w:tabs>
          <w:tab w:val="center" w:pos="4536"/>
          <w:tab w:val="right" w:pos="9072"/>
        </w:tabs>
        <w:jc w:val="both"/>
        <w:rPr>
          <w:rFonts w:ascii="Arial" w:hAnsi="Arial" w:cs="Arial"/>
          <w:bCs/>
          <w:szCs w:val="24"/>
        </w:rPr>
      </w:pPr>
      <w:r w:rsidRPr="007A0AE8">
        <w:rPr>
          <w:rFonts w:ascii="Arial" w:hAnsi="Arial" w:cs="Arial"/>
          <w:bCs/>
          <w:szCs w:val="24"/>
        </w:rPr>
        <w:tab/>
        <w:t>Werknemers met een arbeidshandicap die wel zelfstandig het minimumloon kunnen verdienen;</w:t>
      </w:r>
    </w:p>
    <w:p w:rsidR="00620A89" w:rsidRDefault="007A0AE8" w:rsidP="007A0AE8">
      <w:pPr>
        <w:pStyle w:val="Koptekst"/>
        <w:tabs>
          <w:tab w:val="clear" w:pos="4153"/>
          <w:tab w:val="center" w:pos="426"/>
          <w:tab w:val="center" w:pos="4536"/>
          <w:tab w:val="right" w:pos="9072"/>
        </w:tabs>
        <w:ind w:left="705" w:hanging="705"/>
        <w:jc w:val="both"/>
        <w:rPr>
          <w:rFonts w:ascii="Arial" w:hAnsi="Arial" w:cs="Arial"/>
          <w:bCs/>
          <w:szCs w:val="24"/>
        </w:rPr>
      </w:pPr>
      <w:r>
        <w:rPr>
          <w:rFonts w:ascii="Arial" w:hAnsi="Arial" w:cs="Arial"/>
          <w:bCs/>
          <w:szCs w:val="24"/>
        </w:rPr>
        <w:tab/>
        <w:t>-</w:t>
      </w:r>
      <w:r>
        <w:rPr>
          <w:rFonts w:ascii="Arial" w:hAnsi="Arial" w:cs="Arial"/>
          <w:bCs/>
          <w:szCs w:val="24"/>
        </w:rPr>
        <w:tab/>
      </w:r>
      <w:r>
        <w:rPr>
          <w:rFonts w:ascii="Arial" w:hAnsi="Arial" w:cs="Arial"/>
          <w:bCs/>
          <w:szCs w:val="24"/>
        </w:rPr>
        <w:tab/>
      </w:r>
      <w:r w:rsidR="00620A89" w:rsidRPr="007A0AE8">
        <w:rPr>
          <w:rFonts w:ascii="Arial" w:hAnsi="Arial" w:cs="Arial"/>
          <w:bCs/>
          <w:szCs w:val="24"/>
        </w:rPr>
        <w:t>Andere groepe</w:t>
      </w:r>
      <w:r>
        <w:rPr>
          <w:rFonts w:ascii="Arial" w:hAnsi="Arial" w:cs="Arial"/>
          <w:bCs/>
          <w:szCs w:val="24"/>
        </w:rPr>
        <w:t xml:space="preserve">n werknemers met afstand tot de </w:t>
      </w:r>
      <w:r w:rsidR="00620A89" w:rsidRPr="007A0AE8">
        <w:rPr>
          <w:rFonts w:ascii="Arial" w:hAnsi="Arial" w:cs="Arial"/>
          <w:bCs/>
          <w:szCs w:val="24"/>
        </w:rPr>
        <w:t>arbeidsmarkt zoals oudere werknemers of langdurig werklozen.</w:t>
      </w:r>
    </w:p>
    <w:p w:rsidR="007A0AE8" w:rsidRPr="007A0AE8" w:rsidRDefault="007A0AE8" w:rsidP="007A0AE8">
      <w:pPr>
        <w:pStyle w:val="Koptekst"/>
        <w:tabs>
          <w:tab w:val="clear" w:pos="4153"/>
          <w:tab w:val="center" w:pos="426"/>
          <w:tab w:val="center" w:pos="4536"/>
          <w:tab w:val="right" w:pos="9072"/>
        </w:tabs>
        <w:ind w:left="705" w:hanging="705"/>
        <w:jc w:val="both"/>
        <w:rPr>
          <w:rFonts w:ascii="Arial" w:hAnsi="Arial" w:cs="Arial"/>
          <w:bCs/>
          <w:szCs w:val="24"/>
        </w:rPr>
      </w:pPr>
    </w:p>
    <w:p w:rsidR="00620A89" w:rsidRPr="00620A89" w:rsidRDefault="00620A89" w:rsidP="0084737A">
      <w:pPr>
        <w:pStyle w:val="Koptekst"/>
        <w:tabs>
          <w:tab w:val="center" w:pos="4536"/>
          <w:tab w:val="right" w:pos="9072"/>
        </w:tabs>
        <w:jc w:val="both"/>
        <w:rPr>
          <w:rFonts w:ascii="Arial" w:hAnsi="Arial" w:cs="Arial"/>
          <w:b/>
          <w:bCs/>
          <w:szCs w:val="24"/>
        </w:rPr>
      </w:pPr>
      <w:r w:rsidRPr="00620A89">
        <w:rPr>
          <w:rFonts w:ascii="Arial" w:hAnsi="Arial" w:cs="Arial"/>
          <w:b/>
          <w:bCs/>
          <w:szCs w:val="24"/>
        </w:rPr>
        <w:t>Participatiewet:</w:t>
      </w:r>
    </w:p>
    <w:p w:rsidR="00620A89" w:rsidRPr="007A0AE8" w:rsidRDefault="00620A89" w:rsidP="0084737A">
      <w:pPr>
        <w:pStyle w:val="Koptekst"/>
        <w:tabs>
          <w:tab w:val="clear" w:pos="4153"/>
          <w:tab w:val="clear" w:pos="8306"/>
          <w:tab w:val="center" w:pos="4536"/>
          <w:tab w:val="right" w:pos="9072"/>
        </w:tabs>
        <w:jc w:val="both"/>
        <w:rPr>
          <w:rFonts w:ascii="Arial" w:hAnsi="Arial" w:cs="Arial"/>
          <w:bCs/>
          <w:szCs w:val="24"/>
        </w:rPr>
      </w:pPr>
      <w:r w:rsidRPr="007A0AE8">
        <w:rPr>
          <w:rFonts w:ascii="Arial" w:hAnsi="Arial" w:cs="Arial"/>
          <w:bCs/>
          <w:szCs w:val="24"/>
        </w:rPr>
        <w:t>Werkgever kent haar maatschappelijke verantwoordelijkheid op dit onderwerp en zal daar waar mogelijk een geschikte kandidaat die in het doelgroepenregister valt de mogelijkheid bieden om werkervaring op te doen. Daar is gebleken dat het zeer lastig is om geschikte medewerkers te vinden zal FNV bezien hoe ze hierin behulpzaam kunnen zijn</w:t>
      </w:r>
      <w:r w:rsidR="007A0AE8">
        <w:rPr>
          <w:rFonts w:ascii="Arial" w:hAnsi="Arial" w:cs="Arial"/>
          <w:bCs/>
          <w:szCs w:val="24"/>
        </w:rPr>
        <w:t>.</w:t>
      </w:r>
    </w:p>
    <w:p w:rsidR="00620A89" w:rsidRPr="007A0AE8" w:rsidRDefault="00620A89" w:rsidP="0084737A">
      <w:pPr>
        <w:pStyle w:val="Koptekst"/>
        <w:tabs>
          <w:tab w:val="clear" w:pos="4153"/>
          <w:tab w:val="clear" w:pos="8306"/>
          <w:tab w:val="center" w:pos="4536"/>
          <w:tab w:val="right" w:pos="9072"/>
        </w:tabs>
        <w:jc w:val="both"/>
        <w:rPr>
          <w:rFonts w:ascii="Arial" w:hAnsi="Arial" w:cs="Arial"/>
          <w:bCs/>
          <w:szCs w:val="24"/>
        </w:rPr>
      </w:pPr>
    </w:p>
    <w:p w:rsidR="009A6A51" w:rsidRPr="00CB251E" w:rsidRDefault="00920CF1" w:rsidP="0084737A">
      <w:pPr>
        <w:pStyle w:val="Koptekst"/>
        <w:tabs>
          <w:tab w:val="clear" w:pos="4153"/>
          <w:tab w:val="clear" w:pos="8306"/>
          <w:tab w:val="center" w:pos="4536"/>
          <w:tab w:val="right" w:pos="9072"/>
        </w:tabs>
        <w:jc w:val="both"/>
        <w:rPr>
          <w:rFonts w:ascii="Arial" w:hAnsi="Arial" w:cs="Arial"/>
          <w:b/>
          <w:bCs/>
          <w:szCs w:val="24"/>
        </w:rPr>
      </w:pPr>
      <w:r w:rsidRPr="00CB251E">
        <w:rPr>
          <w:rFonts w:ascii="Arial" w:hAnsi="Arial" w:cs="Arial"/>
          <w:b/>
          <w:szCs w:val="24"/>
        </w:rPr>
        <w:t xml:space="preserve"> </w:t>
      </w:r>
    </w:p>
    <w:p w:rsidR="006865F1" w:rsidRPr="00CB251E" w:rsidRDefault="006865F1" w:rsidP="0084737A">
      <w:pPr>
        <w:pStyle w:val="Koptekst"/>
        <w:tabs>
          <w:tab w:val="clear" w:pos="4153"/>
          <w:tab w:val="clear" w:pos="8306"/>
          <w:tab w:val="center" w:pos="4536"/>
          <w:tab w:val="right" w:pos="9072"/>
        </w:tabs>
        <w:jc w:val="both"/>
        <w:rPr>
          <w:rFonts w:ascii="Arial" w:hAnsi="Arial" w:cs="Arial"/>
          <w:i/>
          <w:szCs w:val="24"/>
        </w:rPr>
      </w:pPr>
    </w:p>
    <w:sectPr w:rsidR="006865F1" w:rsidRPr="00CB251E">
      <w:headerReference w:type="even" r:id="rId25"/>
      <w:headerReference w:type="default" r:id="rId26"/>
      <w:footerReference w:type="even" r:id="rId27"/>
      <w:footerReference w:type="default" r:id="rId28"/>
      <w:pgSz w:w="11907" w:h="16840" w:code="9"/>
      <w:pgMar w:top="1588" w:right="964" w:bottom="1440" w:left="1361" w:header="72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98" w:rsidRDefault="009D7398" w:rsidP="00920CF1">
      <w:r>
        <w:separator/>
      </w:r>
    </w:p>
  </w:endnote>
  <w:endnote w:type="continuationSeparator" w:id="0">
    <w:p w:rsidR="009D7398" w:rsidRDefault="009D7398" w:rsidP="0092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ItcTMed">
    <w:altName w:val="Times New Roman"/>
    <w:charset w:val="00"/>
    <w:family w:val="auto"/>
    <w:pitch w:val="variable"/>
    <w:sig w:usb0="00000007" w:usb1="00000000" w:usb2="00000000" w:usb3="00000000" w:csb0="00000013" w:csb1="00000000"/>
  </w:font>
  <w:font w:name="ITC Symbol 12.00pt">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rPr>
        <w:rStyle w:val="Paginanummer"/>
        <w:rFonts w:ascii="Arial" w:hAnsi="Arial"/>
      </w:rPr>
    </w:pPr>
  </w:p>
  <w:p w:rsidR="00F93BA9" w:rsidRDefault="00F93BA9">
    <w:pPr>
      <w:pStyle w:val="Voettekst"/>
      <w:rPr>
        <w:rStyle w:val="Paginanummer"/>
        <w:rFonts w:ascii="Arial" w:hAnsi="Arial"/>
      </w:rPr>
    </w:pPr>
  </w:p>
  <w:p w:rsidR="00F93BA9" w:rsidRDefault="00F93BA9">
    <w:pPr>
      <w:pStyle w:val="Voetteks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jc w:val="right"/>
      <w:rPr>
        <w:rStyle w:val="Paginanummer"/>
        <w:rFonts w:ascii="Arial" w:hAnsi="Arial"/>
      </w:rPr>
    </w:pPr>
  </w:p>
  <w:p w:rsidR="00F93BA9" w:rsidRDefault="00F93BA9">
    <w:pPr>
      <w:pStyle w:val="Voettekst"/>
      <w:jc w:val="right"/>
      <w:rPr>
        <w:rStyle w:val="Paginanummer"/>
        <w:rFonts w:ascii="Arial" w:hAnsi="Arial"/>
      </w:rPr>
    </w:pPr>
  </w:p>
  <w:p w:rsidR="00F93BA9" w:rsidRDefault="00F93BA9">
    <w:pPr>
      <w:pStyle w:val="Voettekst"/>
      <w:jc w:val="right"/>
      <w:rPr>
        <w:rFonts w:ascii="Arial" w:hAnsi="Arial"/>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99673C">
      <w:rPr>
        <w:rStyle w:val="Paginanummer"/>
        <w:rFonts w:ascii="Arial" w:hAnsi="Arial"/>
        <w:noProof/>
      </w:rPr>
      <w:t>2</w:t>
    </w:r>
    <w:r>
      <w:rPr>
        <w:rStyle w:val="Paginanumm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rPr>
        <w:rStyle w:val="Paginanummer"/>
        <w:rFonts w:ascii="Arial" w:hAnsi="Arial"/>
      </w:rPr>
    </w:pPr>
  </w:p>
  <w:p w:rsidR="00F93BA9" w:rsidRDefault="00F93BA9">
    <w:pPr>
      <w:pStyle w:val="Voettekst"/>
      <w:rPr>
        <w:rStyle w:val="Paginanummer"/>
        <w:rFonts w:ascii="Arial" w:hAnsi="Arial"/>
      </w:rPr>
    </w:pPr>
  </w:p>
  <w:p w:rsidR="00F93BA9" w:rsidRDefault="00F93BA9">
    <w:pPr>
      <w:pStyle w:val="Voettekst"/>
      <w:rPr>
        <w:rFonts w:ascii="Arial" w:hAnsi="Arial"/>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Pr>
        <w:rStyle w:val="Paginanummer"/>
        <w:rFonts w:ascii="Arial" w:hAnsi="Arial"/>
        <w:noProof/>
      </w:rPr>
      <w:t>4</w:t>
    </w:r>
    <w:r>
      <w:rPr>
        <w:rStyle w:val="Paginanummer"/>
        <w:rFonts w:ascii="Arial" w:hAnsi="Arial"/>
      </w:rPr>
      <w:fldChar w:fldCharType="end"/>
    </w:r>
  </w:p>
  <w:p w:rsidR="00F93BA9" w:rsidRDefault="00F93BA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ind w:left="-993"/>
      <w:jc w:val="right"/>
      <w:rPr>
        <w:rStyle w:val="Paginanummer"/>
        <w:rFonts w:ascii="Arial" w:hAnsi="Arial"/>
      </w:rPr>
    </w:pPr>
  </w:p>
  <w:p w:rsidR="00F93BA9" w:rsidRDefault="00F93BA9">
    <w:pPr>
      <w:pStyle w:val="Voettekst"/>
      <w:ind w:left="-993"/>
      <w:jc w:val="right"/>
      <w:rPr>
        <w:rStyle w:val="Paginanummer"/>
        <w:rFonts w:ascii="Arial" w:hAnsi="Arial"/>
      </w:rPr>
    </w:pPr>
  </w:p>
  <w:p w:rsidR="00F93BA9" w:rsidRDefault="00F93BA9">
    <w:pPr>
      <w:pStyle w:val="Voettekst"/>
      <w:ind w:left="-993"/>
      <w:jc w:val="right"/>
      <w:rPr>
        <w:rFonts w:ascii="Arial" w:hAnsi="Arial"/>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99673C">
      <w:rPr>
        <w:rStyle w:val="Paginanummer"/>
        <w:rFonts w:ascii="Arial" w:hAnsi="Arial"/>
        <w:noProof/>
      </w:rPr>
      <w:t>1</w:t>
    </w:r>
    <w:r>
      <w:rPr>
        <w:rStyle w:val="Paginanummer"/>
        <w:rFonts w:ascii="Arial" w:hAnsi="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ind w:left="-993"/>
      <w:rPr>
        <w:rStyle w:val="Paginanummer"/>
        <w:rFonts w:ascii="Arial" w:hAnsi="Arial"/>
      </w:rPr>
    </w:pPr>
  </w:p>
  <w:p w:rsidR="00F93BA9" w:rsidRDefault="00F93BA9">
    <w:pPr>
      <w:pStyle w:val="Voettekst"/>
      <w:ind w:left="-993"/>
      <w:rPr>
        <w:rStyle w:val="Paginanummer"/>
        <w:rFonts w:ascii="Arial" w:hAnsi="Arial"/>
      </w:rPr>
    </w:pPr>
  </w:p>
  <w:p w:rsidR="00F93BA9" w:rsidRDefault="00F93BA9">
    <w:pPr>
      <w:pStyle w:val="Voettekst"/>
      <w:ind w:left="-993"/>
      <w:rPr>
        <w:rFonts w:ascii="Arial" w:hAnsi="Arial"/>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Pr>
        <w:rStyle w:val="Paginanummer"/>
        <w:rFonts w:ascii="Arial" w:hAnsi="Arial"/>
        <w:noProof/>
      </w:rPr>
      <w:t>46</w:t>
    </w:r>
    <w:r>
      <w:rPr>
        <w:rStyle w:val="Paginanummer"/>
        <w:rFonts w:ascii="Arial" w:hAnsi="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ind w:left="-993"/>
      <w:jc w:val="right"/>
      <w:rPr>
        <w:rStyle w:val="Paginanummer"/>
        <w:rFonts w:ascii="Arial" w:hAnsi="Arial"/>
      </w:rPr>
    </w:pPr>
  </w:p>
  <w:p w:rsidR="00F93BA9" w:rsidRDefault="00F93BA9">
    <w:pPr>
      <w:pStyle w:val="Voettekst"/>
      <w:ind w:left="-993"/>
      <w:jc w:val="right"/>
      <w:rPr>
        <w:rStyle w:val="Paginanummer"/>
        <w:rFonts w:ascii="Arial" w:hAnsi="Arial"/>
      </w:rPr>
    </w:pPr>
  </w:p>
  <w:p w:rsidR="00F93BA9" w:rsidRDefault="00F93BA9">
    <w:pPr>
      <w:pStyle w:val="Voettekst"/>
      <w:ind w:left="-993"/>
      <w:jc w:val="right"/>
      <w:rPr>
        <w:rFonts w:ascii="Arial" w:hAnsi="Arial"/>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99673C">
      <w:rPr>
        <w:rStyle w:val="Paginanummer"/>
        <w:rFonts w:ascii="Arial" w:hAnsi="Arial"/>
        <w:noProof/>
      </w:rPr>
      <w:t>19</w:t>
    </w:r>
    <w:r>
      <w:rPr>
        <w:rStyle w:val="Paginanummer"/>
        <w:rFonts w:ascii="Arial" w:hAnsi="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rPr>
        <w:rStyle w:val="Paginanummer"/>
        <w:rFonts w:ascii="Arial" w:hAnsi="Arial"/>
      </w:rPr>
    </w:pPr>
  </w:p>
  <w:p w:rsidR="00F93BA9" w:rsidRDefault="00F93BA9">
    <w:pPr>
      <w:pStyle w:val="Voettekst"/>
      <w:rPr>
        <w:rStyle w:val="Paginanummer"/>
        <w:rFonts w:ascii="Arial" w:hAnsi="Arial"/>
      </w:rPr>
    </w:pPr>
  </w:p>
  <w:p w:rsidR="00F93BA9" w:rsidRDefault="00F93BA9">
    <w:pPr>
      <w:pStyle w:val="Voettekst"/>
      <w:rPr>
        <w:rFonts w:ascii="Arial" w:hAnsi="Arial"/>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Pr>
        <w:rStyle w:val="Paginanummer"/>
        <w:rFonts w:ascii="Arial" w:hAnsi="Arial"/>
        <w:noProof/>
      </w:rPr>
      <w:t>86</w:t>
    </w:r>
    <w:r>
      <w:rPr>
        <w:rStyle w:val="Paginanummer"/>
        <w:rFonts w:ascii="Arial" w:hAnsi="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Voettekst"/>
      <w:ind w:left="-993"/>
      <w:jc w:val="right"/>
      <w:rPr>
        <w:rStyle w:val="Paginanummer"/>
        <w:rFonts w:ascii="Arial" w:hAnsi="Arial"/>
      </w:rPr>
    </w:pPr>
  </w:p>
  <w:p w:rsidR="00F93BA9" w:rsidRDefault="00F93BA9">
    <w:pPr>
      <w:pStyle w:val="Voettekst"/>
      <w:ind w:left="-993"/>
      <w:jc w:val="right"/>
      <w:rPr>
        <w:rStyle w:val="Paginanummer"/>
        <w:rFonts w:ascii="Arial" w:hAnsi="Arial"/>
      </w:rPr>
    </w:pPr>
  </w:p>
  <w:p w:rsidR="00F93BA9" w:rsidRDefault="00F93BA9">
    <w:pPr>
      <w:pStyle w:val="Voettekst"/>
      <w:ind w:left="-993"/>
      <w:jc w:val="right"/>
      <w:rPr>
        <w:rFonts w:ascii="Arial" w:hAnsi="Arial"/>
      </w:rPr>
    </w:pP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99673C">
      <w:rPr>
        <w:rStyle w:val="Paginanummer"/>
        <w:rFonts w:ascii="Arial" w:hAnsi="Arial"/>
        <w:noProof/>
      </w:rPr>
      <w:t>62</w:t>
    </w:r>
    <w:r>
      <w:rPr>
        <w:rStyle w:val="Paginanumm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98" w:rsidRDefault="009D7398" w:rsidP="00920CF1">
      <w:r>
        <w:separator/>
      </w:r>
    </w:p>
  </w:footnote>
  <w:footnote w:type="continuationSeparator" w:id="0">
    <w:p w:rsidR="009D7398" w:rsidRDefault="009D7398" w:rsidP="00920CF1">
      <w:r>
        <w:continuationSeparator/>
      </w:r>
    </w:p>
  </w:footnote>
  <w:footnote w:id="1">
    <w:p w:rsidR="00F93BA9" w:rsidRPr="0037537E" w:rsidRDefault="00F93BA9" w:rsidP="00920CF1">
      <w:pPr>
        <w:pStyle w:val="Voettekst"/>
        <w:ind w:right="360"/>
        <w:rPr>
          <w:rFonts w:ascii="Times New Roman" w:hAnsi="Times New Roman"/>
          <w:sz w:val="16"/>
          <w:szCs w:val="16"/>
        </w:rPr>
      </w:pPr>
      <w:r>
        <w:rPr>
          <w:rStyle w:val="Voetnootmarkering"/>
        </w:rPr>
        <w:footnoteRef/>
      </w:r>
      <w:r>
        <w:t xml:space="preserve"> </w:t>
      </w:r>
      <w:r w:rsidRPr="0026184E">
        <w:rPr>
          <w:rFonts w:ascii="Times New Roman" w:hAnsi="Times New Roman"/>
          <w:sz w:val="16"/>
          <w:szCs w:val="16"/>
        </w:rPr>
        <w:t xml:space="preserve">De ORBA </w:t>
      </w:r>
      <w:r>
        <w:rPr>
          <w:rFonts w:ascii="Times New Roman" w:hAnsi="Times New Roman"/>
          <w:sz w:val="16"/>
          <w:szCs w:val="16"/>
        </w:rPr>
        <w:t>systeem</w:t>
      </w:r>
      <w:r w:rsidRPr="0026184E">
        <w:rPr>
          <w:rFonts w:ascii="Times New Roman" w:hAnsi="Times New Roman"/>
          <w:sz w:val="16"/>
          <w:szCs w:val="16"/>
        </w:rPr>
        <w:t>deskundige van AWVN die in de Commissie Extern Beroep plaatsneemt, is onafhankelijk van de ORBA adviseur van AWVN die het functiewaar</w:t>
      </w:r>
      <w:r>
        <w:rPr>
          <w:rFonts w:ascii="Times New Roman" w:hAnsi="Times New Roman"/>
          <w:sz w:val="16"/>
          <w:szCs w:val="16"/>
        </w:rPr>
        <w:t>derings</w:t>
      </w:r>
      <w:r w:rsidRPr="0026184E">
        <w:rPr>
          <w:rFonts w:ascii="Times New Roman" w:hAnsi="Times New Roman"/>
          <w:sz w:val="16"/>
          <w:szCs w:val="16"/>
        </w:rPr>
        <w:t>onderzoek heeft verricht en/of die een oordeel heeft gegeven in de bezwaarfase.</w:t>
      </w:r>
    </w:p>
    <w:p w:rsidR="00F93BA9" w:rsidRDefault="00F93BA9" w:rsidP="00920CF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Pr="008235D4" w:rsidRDefault="00F93BA9">
    <w:pPr>
      <w:pStyle w:val="Koptekst"/>
      <w:rPr>
        <w:rFonts w:ascii="Arial" w:hAnsi="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Pr="008235D4" w:rsidRDefault="00F93BA9">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Pr="003C3FDF" w:rsidRDefault="00F93BA9" w:rsidP="003C3FD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9" w:rsidRDefault="00F93B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40C"/>
    <w:multiLevelType w:val="multilevel"/>
    <w:tmpl w:val="83B2E3C4"/>
    <w:lvl w:ilvl="0">
      <w:start w:val="1"/>
      <w:numFmt w:val="decimal"/>
      <w:lvlText w:val="%1."/>
      <w:lvlJc w:val="left"/>
      <w:pPr>
        <w:tabs>
          <w:tab w:val="num" w:pos="360"/>
        </w:tabs>
        <w:ind w:left="360" w:hanging="360"/>
      </w:pPr>
    </w:lvl>
    <w:lvl w:ilvl="1">
      <w:start w:val="2"/>
      <w:numFmt w:val="decimal"/>
      <w:isLgl/>
      <w:lvlText w:val="%1.%2"/>
      <w:lvlJc w:val="left"/>
      <w:pPr>
        <w:ind w:left="705" w:hanging="705"/>
      </w:pPr>
      <w:rPr>
        <w:rFonts w:hint="default"/>
        <w:b w:val="0"/>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B53BEE"/>
    <w:multiLevelType w:val="multilevel"/>
    <w:tmpl w:val="907C825C"/>
    <w:lvl w:ilvl="0">
      <w:start w:val="10"/>
      <w:numFmt w:val="decimal"/>
      <w:lvlText w:val="%1."/>
      <w:lvlJc w:val="left"/>
      <w:pPr>
        <w:tabs>
          <w:tab w:val="num" w:pos="990"/>
        </w:tabs>
        <w:ind w:left="990" w:hanging="990"/>
      </w:pPr>
      <w:rPr>
        <w:rFonts w:hint="default"/>
      </w:rPr>
    </w:lvl>
    <w:lvl w:ilvl="1">
      <w:start w:val="2"/>
      <w:numFmt w:val="decimal"/>
      <w:lvlText w:val="%1.%2."/>
      <w:lvlJc w:val="left"/>
      <w:pPr>
        <w:tabs>
          <w:tab w:val="num" w:pos="-3"/>
        </w:tabs>
        <w:ind w:left="-3" w:hanging="990"/>
      </w:pPr>
      <w:rPr>
        <w:rFonts w:hint="default"/>
      </w:rPr>
    </w:lvl>
    <w:lvl w:ilvl="2">
      <w:start w:val="1"/>
      <w:numFmt w:val="decimal"/>
      <w:lvlText w:val="%1.%2.%3."/>
      <w:lvlJc w:val="left"/>
      <w:pPr>
        <w:tabs>
          <w:tab w:val="num" w:pos="-996"/>
        </w:tabs>
        <w:ind w:left="-996" w:hanging="990"/>
      </w:pPr>
      <w:rPr>
        <w:rFonts w:hint="default"/>
      </w:rPr>
    </w:lvl>
    <w:lvl w:ilvl="3">
      <w:start w:val="1"/>
      <w:numFmt w:val="lowerLetter"/>
      <w:lvlText w:val="%1.%2.%3.%4."/>
      <w:lvlJc w:val="left"/>
      <w:pPr>
        <w:tabs>
          <w:tab w:val="num" w:pos="-1899"/>
        </w:tabs>
        <w:ind w:left="-1899" w:hanging="108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525"/>
        </w:tabs>
        <w:ind w:left="-3525" w:hanging="144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151"/>
        </w:tabs>
        <w:ind w:left="-5151" w:hanging="1800"/>
      </w:pPr>
      <w:rPr>
        <w:rFonts w:hint="default"/>
      </w:rPr>
    </w:lvl>
    <w:lvl w:ilvl="8">
      <w:start w:val="1"/>
      <w:numFmt w:val="decimal"/>
      <w:lvlText w:val="%1.%2.%3.%4.%5.%6.%7.%8.%9."/>
      <w:lvlJc w:val="left"/>
      <w:pPr>
        <w:tabs>
          <w:tab w:val="num" w:pos="-5784"/>
        </w:tabs>
        <w:ind w:left="-5784" w:hanging="2160"/>
      </w:pPr>
      <w:rPr>
        <w:rFonts w:hint="default"/>
      </w:rPr>
    </w:lvl>
  </w:abstractNum>
  <w:abstractNum w:abstractNumId="2" w15:restartNumberingAfterBreak="0">
    <w:nsid w:val="022E4D64"/>
    <w:multiLevelType w:val="singleLevel"/>
    <w:tmpl w:val="8E224FEC"/>
    <w:lvl w:ilvl="0">
      <w:start w:val="2"/>
      <w:numFmt w:val="lowerLetter"/>
      <w:lvlText w:val="%1."/>
      <w:lvlJc w:val="left"/>
      <w:pPr>
        <w:tabs>
          <w:tab w:val="num" w:pos="419"/>
        </w:tabs>
        <w:ind w:left="419" w:hanging="420"/>
      </w:pPr>
      <w:rPr>
        <w:rFonts w:hint="default"/>
      </w:rPr>
    </w:lvl>
  </w:abstractNum>
  <w:abstractNum w:abstractNumId="3" w15:restartNumberingAfterBreak="0">
    <w:nsid w:val="03160BAE"/>
    <w:multiLevelType w:val="hybridMultilevel"/>
    <w:tmpl w:val="832E119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4" w15:restartNumberingAfterBreak="0">
    <w:nsid w:val="03A21EAD"/>
    <w:multiLevelType w:val="singleLevel"/>
    <w:tmpl w:val="1370F9D0"/>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5BD64D6"/>
    <w:multiLevelType w:val="multilevel"/>
    <w:tmpl w:val="76E00624"/>
    <w:lvl w:ilvl="0">
      <w:start w:val="13"/>
      <w:numFmt w:val="decimal"/>
      <w:lvlText w:val="%1."/>
      <w:lvlJc w:val="left"/>
      <w:pPr>
        <w:tabs>
          <w:tab w:val="num" w:pos="360"/>
        </w:tabs>
        <w:ind w:left="360" w:hanging="360"/>
      </w:pPr>
      <w:rPr>
        <w:rFonts w:hint="default"/>
        <w:u w:val="none"/>
      </w:rPr>
    </w:lvl>
    <w:lvl w:ilvl="1">
      <w:start w:val="3"/>
      <w:numFmt w:val="decimal"/>
      <w:lvlText w:val="%1.%2."/>
      <w:lvlJc w:val="left"/>
      <w:pPr>
        <w:tabs>
          <w:tab w:val="num" w:pos="-270"/>
        </w:tabs>
        <w:ind w:left="-270" w:hanging="720"/>
      </w:pPr>
      <w:rPr>
        <w:rFonts w:hint="default"/>
        <w:u w:val="none"/>
      </w:rPr>
    </w:lvl>
    <w:lvl w:ilvl="2">
      <w:start w:val="1"/>
      <w:numFmt w:val="decimal"/>
      <w:lvlText w:val="%1.%2.%3."/>
      <w:lvlJc w:val="left"/>
      <w:pPr>
        <w:tabs>
          <w:tab w:val="num" w:pos="-1260"/>
        </w:tabs>
        <w:ind w:left="-1260" w:hanging="720"/>
      </w:pPr>
      <w:rPr>
        <w:rFonts w:hint="default"/>
        <w:u w:val="none"/>
      </w:rPr>
    </w:lvl>
    <w:lvl w:ilvl="3">
      <w:start w:val="1"/>
      <w:numFmt w:val="decimal"/>
      <w:lvlText w:val="%1.%2.%3.%4."/>
      <w:lvlJc w:val="left"/>
      <w:pPr>
        <w:tabs>
          <w:tab w:val="num" w:pos="-1890"/>
        </w:tabs>
        <w:ind w:left="-1890" w:hanging="1080"/>
      </w:pPr>
      <w:rPr>
        <w:rFonts w:hint="default"/>
        <w:u w:val="none"/>
      </w:rPr>
    </w:lvl>
    <w:lvl w:ilvl="4">
      <w:start w:val="1"/>
      <w:numFmt w:val="decimal"/>
      <w:lvlText w:val="%1.%2.%3.%4.%5."/>
      <w:lvlJc w:val="left"/>
      <w:pPr>
        <w:tabs>
          <w:tab w:val="num" w:pos="-2880"/>
        </w:tabs>
        <w:ind w:left="-2880" w:hanging="1080"/>
      </w:pPr>
      <w:rPr>
        <w:rFonts w:hint="default"/>
        <w:u w:val="none"/>
      </w:rPr>
    </w:lvl>
    <w:lvl w:ilvl="5">
      <w:start w:val="1"/>
      <w:numFmt w:val="decimal"/>
      <w:lvlText w:val="%1.%2.%3.%4.%5.%6."/>
      <w:lvlJc w:val="left"/>
      <w:pPr>
        <w:tabs>
          <w:tab w:val="num" w:pos="-3510"/>
        </w:tabs>
        <w:ind w:left="-3510" w:hanging="1440"/>
      </w:pPr>
      <w:rPr>
        <w:rFonts w:hint="default"/>
        <w:u w:val="none"/>
      </w:rPr>
    </w:lvl>
    <w:lvl w:ilvl="6">
      <w:start w:val="1"/>
      <w:numFmt w:val="decimal"/>
      <w:lvlText w:val="%1.%2.%3.%4.%5.%6.%7."/>
      <w:lvlJc w:val="left"/>
      <w:pPr>
        <w:tabs>
          <w:tab w:val="num" w:pos="-4500"/>
        </w:tabs>
        <w:ind w:left="-4500" w:hanging="1440"/>
      </w:pPr>
      <w:rPr>
        <w:rFonts w:hint="default"/>
        <w:u w:val="none"/>
      </w:rPr>
    </w:lvl>
    <w:lvl w:ilvl="7">
      <w:start w:val="1"/>
      <w:numFmt w:val="decimal"/>
      <w:lvlText w:val="%1.%2.%3.%4.%5.%6.%7.%8."/>
      <w:lvlJc w:val="left"/>
      <w:pPr>
        <w:tabs>
          <w:tab w:val="num" w:pos="-5130"/>
        </w:tabs>
        <w:ind w:left="-5130" w:hanging="1800"/>
      </w:pPr>
      <w:rPr>
        <w:rFonts w:hint="default"/>
        <w:u w:val="none"/>
      </w:rPr>
    </w:lvl>
    <w:lvl w:ilvl="8">
      <w:start w:val="1"/>
      <w:numFmt w:val="decimal"/>
      <w:lvlText w:val="%1.%2.%3.%4.%5.%6.%7.%8.%9."/>
      <w:lvlJc w:val="left"/>
      <w:pPr>
        <w:tabs>
          <w:tab w:val="num" w:pos="-5760"/>
        </w:tabs>
        <w:ind w:left="-5760" w:hanging="2160"/>
      </w:pPr>
      <w:rPr>
        <w:rFonts w:hint="default"/>
        <w:u w:val="none"/>
      </w:rPr>
    </w:lvl>
  </w:abstractNum>
  <w:abstractNum w:abstractNumId="6" w15:restartNumberingAfterBreak="0">
    <w:nsid w:val="075E4488"/>
    <w:multiLevelType w:val="singleLevel"/>
    <w:tmpl w:val="839A32B4"/>
    <w:lvl w:ilvl="0">
      <w:start w:val="1"/>
      <w:numFmt w:val="decimal"/>
      <w:lvlText w:val="%1."/>
      <w:lvlJc w:val="left"/>
      <w:pPr>
        <w:tabs>
          <w:tab w:val="num" w:pos="360"/>
        </w:tabs>
        <w:ind w:left="360" w:hanging="360"/>
      </w:pPr>
      <w:rPr>
        <w:rFonts w:hint="default"/>
      </w:rPr>
    </w:lvl>
  </w:abstractNum>
  <w:abstractNum w:abstractNumId="7" w15:restartNumberingAfterBreak="0">
    <w:nsid w:val="07BF5B70"/>
    <w:multiLevelType w:val="hybridMultilevel"/>
    <w:tmpl w:val="554EF1A4"/>
    <w:lvl w:ilvl="0" w:tplc="888CF644">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076711"/>
    <w:multiLevelType w:val="hybridMultilevel"/>
    <w:tmpl w:val="38602BBE"/>
    <w:lvl w:ilvl="0" w:tplc="08090001">
      <w:start w:val="1"/>
      <w:numFmt w:val="bullet"/>
      <w:lvlText w:val=""/>
      <w:lvlJc w:val="left"/>
      <w:pPr>
        <w:tabs>
          <w:tab w:val="num" w:pos="360"/>
        </w:tabs>
        <w:ind w:left="360" w:hanging="360"/>
      </w:pPr>
      <w:rPr>
        <w:rFonts w:ascii="Symbol" w:eastAsia="Times New Roman"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CF66957"/>
    <w:multiLevelType w:val="multilevel"/>
    <w:tmpl w:val="D496380C"/>
    <w:lvl w:ilvl="0">
      <w:start w:val="3"/>
      <w:numFmt w:val="decimal"/>
      <w:lvlText w:val="%1."/>
      <w:lvlJc w:val="left"/>
      <w:pPr>
        <w:tabs>
          <w:tab w:val="num" w:pos="600"/>
        </w:tabs>
        <w:ind w:left="600" w:hanging="600"/>
      </w:pPr>
      <w:rPr>
        <w:rFonts w:cs="Arial" w:hint="default"/>
      </w:rPr>
    </w:lvl>
    <w:lvl w:ilvl="1">
      <w:start w:val="2"/>
      <w:numFmt w:val="decimal"/>
      <w:lvlText w:val="%1.%2."/>
      <w:lvlJc w:val="left"/>
      <w:pPr>
        <w:tabs>
          <w:tab w:val="num" w:pos="720"/>
        </w:tabs>
        <w:ind w:left="720" w:hanging="720"/>
      </w:pPr>
      <w:rPr>
        <w:rFonts w:cs="Arial" w:hint="default"/>
      </w:rPr>
    </w:lvl>
    <w:lvl w:ilvl="2">
      <w:start w:val="4"/>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0" w15:restartNumberingAfterBreak="0">
    <w:nsid w:val="0D5773F0"/>
    <w:multiLevelType w:val="hybridMultilevel"/>
    <w:tmpl w:val="1486CE72"/>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3A3D55"/>
    <w:multiLevelType w:val="singleLevel"/>
    <w:tmpl w:val="65723E28"/>
    <w:lvl w:ilvl="0">
      <w:start w:val="4"/>
      <w:numFmt w:val="decimal"/>
      <w:lvlText w:val="%1."/>
      <w:lvlJc w:val="left"/>
      <w:pPr>
        <w:tabs>
          <w:tab w:val="num" w:pos="705"/>
        </w:tabs>
        <w:ind w:left="705" w:hanging="705"/>
      </w:pPr>
      <w:rPr>
        <w:rFonts w:hint="default"/>
      </w:rPr>
    </w:lvl>
  </w:abstractNum>
  <w:abstractNum w:abstractNumId="12" w15:restartNumberingAfterBreak="0">
    <w:nsid w:val="205E5E31"/>
    <w:multiLevelType w:val="hybridMultilevel"/>
    <w:tmpl w:val="0F5C807E"/>
    <w:lvl w:ilvl="0" w:tplc="005E8D16">
      <w:start w:val="1"/>
      <w:numFmt w:val="lowerLetter"/>
      <w:lvlText w:val="%1)"/>
      <w:lvlJc w:val="left"/>
      <w:pPr>
        <w:tabs>
          <w:tab w:val="num" w:pos="359"/>
        </w:tabs>
        <w:ind w:left="359" w:hanging="360"/>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3" w15:restartNumberingAfterBreak="0">
    <w:nsid w:val="23593CB1"/>
    <w:multiLevelType w:val="multilevel"/>
    <w:tmpl w:val="0A244E22"/>
    <w:lvl w:ilvl="0">
      <w:start w:val="7"/>
      <w:numFmt w:val="decimal"/>
      <w:lvlText w:val="%1."/>
      <w:lvlJc w:val="left"/>
      <w:pPr>
        <w:tabs>
          <w:tab w:val="num" w:pos="990"/>
        </w:tabs>
        <w:ind w:left="990" w:hanging="990"/>
      </w:pPr>
      <w:rPr>
        <w:rFonts w:hint="default"/>
      </w:rPr>
    </w:lvl>
    <w:lvl w:ilvl="1">
      <w:start w:val="4"/>
      <w:numFmt w:val="decimal"/>
      <w:lvlText w:val="%1.%2."/>
      <w:lvlJc w:val="left"/>
      <w:pPr>
        <w:tabs>
          <w:tab w:val="num" w:pos="494"/>
        </w:tabs>
        <w:ind w:left="494" w:hanging="990"/>
      </w:pPr>
      <w:rPr>
        <w:rFonts w:hint="default"/>
      </w:rPr>
    </w:lvl>
    <w:lvl w:ilvl="2">
      <w:start w:val="1"/>
      <w:numFmt w:val="decimal"/>
      <w:lvlText w:val="%1.%2.%3."/>
      <w:lvlJc w:val="left"/>
      <w:pPr>
        <w:tabs>
          <w:tab w:val="num" w:pos="-2"/>
        </w:tabs>
        <w:ind w:left="-2" w:hanging="990"/>
      </w:pPr>
      <w:rPr>
        <w:rFonts w:hint="default"/>
      </w:rPr>
    </w:lvl>
    <w:lvl w:ilvl="3">
      <w:start w:val="1"/>
      <w:numFmt w:val="decimal"/>
      <w:lvlText w:val="%1.%2.%3.%4."/>
      <w:lvlJc w:val="left"/>
      <w:pPr>
        <w:tabs>
          <w:tab w:val="num" w:pos="-408"/>
        </w:tabs>
        <w:ind w:left="-408" w:hanging="108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1040"/>
        </w:tabs>
        <w:ind w:left="-104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672"/>
        </w:tabs>
        <w:ind w:left="-1672" w:hanging="1800"/>
      </w:pPr>
      <w:rPr>
        <w:rFonts w:hint="default"/>
      </w:rPr>
    </w:lvl>
    <w:lvl w:ilvl="8">
      <w:start w:val="1"/>
      <w:numFmt w:val="decimal"/>
      <w:lvlText w:val="%1.%2.%3.%4.%5.%6.%7.%8.%9."/>
      <w:lvlJc w:val="left"/>
      <w:pPr>
        <w:tabs>
          <w:tab w:val="num" w:pos="-1808"/>
        </w:tabs>
        <w:ind w:left="-1808" w:hanging="2160"/>
      </w:pPr>
      <w:rPr>
        <w:rFonts w:hint="default"/>
      </w:rPr>
    </w:lvl>
  </w:abstractNum>
  <w:abstractNum w:abstractNumId="14" w15:restartNumberingAfterBreak="0">
    <w:nsid w:val="2763282B"/>
    <w:multiLevelType w:val="hybridMultilevel"/>
    <w:tmpl w:val="3D462302"/>
    <w:lvl w:ilvl="0" w:tplc="61DCB864">
      <w:start w:val="1"/>
      <w:numFmt w:val="decimal"/>
      <w:lvlText w:val="%1."/>
      <w:lvlJc w:val="left"/>
      <w:pPr>
        <w:tabs>
          <w:tab w:val="num" w:pos="720"/>
        </w:tabs>
        <w:ind w:left="720" w:hanging="360"/>
      </w:pPr>
      <w:rPr>
        <w:b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29E44F3E"/>
    <w:multiLevelType w:val="hybridMultilevel"/>
    <w:tmpl w:val="0D92EE6A"/>
    <w:lvl w:ilvl="0" w:tplc="8A40579A">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697AAA"/>
    <w:multiLevelType w:val="hybridMultilevel"/>
    <w:tmpl w:val="5A90B440"/>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813498"/>
    <w:multiLevelType w:val="hybridMultilevel"/>
    <w:tmpl w:val="AF2A8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274B37"/>
    <w:multiLevelType w:val="hybridMultilevel"/>
    <w:tmpl w:val="3FA88BAE"/>
    <w:lvl w:ilvl="0" w:tplc="08090015">
      <w:start w:val="1"/>
      <w:numFmt w:val="upperLetter"/>
      <w:lvlText w:val="%1."/>
      <w:lvlJc w:val="left"/>
      <w:pPr>
        <w:tabs>
          <w:tab w:val="num" w:pos="720"/>
        </w:tabs>
        <w:ind w:left="720" w:hanging="360"/>
      </w:pPr>
      <w:rPr>
        <w:rFonts w:hint="default"/>
      </w:rPr>
    </w:lvl>
    <w:lvl w:ilvl="1" w:tplc="CB8E8A36">
      <w:start w:val="1"/>
      <w:numFmt w:val="lowerLetter"/>
      <w:lvlText w:val="%2."/>
      <w:lvlJc w:val="left"/>
      <w:pPr>
        <w:tabs>
          <w:tab w:val="num" w:pos="1440"/>
        </w:tabs>
        <w:ind w:left="1440" w:hanging="360"/>
      </w:pPr>
      <w:rPr>
        <w:rFonts w:hint="default"/>
      </w:rPr>
    </w:lvl>
    <w:lvl w:ilvl="2" w:tplc="FB9AE458">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AE591E"/>
    <w:multiLevelType w:val="multilevel"/>
    <w:tmpl w:val="28EC46F6"/>
    <w:lvl w:ilvl="0">
      <w:start w:val="11"/>
      <w:numFmt w:val="decimal"/>
      <w:lvlText w:val="%1."/>
      <w:lvlJc w:val="left"/>
      <w:pPr>
        <w:tabs>
          <w:tab w:val="num" w:pos="990"/>
        </w:tabs>
        <w:ind w:left="990" w:hanging="990"/>
      </w:pPr>
      <w:rPr>
        <w:rFonts w:hint="default"/>
      </w:rPr>
    </w:lvl>
    <w:lvl w:ilvl="1">
      <w:start w:val="3"/>
      <w:numFmt w:val="decimal"/>
      <w:lvlText w:val="%1.%2."/>
      <w:lvlJc w:val="left"/>
      <w:pPr>
        <w:tabs>
          <w:tab w:val="num" w:pos="0"/>
        </w:tabs>
        <w:ind w:left="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130"/>
        </w:tabs>
        <w:ind w:left="-513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0" w15:restartNumberingAfterBreak="0">
    <w:nsid w:val="49EF288A"/>
    <w:multiLevelType w:val="hybridMultilevel"/>
    <w:tmpl w:val="BF5EFE0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1619C5"/>
    <w:multiLevelType w:val="hybridMultilevel"/>
    <w:tmpl w:val="721E676A"/>
    <w:lvl w:ilvl="0" w:tplc="5734FA64">
      <w:start w:val="1"/>
      <w:numFmt w:val="decimal"/>
      <w:lvlText w:val="%1."/>
      <w:lvlJc w:val="left"/>
      <w:pPr>
        <w:ind w:left="359" w:hanging="360"/>
      </w:pPr>
      <w:rPr>
        <w:rFonts w:hint="default"/>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15:restartNumberingAfterBreak="0">
    <w:nsid w:val="4D991FF0"/>
    <w:multiLevelType w:val="multilevel"/>
    <w:tmpl w:val="BE52040A"/>
    <w:lvl w:ilvl="0">
      <w:start w:val="1"/>
      <w:numFmt w:val="decimal"/>
      <w:lvlText w:val="%1."/>
      <w:lvlJc w:val="left"/>
      <w:pPr>
        <w:ind w:left="357" w:hanging="360"/>
      </w:pPr>
      <w:rPr>
        <w:rFonts w:hint="default"/>
      </w:rPr>
    </w:lvl>
    <w:lvl w:ilvl="1">
      <w:start w:val="3"/>
      <w:numFmt w:val="decimal"/>
      <w:isLgl/>
      <w:lvlText w:val="%1.%2"/>
      <w:lvlJc w:val="left"/>
      <w:pPr>
        <w:ind w:left="540" w:hanging="540"/>
      </w:pPr>
      <w:rPr>
        <w:rFonts w:cs="Times New Roman" w:hint="default"/>
        <w:b w:val="0"/>
      </w:rPr>
    </w:lvl>
    <w:lvl w:ilvl="2">
      <w:start w:val="1"/>
      <w:numFmt w:val="decimal"/>
      <w:isLgl/>
      <w:lvlText w:val="%1.%2.%3"/>
      <w:lvlJc w:val="left"/>
      <w:pPr>
        <w:ind w:left="723" w:hanging="720"/>
      </w:pPr>
      <w:rPr>
        <w:rFonts w:cs="Times New Roman" w:hint="default"/>
        <w:b w:val="0"/>
      </w:rPr>
    </w:lvl>
    <w:lvl w:ilvl="3">
      <w:start w:val="1"/>
      <w:numFmt w:val="decimal"/>
      <w:isLgl/>
      <w:lvlText w:val="%1.%2.%3.%4"/>
      <w:lvlJc w:val="left"/>
      <w:pPr>
        <w:ind w:left="1086" w:hanging="1080"/>
      </w:pPr>
      <w:rPr>
        <w:rFonts w:cs="Times New Roman" w:hint="default"/>
        <w:b w:val="0"/>
      </w:rPr>
    </w:lvl>
    <w:lvl w:ilvl="4">
      <w:start w:val="1"/>
      <w:numFmt w:val="decimal"/>
      <w:isLgl/>
      <w:lvlText w:val="%1.%2.%3.%4.%5"/>
      <w:lvlJc w:val="left"/>
      <w:pPr>
        <w:ind w:left="1089" w:hanging="1080"/>
      </w:pPr>
      <w:rPr>
        <w:rFonts w:cs="Times New Roman" w:hint="default"/>
        <w:b w:val="0"/>
      </w:rPr>
    </w:lvl>
    <w:lvl w:ilvl="5">
      <w:start w:val="1"/>
      <w:numFmt w:val="decimal"/>
      <w:isLgl/>
      <w:lvlText w:val="%1.%2.%3.%4.%5.%6"/>
      <w:lvlJc w:val="left"/>
      <w:pPr>
        <w:ind w:left="1452" w:hanging="1440"/>
      </w:pPr>
      <w:rPr>
        <w:rFonts w:cs="Times New Roman" w:hint="default"/>
        <w:b w:val="0"/>
      </w:rPr>
    </w:lvl>
    <w:lvl w:ilvl="6">
      <w:start w:val="1"/>
      <w:numFmt w:val="decimal"/>
      <w:isLgl/>
      <w:lvlText w:val="%1.%2.%3.%4.%5.%6.%7"/>
      <w:lvlJc w:val="left"/>
      <w:pPr>
        <w:ind w:left="1455" w:hanging="1440"/>
      </w:pPr>
      <w:rPr>
        <w:rFonts w:cs="Times New Roman" w:hint="default"/>
        <w:b w:val="0"/>
      </w:rPr>
    </w:lvl>
    <w:lvl w:ilvl="7">
      <w:start w:val="1"/>
      <w:numFmt w:val="decimal"/>
      <w:isLgl/>
      <w:lvlText w:val="%1.%2.%3.%4.%5.%6.%7.%8"/>
      <w:lvlJc w:val="left"/>
      <w:pPr>
        <w:ind w:left="1818" w:hanging="1800"/>
      </w:pPr>
      <w:rPr>
        <w:rFonts w:cs="Times New Roman" w:hint="default"/>
        <w:b w:val="0"/>
      </w:rPr>
    </w:lvl>
    <w:lvl w:ilvl="8">
      <w:start w:val="1"/>
      <w:numFmt w:val="decimal"/>
      <w:isLgl/>
      <w:lvlText w:val="%1.%2.%3.%4.%5.%6.%7.%8.%9"/>
      <w:lvlJc w:val="left"/>
      <w:pPr>
        <w:ind w:left="1821" w:hanging="1800"/>
      </w:pPr>
      <w:rPr>
        <w:rFonts w:cs="Times New Roman" w:hint="default"/>
        <w:b w:val="0"/>
      </w:rPr>
    </w:lvl>
  </w:abstractNum>
  <w:abstractNum w:abstractNumId="23" w15:restartNumberingAfterBreak="0">
    <w:nsid w:val="4F99548E"/>
    <w:multiLevelType w:val="singleLevel"/>
    <w:tmpl w:val="2140FC10"/>
    <w:lvl w:ilvl="0">
      <w:start w:val="7"/>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0981FF1"/>
    <w:multiLevelType w:val="singleLevel"/>
    <w:tmpl w:val="51A46F88"/>
    <w:lvl w:ilvl="0">
      <w:start w:val="1"/>
      <w:numFmt w:val="lowerLetter"/>
      <w:lvlText w:val="%1."/>
      <w:lvlJc w:val="left"/>
      <w:pPr>
        <w:tabs>
          <w:tab w:val="num" w:pos="419"/>
        </w:tabs>
        <w:ind w:left="419" w:hanging="420"/>
      </w:pPr>
      <w:rPr>
        <w:rFonts w:hint="default"/>
      </w:rPr>
    </w:lvl>
  </w:abstractNum>
  <w:abstractNum w:abstractNumId="25" w15:restartNumberingAfterBreak="0">
    <w:nsid w:val="510B4F92"/>
    <w:multiLevelType w:val="hybridMultilevel"/>
    <w:tmpl w:val="23584F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1296AF1"/>
    <w:multiLevelType w:val="hybridMultilevel"/>
    <w:tmpl w:val="0A327F9A"/>
    <w:lvl w:ilvl="0" w:tplc="BCFCA186">
      <w:start w:val="1"/>
      <w:numFmt w:val="lowerLetter"/>
      <w:lvlText w:val="%1."/>
      <w:lvlJc w:val="left"/>
      <w:pPr>
        <w:ind w:left="419" w:hanging="420"/>
      </w:pPr>
      <w:rPr>
        <w:rFonts w:hint="default"/>
      </w:rPr>
    </w:lvl>
    <w:lvl w:ilvl="1" w:tplc="04130019" w:tentative="1">
      <w:start w:val="1"/>
      <w:numFmt w:val="lowerLetter"/>
      <w:lvlText w:val="%2."/>
      <w:lvlJc w:val="left"/>
      <w:pPr>
        <w:ind w:left="1079" w:hanging="360"/>
      </w:pPr>
    </w:lvl>
    <w:lvl w:ilvl="2" w:tplc="0413001B" w:tentative="1">
      <w:start w:val="1"/>
      <w:numFmt w:val="lowerRoman"/>
      <w:lvlText w:val="%3."/>
      <w:lvlJc w:val="right"/>
      <w:pPr>
        <w:ind w:left="1799" w:hanging="180"/>
      </w:pPr>
    </w:lvl>
    <w:lvl w:ilvl="3" w:tplc="0413000F" w:tentative="1">
      <w:start w:val="1"/>
      <w:numFmt w:val="decimal"/>
      <w:lvlText w:val="%4."/>
      <w:lvlJc w:val="left"/>
      <w:pPr>
        <w:ind w:left="2519" w:hanging="360"/>
      </w:pPr>
    </w:lvl>
    <w:lvl w:ilvl="4" w:tplc="04130019" w:tentative="1">
      <w:start w:val="1"/>
      <w:numFmt w:val="lowerLetter"/>
      <w:lvlText w:val="%5."/>
      <w:lvlJc w:val="left"/>
      <w:pPr>
        <w:ind w:left="3239" w:hanging="360"/>
      </w:pPr>
    </w:lvl>
    <w:lvl w:ilvl="5" w:tplc="0413001B" w:tentative="1">
      <w:start w:val="1"/>
      <w:numFmt w:val="lowerRoman"/>
      <w:lvlText w:val="%6."/>
      <w:lvlJc w:val="right"/>
      <w:pPr>
        <w:ind w:left="3959" w:hanging="180"/>
      </w:pPr>
    </w:lvl>
    <w:lvl w:ilvl="6" w:tplc="0413000F" w:tentative="1">
      <w:start w:val="1"/>
      <w:numFmt w:val="decimal"/>
      <w:lvlText w:val="%7."/>
      <w:lvlJc w:val="left"/>
      <w:pPr>
        <w:ind w:left="4679" w:hanging="360"/>
      </w:pPr>
    </w:lvl>
    <w:lvl w:ilvl="7" w:tplc="04130019" w:tentative="1">
      <w:start w:val="1"/>
      <w:numFmt w:val="lowerLetter"/>
      <w:lvlText w:val="%8."/>
      <w:lvlJc w:val="left"/>
      <w:pPr>
        <w:ind w:left="5399" w:hanging="360"/>
      </w:pPr>
    </w:lvl>
    <w:lvl w:ilvl="8" w:tplc="0413001B" w:tentative="1">
      <w:start w:val="1"/>
      <w:numFmt w:val="lowerRoman"/>
      <w:lvlText w:val="%9."/>
      <w:lvlJc w:val="right"/>
      <w:pPr>
        <w:ind w:left="6119" w:hanging="180"/>
      </w:pPr>
    </w:lvl>
  </w:abstractNum>
  <w:abstractNum w:abstractNumId="27" w15:restartNumberingAfterBreak="0">
    <w:nsid w:val="530701AA"/>
    <w:multiLevelType w:val="hybridMultilevel"/>
    <w:tmpl w:val="177415AC"/>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AF6B3B"/>
    <w:multiLevelType w:val="hybridMultilevel"/>
    <w:tmpl w:val="2714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6C6045"/>
    <w:multiLevelType w:val="hybridMultilevel"/>
    <w:tmpl w:val="E1620BF8"/>
    <w:lvl w:ilvl="0" w:tplc="3A94C56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E7F08"/>
    <w:multiLevelType w:val="hybridMultilevel"/>
    <w:tmpl w:val="5E821C28"/>
    <w:lvl w:ilvl="0" w:tplc="A42CD6AE">
      <w:start w:val="1"/>
      <w:numFmt w:val="lowerLetter"/>
      <w:lvlText w:val="%1."/>
      <w:lvlJc w:val="left"/>
      <w:pPr>
        <w:ind w:left="419" w:hanging="420"/>
      </w:pPr>
      <w:rPr>
        <w:rFonts w:hint="default"/>
      </w:rPr>
    </w:lvl>
    <w:lvl w:ilvl="1" w:tplc="04130019" w:tentative="1">
      <w:start w:val="1"/>
      <w:numFmt w:val="lowerLetter"/>
      <w:lvlText w:val="%2."/>
      <w:lvlJc w:val="left"/>
      <w:pPr>
        <w:ind w:left="1079" w:hanging="360"/>
      </w:pPr>
    </w:lvl>
    <w:lvl w:ilvl="2" w:tplc="0413001B" w:tentative="1">
      <w:start w:val="1"/>
      <w:numFmt w:val="lowerRoman"/>
      <w:lvlText w:val="%3."/>
      <w:lvlJc w:val="right"/>
      <w:pPr>
        <w:ind w:left="1799" w:hanging="180"/>
      </w:pPr>
    </w:lvl>
    <w:lvl w:ilvl="3" w:tplc="0413000F" w:tentative="1">
      <w:start w:val="1"/>
      <w:numFmt w:val="decimal"/>
      <w:lvlText w:val="%4."/>
      <w:lvlJc w:val="left"/>
      <w:pPr>
        <w:ind w:left="2519" w:hanging="360"/>
      </w:pPr>
    </w:lvl>
    <w:lvl w:ilvl="4" w:tplc="04130019" w:tentative="1">
      <w:start w:val="1"/>
      <w:numFmt w:val="lowerLetter"/>
      <w:lvlText w:val="%5."/>
      <w:lvlJc w:val="left"/>
      <w:pPr>
        <w:ind w:left="3239" w:hanging="360"/>
      </w:pPr>
    </w:lvl>
    <w:lvl w:ilvl="5" w:tplc="0413001B" w:tentative="1">
      <w:start w:val="1"/>
      <w:numFmt w:val="lowerRoman"/>
      <w:lvlText w:val="%6."/>
      <w:lvlJc w:val="right"/>
      <w:pPr>
        <w:ind w:left="3959" w:hanging="180"/>
      </w:pPr>
    </w:lvl>
    <w:lvl w:ilvl="6" w:tplc="0413000F" w:tentative="1">
      <w:start w:val="1"/>
      <w:numFmt w:val="decimal"/>
      <w:lvlText w:val="%7."/>
      <w:lvlJc w:val="left"/>
      <w:pPr>
        <w:ind w:left="4679" w:hanging="360"/>
      </w:pPr>
    </w:lvl>
    <w:lvl w:ilvl="7" w:tplc="04130019" w:tentative="1">
      <w:start w:val="1"/>
      <w:numFmt w:val="lowerLetter"/>
      <w:lvlText w:val="%8."/>
      <w:lvlJc w:val="left"/>
      <w:pPr>
        <w:ind w:left="5399" w:hanging="360"/>
      </w:pPr>
    </w:lvl>
    <w:lvl w:ilvl="8" w:tplc="0413001B" w:tentative="1">
      <w:start w:val="1"/>
      <w:numFmt w:val="lowerRoman"/>
      <w:lvlText w:val="%9."/>
      <w:lvlJc w:val="right"/>
      <w:pPr>
        <w:ind w:left="6119" w:hanging="180"/>
      </w:pPr>
    </w:lvl>
  </w:abstractNum>
  <w:abstractNum w:abstractNumId="31" w15:restartNumberingAfterBreak="0">
    <w:nsid w:val="5C184FDD"/>
    <w:multiLevelType w:val="singleLevel"/>
    <w:tmpl w:val="402C60F4"/>
    <w:lvl w:ilvl="0">
      <w:start w:val="3"/>
      <w:numFmt w:val="lowerLetter"/>
      <w:lvlText w:val="%1."/>
      <w:lvlJc w:val="left"/>
      <w:pPr>
        <w:tabs>
          <w:tab w:val="num" w:pos="420"/>
        </w:tabs>
        <w:ind w:left="420" w:hanging="420"/>
      </w:pPr>
      <w:rPr>
        <w:rFonts w:hint="default"/>
      </w:rPr>
    </w:lvl>
  </w:abstractNum>
  <w:abstractNum w:abstractNumId="32" w15:restartNumberingAfterBreak="0">
    <w:nsid w:val="5F3D62B0"/>
    <w:multiLevelType w:val="hybridMultilevel"/>
    <w:tmpl w:val="20664956"/>
    <w:lvl w:ilvl="0" w:tplc="0809000F">
      <w:start w:val="1"/>
      <w:numFmt w:val="decimal"/>
      <w:lvlText w:val="%1."/>
      <w:lvlJc w:val="left"/>
      <w:pPr>
        <w:tabs>
          <w:tab w:val="num" w:pos="720"/>
        </w:tabs>
        <w:ind w:left="720" w:hanging="360"/>
      </w:pPr>
      <w:rPr>
        <w:rFonts w:hint="default"/>
      </w:rPr>
    </w:lvl>
    <w:lvl w:ilvl="1" w:tplc="BE52EEF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235A0D"/>
    <w:multiLevelType w:val="multilevel"/>
    <w:tmpl w:val="F12A7470"/>
    <w:lvl w:ilvl="0">
      <w:start w:val="12"/>
      <w:numFmt w:val="decimal"/>
      <w:lvlText w:val="%1"/>
      <w:lvlJc w:val="left"/>
      <w:pPr>
        <w:ind w:left="465" w:hanging="465"/>
      </w:pPr>
      <w:rPr>
        <w:rFonts w:hint="default"/>
        <w:u w:val="single"/>
      </w:rPr>
    </w:lvl>
    <w:lvl w:ilvl="1">
      <w:start w:val="1"/>
      <w:numFmt w:val="decimal"/>
      <w:lvlText w:val="%1.%2"/>
      <w:lvlJc w:val="left"/>
      <w:pPr>
        <w:ind w:left="-255" w:hanging="46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160" w:hanging="144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240" w:hanging="1800"/>
      </w:pPr>
      <w:rPr>
        <w:rFonts w:hint="default"/>
        <w:u w:val="single"/>
      </w:rPr>
    </w:lvl>
    <w:lvl w:ilvl="8">
      <w:start w:val="1"/>
      <w:numFmt w:val="decimal"/>
      <w:lvlText w:val="%1.%2.%3.%4.%5.%6.%7.%8.%9"/>
      <w:lvlJc w:val="left"/>
      <w:pPr>
        <w:ind w:left="-3960" w:hanging="1800"/>
      </w:pPr>
      <w:rPr>
        <w:rFonts w:hint="default"/>
        <w:u w:val="single"/>
      </w:rPr>
    </w:lvl>
  </w:abstractNum>
  <w:abstractNum w:abstractNumId="34" w15:restartNumberingAfterBreak="0">
    <w:nsid w:val="61665A22"/>
    <w:multiLevelType w:val="hybridMultilevel"/>
    <w:tmpl w:val="39B8B2A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404BF3"/>
    <w:multiLevelType w:val="multilevel"/>
    <w:tmpl w:val="E3F0287E"/>
    <w:lvl w:ilvl="0">
      <w:start w:val="16"/>
      <w:numFmt w:val="decimal"/>
      <w:lvlText w:val="%1."/>
      <w:lvlJc w:val="left"/>
      <w:pPr>
        <w:tabs>
          <w:tab w:val="num" w:pos="990"/>
        </w:tabs>
        <w:ind w:left="990" w:hanging="990"/>
      </w:pPr>
      <w:rPr>
        <w:rFonts w:hint="default"/>
      </w:rPr>
    </w:lvl>
    <w:lvl w:ilvl="1">
      <w:start w:val="4"/>
      <w:numFmt w:val="decimal"/>
      <w:lvlText w:val="%1.%2."/>
      <w:lvlJc w:val="left"/>
      <w:pPr>
        <w:tabs>
          <w:tab w:val="num" w:pos="-3"/>
        </w:tabs>
        <w:ind w:left="-3" w:hanging="990"/>
      </w:pPr>
      <w:rPr>
        <w:rFonts w:hint="default"/>
      </w:rPr>
    </w:lvl>
    <w:lvl w:ilvl="2">
      <w:start w:val="1"/>
      <w:numFmt w:val="decimal"/>
      <w:lvlText w:val="%1.%2.%3."/>
      <w:lvlJc w:val="left"/>
      <w:pPr>
        <w:tabs>
          <w:tab w:val="num" w:pos="-996"/>
        </w:tabs>
        <w:ind w:left="-996" w:hanging="990"/>
      </w:pPr>
      <w:rPr>
        <w:rFonts w:hint="default"/>
      </w:rPr>
    </w:lvl>
    <w:lvl w:ilvl="3">
      <w:start w:val="1"/>
      <w:numFmt w:val="lowerLetter"/>
      <w:lvlText w:val="%1.%2.%3.%4."/>
      <w:lvlJc w:val="left"/>
      <w:pPr>
        <w:tabs>
          <w:tab w:val="num" w:pos="-1899"/>
        </w:tabs>
        <w:ind w:left="-1899" w:hanging="108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525"/>
        </w:tabs>
        <w:ind w:left="-3525" w:hanging="144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151"/>
        </w:tabs>
        <w:ind w:left="-5151" w:hanging="1800"/>
      </w:pPr>
      <w:rPr>
        <w:rFonts w:hint="default"/>
      </w:rPr>
    </w:lvl>
    <w:lvl w:ilvl="8">
      <w:start w:val="1"/>
      <w:numFmt w:val="decimal"/>
      <w:lvlText w:val="%1.%2.%3.%4.%5.%6.%7.%8.%9."/>
      <w:lvlJc w:val="left"/>
      <w:pPr>
        <w:tabs>
          <w:tab w:val="num" w:pos="-5784"/>
        </w:tabs>
        <w:ind w:left="-5784" w:hanging="2160"/>
      </w:pPr>
      <w:rPr>
        <w:rFonts w:hint="default"/>
      </w:rPr>
    </w:lvl>
  </w:abstractNum>
  <w:abstractNum w:abstractNumId="36" w15:restartNumberingAfterBreak="0">
    <w:nsid w:val="6BCB2464"/>
    <w:multiLevelType w:val="hybridMultilevel"/>
    <w:tmpl w:val="8278A798"/>
    <w:lvl w:ilvl="0" w:tplc="213435C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1C4E60"/>
    <w:multiLevelType w:val="multilevel"/>
    <w:tmpl w:val="EAD817E4"/>
    <w:lvl w:ilvl="0">
      <w:start w:val="16"/>
      <w:numFmt w:val="decimal"/>
      <w:lvlText w:val="%1."/>
      <w:lvlJc w:val="left"/>
      <w:pPr>
        <w:tabs>
          <w:tab w:val="num" w:pos="990"/>
        </w:tabs>
        <w:ind w:left="990" w:hanging="990"/>
      </w:pPr>
      <w:rPr>
        <w:rFonts w:hint="default"/>
      </w:rPr>
    </w:lvl>
    <w:lvl w:ilvl="1">
      <w:start w:val="9"/>
      <w:numFmt w:val="decimal"/>
      <w:lvlText w:val="%1.%2."/>
      <w:lvlJc w:val="left"/>
      <w:pPr>
        <w:tabs>
          <w:tab w:val="num" w:pos="494"/>
        </w:tabs>
        <w:ind w:left="494" w:hanging="990"/>
      </w:pPr>
      <w:rPr>
        <w:rFonts w:hint="default"/>
      </w:rPr>
    </w:lvl>
    <w:lvl w:ilvl="2">
      <w:start w:val="2"/>
      <w:numFmt w:val="decimal"/>
      <w:lvlText w:val="%1.%2.%3."/>
      <w:lvlJc w:val="left"/>
      <w:pPr>
        <w:tabs>
          <w:tab w:val="num" w:pos="-2"/>
        </w:tabs>
        <w:ind w:left="-2" w:hanging="990"/>
      </w:pPr>
      <w:rPr>
        <w:rFonts w:hint="default"/>
      </w:rPr>
    </w:lvl>
    <w:lvl w:ilvl="3">
      <w:start w:val="1"/>
      <w:numFmt w:val="lowerLetter"/>
      <w:lvlText w:val="%1.%2.%3.%4."/>
      <w:lvlJc w:val="left"/>
      <w:pPr>
        <w:tabs>
          <w:tab w:val="num" w:pos="-408"/>
        </w:tabs>
        <w:ind w:left="-408" w:hanging="108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1040"/>
        </w:tabs>
        <w:ind w:left="-104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672"/>
        </w:tabs>
        <w:ind w:left="-1672" w:hanging="1800"/>
      </w:pPr>
      <w:rPr>
        <w:rFonts w:hint="default"/>
      </w:rPr>
    </w:lvl>
    <w:lvl w:ilvl="8">
      <w:start w:val="1"/>
      <w:numFmt w:val="decimal"/>
      <w:lvlText w:val="%1.%2.%3.%4.%5.%6.%7.%8.%9."/>
      <w:lvlJc w:val="left"/>
      <w:pPr>
        <w:tabs>
          <w:tab w:val="num" w:pos="-1808"/>
        </w:tabs>
        <w:ind w:left="-1808" w:hanging="2160"/>
      </w:pPr>
      <w:rPr>
        <w:rFonts w:hint="default"/>
      </w:rPr>
    </w:lvl>
  </w:abstractNum>
  <w:abstractNum w:abstractNumId="38" w15:restartNumberingAfterBreak="0">
    <w:nsid w:val="70361E96"/>
    <w:multiLevelType w:val="hybridMultilevel"/>
    <w:tmpl w:val="1C8EDC20"/>
    <w:lvl w:ilvl="0" w:tplc="D14AA320">
      <w:numFmt w:val="bullet"/>
      <w:lvlText w:val="-"/>
      <w:lvlJc w:val="left"/>
      <w:pPr>
        <w:tabs>
          <w:tab w:val="num" w:pos="359"/>
        </w:tabs>
        <w:ind w:left="359" w:hanging="360"/>
      </w:pPr>
      <w:rPr>
        <w:rFonts w:ascii="Arial" w:eastAsia="Times New Roman" w:hAnsi="Arial" w:cs="Arial" w:hint="default"/>
      </w:rPr>
    </w:lvl>
    <w:lvl w:ilvl="1" w:tplc="04130001">
      <w:start w:val="1"/>
      <w:numFmt w:val="bullet"/>
      <w:lvlText w:val=""/>
      <w:lvlJc w:val="left"/>
      <w:pPr>
        <w:tabs>
          <w:tab w:val="num" w:pos="1079"/>
        </w:tabs>
        <w:ind w:left="1079" w:hanging="360"/>
      </w:pPr>
      <w:rPr>
        <w:rFonts w:ascii="Symbol" w:hAnsi="Symbol"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39" w15:restartNumberingAfterBreak="0">
    <w:nsid w:val="721440DC"/>
    <w:multiLevelType w:val="multilevel"/>
    <w:tmpl w:val="0BA04BF2"/>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473"/>
        </w:tabs>
        <w:ind w:left="-1473" w:hanging="108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2815"/>
        </w:tabs>
        <w:ind w:left="-2815" w:hanging="144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157"/>
        </w:tabs>
        <w:ind w:left="-4157" w:hanging="1800"/>
      </w:pPr>
      <w:rPr>
        <w:rFonts w:hint="default"/>
      </w:rPr>
    </w:lvl>
    <w:lvl w:ilvl="8">
      <w:start w:val="1"/>
      <w:numFmt w:val="decimal"/>
      <w:lvlText w:val="%1.%2.%3.%4.%5.%6.%7.%8.%9"/>
      <w:lvlJc w:val="left"/>
      <w:pPr>
        <w:tabs>
          <w:tab w:val="num" w:pos="-5008"/>
        </w:tabs>
        <w:ind w:left="-5008" w:hanging="1800"/>
      </w:pPr>
      <w:rPr>
        <w:rFonts w:hint="default"/>
      </w:rPr>
    </w:lvl>
  </w:abstractNum>
  <w:abstractNum w:abstractNumId="40" w15:restartNumberingAfterBreak="0">
    <w:nsid w:val="73183DF6"/>
    <w:multiLevelType w:val="hybridMultilevel"/>
    <w:tmpl w:val="A88A2DCA"/>
    <w:lvl w:ilvl="0" w:tplc="00425CC2">
      <w:start w:val="4"/>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790547"/>
    <w:multiLevelType w:val="hybridMultilevel"/>
    <w:tmpl w:val="E9A6497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AB5B31"/>
    <w:multiLevelType w:val="multilevel"/>
    <w:tmpl w:val="33F0D45E"/>
    <w:lvl w:ilvl="0">
      <w:start w:val="9"/>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ascii="Arial" w:hAnsi="Arial" w:cs="Arial" w:hint="default"/>
        <w:b w:val="0"/>
        <w:sz w:val="24"/>
        <w:szCs w:val="24"/>
        <w:u w:val="none"/>
      </w:rPr>
    </w:lvl>
    <w:lvl w:ilvl="2">
      <w:start w:val="1"/>
      <w:numFmt w:val="decimal"/>
      <w:lvlText w:val="%1.%2.%3"/>
      <w:lvlJc w:val="left"/>
      <w:pPr>
        <w:tabs>
          <w:tab w:val="num" w:pos="-1266"/>
        </w:tabs>
        <w:ind w:left="-1266" w:hanging="720"/>
      </w:pPr>
      <w:rPr>
        <w:rFonts w:hint="default"/>
        <w:b/>
        <w:u w:val="single"/>
      </w:rPr>
    </w:lvl>
    <w:lvl w:ilvl="3">
      <w:start w:val="1"/>
      <w:numFmt w:val="decimal"/>
      <w:lvlText w:val="%1.%2.%3.%4"/>
      <w:lvlJc w:val="left"/>
      <w:pPr>
        <w:tabs>
          <w:tab w:val="num" w:pos="-2259"/>
        </w:tabs>
        <w:ind w:left="-2259" w:hanging="720"/>
      </w:pPr>
      <w:rPr>
        <w:rFonts w:hint="default"/>
        <w:b/>
        <w:u w:val="single"/>
      </w:rPr>
    </w:lvl>
    <w:lvl w:ilvl="4">
      <w:start w:val="1"/>
      <w:numFmt w:val="decimal"/>
      <w:lvlText w:val="%1.%2.%3.%4.%5"/>
      <w:lvlJc w:val="left"/>
      <w:pPr>
        <w:tabs>
          <w:tab w:val="num" w:pos="-2892"/>
        </w:tabs>
        <w:ind w:left="-2892" w:hanging="1080"/>
      </w:pPr>
      <w:rPr>
        <w:rFonts w:hint="default"/>
        <w:b/>
        <w:u w:val="single"/>
      </w:rPr>
    </w:lvl>
    <w:lvl w:ilvl="5">
      <w:start w:val="1"/>
      <w:numFmt w:val="decimal"/>
      <w:lvlText w:val="%1.%2.%3.%4.%5.%6"/>
      <w:lvlJc w:val="left"/>
      <w:pPr>
        <w:tabs>
          <w:tab w:val="num" w:pos="-3885"/>
        </w:tabs>
        <w:ind w:left="-3885" w:hanging="1080"/>
      </w:pPr>
      <w:rPr>
        <w:rFonts w:hint="default"/>
        <w:b/>
        <w:u w:val="single"/>
      </w:rPr>
    </w:lvl>
    <w:lvl w:ilvl="6">
      <w:start w:val="1"/>
      <w:numFmt w:val="decimal"/>
      <w:lvlText w:val="%1.%2.%3.%4.%5.%6.%7"/>
      <w:lvlJc w:val="left"/>
      <w:pPr>
        <w:tabs>
          <w:tab w:val="num" w:pos="-4518"/>
        </w:tabs>
        <w:ind w:left="-4518" w:hanging="1440"/>
      </w:pPr>
      <w:rPr>
        <w:rFonts w:hint="default"/>
        <w:b/>
        <w:u w:val="single"/>
      </w:rPr>
    </w:lvl>
    <w:lvl w:ilvl="7">
      <w:start w:val="1"/>
      <w:numFmt w:val="decimal"/>
      <w:lvlText w:val="%1.%2.%3.%4.%5.%6.%7.%8"/>
      <w:lvlJc w:val="left"/>
      <w:pPr>
        <w:tabs>
          <w:tab w:val="num" w:pos="-5511"/>
        </w:tabs>
        <w:ind w:left="-5511" w:hanging="1440"/>
      </w:pPr>
      <w:rPr>
        <w:rFonts w:hint="default"/>
        <w:b/>
        <w:u w:val="single"/>
      </w:rPr>
    </w:lvl>
    <w:lvl w:ilvl="8">
      <w:start w:val="1"/>
      <w:numFmt w:val="decimal"/>
      <w:lvlText w:val="%1.%2.%3.%4.%5.%6.%7.%8.%9"/>
      <w:lvlJc w:val="left"/>
      <w:pPr>
        <w:tabs>
          <w:tab w:val="num" w:pos="-6144"/>
        </w:tabs>
        <w:ind w:left="-6144" w:hanging="1800"/>
      </w:pPr>
      <w:rPr>
        <w:rFonts w:hint="default"/>
        <w:b/>
        <w:u w:val="single"/>
      </w:rPr>
    </w:lvl>
  </w:abstractNum>
  <w:abstractNum w:abstractNumId="43" w15:restartNumberingAfterBreak="0">
    <w:nsid w:val="7B496ECB"/>
    <w:multiLevelType w:val="hybridMultilevel"/>
    <w:tmpl w:val="41BC31F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1B464F"/>
    <w:multiLevelType w:val="hybridMultilevel"/>
    <w:tmpl w:val="63145EBA"/>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5" w15:restartNumberingAfterBreak="0">
    <w:nsid w:val="7F5C3A80"/>
    <w:multiLevelType w:val="multilevel"/>
    <w:tmpl w:val="DE203276"/>
    <w:lvl w:ilvl="0">
      <w:start w:val="12"/>
      <w:numFmt w:val="decimal"/>
      <w:lvlText w:val="%1."/>
      <w:lvlJc w:val="left"/>
      <w:pPr>
        <w:tabs>
          <w:tab w:val="num" w:pos="990"/>
        </w:tabs>
        <w:ind w:left="990" w:hanging="990"/>
      </w:pPr>
      <w:rPr>
        <w:rFonts w:hint="default"/>
      </w:rPr>
    </w:lvl>
    <w:lvl w:ilvl="1">
      <w:start w:val="2"/>
      <w:numFmt w:val="decimal"/>
      <w:lvlText w:val="%1.%2."/>
      <w:lvlJc w:val="left"/>
      <w:pPr>
        <w:tabs>
          <w:tab w:val="num" w:pos="494"/>
        </w:tabs>
        <w:ind w:left="494" w:hanging="990"/>
      </w:pPr>
      <w:rPr>
        <w:rFonts w:hint="default"/>
      </w:rPr>
    </w:lvl>
    <w:lvl w:ilvl="2">
      <w:start w:val="4"/>
      <w:numFmt w:val="decimal"/>
      <w:lvlText w:val="%1.%2.%3."/>
      <w:lvlJc w:val="left"/>
      <w:pPr>
        <w:tabs>
          <w:tab w:val="num" w:pos="-2"/>
        </w:tabs>
        <w:ind w:left="-2" w:hanging="990"/>
      </w:pPr>
      <w:rPr>
        <w:rFonts w:hint="default"/>
      </w:rPr>
    </w:lvl>
    <w:lvl w:ilvl="3">
      <w:start w:val="1"/>
      <w:numFmt w:val="lowerLetter"/>
      <w:lvlText w:val="%1.%2.%3.%4."/>
      <w:lvlJc w:val="left"/>
      <w:pPr>
        <w:tabs>
          <w:tab w:val="num" w:pos="-408"/>
        </w:tabs>
        <w:ind w:left="-408" w:hanging="1080"/>
      </w:pPr>
      <w:rPr>
        <w:rFonts w:hint="default"/>
      </w:rPr>
    </w:lvl>
    <w:lvl w:ilvl="4">
      <w:start w:val="1"/>
      <w:numFmt w:val="decimal"/>
      <w:lvlText w:val="%1.%2.%3.%4.%5."/>
      <w:lvlJc w:val="left"/>
      <w:pPr>
        <w:tabs>
          <w:tab w:val="num" w:pos="-904"/>
        </w:tabs>
        <w:ind w:left="-904" w:hanging="1080"/>
      </w:pPr>
      <w:rPr>
        <w:rFonts w:hint="default"/>
      </w:rPr>
    </w:lvl>
    <w:lvl w:ilvl="5">
      <w:start w:val="1"/>
      <w:numFmt w:val="decimal"/>
      <w:lvlText w:val="%1.%2.%3.%4.%5.%6."/>
      <w:lvlJc w:val="left"/>
      <w:pPr>
        <w:tabs>
          <w:tab w:val="num" w:pos="-1040"/>
        </w:tabs>
        <w:ind w:left="-104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672"/>
        </w:tabs>
        <w:ind w:left="-1672" w:hanging="1800"/>
      </w:pPr>
      <w:rPr>
        <w:rFonts w:hint="default"/>
      </w:rPr>
    </w:lvl>
    <w:lvl w:ilvl="8">
      <w:start w:val="1"/>
      <w:numFmt w:val="decimal"/>
      <w:lvlText w:val="%1.%2.%3.%4.%5.%6.%7.%8.%9."/>
      <w:lvlJc w:val="left"/>
      <w:pPr>
        <w:tabs>
          <w:tab w:val="num" w:pos="-1808"/>
        </w:tabs>
        <w:ind w:left="-1808" w:hanging="2160"/>
      </w:pPr>
      <w:rPr>
        <w:rFonts w:hint="default"/>
      </w:rPr>
    </w:lvl>
  </w:abstractNum>
  <w:num w:numId="1">
    <w:abstractNumId w:val="11"/>
  </w:num>
  <w:num w:numId="2">
    <w:abstractNumId w:val="6"/>
  </w:num>
  <w:num w:numId="3">
    <w:abstractNumId w:val="4"/>
  </w:num>
  <w:num w:numId="4">
    <w:abstractNumId w:val="13"/>
  </w:num>
  <w:num w:numId="5">
    <w:abstractNumId w:val="1"/>
  </w:num>
  <w:num w:numId="6">
    <w:abstractNumId w:val="45"/>
  </w:num>
  <w:num w:numId="7">
    <w:abstractNumId w:val="35"/>
  </w:num>
  <w:num w:numId="8">
    <w:abstractNumId w:val="37"/>
  </w:num>
  <w:num w:numId="9">
    <w:abstractNumId w:val="23"/>
  </w:num>
  <w:num w:numId="10">
    <w:abstractNumId w:val="19"/>
  </w:num>
  <w:num w:numId="11">
    <w:abstractNumId w:val="5"/>
  </w:num>
  <w:num w:numId="12">
    <w:abstractNumId w:val="38"/>
  </w:num>
  <w:num w:numId="13">
    <w:abstractNumId w:val="27"/>
  </w:num>
  <w:num w:numId="14">
    <w:abstractNumId w:val="44"/>
  </w:num>
  <w:num w:numId="15">
    <w:abstractNumId w:val="9"/>
  </w:num>
  <w:num w:numId="16">
    <w:abstractNumId w:val="8"/>
  </w:num>
  <w:num w:numId="17">
    <w:abstractNumId w:val="18"/>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36"/>
  </w:num>
  <w:num w:numId="22">
    <w:abstractNumId w:val="43"/>
  </w:num>
  <w:num w:numId="23">
    <w:abstractNumId w:val="42"/>
  </w:num>
  <w:num w:numId="24">
    <w:abstractNumId w:val="39"/>
  </w:num>
  <w:num w:numId="25">
    <w:abstractNumId w:val="29"/>
  </w:num>
  <w:num w:numId="26">
    <w:abstractNumId w:val="12"/>
  </w:num>
  <w:num w:numId="27">
    <w:abstractNumId w:val="2"/>
  </w:num>
  <w:num w:numId="28">
    <w:abstractNumId w:val="24"/>
  </w:num>
  <w:num w:numId="29">
    <w:abstractNumId w:val="31"/>
  </w:num>
  <w:num w:numId="30">
    <w:abstractNumId w:val="14"/>
  </w:num>
  <w:num w:numId="31">
    <w:abstractNumId w:val="3"/>
  </w:num>
  <w:num w:numId="32">
    <w:abstractNumId w:val="22"/>
  </w:num>
  <w:num w:numId="33">
    <w:abstractNumId w:val="0"/>
  </w:num>
  <w:num w:numId="34">
    <w:abstractNumId w:val="20"/>
  </w:num>
  <w:num w:numId="35">
    <w:abstractNumId w:val="10"/>
  </w:num>
  <w:num w:numId="36">
    <w:abstractNumId w:val="16"/>
  </w:num>
  <w:num w:numId="37">
    <w:abstractNumId w:val="34"/>
  </w:num>
  <w:num w:numId="38">
    <w:abstractNumId w:val="28"/>
  </w:num>
  <w:num w:numId="39">
    <w:abstractNumId w:val="17"/>
  </w:num>
  <w:num w:numId="40">
    <w:abstractNumId w:val="25"/>
  </w:num>
  <w:num w:numId="41">
    <w:abstractNumId w:val="33"/>
  </w:num>
  <w:num w:numId="42">
    <w:abstractNumId w:val="21"/>
  </w:num>
  <w:num w:numId="43">
    <w:abstractNumId w:val="15"/>
  </w:num>
  <w:num w:numId="44">
    <w:abstractNumId w:val="30"/>
  </w:num>
  <w:num w:numId="45">
    <w:abstractNumId w:val="26"/>
  </w:num>
  <w:num w:numId="46">
    <w:abstractNumId w:val="4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F1"/>
    <w:rsid w:val="00034690"/>
    <w:rsid w:val="000439C3"/>
    <w:rsid w:val="00055DEB"/>
    <w:rsid w:val="0005629A"/>
    <w:rsid w:val="0006681A"/>
    <w:rsid w:val="000779BA"/>
    <w:rsid w:val="000950DD"/>
    <w:rsid w:val="000B1376"/>
    <w:rsid w:val="000B1C20"/>
    <w:rsid w:val="000B5526"/>
    <w:rsid w:val="000C03D3"/>
    <w:rsid w:val="000E5D74"/>
    <w:rsid w:val="000E738E"/>
    <w:rsid w:val="00111D23"/>
    <w:rsid w:val="00117A10"/>
    <w:rsid w:val="00117EFF"/>
    <w:rsid w:val="00125CBE"/>
    <w:rsid w:val="00136082"/>
    <w:rsid w:val="00137A0D"/>
    <w:rsid w:val="0015189B"/>
    <w:rsid w:val="00152CAF"/>
    <w:rsid w:val="00160546"/>
    <w:rsid w:val="00160571"/>
    <w:rsid w:val="00166A3E"/>
    <w:rsid w:val="00185BA5"/>
    <w:rsid w:val="001F012B"/>
    <w:rsid w:val="001F238F"/>
    <w:rsid w:val="00214937"/>
    <w:rsid w:val="00235C7F"/>
    <w:rsid w:val="00263EB0"/>
    <w:rsid w:val="002700BA"/>
    <w:rsid w:val="0028451C"/>
    <w:rsid w:val="002917EA"/>
    <w:rsid w:val="002B5041"/>
    <w:rsid w:val="002B6181"/>
    <w:rsid w:val="002B7C65"/>
    <w:rsid w:val="002C64F4"/>
    <w:rsid w:val="00315CCA"/>
    <w:rsid w:val="00316CB2"/>
    <w:rsid w:val="0031711B"/>
    <w:rsid w:val="00317B19"/>
    <w:rsid w:val="00320779"/>
    <w:rsid w:val="00323AAE"/>
    <w:rsid w:val="003414D6"/>
    <w:rsid w:val="00377473"/>
    <w:rsid w:val="003A21CE"/>
    <w:rsid w:val="003A7DC0"/>
    <w:rsid w:val="003C3FDF"/>
    <w:rsid w:val="003D161F"/>
    <w:rsid w:val="003E36C1"/>
    <w:rsid w:val="003E5EA2"/>
    <w:rsid w:val="003F5812"/>
    <w:rsid w:val="0044109C"/>
    <w:rsid w:val="0044554B"/>
    <w:rsid w:val="004944AF"/>
    <w:rsid w:val="00494985"/>
    <w:rsid w:val="004B0BFE"/>
    <w:rsid w:val="004B1314"/>
    <w:rsid w:val="004B2A77"/>
    <w:rsid w:val="004B6A95"/>
    <w:rsid w:val="004B7039"/>
    <w:rsid w:val="004B73A9"/>
    <w:rsid w:val="004C104A"/>
    <w:rsid w:val="0050682B"/>
    <w:rsid w:val="0051658F"/>
    <w:rsid w:val="00523170"/>
    <w:rsid w:val="005329B4"/>
    <w:rsid w:val="00580E04"/>
    <w:rsid w:val="00586E8C"/>
    <w:rsid w:val="005F52C3"/>
    <w:rsid w:val="00620A89"/>
    <w:rsid w:val="00623DCA"/>
    <w:rsid w:val="00645707"/>
    <w:rsid w:val="00647510"/>
    <w:rsid w:val="0065139A"/>
    <w:rsid w:val="00670A70"/>
    <w:rsid w:val="006865F1"/>
    <w:rsid w:val="0069248D"/>
    <w:rsid w:val="00696347"/>
    <w:rsid w:val="006C6702"/>
    <w:rsid w:val="006E3FA6"/>
    <w:rsid w:val="00717873"/>
    <w:rsid w:val="00720583"/>
    <w:rsid w:val="007622C8"/>
    <w:rsid w:val="00777675"/>
    <w:rsid w:val="0078066A"/>
    <w:rsid w:val="007A0AE8"/>
    <w:rsid w:val="007D6F0F"/>
    <w:rsid w:val="0084737A"/>
    <w:rsid w:val="00861955"/>
    <w:rsid w:val="00861DA0"/>
    <w:rsid w:val="008663B0"/>
    <w:rsid w:val="008968DB"/>
    <w:rsid w:val="008972E9"/>
    <w:rsid w:val="008B6F1A"/>
    <w:rsid w:val="008C366C"/>
    <w:rsid w:val="008C41CD"/>
    <w:rsid w:val="008C528A"/>
    <w:rsid w:val="008D043E"/>
    <w:rsid w:val="008D2E0A"/>
    <w:rsid w:val="008E19D1"/>
    <w:rsid w:val="008E2795"/>
    <w:rsid w:val="00905313"/>
    <w:rsid w:val="00910722"/>
    <w:rsid w:val="00920CF1"/>
    <w:rsid w:val="00927957"/>
    <w:rsid w:val="009403F1"/>
    <w:rsid w:val="00950D64"/>
    <w:rsid w:val="00964104"/>
    <w:rsid w:val="0099673C"/>
    <w:rsid w:val="009A37D0"/>
    <w:rsid w:val="009A6A51"/>
    <w:rsid w:val="009B2CEB"/>
    <w:rsid w:val="009D67CC"/>
    <w:rsid w:val="009D7398"/>
    <w:rsid w:val="00A04EA0"/>
    <w:rsid w:val="00A10E49"/>
    <w:rsid w:val="00A24D4D"/>
    <w:rsid w:val="00A251C1"/>
    <w:rsid w:val="00A31015"/>
    <w:rsid w:val="00A3187A"/>
    <w:rsid w:val="00A52C54"/>
    <w:rsid w:val="00A559FF"/>
    <w:rsid w:val="00A60715"/>
    <w:rsid w:val="00A92F9E"/>
    <w:rsid w:val="00AC7D7E"/>
    <w:rsid w:val="00AE2F13"/>
    <w:rsid w:val="00AE43BB"/>
    <w:rsid w:val="00B05852"/>
    <w:rsid w:val="00B13751"/>
    <w:rsid w:val="00B330E8"/>
    <w:rsid w:val="00B562CF"/>
    <w:rsid w:val="00B96128"/>
    <w:rsid w:val="00B9743E"/>
    <w:rsid w:val="00BA4E3B"/>
    <w:rsid w:val="00BB0231"/>
    <w:rsid w:val="00BB5BCC"/>
    <w:rsid w:val="00BC2B63"/>
    <w:rsid w:val="00BC6FD3"/>
    <w:rsid w:val="00BD47B8"/>
    <w:rsid w:val="00BD5AE2"/>
    <w:rsid w:val="00BE6944"/>
    <w:rsid w:val="00C63F79"/>
    <w:rsid w:val="00C74EE7"/>
    <w:rsid w:val="00C7761B"/>
    <w:rsid w:val="00C83AF6"/>
    <w:rsid w:val="00C8433A"/>
    <w:rsid w:val="00C875CC"/>
    <w:rsid w:val="00CB0AC5"/>
    <w:rsid w:val="00CB251E"/>
    <w:rsid w:val="00CB496D"/>
    <w:rsid w:val="00CD32D4"/>
    <w:rsid w:val="00CF560C"/>
    <w:rsid w:val="00D03B70"/>
    <w:rsid w:val="00D10DFE"/>
    <w:rsid w:val="00D7001E"/>
    <w:rsid w:val="00DA688E"/>
    <w:rsid w:val="00DB608C"/>
    <w:rsid w:val="00DF1FC3"/>
    <w:rsid w:val="00E137BF"/>
    <w:rsid w:val="00E4344F"/>
    <w:rsid w:val="00E50B86"/>
    <w:rsid w:val="00E6256B"/>
    <w:rsid w:val="00E767E3"/>
    <w:rsid w:val="00E81840"/>
    <w:rsid w:val="00E81A6F"/>
    <w:rsid w:val="00E85EB2"/>
    <w:rsid w:val="00EB497E"/>
    <w:rsid w:val="00ED635A"/>
    <w:rsid w:val="00EE4C42"/>
    <w:rsid w:val="00EF1420"/>
    <w:rsid w:val="00EF6C4C"/>
    <w:rsid w:val="00F14A15"/>
    <w:rsid w:val="00F23A70"/>
    <w:rsid w:val="00F65A9A"/>
    <w:rsid w:val="00F93BA9"/>
    <w:rsid w:val="00FC55D2"/>
    <w:rsid w:val="00FC5C9C"/>
    <w:rsid w:val="00FC6B7E"/>
    <w:rsid w:val="00FF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3DD02"/>
  <w15:docId w15:val="{17165F4B-E22B-40FC-817D-2AA30DC0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20CF1"/>
    <w:pPr>
      <w:spacing w:after="0" w:line="240" w:lineRule="auto"/>
    </w:pPr>
    <w:rPr>
      <w:rFonts w:ascii="SymbolItcTMed" w:eastAsia="Times New Roman" w:hAnsi="SymbolItcTMed" w:cs="Times New Roman"/>
      <w:sz w:val="24"/>
      <w:szCs w:val="20"/>
      <w:lang w:val="nl-NL" w:eastAsia="en-US"/>
    </w:rPr>
  </w:style>
  <w:style w:type="paragraph" w:styleId="Kop1">
    <w:name w:val="heading 1"/>
    <w:aliases w:val="dl-i"/>
    <w:basedOn w:val="Standaard"/>
    <w:next w:val="Standaard"/>
    <w:link w:val="Kop1Char"/>
    <w:qFormat/>
    <w:rsid w:val="00920CF1"/>
    <w:pPr>
      <w:ind w:hanging="993"/>
      <w:outlineLvl w:val="0"/>
    </w:pPr>
    <w:rPr>
      <w:b/>
    </w:rPr>
  </w:style>
  <w:style w:type="paragraph" w:styleId="Kop2">
    <w:name w:val="heading 2"/>
    <w:aliases w:val="art-i"/>
    <w:basedOn w:val="Standaard"/>
    <w:next w:val="Standaard"/>
    <w:link w:val="Kop2Char"/>
    <w:qFormat/>
    <w:rsid w:val="00920CF1"/>
    <w:pPr>
      <w:widowControl w:val="0"/>
      <w:tabs>
        <w:tab w:val="left" w:pos="0"/>
        <w:tab w:val="left" w:pos="567"/>
      </w:tabs>
      <w:ind w:hanging="993"/>
      <w:outlineLvl w:val="1"/>
    </w:pPr>
    <w:rPr>
      <w:b/>
      <w:u w:val="single"/>
    </w:rPr>
  </w:style>
  <w:style w:type="paragraph" w:styleId="Kop3">
    <w:name w:val="heading 3"/>
    <w:aliases w:val="dl"/>
    <w:basedOn w:val="Standaard"/>
    <w:next w:val="Standaard"/>
    <w:link w:val="Kop3Char"/>
    <w:qFormat/>
    <w:rsid w:val="00920CF1"/>
    <w:pPr>
      <w:outlineLvl w:val="2"/>
    </w:pPr>
    <w:rPr>
      <w:b/>
    </w:rPr>
  </w:style>
  <w:style w:type="paragraph" w:styleId="Kop4">
    <w:name w:val="heading 4"/>
    <w:aliases w:val="art"/>
    <w:basedOn w:val="Standaard"/>
    <w:next w:val="Standaard"/>
    <w:link w:val="Kop4Char"/>
    <w:qFormat/>
    <w:rsid w:val="00920CF1"/>
    <w:pPr>
      <w:keepNext/>
      <w:tabs>
        <w:tab w:val="left" w:pos="993"/>
        <w:tab w:val="left" w:pos="1560"/>
      </w:tabs>
      <w:outlineLvl w:val="3"/>
    </w:pPr>
    <w:rPr>
      <w:b/>
      <w:u w:val="single"/>
    </w:rPr>
  </w:style>
  <w:style w:type="paragraph" w:styleId="Kop5">
    <w:name w:val="heading 5"/>
    <w:basedOn w:val="Standaard"/>
    <w:next w:val="Standaard"/>
    <w:link w:val="Kop5Char"/>
    <w:qFormat/>
    <w:rsid w:val="00920CF1"/>
    <w:pPr>
      <w:spacing w:before="240" w:after="60"/>
      <w:outlineLvl w:val="4"/>
    </w:pPr>
    <w:rPr>
      <w:sz w:val="22"/>
    </w:rPr>
  </w:style>
  <w:style w:type="paragraph" w:styleId="Kop6">
    <w:name w:val="heading 6"/>
    <w:basedOn w:val="Standaard"/>
    <w:next w:val="Standaard"/>
    <w:link w:val="Kop6Char"/>
    <w:qFormat/>
    <w:rsid w:val="00920CF1"/>
    <w:pPr>
      <w:spacing w:before="240" w:after="60"/>
      <w:outlineLvl w:val="5"/>
    </w:pPr>
    <w:rPr>
      <w:i/>
      <w:sz w:val="22"/>
    </w:rPr>
  </w:style>
  <w:style w:type="paragraph" w:styleId="Kop7">
    <w:name w:val="heading 7"/>
    <w:basedOn w:val="Standaard"/>
    <w:next w:val="Standaard"/>
    <w:link w:val="Kop7Char"/>
    <w:qFormat/>
    <w:rsid w:val="00920CF1"/>
    <w:pPr>
      <w:spacing w:before="240" w:after="60"/>
      <w:outlineLvl w:val="6"/>
    </w:pPr>
    <w:rPr>
      <w:sz w:val="20"/>
    </w:rPr>
  </w:style>
  <w:style w:type="paragraph" w:styleId="Kop8">
    <w:name w:val="heading 8"/>
    <w:basedOn w:val="Standaard"/>
    <w:next w:val="Standaard"/>
    <w:link w:val="Kop8Char"/>
    <w:qFormat/>
    <w:rsid w:val="00920CF1"/>
    <w:pPr>
      <w:spacing w:before="240" w:after="60"/>
      <w:outlineLvl w:val="7"/>
    </w:pPr>
    <w:rPr>
      <w:i/>
      <w:sz w:val="20"/>
    </w:rPr>
  </w:style>
  <w:style w:type="paragraph" w:styleId="Kop9">
    <w:name w:val="heading 9"/>
    <w:basedOn w:val="Standaard"/>
    <w:next w:val="Standaard"/>
    <w:link w:val="Kop9Char"/>
    <w:qFormat/>
    <w:rsid w:val="00920CF1"/>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l-i Char"/>
    <w:basedOn w:val="Standaardalinea-lettertype"/>
    <w:link w:val="Kop1"/>
    <w:rsid w:val="00920CF1"/>
    <w:rPr>
      <w:rFonts w:ascii="SymbolItcTMed" w:eastAsia="Times New Roman" w:hAnsi="SymbolItcTMed" w:cs="Times New Roman"/>
      <w:b/>
      <w:sz w:val="24"/>
      <w:szCs w:val="20"/>
      <w:lang w:val="nl-NL" w:eastAsia="en-US"/>
    </w:rPr>
  </w:style>
  <w:style w:type="character" w:customStyle="1" w:styleId="Kop2Char">
    <w:name w:val="Kop 2 Char"/>
    <w:aliases w:val="art-i Char"/>
    <w:basedOn w:val="Standaardalinea-lettertype"/>
    <w:link w:val="Kop2"/>
    <w:rsid w:val="00920CF1"/>
    <w:rPr>
      <w:rFonts w:ascii="SymbolItcTMed" w:eastAsia="Times New Roman" w:hAnsi="SymbolItcTMed" w:cs="Times New Roman"/>
      <w:b/>
      <w:sz w:val="24"/>
      <w:szCs w:val="20"/>
      <w:u w:val="single"/>
      <w:lang w:val="nl-NL" w:eastAsia="en-US"/>
    </w:rPr>
  </w:style>
  <w:style w:type="character" w:customStyle="1" w:styleId="Kop3Char">
    <w:name w:val="Kop 3 Char"/>
    <w:aliases w:val="dl Char"/>
    <w:basedOn w:val="Standaardalinea-lettertype"/>
    <w:link w:val="Kop3"/>
    <w:rsid w:val="00920CF1"/>
    <w:rPr>
      <w:rFonts w:ascii="SymbolItcTMed" w:eastAsia="Times New Roman" w:hAnsi="SymbolItcTMed" w:cs="Times New Roman"/>
      <w:b/>
      <w:sz w:val="24"/>
      <w:szCs w:val="20"/>
      <w:lang w:val="nl-NL" w:eastAsia="en-US"/>
    </w:rPr>
  </w:style>
  <w:style w:type="character" w:customStyle="1" w:styleId="Kop4Char">
    <w:name w:val="Kop 4 Char"/>
    <w:aliases w:val="art Char"/>
    <w:basedOn w:val="Standaardalinea-lettertype"/>
    <w:link w:val="Kop4"/>
    <w:rsid w:val="00920CF1"/>
    <w:rPr>
      <w:rFonts w:ascii="SymbolItcTMed" w:eastAsia="Times New Roman" w:hAnsi="SymbolItcTMed" w:cs="Times New Roman"/>
      <w:b/>
      <w:sz w:val="24"/>
      <w:szCs w:val="20"/>
      <w:u w:val="single"/>
      <w:lang w:val="nl-NL" w:eastAsia="en-US"/>
    </w:rPr>
  </w:style>
  <w:style w:type="character" w:customStyle="1" w:styleId="Kop5Char">
    <w:name w:val="Kop 5 Char"/>
    <w:basedOn w:val="Standaardalinea-lettertype"/>
    <w:link w:val="Kop5"/>
    <w:rsid w:val="00920CF1"/>
    <w:rPr>
      <w:rFonts w:ascii="SymbolItcTMed" w:eastAsia="Times New Roman" w:hAnsi="SymbolItcTMed" w:cs="Times New Roman"/>
      <w:szCs w:val="20"/>
      <w:lang w:val="nl-NL" w:eastAsia="en-US"/>
    </w:rPr>
  </w:style>
  <w:style w:type="character" w:customStyle="1" w:styleId="Kop6Char">
    <w:name w:val="Kop 6 Char"/>
    <w:basedOn w:val="Standaardalinea-lettertype"/>
    <w:link w:val="Kop6"/>
    <w:rsid w:val="00920CF1"/>
    <w:rPr>
      <w:rFonts w:ascii="SymbolItcTMed" w:eastAsia="Times New Roman" w:hAnsi="SymbolItcTMed" w:cs="Times New Roman"/>
      <w:i/>
      <w:szCs w:val="20"/>
      <w:lang w:val="nl-NL" w:eastAsia="en-US"/>
    </w:rPr>
  </w:style>
  <w:style w:type="character" w:customStyle="1" w:styleId="Kop7Char">
    <w:name w:val="Kop 7 Char"/>
    <w:basedOn w:val="Standaardalinea-lettertype"/>
    <w:link w:val="Kop7"/>
    <w:rsid w:val="00920CF1"/>
    <w:rPr>
      <w:rFonts w:ascii="SymbolItcTMed" w:eastAsia="Times New Roman" w:hAnsi="SymbolItcTMed" w:cs="Times New Roman"/>
      <w:sz w:val="20"/>
      <w:szCs w:val="20"/>
      <w:lang w:val="nl-NL" w:eastAsia="en-US"/>
    </w:rPr>
  </w:style>
  <w:style w:type="character" w:customStyle="1" w:styleId="Kop8Char">
    <w:name w:val="Kop 8 Char"/>
    <w:basedOn w:val="Standaardalinea-lettertype"/>
    <w:link w:val="Kop8"/>
    <w:rsid w:val="00920CF1"/>
    <w:rPr>
      <w:rFonts w:ascii="SymbolItcTMed" w:eastAsia="Times New Roman" w:hAnsi="SymbolItcTMed" w:cs="Times New Roman"/>
      <w:i/>
      <w:sz w:val="20"/>
      <w:szCs w:val="20"/>
      <w:lang w:val="nl-NL" w:eastAsia="en-US"/>
    </w:rPr>
  </w:style>
  <w:style w:type="character" w:customStyle="1" w:styleId="Kop9Char">
    <w:name w:val="Kop 9 Char"/>
    <w:basedOn w:val="Standaardalinea-lettertype"/>
    <w:link w:val="Kop9"/>
    <w:rsid w:val="00920CF1"/>
    <w:rPr>
      <w:rFonts w:ascii="SymbolItcTMed" w:eastAsia="Times New Roman" w:hAnsi="SymbolItcTMed" w:cs="Times New Roman"/>
      <w:i/>
      <w:sz w:val="18"/>
      <w:szCs w:val="20"/>
      <w:lang w:val="nl-NL" w:eastAsia="en-US"/>
    </w:rPr>
  </w:style>
  <w:style w:type="paragraph" w:styleId="Voettekst">
    <w:name w:val="footer"/>
    <w:basedOn w:val="Standaard"/>
    <w:link w:val="VoettekstChar"/>
    <w:rsid w:val="00920CF1"/>
    <w:pPr>
      <w:tabs>
        <w:tab w:val="center" w:pos="4153"/>
        <w:tab w:val="right" w:pos="8306"/>
      </w:tabs>
    </w:pPr>
  </w:style>
  <w:style w:type="character" w:customStyle="1" w:styleId="VoettekstChar">
    <w:name w:val="Voettekst Char"/>
    <w:basedOn w:val="Standaardalinea-lettertype"/>
    <w:link w:val="Voettekst"/>
    <w:rsid w:val="00920CF1"/>
    <w:rPr>
      <w:rFonts w:ascii="SymbolItcTMed" w:eastAsia="Times New Roman" w:hAnsi="SymbolItcTMed" w:cs="Times New Roman"/>
      <w:sz w:val="24"/>
      <w:szCs w:val="20"/>
      <w:lang w:val="nl-NL" w:eastAsia="en-US"/>
    </w:rPr>
  </w:style>
  <w:style w:type="paragraph" w:styleId="Eindnoottekst">
    <w:name w:val="endnote text"/>
    <w:basedOn w:val="Standaard"/>
    <w:link w:val="EindnoottekstChar"/>
    <w:semiHidden/>
    <w:rsid w:val="00920CF1"/>
    <w:rPr>
      <w:sz w:val="20"/>
    </w:rPr>
  </w:style>
  <w:style w:type="character" w:customStyle="1" w:styleId="EindnoottekstChar">
    <w:name w:val="Eindnoottekst Char"/>
    <w:basedOn w:val="Standaardalinea-lettertype"/>
    <w:link w:val="Eindnoottekst"/>
    <w:semiHidden/>
    <w:rsid w:val="00920CF1"/>
    <w:rPr>
      <w:rFonts w:ascii="SymbolItcTMed" w:eastAsia="Times New Roman" w:hAnsi="SymbolItcTMed" w:cs="Times New Roman"/>
      <w:sz w:val="20"/>
      <w:szCs w:val="20"/>
      <w:lang w:val="nl-NL" w:eastAsia="en-US"/>
    </w:rPr>
  </w:style>
  <w:style w:type="paragraph" w:styleId="Lijstopsomteken">
    <w:name w:val="List Bullet"/>
    <w:basedOn w:val="Standaard"/>
    <w:rsid w:val="00920CF1"/>
    <w:pPr>
      <w:ind w:left="283" w:hanging="283"/>
    </w:pPr>
  </w:style>
  <w:style w:type="paragraph" w:styleId="Berichtkop">
    <w:name w:val="Message Header"/>
    <w:basedOn w:val="Standaard"/>
    <w:link w:val="BerichtkopChar"/>
    <w:rsid w:val="00920CF1"/>
    <w:pPr>
      <w:ind w:left="1080" w:hanging="1080"/>
    </w:pPr>
  </w:style>
  <w:style w:type="character" w:customStyle="1" w:styleId="BerichtkopChar">
    <w:name w:val="Berichtkop Char"/>
    <w:basedOn w:val="Standaardalinea-lettertype"/>
    <w:link w:val="Berichtkop"/>
    <w:rsid w:val="00920CF1"/>
    <w:rPr>
      <w:rFonts w:ascii="SymbolItcTMed" w:eastAsia="Times New Roman" w:hAnsi="SymbolItcTMed" w:cs="Times New Roman"/>
      <w:sz w:val="24"/>
      <w:szCs w:val="20"/>
      <w:lang w:val="nl-NL" w:eastAsia="en-US"/>
    </w:rPr>
  </w:style>
  <w:style w:type="paragraph" w:styleId="Ondertitel">
    <w:name w:val="Subtitle"/>
    <w:basedOn w:val="Standaard"/>
    <w:link w:val="OndertitelChar"/>
    <w:qFormat/>
    <w:rsid w:val="00920CF1"/>
    <w:pPr>
      <w:spacing w:after="60"/>
      <w:jc w:val="center"/>
    </w:pPr>
    <w:rPr>
      <w:i/>
    </w:rPr>
  </w:style>
  <w:style w:type="character" w:customStyle="1" w:styleId="OndertitelChar">
    <w:name w:val="Ondertitel Char"/>
    <w:basedOn w:val="Standaardalinea-lettertype"/>
    <w:link w:val="Ondertitel"/>
    <w:rsid w:val="00920CF1"/>
    <w:rPr>
      <w:rFonts w:ascii="SymbolItcTMed" w:eastAsia="Times New Roman" w:hAnsi="SymbolItcTMed" w:cs="Times New Roman"/>
      <w:i/>
      <w:sz w:val="24"/>
      <w:szCs w:val="20"/>
      <w:lang w:val="nl-NL" w:eastAsia="en-US"/>
    </w:rPr>
  </w:style>
  <w:style w:type="paragraph" w:styleId="Titel">
    <w:name w:val="Title"/>
    <w:basedOn w:val="Standaard"/>
    <w:link w:val="TitelChar"/>
    <w:qFormat/>
    <w:rsid w:val="00920CF1"/>
    <w:pPr>
      <w:spacing w:after="60"/>
      <w:jc w:val="center"/>
    </w:pPr>
    <w:rPr>
      <w:b/>
      <w:sz w:val="32"/>
    </w:rPr>
  </w:style>
  <w:style w:type="character" w:customStyle="1" w:styleId="TitelChar">
    <w:name w:val="Titel Char"/>
    <w:basedOn w:val="Standaardalinea-lettertype"/>
    <w:link w:val="Titel"/>
    <w:rsid w:val="00920CF1"/>
    <w:rPr>
      <w:rFonts w:ascii="SymbolItcTMed" w:eastAsia="Times New Roman" w:hAnsi="SymbolItcTMed" w:cs="Times New Roman"/>
      <w:b/>
      <w:sz w:val="32"/>
      <w:szCs w:val="20"/>
      <w:lang w:val="nl-NL" w:eastAsia="en-US"/>
    </w:rPr>
  </w:style>
  <w:style w:type="paragraph" w:styleId="Kopbronvermelding">
    <w:name w:val="toa heading"/>
    <w:basedOn w:val="Standaard"/>
    <w:next w:val="Standaard"/>
    <w:semiHidden/>
    <w:rsid w:val="00920CF1"/>
    <w:pPr>
      <w:spacing w:before="120"/>
    </w:pPr>
    <w:rPr>
      <w:b/>
    </w:rPr>
  </w:style>
  <w:style w:type="paragraph" w:styleId="Koptekst">
    <w:name w:val="header"/>
    <w:basedOn w:val="Standaard"/>
    <w:link w:val="KoptekstChar"/>
    <w:rsid w:val="00920CF1"/>
    <w:pPr>
      <w:tabs>
        <w:tab w:val="center" w:pos="4153"/>
        <w:tab w:val="right" w:pos="8306"/>
      </w:tabs>
    </w:pPr>
  </w:style>
  <w:style w:type="character" w:customStyle="1" w:styleId="KoptekstChar">
    <w:name w:val="Koptekst Char"/>
    <w:basedOn w:val="Standaardalinea-lettertype"/>
    <w:link w:val="Koptekst"/>
    <w:rsid w:val="00920CF1"/>
    <w:rPr>
      <w:rFonts w:ascii="SymbolItcTMed" w:eastAsia="Times New Roman" w:hAnsi="SymbolItcTMed" w:cs="Times New Roman"/>
      <w:sz w:val="24"/>
      <w:szCs w:val="20"/>
      <w:lang w:val="nl-NL" w:eastAsia="en-US"/>
    </w:rPr>
  </w:style>
  <w:style w:type="character" w:styleId="Paginanummer">
    <w:name w:val="page number"/>
    <w:basedOn w:val="Standaardalinea-lettertype"/>
    <w:rsid w:val="00920CF1"/>
  </w:style>
  <w:style w:type="paragraph" w:styleId="Inhopg1">
    <w:name w:val="toc 1"/>
    <w:basedOn w:val="Standaard"/>
    <w:next w:val="Standaard"/>
    <w:semiHidden/>
    <w:rsid w:val="00920CF1"/>
    <w:pPr>
      <w:tabs>
        <w:tab w:val="right" w:pos="9582"/>
      </w:tabs>
      <w:spacing w:before="240"/>
    </w:pPr>
    <w:rPr>
      <w:b/>
    </w:rPr>
  </w:style>
  <w:style w:type="paragraph" w:styleId="Inhopg2">
    <w:name w:val="toc 2"/>
    <w:basedOn w:val="Standaard"/>
    <w:next w:val="Standaard"/>
    <w:semiHidden/>
    <w:rsid w:val="00920CF1"/>
    <w:pPr>
      <w:tabs>
        <w:tab w:val="left" w:pos="1390"/>
        <w:tab w:val="left" w:pos="2240"/>
        <w:tab w:val="right" w:pos="9582"/>
      </w:tabs>
      <w:ind w:left="567"/>
    </w:pPr>
  </w:style>
  <w:style w:type="paragraph" w:styleId="Inhopg3">
    <w:name w:val="toc 3"/>
    <w:basedOn w:val="Standaard"/>
    <w:next w:val="Standaard"/>
    <w:uiPriority w:val="39"/>
    <w:rsid w:val="00920CF1"/>
    <w:pPr>
      <w:tabs>
        <w:tab w:val="right" w:pos="9582"/>
      </w:tabs>
      <w:spacing w:before="240"/>
    </w:pPr>
    <w:rPr>
      <w:b/>
    </w:rPr>
  </w:style>
  <w:style w:type="paragraph" w:styleId="Macrotekst">
    <w:name w:val="macro"/>
    <w:link w:val="MacrotekstChar"/>
    <w:semiHidden/>
    <w:rsid w:val="00920C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eastAsia="en-US"/>
    </w:rPr>
  </w:style>
  <w:style w:type="character" w:customStyle="1" w:styleId="MacrotekstChar">
    <w:name w:val="Macrotekst Char"/>
    <w:basedOn w:val="Standaardalinea-lettertype"/>
    <w:link w:val="Macrotekst"/>
    <w:semiHidden/>
    <w:rsid w:val="00920CF1"/>
    <w:rPr>
      <w:rFonts w:ascii="Courier New" w:eastAsia="Times New Roman" w:hAnsi="Courier New" w:cs="Times New Roman"/>
      <w:sz w:val="16"/>
      <w:szCs w:val="20"/>
      <w:lang w:eastAsia="en-US"/>
    </w:rPr>
  </w:style>
  <w:style w:type="paragraph" w:styleId="Inhopg4">
    <w:name w:val="toc 4"/>
    <w:basedOn w:val="Standaard"/>
    <w:next w:val="Standaard"/>
    <w:uiPriority w:val="39"/>
    <w:rsid w:val="00920CF1"/>
    <w:pPr>
      <w:tabs>
        <w:tab w:val="left" w:pos="1418"/>
        <w:tab w:val="left" w:pos="2268"/>
        <w:tab w:val="right" w:pos="9582"/>
      </w:tabs>
      <w:ind w:left="567"/>
    </w:pPr>
  </w:style>
  <w:style w:type="character" w:styleId="Verwijzingopmerking">
    <w:name w:val="annotation reference"/>
    <w:uiPriority w:val="99"/>
    <w:semiHidden/>
    <w:rsid w:val="00920CF1"/>
    <w:rPr>
      <w:rFonts w:ascii="Arial" w:hAnsi="Arial"/>
      <w:sz w:val="16"/>
    </w:rPr>
  </w:style>
  <w:style w:type="character" w:styleId="Eindnootmarkering">
    <w:name w:val="endnote reference"/>
    <w:semiHidden/>
    <w:rsid w:val="00920CF1"/>
    <w:rPr>
      <w:rFonts w:ascii="Arial" w:hAnsi="Arial"/>
      <w:vertAlign w:val="superscript"/>
    </w:rPr>
  </w:style>
  <w:style w:type="character" w:styleId="Voetnootmarkering">
    <w:name w:val="footnote reference"/>
    <w:semiHidden/>
    <w:rsid w:val="00920CF1"/>
    <w:rPr>
      <w:rFonts w:ascii="Arial" w:hAnsi="Arial"/>
      <w:vertAlign w:val="superscript"/>
    </w:rPr>
  </w:style>
  <w:style w:type="character" w:styleId="Regelnummer">
    <w:name w:val="line number"/>
    <w:rsid w:val="00920CF1"/>
    <w:rPr>
      <w:rFonts w:ascii="Arial" w:hAnsi="Arial"/>
    </w:rPr>
  </w:style>
  <w:style w:type="paragraph" w:styleId="Inhopg9">
    <w:name w:val="toc 9"/>
    <w:basedOn w:val="Standaard"/>
    <w:next w:val="Standaard"/>
    <w:semiHidden/>
    <w:rsid w:val="00920CF1"/>
    <w:pPr>
      <w:tabs>
        <w:tab w:val="right" w:pos="9582"/>
      </w:tabs>
      <w:ind w:left="1920"/>
    </w:pPr>
  </w:style>
  <w:style w:type="paragraph" w:styleId="Inhopg5">
    <w:name w:val="toc 5"/>
    <w:basedOn w:val="Standaard"/>
    <w:next w:val="Standaard"/>
    <w:semiHidden/>
    <w:rsid w:val="00920CF1"/>
    <w:pPr>
      <w:tabs>
        <w:tab w:val="right" w:pos="9582"/>
      </w:tabs>
      <w:ind w:left="960"/>
    </w:pPr>
  </w:style>
  <w:style w:type="paragraph" w:styleId="Inhopg6">
    <w:name w:val="toc 6"/>
    <w:basedOn w:val="Standaard"/>
    <w:next w:val="Standaard"/>
    <w:semiHidden/>
    <w:rsid w:val="00920CF1"/>
    <w:pPr>
      <w:tabs>
        <w:tab w:val="right" w:pos="9582"/>
      </w:tabs>
      <w:ind w:left="1200"/>
    </w:pPr>
  </w:style>
  <w:style w:type="paragraph" w:styleId="Inhopg7">
    <w:name w:val="toc 7"/>
    <w:basedOn w:val="Standaard"/>
    <w:next w:val="Standaard"/>
    <w:semiHidden/>
    <w:rsid w:val="00920CF1"/>
    <w:pPr>
      <w:tabs>
        <w:tab w:val="right" w:pos="9582"/>
      </w:tabs>
      <w:ind w:left="1440"/>
    </w:pPr>
  </w:style>
  <w:style w:type="paragraph" w:styleId="Inhopg8">
    <w:name w:val="toc 8"/>
    <w:basedOn w:val="Standaard"/>
    <w:next w:val="Standaard"/>
    <w:semiHidden/>
    <w:rsid w:val="00920CF1"/>
    <w:pPr>
      <w:tabs>
        <w:tab w:val="right" w:pos="9582"/>
      </w:tabs>
      <w:ind w:left="1680"/>
    </w:pPr>
  </w:style>
  <w:style w:type="paragraph" w:customStyle="1" w:styleId="Lid-i">
    <w:name w:val="Lid-i"/>
    <w:basedOn w:val="Standaard"/>
    <w:next w:val="Standaard"/>
    <w:rsid w:val="00920CF1"/>
    <w:pPr>
      <w:ind w:hanging="993"/>
    </w:pPr>
  </w:style>
  <w:style w:type="paragraph" w:customStyle="1" w:styleId="Technical4">
    <w:name w:val="Technical 4"/>
    <w:rsid w:val="00920CF1"/>
    <w:pPr>
      <w:tabs>
        <w:tab w:val="left" w:pos="-720"/>
      </w:tabs>
      <w:suppressAutoHyphens/>
      <w:spacing w:after="0" w:line="240" w:lineRule="auto"/>
    </w:pPr>
    <w:rPr>
      <w:rFonts w:ascii="ITC Symbol 12.00pt" w:eastAsia="Times New Roman" w:hAnsi="ITC Symbol 12.00pt" w:cs="Times New Roman"/>
      <w:b/>
      <w:sz w:val="24"/>
      <w:szCs w:val="20"/>
      <w:lang w:eastAsia="en-US"/>
    </w:rPr>
  </w:style>
  <w:style w:type="paragraph" w:customStyle="1" w:styleId="sub">
    <w:name w:val="sub"/>
    <w:basedOn w:val="Standaard"/>
    <w:link w:val="subChar"/>
    <w:rsid w:val="00920CF1"/>
    <w:pPr>
      <w:tabs>
        <w:tab w:val="left" w:pos="426"/>
      </w:tabs>
      <w:ind w:left="425" w:hanging="426"/>
    </w:pPr>
  </w:style>
  <w:style w:type="paragraph" w:styleId="Standaardinspringing">
    <w:name w:val="Normal Indent"/>
    <w:basedOn w:val="Standaard"/>
    <w:rsid w:val="00920CF1"/>
    <w:pPr>
      <w:ind w:left="720" w:hanging="720"/>
    </w:pPr>
  </w:style>
  <w:style w:type="paragraph" w:customStyle="1" w:styleId="artnw">
    <w:name w:val="artnw"/>
    <w:basedOn w:val="Standaard"/>
    <w:rsid w:val="00920CF1"/>
    <w:pPr>
      <w:tabs>
        <w:tab w:val="left" w:pos="709"/>
      </w:tabs>
      <w:ind w:left="709" w:hanging="709"/>
    </w:pPr>
    <w:rPr>
      <w:lang w:val="en-US"/>
    </w:rPr>
  </w:style>
  <w:style w:type="paragraph" w:customStyle="1" w:styleId="normapp">
    <w:name w:val="normapp"/>
    <w:basedOn w:val="Standaard"/>
    <w:rsid w:val="00920CF1"/>
    <w:pPr>
      <w:ind w:left="709"/>
    </w:pPr>
  </w:style>
  <w:style w:type="paragraph" w:styleId="Voetnoottekst">
    <w:name w:val="footnote text"/>
    <w:basedOn w:val="Standaard"/>
    <w:link w:val="VoetnoottekstChar"/>
    <w:semiHidden/>
    <w:rsid w:val="00920CF1"/>
    <w:rPr>
      <w:sz w:val="20"/>
    </w:rPr>
  </w:style>
  <w:style w:type="character" w:customStyle="1" w:styleId="VoetnoottekstChar">
    <w:name w:val="Voetnoottekst Char"/>
    <w:basedOn w:val="Standaardalinea-lettertype"/>
    <w:link w:val="Voetnoottekst"/>
    <w:semiHidden/>
    <w:rsid w:val="00920CF1"/>
    <w:rPr>
      <w:rFonts w:ascii="SymbolItcTMed" w:eastAsia="Times New Roman" w:hAnsi="SymbolItcTMed" w:cs="Times New Roman"/>
      <w:sz w:val="20"/>
      <w:szCs w:val="20"/>
      <w:lang w:val="nl-NL" w:eastAsia="en-US"/>
    </w:rPr>
  </w:style>
  <w:style w:type="paragraph" w:customStyle="1" w:styleId="kopvetstreep">
    <w:name w:val="kopvetstreep"/>
    <w:basedOn w:val="Standaard"/>
    <w:next w:val="Standaard"/>
    <w:rsid w:val="00920CF1"/>
    <w:rPr>
      <w:b/>
      <w:u w:val="single"/>
    </w:rPr>
  </w:style>
  <w:style w:type="paragraph" w:styleId="Plattetekstinspringen">
    <w:name w:val="Body Text Indent"/>
    <w:basedOn w:val="Standaard"/>
    <w:link w:val="PlattetekstinspringenChar"/>
    <w:rsid w:val="00920CF1"/>
    <w:pPr>
      <w:ind w:left="426" w:hanging="426"/>
    </w:pPr>
  </w:style>
  <w:style w:type="character" w:customStyle="1" w:styleId="PlattetekstinspringenChar">
    <w:name w:val="Platte tekst inspringen Char"/>
    <w:basedOn w:val="Standaardalinea-lettertype"/>
    <w:link w:val="Plattetekstinspringen"/>
    <w:rsid w:val="00920CF1"/>
    <w:rPr>
      <w:rFonts w:ascii="SymbolItcTMed" w:eastAsia="Times New Roman" w:hAnsi="SymbolItcTMed" w:cs="Times New Roman"/>
      <w:sz w:val="24"/>
      <w:szCs w:val="20"/>
      <w:lang w:val="nl-NL" w:eastAsia="en-US"/>
    </w:rPr>
  </w:style>
  <w:style w:type="paragraph" w:styleId="Plattetekstinspringen2">
    <w:name w:val="Body Text Indent 2"/>
    <w:basedOn w:val="Standaard"/>
    <w:link w:val="Plattetekstinspringen2Char"/>
    <w:rsid w:val="00920CF1"/>
    <w:pPr>
      <w:tabs>
        <w:tab w:val="left" w:pos="1"/>
        <w:tab w:val="left" w:pos="1587"/>
      </w:tabs>
      <w:ind w:hanging="993"/>
    </w:pPr>
    <w:rPr>
      <w:rFonts w:ascii="Arial" w:hAnsi="Arial"/>
      <w:sz w:val="22"/>
    </w:rPr>
  </w:style>
  <w:style w:type="character" w:customStyle="1" w:styleId="Plattetekstinspringen2Char">
    <w:name w:val="Platte tekst inspringen 2 Char"/>
    <w:basedOn w:val="Standaardalinea-lettertype"/>
    <w:link w:val="Plattetekstinspringen2"/>
    <w:rsid w:val="00920CF1"/>
    <w:rPr>
      <w:rFonts w:ascii="Arial" w:eastAsia="Times New Roman" w:hAnsi="Arial" w:cs="Times New Roman"/>
      <w:szCs w:val="20"/>
      <w:lang w:val="nl-NL" w:eastAsia="en-US"/>
    </w:rPr>
  </w:style>
  <w:style w:type="paragraph" w:styleId="Index1">
    <w:name w:val="index 1"/>
    <w:basedOn w:val="Standaard"/>
    <w:next w:val="Standaard"/>
    <w:autoRedefine/>
    <w:semiHidden/>
    <w:rsid w:val="00920CF1"/>
    <w:pPr>
      <w:ind w:left="240" w:hanging="240"/>
    </w:pPr>
    <w:rPr>
      <w:rFonts w:ascii="Times New Roman" w:hAnsi="Times New Roman"/>
      <w:sz w:val="18"/>
    </w:rPr>
  </w:style>
  <w:style w:type="paragraph" w:styleId="Index2">
    <w:name w:val="index 2"/>
    <w:basedOn w:val="Standaard"/>
    <w:next w:val="Standaard"/>
    <w:autoRedefine/>
    <w:semiHidden/>
    <w:rsid w:val="00920CF1"/>
    <w:pPr>
      <w:ind w:left="480" w:hanging="240"/>
    </w:pPr>
    <w:rPr>
      <w:rFonts w:ascii="Times New Roman" w:hAnsi="Times New Roman"/>
      <w:sz w:val="18"/>
    </w:rPr>
  </w:style>
  <w:style w:type="paragraph" w:styleId="Index3">
    <w:name w:val="index 3"/>
    <w:basedOn w:val="Standaard"/>
    <w:next w:val="Standaard"/>
    <w:autoRedefine/>
    <w:semiHidden/>
    <w:rsid w:val="00920CF1"/>
    <w:pPr>
      <w:ind w:left="720" w:hanging="240"/>
    </w:pPr>
    <w:rPr>
      <w:rFonts w:ascii="Times New Roman" w:hAnsi="Times New Roman"/>
      <w:sz w:val="18"/>
    </w:rPr>
  </w:style>
  <w:style w:type="paragraph" w:styleId="Index4">
    <w:name w:val="index 4"/>
    <w:basedOn w:val="Standaard"/>
    <w:next w:val="Standaard"/>
    <w:autoRedefine/>
    <w:semiHidden/>
    <w:rsid w:val="00920CF1"/>
    <w:pPr>
      <w:ind w:left="960" w:hanging="240"/>
    </w:pPr>
    <w:rPr>
      <w:rFonts w:ascii="Times New Roman" w:hAnsi="Times New Roman"/>
      <w:sz w:val="18"/>
    </w:rPr>
  </w:style>
  <w:style w:type="paragraph" w:styleId="Index5">
    <w:name w:val="index 5"/>
    <w:basedOn w:val="Standaard"/>
    <w:next w:val="Standaard"/>
    <w:autoRedefine/>
    <w:semiHidden/>
    <w:rsid w:val="00920CF1"/>
    <w:pPr>
      <w:ind w:left="1200" w:hanging="240"/>
    </w:pPr>
    <w:rPr>
      <w:rFonts w:ascii="Times New Roman" w:hAnsi="Times New Roman"/>
      <w:sz w:val="18"/>
    </w:rPr>
  </w:style>
  <w:style w:type="paragraph" w:styleId="Index6">
    <w:name w:val="index 6"/>
    <w:basedOn w:val="Standaard"/>
    <w:next w:val="Standaard"/>
    <w:autoRedefine/>
    <w:semiHidden/>
    <w:rsid w:val="00920CF1"/>
    <w:pPr>
      <w:ind w:left="1440" w:hanging="240"/>
    </w:pPr>
    <w:rPr>
      <w:rFonts w:ascii="Times New Roman" w:hAnsi="Times New Roman"/>
      <w:sz w:val="18"/>
    </w:rPr>
  </w:style>
  <w:style w:type="paragraph" w:styleId="Index7">
    <w:name w:val="index 7"/>
    <w:basedOn w:val="Standaard"/>
    <w:next w:val="Standaard"/>
    <w:autoRedefine/>
    <w:semiHidden/>
    <w:rsid w:val="00920CF1"/>
    <w:pPr>
      <w:ind w:left="1680" w:hanging="240"/>
    </w:pPr>
    <w:rPr>
      <w:rFonts w:ascii="Times New Roman" w:hAnsi="Times New Roman"/>
      <w:sz w:val="18"/>
    </w:rPr>
  </w:style>
  <w:style w:type="paragraph" w:styleId="Index8">
    <w:name w:val="index 8"/>
    <w:basedOn w:val="Standaard"/>
    <w:next w:val="Standaard"/>
    <w:autoRedefine/>
    <w:semiHidden/>
    <w:rsid w:val="00920CF1"/>
    <w:pPr>
      <w:ind w:left="1920" w:hanging="240"/>
    </w:pPr>
    <w:rPr>
      <w:rFonts w:ascii="Times New Roman" w:hAnsi="Times New Roman"/>
      <w:sz w:val="18"/>
    </w:rPr>
  </w:style>
  <w:style w:type="paragraph" w:styleId="Index9">
    <w:name w:val="index 9"/>
    <w:basedOn w:val="Standaard"/>
    <w:next w:val="Standaard"/>
    <w:autoRedefine/>
    <w:semiHidden/>
    <w:rsid w:val="00920CF1"/>
    <w:pPr>
      <w:ind w:left="2160" w:hanging="240"/>
    </w:pPr>
    <w:rPr>
      <w:rFonts w:ascii="Times New Roman" w:hAnsi="Times New Roman"/>
      <w:sz w:val="18"/>
    </w:rPr>
  </w:style>
  <w:style w:type="paragraph" w:styleId="Indexkop">
    <w:name w:val="index heading"/>
    <w:basedOn w:val="Standaard"/>
    <w:next w:val="Index1"/>
    <w:semiHidden/>
    <w:rsid w:val="00920CF1"/>
    <w:pPr>
      <w:spacing w:before="240" w:after="120"/>
      <w:jc w:val="center"/>
    </w:pPr>
    <w:rPr>
      <w:rFonts w:ascii="Times New Roman" w:hAnsi="Times New Roman"/>
      <w:b/>
      <w:sz w:val="26"/>
    </w:rPr>
  </w:style>
  <w:style w:type="paragraph" w:styleId="Plattetekstinspringen3">
    <w:name w:val="Body Text Indent 3"/>
    <w:basedOn w:val="Standaard"/>
    <w:link w:val="Plattetekstinspringen3Char"/>
    <w:rsid w:val="00920CF1"/>
    <w:pPr>
      <w:ind w:left="-993"/>
    </w:pPr>
    <w:rPr>
      <w:i/>
    </w:rPr>
  </w:style>
  <w:style w:type="character" w:customStyle="1" w:styleId="Plattetekstinspringen3Char">
    <w:name w:val="Platte tekst inspringen 3 Char"/>
    <w:basedOn w:val="Standaardalinea-lettertype"/>
    <w:link w:val="Plattetekstinspringen3"/>
    <w:rsid w:val="00920CF1"/>
    <w:rPr>
      <w:rFonts w:ascii="SymbolItcTMed" w:eastAsia="Times New Roman" w:hAnsi="SymbolItcTMed" w:cs="Times New Roman"/>
      <w:i/>
      <w:sz w:val="24"/>
      <w:szCs w:val="20"/>
      <w:lang w:val="nl-NL" w:eastAsia="en-US"/>
    </w:rPr>
  </w:style>
  <w:style w:type="paragraph" w:styleId="Plattetekst">
    <w:name w:val="Body Text"/>
    <w:basedOn w:val="Standaard"/>
    <w:link w:val="PlattetekstChar"/>
    <w:rsid w:val="00920CF1"/>
    <w:rPr>
      <w:i/>
    </w:rPr>
  </w:style>
  <w:style w:type="character" w:customStyle="1" w:styleId="PlattetekstChar">
    <w:name w:val="Platte tekst Char"/>
    <w:basedOn w:val="Standaardalinea-lettertype"/>
    <w:link w:val="Plattetekst"/>
    <w:rsid w:val="00920CF1"/>
    <w:rPr>
      <w:rFonts w:ascii="SymbolItcTMed" w:eastAsia="Times New Roman" w:hAnsi="SymbolItcTMed" w:cs="Times New Roman"/>
      <w:i/>
      <w:sz w:val="24"/>
      <w:szCs w:val="20"/>
      <w:lang w:val="nl-NL" w:eastAsia="en-US"/>
    </w:rPr>
  </w:style>
  <w:style w:type="paragraph" w:styleId="Plattetekst2">
    <w:name w:val="Body Text 2"/>
    <w:basedOn w:val="Standaard"/>
    <w:link w:val="Plattetekst2Char"/>
    <w:rsid w:val="00920CF1"/>
    <w:pPr>
      <w:tabs>
        <w:tab w:val="left" w:pos="1"/>
        <w:tab w:val="left" w:pos="851"/>
        <w:tab w:val="left" w:pos="1587"/>
      </w:tabs>
    </w:pPr>
    <w:rPr>
      <w:rFonts w:ascii="Arial" w:hAnsi="Arial"/>
      <w:sz w:val="22"/>
    </w:rPr>
  </w:style>
  <w:style w:type="character" w:customStyle="1" w:styleId="Plattetekst2Char">
    <w:name w:val="Platte tekst 2 Char"/>
    <w:basedOn w:val="Standaardalinea-lettertype"/>
    <w:link w:val="Plattetekst2"/>
    <w:rsid w:val="00920CF1"/>
    <w:rPr>
      <w:rFonts w:ascii="Arial" w:eastAsia="Times New Roman" w:hAnsi="Arial" w:cs="Times New Roman"/>
      <w:szCs w:val="20"/>
      <w:lang w:val="nl-NL" w:eastAsia="en-US"/>
    </w:rPr>
  </w:style>
  <w:style w:type="paragraph" w:styleId="Plattetekst3">
    <w:name w:val="Body Text 3"/>
    <w:basedOn w:val="Standaard"/>
    <w:link w:val="Plattetekst3Char"/>
    <w:rsid w:val="00920CF1"/>
    <w:pPr>
      <w:tabs>
        <w:tab w:val="left" w:pos="-720"/>
        <w:tab w:val="left" w:pos="453"/>
        <w:tab w:val="left" w:pos="3402"/>
        <w:tab w:val="left" w:pos="3571"/>
      </w:tabs>
    </w:pPr>
    <w:rPr>
      <w:rFonts w:ascii="Arial" w:hAnsi="Arial"/>
      <w:color w:val="0000FF"/>
    </w:rPr>
  </w:style>
  <w:style w:type="character" w:customStyle="1" w:styleId="Plattetekst3Char">
    <w:name w:val="Platte tekst 3 Char"/>
    <w:basedOn w:val="Standaardalinea-lettertype"/>
    <w:link w:val="Plattetekst3"/>
    <w:rsid w:val="00920CF1"/>
    <w:rPr>
      <w:rFonts w:ascii="Arial" w:eastAsia="Times New Roman" w:hAnsi="Arial" w:cs="Times New Roman"/>
      <w:color w:val="0000FF"/>
      <w:sz w:val="24"/>
      <w:szCs w:val="20"/>
      <w:lang w:val="nl-NL" w:eastAsia="en-US"/>
    </w:rPr>
  </w:style>
  <w:style w:type="paragraph" w:styleId="Bloktekst">
    <w:name w:val="Block Text"/>
    <w:basedOn w:val="Standaard"/>
    <w:rsid w:val="00920CF1"/>
    <w:pPr>
      <w:tabs>
        <w:tab w:val="left" w:pos="709"/>
      </w:tabs>
      <w:ind w:left="993" w:right="-483" w:hanging="993"/>
    </w:pPr>
    <w:rPr>
      <w:rFonts w:ascii="Arial" w:hAnsi="Arial"/>
    </w:rPr>
  </w:style>
  <w:style w:type="paragraph" w:customStyle="1" w:styleId="subschuingedrukt">
    <w:name w:val="sub schuingedrukt"/>
    <w:basedOn w:val="sub"/>
    <w:rsid w:val="00920CF1"/>
    <w:pPr>
      <w:tabs>
        <w:tab w:val="clear" w:pos="426"/>
        <w:tab w:val="left" w:pos="1276"/>
      </w:tabs>
      <w:ind w:left="1276" w:hanging="850"/>
    </w:pPr>
    <w:rPr>
      <w:rFonts w:ascii="Arial" w:hAnsi="Arial"/>
      <w:i/>
    </w:rPr>
  </w:style>
  <w:style w:type="paragraph" w:customStyle="1" w:styleId="textdefault">
    <w:name w:val="text_default"/>
    <w:basedOn w:val="Standaard"/>
    <w:rsid w:val="00920CF1"/>
    <w:pPr>
      <w:spacing w:before="100" w:beforeAutospacing="1" w:after="100" w:afterAutospacing="1" w:line="231" w:lineRule="atLeast"/>
    </w:pPr>
    <w:rPr>
      <w:rFonts w:ascii="Verdana" w:hAnsi="Verdana"/>
      <w:color w:val="000000"/>
      <w:sz w:val="15"/>
      <w:szCs w:val="15"/>
      <w:lang w:val="en-US"/>
    </w:rPr>
  </w:style>
  <w:style w:type="character" w:customStyle="1" w:styleId="subChar">
    <w:name w:val="sub Char"/>
    <w:link w:val="sub"/>
    <w:rsid w:val="00920CF1"/>
    <w:rPr>
      <w:rFonts w:ascii="SymbolItcTMed" w:eastAsia="Times New Roman" w:hAnsi="SymbolItcTMed" w:cs="Times New Roman"/>
      <w:sz w:val="24"/>
      <w:szCs w:val="20"/>
      <w:lang w:val="nl-NL" w:eastAsia="en-US"/>
    </w:rPr>
  </w:style>
  <w:style w:type="table" w:styleId="Tabelraster">
    <w:name w:val="Table Grid"/>
    <w:basedOn w:val="Standaardtabel"/>
    <w:uiPriority w:val="59"/>
    <w:rsid w:val="00920CF1"/>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920CF1"/>
    <w:rPr>
      <w:rFonts w:ascii="Tahoma" w:hAnsi="Tahoma" w:cs="Tahoma"/>
      <w:sz w:val="16"/>
      <w:szCs w:val="16"/>
    </w:rPr>
  </w:style>
  <w:style w:type="character" w:customStyle="1" w:styleId="BallontekstChar">
    <w:name w:val="Ballontekst Char"/>
    <w:basedOn w:val="Standaardalinea-lettertype"/>
    <w:link w:val="Ballontekst"/>
    <w:semiHidden/>
    <w:rsid w:val="00920CF1"/>
    <w:rPr>
      <w:rFonts w:ascii="Tahoma" w:eastAsia="Times New Roman" w:hAnsi="Tahoma" w:cs="Tahoma"/>
      <w:sz w:val="16"/>
      <w:szCs w:val="16"/>
      <w:lang w:val="nl-NL" w:eastAsia="en-US"/>
    </w:rPr>
  </w:style>
  <w:style w:type="paragraph" w:styleId="Tekstopmerking">
    <w:name w:val="annotation text"/>
    <w:basedOn w:val="Standaard"/>
    <w:link w:val="TekstopmerkingChar"/>
    <w:uiPriority w:val="99"/>
    <w:semiHidden/>
    <w:rsid w:val="00920CF1"/>
    <w:rPr>
      <w:sz w:val="20"/>
    </w:rPr>
  </w:style>
  <w:style w:type="character" w:customStyle="1" w:styleId="TekstopmerkingChar">
    <w:name w:val="Tekst opmerking Char"/>
    <w:basedOn w:val="Standaardalinea-lettertype"/>
    <w:link w:val="Tekstopmerking"/>
    <w:uiPriority w:val="99"/>
    <w:semiHidden/>
    <w:rsid w:val="00920CF1"/>
    <w:rPr>
      <w:rFonts w:ascii="SymbolItcTMed" w:eastAsia="Times New Roman" w:hAnsi="SymbolItcTMed" w:cs="Times New Roman"/>
      <w:sz w:val="20"/>
      <w:szCs w:val="20"/>
      <w:lang w:val="nl-NL" w:eastAsia="en-US"/>
    </w:rPr>
  </w:style>
  <w:style w:type="paragraph" w:styleId="Onderwerpvanopmerking">
    <w:name w:val="annotation subject"/>
    <w:basedOn w:val="Tekstopmerking"/>
    <w:next w:val="Tekstopmerking"/>
    <w:link w:val="OnderwerpvanopmerkingChar"/>
    <w:semiHidden/>
    <w:rsid w:val="00920CF1"/>
    <w:rPr>
      <w:b/>
      <w:bCs/>
    </w:rPr>
  </w:style>
  <w:style w:type="character" w:customStyle="1" w:styleId="OnderwerpvanopmerkingChar">
    <w:name w:val="Onderwerp van opmerking Char"/>
    <w:basedOn w:val="TekstopmerkingChar"/>
    <w:link w:val="Onderwerpvanopmerking"/>
    <w:semiHidden/>
    <w:rsid w:val="00920CF1"/>
    <w:rPr>
      <w:rFonts w:ascii="SymbolItcTMed" w:eastAsia="Times New Roman" w:hAnsi="SymbolItcTMed" w:cs="Times New Roman"/>
      <w:b/>
      <w:bCs/>
      <w:sz w:val="20"/>
      <w:szCs w:val="20"/>
      <w:lang w:val="nl-NL" w:eastAsia="en-US"/>
    </w:rPr>
  </w:style>
  <w:style w:type="paragraph" w:styleId="Tekstzonderopmaak">
    <w:name w:val="Plain Text"/>
    <w:basedOn w:val="Standaard"/>
    <w:link w:val="TekstzonderopmaakChar"/>
    <w:rsid w:val="00920CF1"/>
    <w:rPr>
      <w:rFonts w:ascii="Courier New" w:hAnsi="Courier New"/>
      <w:sz w:val="20"/>
      <w:lang w:val="en-US"/>
    </w:rPr>
  </w:style>
  <w:style w:type="character" w:customStyle="1" w:styleId="TekstzonderopmaakChar">
    <w:name w:val="Tekst zonder opmaak Char"/>
    <w:basedOn w:val="Standaardalinea-lettertype"/>
    <w:link w:val="Tekstzonderopmaak"/>
    <w:rsid w:val="00920CF1"/>
    <w:rPr>
      <w:rFonts w:ascii="Courier New" w:eastAsia="Times New Roman" w:hAnsi="Courier New" w:cs="Times New Roman"/>
      <w:sz w:val="20"/>
      <w:szCs w:val="20"/>
      <w:lang w:eastAsia="en-US"/>
    </w:rPr>
  </w:style>
  <w:style w:type="paragraph" w:customStyle="1" w:styleId="sublid">
    <w:name w:val="sublid"/>
    <w:basedOn w:val="sub"/>
    <w:rsid w:val="00920CF1"/>
    <w:pPr>
      <w:tabs>
        <w:tab w:val="clear" w:pos="426"/>
        <w:tab w:val="left" w:pos="0"/>
        <w:tab w:val="left" w:pos="425"/>
      </w:tabs>
      <w:ind w:left="397" w:hanging="397"/>
    </w:pPr>
  </w:style>
  <w:style w:type="paragraph" w:customStyle="1" w:styleId="ListParagraph1">
    <w:name w:val="List Paragraph1"/>
    <w:basedOn w:val="Standaard"/>
    <w:rsid w:val="00920CF1"/>
    <w:pPr>
      <w:ind w:left="720"/>
    </w:pPr>
    <w:rPr>
      <w:rFonts w:ascii="Times New Roman" w:hAnsi="Times New Roman"/>
      <w:sz w:val="22"/>
      <w:szCs w:val="22"/>
    </w:rPr>
  </w:style>
  <w:style w:type="paragraph" w:styleId="Lijstalinea">
    <w:name w:val="List Paragraph"/>
    <w:basedOn w:val="Standaard"/>
    <w:uiPriority w:val="34"/>
    <w:qFormat/>
    <w:rsid w:val="00920C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0497">
      <w:bodyDiv w:val="1"/>
      <w:marLeft w:val="0"/>
      <w:marRight w:val="0"/>
      <w:marTop w:val="0"/>
      <w:marBottom w:val="0"/>
      <w:divBdr>
        <w:top w:val="none" w:sz="0" w:space="0" w:color="auto"/>
        <w:left w:val="none" w:sz="0" w:space="0" w:color="auto"/>
        <w:bottom w:val="none" w:sz="0" w:space="0" w:color="auto"/>
        <w:right w:val="none" w:sz="0" w:space="0" w:color="auto"/>
      </w:divBdr>
    </w:div>
    <w:div w:id="522743064">
      <w:bodyDiv w:val="1"/>
      <w:marLeft w:val="0"/>
      <w:marRight w:val="0"/>
      <w:marTop w:val="0"/>
      <w:marBottom w:val="0"/>
      <w:divBdr>
        <w:top w:val="none" w:sz="0" w:space="0" w:color="auto"/>
        <w:left w:val="none" w:sz="0" w:space="0" w:color="auto"/>
        <w:bottom w:val="none" w:sz="0" w:space="0" w:color="auto"/>
        <w:right w:val="none" w:sz="0" w:space="0" w:color="auto"/>
      </w:divBdr>
    </w:div>
    <w:div w:id="664749356">
      <w:bodyDiv w:val="1"/>
      <w:marLeft w:val="0"/>
      <w:marRight w:val="0"/>
      <w:marTop w:val="0"/>
      <w:marBottom w:val="0"/>
      <w:divBdr>
        <w:top w:val="none" w:sz="0" w:space="0" w:color="auto"/>
        <w:left w:val="none" w:sz="0" w:space="0" w:color="auto"/>
        <w:bottom w:val="none" w:sz="0" w:space="0" w:color="auto"/>
        <w:right w:val="none" w:sz="0" w:space="0" w:color="auto"/>
      </w:divBdr>
    </w:div>
    <w:div w:id="685131287">
      <w:bodyDiv w:val="1"/>
      <w:marLeft w:val="0"/>
      <w:marRight w:val="0"/>
      <w:marTop w:val="0"/>
      <w:marBottom w:val="0"/>
      <w:divBdr>
        <w:top w:val="none" w:sz="0" w:space="0" w:color="auto"/>
        <w:left w:val="none" w:sz="0" w:space="0" w:color="auto"/>
        <w:bottom w:val="none" w:sz="0" w:space="0" w:color="auto"/>
        <w:right w:val="none" w:sz="0" w:space="0" w:color="auto"/>
      </w:divBdr>
    </w:div>
    <w:div w:id="1341473057">
      <w:bodyDiv w:val="1"/>
      <w:marLeft w:val="0"/>
      <w:marRight w:val="0"/>
      <w:marTop w:val="0"/>
      <w:marBottom w:val="0"/>
      <w:divBdr>
        <w:top w:val="none" w:sz="0" w:space="0" w:color="auto"/>
        <w:left w:val="none" w:sz="0" w:space="0" w:color="auto"/>
        <w:bottom w:val="none" w:sz="0" w:space="0" w:color="auto"/>
        <w:right w:val="none" w:sz="0" w:space="0" w:color="auto"/>
      </w:divBdr>
    </w:div>
    <w:div w:id="1661158988">
      <w:bodyDiv w:val="1"/>
      <w:marLeft w:val="0"/>
      <w:marRight w:val="0"/>
      <w:marTop w:val="0"/>
      <w:marBottom w:val="0"/>
      <w:divBdr>
        <w:top w:val="none" w:sz="0" w:space="0" w:color="auto"/>
        <w:left w:val="none" w:sz="0" w:space="0" w:color="auto"/>
        <w:bottom w:val="none" w:sz="0" w:space="0" w:color="auto"/>
        <w:right w:val="none" w:sz="0" w:space="0" w:color="auto"/>
      </w:divBdr>
    </w:div>
    <w:div w:id="1670911706">
      <w:bodyDiv w:val="1"/>
      <w:marLeft w:val="0"/>
      <w:marRight w:val="0"/>
      <w:marTop w:val="0"/>
      <w:marBottom w:val="0"/>
      <w:divBdr>
        <w:top w:val="none" w:sz="0" w:space="0" w:color="auto"/>
        <w:left w:val="none" w:sz="0" w:space="0" w:color="auto"/>
        <w:bottom w:val="none" w:sz="0" w:space="0" w:color="auto"/>
        <w:right w:val="none" w:sz="0" w:space="0" w:color="auto"/>
      </w:divBdr>
    </w:div>
    <w:div w:id="1870678371">
      <w:bodyDiv w:val="1"/>
      <w:marLeft w:val="0"/>
      <w:marRight w:val="0"/>
      <w:marTop w:val="0"/>
      <w:marBottom w:val="0"/>
      <w:divBdr>
        <w:top w:val="none" w:sz="0" w:space="0" w:color="auto"/>
        <w:left w:val="none" w:sz="0" w:space="0" w:color="auto"/>
        <w:bottom w:val="none" w:sz="0" w:space="0" w:color="auto"/>
        <w:right w:val="none" w:sz="0" w:space="0" w:color="auto"/>
      </w:divBdr>
    </w:div>
    <w:div w:id="2030444760">
      <w:bodyDiv w:val="1"/>
      <w:marLeft w:val="0"/>
      <w:marRight w:val="0"/>
      <w:marTop w:val="0"/>
      <w:marBottom w:val="0"/>
      <w:divBdr>
        <w:top w:val="none" w:sz="0" w:space="0" w:color="auto"/>
        <w:left w:val="none" w:sz="0" w:space="0" w:color="auto"/>
        <w:bottom w:val="none" w:sz="0" w:space="0" w:color="auto"/>
        <w:right w:val="none" w:sz="0" w:space="0" w:color="auto"/>
      </w:divBdr>
    </w:div>
    <w:div w:id="21070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151</Value>
      <Value>72</Value>
      <Value>1842</Value>
    </TaxCatchAll>
    <_dlc_DocId xmlns="f58b66f5-1d3d-4d84-99dd-5eb3360cefca">R000-1081812078-259</_dlc_DocId>
    <_dlc_DocIdUrl xmlns="f58b66f5-1d3d-4d84-99dd-5eb3360cefca">
      <Url>https://awvncrm.sharepoint.com/sites/relaties/13073/_layouts/15/DocIdRedir.aspx?ID=R000-1081812078-259</Url>
      <Description>R000-1081812078-259</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1672248</Document-id_x0020_2010>
    <Adviseur xmlns="40258e7b-703f-4e35-9311-87c4af9a2fa7">
      <UserInfo>
        <DisplayName>Burm, R.J.A.</DisplayName>
        <AccountId>52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Lawter Maastricht B.V.</TermName>
          <TermId xmlns="http://schemas.microsoft.com/office/infopath/2007/PartnerControls">08085543-ea3b-45e6-845c-187ddc3bcfe9</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79B5755DBD6ECA428EA23B5E54C498C0" ma:contentTypeVersion="132" ma:contentTypeDescription="" ma:contentTypeScope="" ma:versionID="85e041a76b65923bafcb7d501dbd7e0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6f0c553ec5575e6b14bde4ea39a4554e"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51;#Lawter Maastricht B.V.|08085543-ea3b-45e6-845c-187ddc3bcfe9"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CA16-E8B3-4402-B67B-5260B4709E5F}">
  <ds:schemaRefs>
    <ds:schemaRef ds:uri="http://schemas.microsoft.com/sharepoint/events"/>
  </ds:schemaRefs>
</ds:datastoreItem>
</file>

<file path=customXml/itemProps2.xml><?xml version="1.0" encoding="utf-8"?>
<ds:datastoreItem xmlns:ds="http://schemas.openxmlformats.org/officeDocument/2006/customXml" ds:itemID="{FD2CE454-4D3E-4A6B-AA88-34782FCF990B}">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39A6223E-003C-4243-80CD-ACCD88C872E0}">
  <ds:schemaRefs>
    <ds:schemaRef ds:uri="http://schemas.microsoft.com/sharepoint/v3/contenttype/forms"/>
  </ds:schemaRefs>
</ds:datastoreItem>
</file>

<file path=customXml/itemProps4.xml><?xml version="1.0" encoding="utf-8"?>
<ds:datastoreItem xmlns:ds="http://schemas.openxmlformats.org/officeDocument/2006/customXml" ds:itemID="{6DFA1CEC-88BD-4C94-937E-48CFFBEF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621DB-7D2D-4666-9F6F-7472EFDD456A}">
  <ds:schemaRefs>
    <ds:schemaRef ds:uri="Microsoft.SharePoint.Taxonomy.ContentTypeSync"/>
  </ds:schemaRefs>
</ds:datastoreItem>
</file>

<file path=customXml/itemProps6.xml><?xml version="1.0" encoding="utf-8"?>
<ds:datastoreItem xmlns:ds="http://schemas.openxmlformats.org/officeDocument/2006/customXml" ds:itemID="{6D190456-EBB6-4BA0-B568-33902E92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84</Pages>
  <Words>22654</Words>
  <Characters>124603</Characters>
  <Application>Microsoft Office Word</Application>
  <DocSecurity>0</DocSecurity>
  <Lines>1038</Lines>
  <Paragraphs>293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Lawter cao 2016 - 2017 definitief voor aanmelding</vt:lpstr>
      <vt:lpstr>Lawter cao 2016 - 2017 definitief voor aanmelding</vt:lpstr>
    </vt:vector>
  </TitlesOfParts>
  <Company>Lawter Inc</Company>
  <LinksUpToDate>false</LinksUpToDate>
  <CharactersWithSpaces>146964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Lawter cao 2016 - 2017 definitief voor aanmelding</dc:title>
  <dc:creator>Jenny Patrow</dc:creator>
  <cp:lastModifiedBy>Meijerink, G.A.</cp:lastModifiedBy>
  <cp:revision>7</cp:revision>
  <cp:lastPrinted>2017-10-04T10:53:00Z</cp:lastPrinted>
  <dcterms:created xsi:type="dcterms:W3CDTF">2017-10-04T09:31:00Z</dcterms:created>
  <dcterms:modified xsi:type="dcterms:W3CDTF">2017-10-04T11:45:00Z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0x0101002F41B0BF3435DE409446F8A4C816A9910B0079B5755DBD6ECA428EA23B5E54C498C0</vt:lpwstr>
  </property>
  <property fmtid="{D5CDD505-2E9C-101B-9397-08002B2CF9AE}" pid="3" name="Documentsoort">
    <vt:lpwstr>72;#CAO-tekst|ae488792-cc3d-4e8e-ac2b-d80b47733231</vt:lpwstr>
  </property>
  <property fmtid="{D5CDD505-2E9C-101B-9397-08002B2CF9AE}" pid="4" name="AWVN_Relatienummer">
    <vt:lpwstr>13073</vt:lpwstr>
  </property>
  <property fmtid="{D5CDD505-2E9C-101B-9397-08002B2CF9AE}" pid="5" name="_dlc_DocIdItemGuid">
    <vt:lpwstr>56ab7dd3-4130-4580-8e5c-8af569e56d27</vt:lpwstr>
  </property>
  <property fmtid="{D5CDD505-2E9C-101B-9397-08002B2CF9AE}" pid="6" name="Relatie AWVN">
    <vt:lpwstr>151;#Lawter Maastricht B.V.|08085543-ea3b-45e6-845c-187ddc3bcfe9</vt:lpwstr>
  </property>
  <property fmtid="{D5CDD505-2E9C-101B-9397-08002B2CF9AE}" pid="7" name="Bijlage">
    <vt:lpwstr/>
  </property>
  <property fmtid="{D5CDD505-2E9C-101B-9397-08002B2CF9AE}" pid="8" name="Gericht aan">
    <vt:lpwstr/>
  </property>
  <property fmtid="{D5CDD505-2E9C-101B-9397-08002B2CF9AE}" pid="9" name="DocumentSetDescription">
    <vt:lpwstr/>
  </property>
  <property fmtid="{D5CDD505-2E9C-101B-9397-08002B2CF9AE}" pid="10" name="Product">
    <vt:lpwstr/>
  </property>
  <property fmtid="{D5CDD505-2E9C-101B-9397-08002B2CF9AE}" pid="11" name="Van">
    <vt:lpwstr/>
  </property>
  <property fmtid="{D5CDD505-2E9C-101B-9397-08002B2CF9AE}" pid="12" name="Vrij trefwoord">
    <vt:lpwstr/>
  </property>
  <property fmtid="{D5CDD505-2E9C-101B-9397-08002B2CF9AE}" pid="13" name="_docset_NoMedatataSyncRequired">
    <vt:lpwstr>False</vt:lpwstr>
  </property>
  <property fmtid="{D5CDD505-2E9C-101B-9397-08002B2CF9AE}" pid="14" name="CC">
    <vt:lpwstr/>
  </property>
  <property fmtid="{D5CDD505-2E9C-101B-9397-08002B2CF9AE}" pid="15" name="Afdeling AWVN">
    <vt:lpwstr>1842;#Arbeidsvoorwaarden ＆ Arbeidsverhoudingen|032ce6d0-2139-439f-ac27-5f49c69838a3</vt:lpwstr>
  </property>
</Properties>
</file>