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81876" w14:textId="77777777" w:rsidR="00783AAE" w:rsidRDefault="00783AAE" w:rsidP="00AB720C">
      <w:pPr>
        <w:rPr>
          <w:sz w:val="18"/>
          <w:szCs w:val="18"/>
          <w:lang w:val="en-US"/>
        </w:rPr>
      </w:pPr>
    </w:p>
    <w:p w14:paraId="2B9F27AF" w14:textId="77777777" w:rsidR="00783AAE" w:rsidRDefault="00783AAE" w:rsidP="00AB720C">
      <w:pPr>
        <w:rPr>
          <w:sz w:val="18"/>
          <w:szCs w:val="18"/>
          <w:lang w:val="en-US"/>
        </w:rPr>
      </w:pPr>
    </w:p>
    <w:p w14:paraId="13C21CA0" w14:textId="77777777" w:rsidR="00783AAE" w:rsidRDefault="00783AAE" w:rsidP="00AB720C">
      <w:pPr>
        <w:rPr>
          <w:sz w:val="18"/>
          <w:szCs w:val="18"/>
          <w:lang w:val="en-US"/>
        </w:rPr>
      </w:pPr>
    </w:p>
    <w:p w14:paraId="18D0D482" w14:textId="77777777" w:rsidR="00783AAE" w:rsidRDefault="00783AAE" w:rsidP="00AB720C">
      <w:pPr>
        <w:rPr>
          <w:sz w:val="18"/>
          <w:szCs w:val="18"/>
          <w:lang w:val="en-US"/>
        </w:rPr>
      </w:pPr>
    </w:p>
    <w:p w14:paraId="1E75436A" w14:textId="77777777" w:rsidR="00783AAE" w:rsidRDefault="00783AAE" w:rsidP="00AB720C">
      <w:pPr>
        <w:rPr>
          <w:sz w:val="18"/>
          <w:szCs w:val="18"/>
          <w:lang w:val="en-US"/>
        </w:rPr>
      </w:pPr>
    </w:p>
    <w:p w14:paraId="13A7F83A" w14:textId="77777777" w:rsidR="00783AAE" w:rsidRDefault="00783AAE" w:rsidP="00AB720C">
      <w:pPr>
        <w:rPr>
          <w:sz w:val="18"/>
          <w:szCs w:val="18"/>
          <w:lang w:val="en-US"/>
        </w:rPr>
      </w:pPr>
    </w:p>
    <w:p w14:paraId="2DEA7DD2" w14:textId="77777777" w:rsidR="00783AAE" w:rsidRDefault="00783AAE" w:rsidP="00AB720C">
      <w:pPr>
        <w:rPr>
          <w:sz w:val="18"/>
          <w:szCs w:val="18"/>
          <w:lang w:val="en-US"/>
        </w:rPr>
      </w:pPr>
    </w:p>
    <w:p w14:paraId="17E9B656" w14:textId="77777777" w:rsidR="00783AAE" w:rsidRDefault="00783AAE" w:rsidP="00AB720C">
      <w:pPr>
        <w:rPr>
          <w:sz w:val="18"/>
          <w:szCs w:val="18"/>
          <w:lang w:val="en-US"/>
        </w:rPr>
      </w:pPr>
    </w:p>
    <w:p w14:paraId="7C04BAEF" w14:textId="77777777" w:rsidR="00783AAE" w:rsidRDefault="00783AAE" w:rsidP="00AB720C">
      <w:pPr>
        <w:rPr>
          <w:sz w:val="18"/>
          <w:szCs w:val="18"/>
          <w:lang w:val="en-US"/>
        </w:rPr>
      </w:pPr>
    </w:p>
    <w:p w14:paraId="5C845DC8" w14:textId="77777777" w:rsidR="00783AAE" w:rsidRDefault="00783AAE" w:rsidP="00AB720C">
      <w:pPr>
        <w:rPr>
          <w:sz w:val="18"/>
          <w:szCs w:val="18"/>
          <w:lang w:val="en-US"/>
        </w:rPr>
      </w:pPr>
    </w:p>
    <w:p w14:paraId="5D0E9E57" w14:textId="77777777" w:rsidR="00783AAE" w:rsidRPr="00783AAE" w:rsidRDefault="00783AAE" w:rsidP="00783AAE">
      <w:pPr>
        <w:jc w:val="center"/>
        <w:rPr>
          <w:sz w:val="40"/>
          <w:szCs w:val="40"/>
        </w:rPr>
      </w:pPr>
      <w:r w:rsidRPr="00783AAE">
        <w:rPr>
          <w:sz w:val="40"/>
          <w:szCs w:val="40"/>
        </w:rPr>
        <w:t>COLLECTIEVE</w:t>
      </w:r>
    </w:p>
    <w:p w14:paraId="14DD63E6" w14:textId="77777777" w:rsidR="00783AAE" w:rsidRPr="00783AAE" w:rsidRDefault="00783AAE" w:rsidP="00783AAE">
      <w:pPr>
        <w:jc w:val="center"/>
        <w:rPr>
          <w:sz w:val="40"/>
          <w:szCs w:val="40"/>
        </w:rPr>
      </w:pPr>
      <w:r w:rsidRPr="00783AAE">
        <w:rPr>
          <w:sz w:val="40"/>
          <w:szCs w:val="40"/>
        </w:rPr>
        <w:t>ARBEIDSOVEREENKOMST</w:t>
      </w:r>
    </w:p>
    <w:p w14:paraId="0C4E1E70" w14:textId="77777777" w:rsidR="00783AAE" w:rsidRPr="00783AAE" w:rsidRDefault="00783AAE" w:rsidP="00783AAE">
      <w:pPr>
        <w:jc w:val="center"/>
        <w:rPr>
          <w:sz w:val="18"/>
          <w:szCs w:val="18"/>
        </w:rPr>
      </w:pPr>
    </w:p>
    <w:p w14:paraId="2BF264CA" w14:textId="77777777" w:rsidR="00783AAE" w:rsidRPr="00783AAE" w:rsidRDefault="00783AAE" w:rsidP="00AB720C">
      <w:pPr>
        <w:rPr>
          <w:sz w:val="18"/>
          <w:szCs w:val="18"/>
        </w:rPr>
      </w:pPr>
    </w:p>
    <w:p w14:paraId="0D115268" w14:textId="77777777" w:rsidR="00783AAE" w:rsidRPr="00783AAE" w:rsidRDefault="00783AAE" w:rsidP="00AB720C">
      <w:pPr>
        <w:rPr>
          <w:sz w:val="18"/>
          <w:szCs w:val="18"/>
        </w:rPr>
      </w:pPr>
    </w:p>
    <w:p w14:paraId="6C931C05" w14:textId="77777777" w:rsidR="00783AAE" w:rsidRPr="00783AAE" w:rsidRDefault="00783AAE" w:rsidP="00AB720C">
      <w:pPr>
        <w:rPr>
          <w:sz w:val="18"/>
          <w:szCs w:val="18"/>
        </w:rPr>
      </w:pPr>
    </w:p>
    <w:p w14:paraId="62A6ED84" w14:textId="77777777" w:rsidR="00783AAE" w:rsidRPr="00783AAE" w:rsidRDefault="00783AAE" w:rsidP="00AB720C">
      <w:pPr>
        <w:rPr>
          <w:sz w:val="18"/>
          <w:szCs w:val="18"/>
        </w:rPr>
      </w:pPr>
    </w:p>
    <w:p w14:paraId="38F2CAFA" w14:textId="77777777" w:rsidR="00783AAE" w:rsidRPr="00783AAE" w:rsidRDefault="00783AAE" w:rsidP="00AB720C">
      <w:pPr>
        <w:rPr>
          <w:sz w:val="18"/>
          <w:szCs w:val="18"/>
        </w:rPr>
      </w:pPr>
    </w:p>
    <w:p w14:paraId="5561B37C" w14:textId="77777777" w:rsidR="00783AAE" w:rsidRPr="00783AAE" w:rsidRDefault="00783AAE" w:rsidP="00AB720C">
      <w:pPr>
        <w:rPr>
          <w:sz w:val="18"/>
          <w:szCs w:val="18"/>
        </w:rPr>
      </w:pPr>
    </w:p>
    <w:p w14:paraId="202F6DA5" w14:textId="77777777" w:rsidR="00783AAE" w:rsidRPr="00783AAE" w:rsidRDefault="00783AAE" w:rsidP="00AB720C">
      <w:pPr>
        <w:rPr>
          <w:sz w:val="18"/>
          <w:szCs w:val="18"/>
        </w:rPr>
      </w:pPr>
    </w:p>
    <w:p w14:paraId="568E255D" w14:textId="77777777" w:rsidR="00783AAE" w:rsidRPr="00783AAE" w:rsidRDefault="00783AAE" w:rsidP="00AB720C">
      <w:pPr>
        <w:rPr>
          <w:sz w:val="18"/>
          <w:szCs w:val="18"/>
        </w:rPr>
      </w:pPr>
    </w:p>
    <w:p w14:paraId="263C3322" w14:textId="77777777" w:rsidR="00783AAE" w:rsidRPr="00783AAE" w:rsidRDefault="00783AAE" w:rsidP="00AB720C">
      <w:pPr>
        <w:rPr>
          <w:sz w:val="18"/>
          <w:szCs w:val="18"/>
        </w:rPr>
      </w:pPr>
    </w:p>
    <w:p w14:paraId="6E826ABA" w14:textId="77777777" w:rsidR="00783AAE" w:rsidRPr="00783AAE" w:rsidRDefault="00783AAE" w:rsidP="00AB720C">
      <w:pPr>
        <w:rPr>
          <w:sz w:val="18"/>
          <w:szCs w:val="18"/>
        </w:rPr>
      </w:pPr>
    </w:p>
    <w:p w14:paraId="1C45576F" w14:textId="77777777" w:rsidR="00783AAE" w:rsidRPr="00642D7F" w:rsidRDefault="00783AAE" w:rsidP="00783AAE">
      <w:pPr>
        <w:jc w:val="center"/>
        <w:rPr>
          <w:sz w:val="40"/>
          <w:szCs w:val="40"/>
        </w:rPr>
      </w:pPr>
      <w:r w:rsidRPr="00642D7F">
        <w:rPr>
          <w:sz w:val="40"/>
          <w:szCs w:val="40"/>
        </w:rPr>
        <w:t>AIR PRODUCTS NEDERLAND</w:t>
      </w:r>
      <w:r w:rsidR="00DA4277" w:rsidRPr="00642D7F">
        <w:rPr>
          <w:sz w:val="40"/>
          <w:szCs w:val="40"/>
        </w:rPr>
        <w:t xml:space="preserve"> </w:t>
      </w:r>
      <w:r w:rsidRPr="00642D7F">
        <w:rPr>
          <w:sz w:val="40"/>
          <w:szCs w:val="40"/>
        </w:rPr>
        <w:t>B.V.</w:t>
      </w:r>
    </w:p>
    <w:p w14:paraId="2B380C86" w14:textId="77777777" w:rsidR="00783AAE" w:rsidRPr="00642D7F" w:rsidRDefault="00783AAE" w:rsidP="00AB720C">
      <w:pPr>
        <w:rPr>
          <w:sz w:val="18"/>
          <w:szCs w:val="18"/>
        </w:rPr>
      </w:pPr>
    </w:p>
    <w:p w14:paraId="20454A4C" w14:textId="77777777" w:rsidR="00783AAE" w:rsidRPr="00642D7F" w:rsidRDefault="00783AAE" w:rsidP="00AB720C">
      <w:pPr>
        <w:rPr>
          <w:sz w:val="18"/>
          <w:szCs w:val="18"/>
        </w:rPr>
      </w:pPr>
    </w:p>
    <w:p w14:paraId="1D400261" w14:textId="77777777" w:rsidR="00783AAE" w:rsidRPr="00642D7F" w:rsidRDefault="00783AAE" w:rsidP="00AB720C">
      <w:pPr>
        <w:rPr>
          <w:sz w:val="18"/>
          <w:szCs w:val="18"/>
        </w:rPr>
      </w:pPr>
    </w:p>
    <w:p w14:paraId="3BA802A1" w14:textId="77777777" w:rsidR="00783AAE" w:rsidRPr="00642D7F" w:rsidRDefault="00783AAE" w:rsidP="00AB720C">
      <w:pPr>
        <w:rPr>
          <w:sz w:val="18"/>
          <w:szCs w:val="18"/>
        </w:rPr>
      </w:pPr>
    </w:p>
    <w:p w14:paraId="3779A797" w14:textId="77777777" w:rsidR="00783AAE" w:rsidRPr="00642D7F" w:rsidRDefault="00783AAE" w:rsidP="00AB720C">
      <w:pPr>
        <w:rPr>
          <w:sz w:val="18"/>
          <w:szCs w:val="18"/>
        </w:rPr>
      </w:pPr>
    </w:p>
    <w:p w14:paraId="511F222C" w14:textId="77777777" w:rsidR="00783AAE" w:rsidRPr="00642D7F" w:rsidRDefault="00783AAE" w:rsidP="00AB720C">
      <w:pPr>
        <w:rPr>
          <w:sz w:val="18"/>
          <w:szCs w:val="18"/>
        </w:rPr>
      </w:pPr>
    </w:p>
    <w:p w14:paraId="326ED56A" w14:textId="77777777" w:rsidR="00783AAE" w:rsidRPr="00642D7F" w:rsidRDefault="00783AAE" w:rsidP="00AB720C">
      <w:pPr>
        <w:rPr>
          <w:sz w:val="18"/>
          <w:szCs w:val="18"/>
        </w:rPr>
      </w:pPr>
    </w:p>
    <w:p w14:paraId="60FE1EC5" w14:textId="77777777" w:rsidR="00783AAE" w:rsidRPr="00642D7F" w:rsidRDefault="00783AAE" w:rsidP="00AB720C">
      <w:pPr>
        <w:rPr>
          <w:sz w:val="18"/>
          <w:szCs w:val="18"/>
        </w:rPr>
      </w:pPr>
    </w:p>
    <w:p w14:paraId="0FEF4E8D" w14:textId="77777777" w:rsidR="00783AAE" w:rsidRPr="00642D7F" w:rsidRDefault="00783AAE" w:rsidP="00AB720C">
      <w:pPr>
        <w:rPr>
          <w:sz w:val="18"/>
          <w:szCs w:val="18"/>
        </w:rPr>
      </w:pPr>
    </w:p>
    <w:p w14:paraId="6AA528AC" w14:textId="77777777" w:rsidR="00783AAE" w:rsidRPr="00642D7F" w:rsidRDefault="00783AAE" w:rsidP="00AB720C">
      <w:pPr>
        <w:rPr>
          <w:sz w:val="18"/>
          <w:szCs w:val="18"/>
        </w:rPr>
      </w:pPr>
    </w:p>
    <w:p w14:paraId="5D164A31" w14:textId="06E82BCE" w:rsidR="00783AAE" w:rsidRPr="00783AAE" w:rsidRDefault="00783AAE" w:rsidP="00783AAE">
      <w:pPr>
        <w:jc w:val="center"/>
        <w:rPr>
          <w:sz w:val="32"/>
          <w:szCs w:val="32"/>
        </w:rPr>
      </w:pPr>
      <w:r w:rsidRPr="00783AAE">
        <w:rPr>
          <w:sz w:val="32"/>
          <w:szCs w:val="32"/>
        </w:rPr>
        <w:t>01.0</w:t>
      </w:r>
      <w:r w:rsidR="00DA4277">
        <w:rPr>
          <w:sz w:val="32"/>
          <w:szCs w:val="32"/>
        </w:rPr>
        <w:t>6</w:t>
      </w:r>
      <w:r w:rsidRPr="00783AAE">
        <w:rPr>
          <w:sz w:val="32"/>
          <w:szCs w:val="32"/>
        </w:rPr>
        <w:t>.</w:t>
      </w:r>
      <w:r w:rsidR="00DD2835" w:rsidRPr="00783AAE">
        <w:rPr>
          <w:sz w:val="32"/>
          <w:szCs w:val="32"/>
        </w:rPr>
        <w:t>201</w:t>
      </w:r>
      <w:r w:rsidR="007D27A9">
        <w:rPr>
          <w:sz w:val="32"/>
          <w:szCs w:val="32"/>
        </w:rPr>
        <w:t>6</w:t>
      </w:r>
      <w:r w:rsidR="00DD2835" w:rsidRPr="00783AAE">
        <w:rPr>
          <w:sz w:val="32"/>
          <w:szCs w:val="32"/>
        </w:rPr>
        <w:t xml:space="preserve"> </w:t>
      </w:r>
      <w:r w:rsidRPr="00783AAE">
        <w:rPr>
          <w:sz w:val="32"/>
          <w:szCs w:val="32"/>
        </w:rPr>
        <w:t>– 31.05.</w:t>
      </w:r>
      <w:r w:rsidR="007D27A9">
        <w:rPr>
          <w:sz w:val="32"/>
          <w:szCs w:val="32"/>
        </w:rPr>
        <w:t>2018</w:t>
      </w:r>
    </w:p>
    <w:p w14:paraId="3B290F5F" w14:textId="77777777" w:rsidR="00783AAE" w:rsidRPr="00783AAE" w:rsidRDefault="00783AAE" w:rsidP="00AB720C">
      <w:pPr>
        <w:rPr>
          <w:sz w:val="18"/>
          <w:szCs w:val="18"/>
        </w:rPr>
      </w:pPr>
    </w:p>
    <w:p w14:paraId="313F739F" w14:textId="77777777" w:rsidR="00783AAE" w:rsidRPr="00783AAE" w:rsidRDefault="00783AAE" w:rsidP="00AB720C">
      <w:pPr>
        <w:rPr>
          <w:sz w:val="18"/>
          <w:szCs w:val="18"/>
        </w:rPr>
      </w:pPr>
    </w:p>
    <w:p w14:paraId="6A4378DF" w14:textId="77777777" w:rsidR="00783AAE" w:rsidRPr="00783AAE" w:rsidRDefault="00783AAE" w:rsidP="00AB720C">
      <w:pPr>
        <w:rPr>
          <w:sz w:val="18"/>
          <w:szCs w:val="18"/>
        </w:rPr>
      </w:pPr>
    </w:p>
    <w:p w14:paraId="3980E23F" w14:textId="77777777" w:rsidR="00783AAE" w:rsidRPr="00783AAE" w:rsidRDefault="00783AAE" w:rsidP="00AB720C">
      <w:pPr>
        <w:rPr>
          <w:sz w:val="18"/>
          <w:szCs w:val="18"/>
        </w:rPr>
      </w:pPr>
    </w:p>
    <w:p w14:paraId="20745F8F" w14:textId="77777777" w:rsidR="00783AAE" w:rsidRPr="00783AAE" w:rsidRDefault="00783AAE" w:rsidP="00AB720C">
      <w:pPr>
        <w:rPr>
          <w:sz w:val="18"/>
          <w:szCs w:val="18"/>
        </w:rPr>
      </w:pPr>
    </w:p>
    <w:p w14:paraId="2B82AE2B" w14:textId="77777777" w:rsidR="00783AAE" w:rsidRPr="00783AAE" w:rsidRDefault="00783AAE" w:rsidP="00AB720C">
      <w:pPr>
        <w:rPr>
          <w:sz w:val="18"/>
          <w:szCs w:val="18"/>
        </w:rPr>
      </w:pPr>
    </w:p>
    <w:p w14:paraId="4F606A75" w14:textId="77777777" w:rsidR="00783AAE" w:rsidRPr="00783AAE" w:rsidRDefault="00783AAE" w:rsidP="00AB720C">
      <w:pPr>
        <w:rPr>
          <w:sz w:val="18"/>
          <w:szCs w:val="18"/>
        </w:rPr>
      </w:pPr>
    </w:p>
    <w:p w14:paraId="40E0E53E" w14:textId="77777777" w:rsidR="00783AAE" w:rsidRPr="00783AAE" w:rsidRDefault="00783AAE" w:rsidP="00AB720C">
      <w:pPr>
        <w:rPr>
          <w:sz w:val="18"/>
          <w:szCs w:val="18"/>
        </w:rPr>
      </w:pPr>
    </w:p>
    <w:p w14:paraId="0EC75418" w14:textId="77777777" w:rsidR="00783AAE" w:rsidRPr="00783AAE" w:rsidRDefault="00783AAE" w:rsidP="00AB720C">
      <w:pPr>
        <w:rPr>
          <w:sz w:val="18"/>
          <w:szCs w:val="18"/>
        </w:rPr>
      </w:pPr>
    </w:p>
    <w:p w14:paraId="0FF1C4A9" w14:textId="77777777" w:rsidR="00783AAE" w:rsidRPr="00783AAE" w:rsidRDefault="00783AAE" w:rsidP="00AB720C">
      <w:pPr>
        <w:rPr>
          <w:sz w:val="18"/>
          <w:szCs w:val="18"/>
        </w:rPr>
      </w:pPr>
    </w:p>
    <w:p w14:paraId="491233C0" w14:textId="77777777" w:rsidR="00783AAE" w:rsidRPr="00783AAE" w:rsidRDefault="00783AAE" w:rsidP="00AB720C">
      <w:pPr>
        <w:rPr>
          <w:sz w:val="18"/>
          <w:szCs w:val="18"/>
        </w:rPr>
      </w:pPr>
    </w:p>
    <w:p w14:paraId="5A583AF8" w14:textId="77777777" w:rsidR="00783AAE" w:rsidRPr="00783AAE" w:rsidRDefault="00783AAE" w:rsidP="00AB720C">
      <w:pPr>
        <w:rPr>
          <w:sz w:val="18"/>
          <w:szCs w:val="18"/>
        </w:rPr>
      </w:pPr>
    </w:p>
    <w:p w14:paraId="05DB1D5B" w14:textId="77777777" w:rsidR="00783AAE" w:rsidRPr="00783AAE" w:rsidRDefault="00783AAE" w:rsidP="00AB720C">
      <w:pPr>
        <w:rPr>
          <w:sz w:val="18"/>
          <w:szCs w:val="18"/>
        </w:rPr>
      </w:pPr>
    </w:p>
    <w:p w14:paraId="4201D6B1" w14:textId="77777777" w:rsidR="00783AAE" w:rsidRPr="00783AAE" w:rsidRDefault="00783AAE" w:rsidP="00AB720C">
      <w:pPr>
        <w:rPr>
          <w:sz w:val="18"/>
          <w:szCs w:val="18"/>
        </w:rPr>
      </w:pPr>
    </w:p>
    <w:p w14:paraId="5B962BB3" w14:textId="77777777" w:rsidR="00783AAE" w:rsidRPr="00783AAE" w:rsidRDefault="00783AAE" w:rsidP="00AB720C">
      <w:pPr>
        <w:rPr>
          <w:sz w:val="18"/>
          <w:szCs w:val="18"/>
        </w:rPr>
      </w:pPr>
    </w:p>
    <w:p w14:paraId="2B176558" w14:textId="77777777" w:rsidR="00783AAE" w:rsidRPr="00783AAE" w:rsidRDefault="00783AAE" w:rsidP="00AB720C">
      <w:pPr>
        <w:rPr>
          <w:sz w:val="18"/>
          <w:szCs w:val="18"/>
        </w:rPr>
      </w:pPr>
    </w:p>
    <w:p w14:paraId="3B97A95A" w14:textId="77777777" w:rsidR="00783AAE" w:rsidRPr="00783AAE" w:rsidRDefault="00783AAE" w:rsidP="00AB720C">
      <w:pPr>
        <w:rPr>
          <w:sz w:val="18"/>
          <w:szCs w:val="18"/>
        </w:rPr>
      </w:pPr>
    </w:p>
    <w:p w14:paraId="4448A701" w14:textId="77777777" w:rsidR="00783AAE" w:rsidRPr="00783AAE" w:rsidRDefault="00783AAE" w:rsidP="00AB720C">
      <w:pPr>
        <w:rPr>
          <w:sz w:val="18"/>
          <w:szCs w:val="18"/>
        </w:rPr>
      </w:pPr>
    </w:p>
    <w:p w14:paraId="323BABE1" w14:textId="77777777" w:rsidR="00783AAE" w:rsidRPr="00783AAE" w:rsidRDefault="00783AAE" w:rsidP="00AB720C">
      <w:pPr>
        <w:rPr>
          <w:sz w:val="18"/>
          <w:szCs w:val="18"/>
        </w:rPr>
      </w:pPr>
    </w:p>
    <w:p w14:paraId="363D9A66" w14:textId="77777777" w:rsidR="00783AAE" w:rsidRPr="00783AAE" w:rsidRDefault="00783AAE" w:rsidP="00AB720C">
      <w:pPr>
        <w:rPr>
          <w:sz w:val="18"/>
          <w:szCs w:val="18"/>
        </w:rPr>
      </w:pPr>
    </w:p>
    <w:p w14:paraId="745915B7" w14:textId="77777777" w:rsidR="00783AAE" w:rsidRPr="00783AAE" w:rsidRDefault="007D27A9" w:rsidP="00AB720C">
      <w:pPr>
        <w:rPr>
          <w:sz w:val="18"/>
          <w:szCs w:val="18"/>
        </w:rPr>
      </w:pPr>
      <w:r>
        <w:rPr>
          <w:noProof/>
          <w:sz w:val="18"/>
          <w:szCs w:val="18"/>
        </w:rPr>
        <w:drawing>
          <wp:inline distT="0" distB="0" distL="0" distR="0" wp14:anchorId="3188EE70" wp14:editId="6D301DEB">
            <wp:extent cx="2852420" cy="727075"/>
            <wp:effectExtent l="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2420" cy="727075"/>
                    </a:xfrm>
                    <a:prstGeom prst="rect">
                      <a:avLst/>
                    </a:prstGeom>
                    <a:noFill/>
                  </pic:spPr>
                </pic:pic>
              </a:graphicData>
            </a:graphic>
          </wp:inline>
        </w:drawing>
      </w:r>
    </w:p>
    <w:p w14:paraId="18A30572" w14:textId="77777777" w:rsidR="00AB720C" w:rsidRPr="001A36FF" w:rsidRDefault="00AF18CA" w:rsidP="00AB720C">
      <w:pPr>
        <w:rPr>
          <w:sz w:val="18"/>
          <w:szCs w:val="18"/>
          <w:lang w:val="en-US"/>
        </w:rPr>
      </w:pPr>
      <w:r w:rsidRPr="00642D7F">
        <w:rPr>
          <w:sz w:val="18"/>
          <w:szCs w:val="18"/>
          <w:lang w:val="en-GB"/>
        </w:rPr>
        <w:lastRenderedPageBreak/>
        <w:t xml:space="preserve"> </w:t>
      </w:r>
    </w:p>
    <w:p w14:paraId="4114928C" w14:textId="77777777" w:rsidR="00CD2758" w:rsidRPr="008D5A13" w:rsidRDefault="00CD2758">
      <w:pPr>
        <w:jc w:val="center"/>
        <w:rPr>
          <w:u w:val="single"/>
          <w:lang w:val="en-US"/>
        </w:rPr>
      </w:pPr>
      <w:r w:rsidRPr="008D5A13">
        <w:rPr>
          <w:u w:val="single"/>
          <w:lang w:val="en-US"/>
        </w:rPr>
        <w:t>CAO AIR PRODUCTS NEDERLAND B.V.</w:t>
      </w:r>
    </w:p>
    <w:p w14:paraId="4D46DE2C" w14:textId="77777777" w:rsidR="00CD2758" w:rsidRPr="008D5A13" w:rsidRDefault="00CD2758">
      <w:pPr>
        <w:jc w:val="center"/>
        <w:rPr>
          <w:u w:val="single"/>
          <w:lang w:val="en-US"/>
        </w:rPr>
      </w:pPr>
    </w:p>
    <w:p w14:paraId="32C62B9B" w14:textId="5ACCB9CB" w:rsidR="00CD2758" w:rsidRPr="008C5027" w:rsidRDefault="008C5027">
      <w:pPr>
        <w:jc w:val="center"/>
      </w:pPr>
      <w:r w:rsidRPr="008C5027">
        <w:t xml:space="preserve">Looptijd 1 </w:t>
      </w:r>
      <w:r w:rsidR="00DA4277">
        <w:t>juni</w:t>
      </w:r>
      <w:r w:rsidRPr="008C5027">
        <w:t xml:space="preserve"> 20</w:t>
      </w:r>
      <w:r w:rsidR="00660392">
        <w:t>1</w:t>
      </w:r>
      <w:r w:rsidR="007D27A9">
        <w:t>6</w:t>
      </w:r>
      <w:r w:rsidRPr="008C5027">
        <w:t xml:space="preserve"> tot en met 3</w:t>
      </w:r>
      <w:r w:rsidR="00C453B2">
        <w:t>1 mei</w:t>
      </w:r>
      <w:r w:rsidRPr="008C5027">
        <w:t xml:space="preserve"> </w:t>
      </w:r>
      <w:r w:rsidR="007D27A9">
        <w:t>2018</w:t>
      </w:r>
    </w:p>
    <w:p w14:paraId="7783A92E" w14:textId="77777777" w:rsidR="00CD2758" w:rsidRPr="008C5027" w:rsidRDefault="00CD2758"/>
    <w:p w14:paraId="10FE3BAE" w14:textId="77777777" w:rsidR="00CD2758" w:rsidRPr="008E0D0A" w:rsidRDefault="00CD2758">
      <w:pPr>
        <w:rPr>
          <w:b/>
        </w:rPr>
      </w:pPr>
      <w:r w:rsidRPr="008E0D0A">
        <w:rPr>
          <w:b/>
        </w:rPr>
        <w:t>INHOUDSOPGAVE</w:t>
      </w:r>
    </w:p>
    <w:p w14:paraId="04444055" w14:textId="77777777" w:rsidR="00475EF5" w:rsidRDefault="00475EF5">
      <w:pPr>
        <w:rPr>
          <w:sz w:val="16"/>
          <w:szCs w:val="16"/>
        </w:rPr>
      </w:pPr>
    </w:p>
    <w:sdt>
      <w:sdtPr>
        <w:rPr>
          <w:rFonts w:ascii="Times New Roman" w:hAnsi="Times New Roman"/>
          <w:b w:val="0"/>
          <w:color w:val="auto"/>
          <w:sz w:val="24"/>
          <w:szCs w:val="24"/>
        </w:rPr>
        <w:id w:val="-260678957"/>
        <w:docPartObj>
          <w:docPartGallery w:val="Table of Contents"/>
          <w:docPartUnique/>
        </w:docPartObj>
      </w:sdtPr>
      <w:sdtEndPr>
        <w:rPr>
          <w:bCs/>
        </w:rPr>
      </w:sdtEndPr>
      <w:sdtContent>
        <w:p w14:paraId="48DCDBD3" w14:textId="3C53DC6C" w:rsidR="00305D41" w:rsidRDefault="00305D41">
          <w:pPr>
            <w:pStyle w:val="Kopvaninhoudsopgave"/>
          </w:pPr>
          <w:r>
            <w:t>Inhoud</w:t>
          </w:r>
        </w:p>
        <w:p w14:paraId="2A6D4E74" w14:textId="77777777" w:rsidR="00305D41" w:rsidRDefault="00305D41">
          <w:pPr>
            <w:pStyle w:val="Inhopg1"/>
            <w:tabs>
              <w:tab w:val="right" w:leader="dot" w:pos="8502"/>
            </w:tabs>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471907298" w:history="1">
            <w:r w:rsidRPr="0019750E">
              <w:rPr>
                <w:rStyle w:val="Hyperlink"/>
                <w:noProof/>
              </w:rPr>
              <w:t>ARTIKEL 1</w:t>
            </w:r>
            <w:r>
              <w:rPr>
                <w:noProof/>
                <w:webHidden/>
              </w:rPr>
              <w:tab/>
            </w:r>
            <w:r>
              <w:rPr>
                <w:noProof/>
                <w:webHidden/>
              </w:rPr>
              <w:fldChar w:fldCharType="begin"/>
            </w:r>
            <w:r>
              <w:rPr>
                <w:noProof/>
                <w:webHidden/>
              </w:rPr>
              <w:instrText xml:space="preserve"> PAGEREF _Toc471907298 \h </w:instrText>
            </w:r>
            <w:r>
              <w:rPr>
                <w:noProof/>
                <w:webHidden/>
              </w:rPr>
            </w:r>
            <w:r>
              <w:rPr>
                <w:noProof/>
                <w:webHidden/>
              </w:rPr>
              <w:fldChar w:fldCharType="separate"/>
            </w:r>
            <w:r>
              <w:rPr>
                <w:noProof/>
                <w:webHidden/>
              </w:rPr>
              <w:t>5</w:t>
            </w:r>
            <w:r>
              <w:rPr>
                <w:noProof/>
                <w:webHidden/>
              </w:rPr>
              <w:fldChar w:fldCharType="end"/>
            </w:r>
          </w:hyperlink>
        </w:p>
        <w:p w14:paraId="3E6771C3" w14:textId="77777777" w:rsidR="00305D41" w:rsidRDefault="00DF73EB">
          <w:pPr>
            <w:pStyle w:val="Inhopg1"/>
            <w:tabs>
              <w:tab w:val="right" w:leader="dot" w:pos="8502"/>
            </w:tabs>
            <w:rPr>
              <w:rFonts w:asciiTheme="minorHAnsi" w:eastAsiaTheme="minorEastAsia" w:hAnsiTheme="minorHAnsi" w:cstheme="minorBidi"/>
              <w:b w:val="0"/>
              <w:bCs w:val="0"/>
              <w:caps w:val="0"/>
              <w:noProof/>
              <w:sz w:val="22"/>
              <w:szCs w:val="22"/>
            </w:rPr>
          </w:pPr>
          <w:hyperlink w:anchor="_Toc471907299" w:history="1">
            <w:r w:rsidR="00305D41" w:rsidRPr="0019750E">
              <w:rPr>
                <w:rStyle w:val="Hyperlink"/>
                <w:noProof/>
              </w:rPr>
              <w:t>Algemene verplichtingen van partijen t.o.v. elkaar</w:t>
            </w:r>
            <w:r w:rsidR="00305D41">
              <w:rPr>
                <w:noProof/>
                <w:webHidden/>
              </w:rPr>
              <w:tab/>
            </w:r>
            <w:r w:rsidR="00305D41">
              <w:rPr>
                <w:noProof/>
                <w:webHidden/>
              </w:rPr>
              <w:fldChar w:fldCharType="begin"/>
            </w:r>
            <w:r w:rsidR="00305D41">
              <w:rPr>
                <w:noProof/>
                <w:webHidden/>
              </w:rPr>
              <w:instrText xml:space="preserve"> PAGEREF _Toc471907299 \h </w:instrText>
            </w:r>
            <w:r w:rsidR="00305D41">
              <w:rPr>
                <w:noProof/>
                <w:webHidden/>
              </w:rPr>
            </w:r>
            <w:r w:rsidR="00305D41">
              <w:rPr>
                <w:noProof/>
                <w:webHidden/>
              </w:rPr>
              <w:fldChar w:fldCharType="separate"/>
            </w:r>
            <w:r w:rsidR="00305D41">
              <w:rPr>
                <w:noProof/>
                <w:webHidden/>
              </w:rPr>
              <w:t>5</w:t>
            </w:r>
            <w:r w:rsidR="00305D41">
              <w:rPr>
                <w:noProof/>
                <w:webHidden/>
              </w:rPr>
              <w:fldChar w:fldCharType="end"/>
            </w:r>
          </w:hyperlink>
        </w:p>
        <w:p w14:paraId="21841378" w14:textId="77777777" w:rsidR="00305D41" w:rsidRDefault="00DF73EB">
          <w:pPr>
            <w:pStyle w:val="Inhopg1"/>
            <w:tabs>
              <w:tab w:val="right" w:leader="dot" w:pos="8502"/>
            </w:tabs>
            <w:rPr>
              <w:rFonts w:asciiTheme="minorHAnsi" w:eastAsiaTheme="minorEastAsia" w:hAnsiTheme="minorHAnsi" w:cstheme="minorBidi"/>
              <w:b w:val="0"/>
              <w:bCs w:val="0"/>
              <w:caps w:val="0"/>
              <w:noProof/>
              <w:sz w:val="22"/>
              <w:szCs w:val="22"/>
            </w:rPr>
          </w:pPr>
          <w:hyperlink w:anchor="_Toc471907300" w:history="1">
            <w:r w:rsidR="00305D41" w:rsidRPr="0019750E">
              <w:rPr>
                <w:rStyle w:val="Hyperlink"/>
                <w:noProof/>
              </w:rPr>
              <w:t>ARTIKEL 2</w:t>
            </w:r>
            <w:r w:rsidR="00305D41">
              <w:rPr>
                <w:noProof/>
                <w:webHidden/>
              </w:rPr>
              <w:tab/>
            </w:r>
            <w:r w:rsidR="00305D41">
              <w:rPr>
                <w:noProof/>
                <w:webHidden/>
              </w:rPr>
              <w:fldChar w:fldCharType="begin"/>
            </w:r>
            <w:r w:rsidR="00305D41">
              <w:rPr>
                <w:noProof/>
                <w:webHidden/>
              </w:rPr>
              <w:instrText xml:space="preserve"> PAGEREF _Toc471907300 \h </w:instrText>
            </w:r>
            <w:r w:rsidR="00305D41">
              <w:rPr>
                <w:noProof/>
                <w:webHidden/>
              </w:rPr>
            </w:r>
            <w:r w:rsidR="00305D41">
              <w:rPr>
                <w:noProof/>
                <w:webHidden/>
              </w:rPr>
              <w:fldChar w:fldCharType="separate"/>
            </w:r>
            <w:r w:rsidR="00305D41">
              <w:rPr>
                <w:noProof/>
                <w:webHidden/>
              </w:rPr>
              <w:t>5</w:t>
            </w:r>
            <w:r w:rsidR="00305D41">
              <w:rPr>
                <w:noProof/>
                <w:webHidden/>
              </w:rPr>
              <w:fldChar w:fldCharType="end"/>
            </w:r>
          </w:hyperlink>
        </w:p>
        <w:p w14:paraId="62EB9CF6" w14:textId="77777777" w:rsidR="00305D41" w:rsidRDefault="00DF73EB">
          <w:pPr>
            <w:pStyle w:val="Inhopg1"/>
            <w:tabs>
              <w:tab w:val="right" w:leader="dot" w:pos="8502"/>
            </w:tabs>
            <w:rPr>
              <w:rFonts w:asciiTheme="minorHAnsi" w:eastAsiaTheme="minorEastAsia" w:hAnsiTheme="minorHAnsi" w:cstheme="minorBidi"/>
              <w:b w:val="0"/>
              <w:bCs w:val="0"/>
              <w:caps w:val="0"/>
              <w:noProof/>
              <w:sz w:val="22"/>
              <w:szCs w:val="22"/>
            </w:rPr>
          </w:pPr>
          <w:hyperlink w:anchor="_Toc471907301" w:history="1">
            <w:r w:rsidR="00305D41" w:rsidRPr="0019750E">
              <w:rPr>
                <w:rStyle w:val="Hyperlink"/>
                <w:noProof/>
              </w:rPr>
              <w:t>Verplichtingen van de werkgever</w:t>
            </w:r>
            <w:r w:rsidR="00305D41">
              <w:rPr>
                <w:noProof/>
                <w:webHidden/>
              </w:rPr>
              <w:tab/>
            </w:r>
            <w:r w:rsidR="00305D41">
              <w:rPr>
                <w:noProof/>
                <w:webHidden/>
              </w:rPr>
              <w:fldChar w:fldCharType="begin"/>
            </w:r>
            <w:r w:rsidR="00305D41">
              <w:rPr>
                <w:noProof/>
                <w:webHidden/>
              </w:rPr>
              <w:instrText xml:space="preserve"> PAGEREF _Toc471907301 \h </w:instrText>
            </w:r>
            <w:r w:rsidR="00305D41">
              <w:rPr>
                <w:noProof/>
                <w:webHidden/>
              </w:rPr>
            </w:r>
            <w:r w:rsidR="00305D41">
              <w:rPr>
                <w:noProof/>
                <w:webHidden/>
              </w:rPr>
              <w:fldChar w:fldCharType="separate"/>
            </w:r>
            <w:r w:rsidR="00305D41">
              <w:rPr>
                <w:noProof/>
                <w:webHidden/>
              </w:rPr>
              <w:t>5</w:t>
            </w:r>
            <w:r w:rsidR="00305D41">
              <w:rPr>
                <w:noProof/>
                <w:webHidden/>
              </w:rPr>
              <w:fldChar w:fldCharType="end"/>
            </w:r>
          </w:hyperlink>
        </w:p>
        <w:p w14:paraId="03F17651" w14:textId="77777777" w:rsidR="00305D41" w:rsidRDefault="00DF73EB">
          <w:pPr>
            <w:pStyle w:val="Inhopg1"/>
            <w:tabs>
              <w:tab w:val="right" w:leader="dot" w:pos="8502"/>
            </w:tabs>
            <w:rPr>
              <w:rFonts w:asciiTheme="minorHAnsi" w:eastAsiaTheme="minorEastAsia" w:hAnsiTheme="minorHAnsi" w:cstheme="minorBidi"/>
              <w:b w:val="0"/>
              <w:bCs w:val="0"/>
              <w:caps w:val="0"/>
              <w:noProof/>
              <w:sz w:val="22"/>
              <w:szCs w:val="22"/>
            </w:rPr>
          </w:pPr>
          <w:hyperlink w:anchor="_Toc471907302" w:history="1">
            <w:r w:rsidR="00305D41" w:rsidRPr="0019750E">
              <w:rPr>
                <w:rStyle w:val="Hyperlink"/>
                <w:noProof/>
              </w:rPr>
              <w:t>ARTIKEL 3</w:t>
            </w:r>
            <w:r w:rsidR="00305D41">
              <w:rPr>
                <w:noProof/>
                <w:webHidden/>
              </w:rPr>
              <w:tab/>
            </w:r>
            <w:r w:rsidR="00305D41">
              <w:rPr>
                <w:noProof/>
                <w:webHidden/>
              </w:rPr>
              <w:fldChar w:fldCharType="begin"/>
            </w:r>
            <w:r w:rsidR="00305D41">
              <w:rPr>
                <w:noProof/>
                <w:webHidden/>
              </w:rPr>
              <w:instrText xml:space="preserve"> PAGEREF _Toc471907302 \h </w:instrText>
            </w:r>
            <w:r w:rsidR="00305D41">
              <w:rPr>
                <w:noProof/>
                <w:webHidden/>
              </w:rPr>
            </w:r>
            <w:r w:rsidR="00305D41">
              <w:rPr>
                <w:noProof/>
                <w:webHidden/>
              </w:rPr>
              <w:fldChar w:fldCharType="separate"/>
            </w:r>
            <w:r w:rsidR="00305D41">
              <w:rPr>
                <w:noProof/>
                <w:webHidden/>
              </w:rPr>
              <w:t>6</w:t>
            </w:r>
            <w:r w:rsidR="00305D41">
              <w:rPr>
                <w:noProof/>
                <w:webHidden/>
              </w:rPr>
              <w:fldChar w:fldCharType="end"/>
            </w:r>
          </w:hyperlink>
        </w:p>
        <w:p w14:paraId="6154B8F2" w14:textId="77777777" w:rsidR="00305D41" w:rsidRDefault="00DF73EB">
          <w:pPr>
            <w:pStyle w:val="Inhopg1"/>
            <w:tabs>
              <w:tab w:val="right" w:leader="dot" w:pos="8502"/>
            </w:tabs>
            <w:rPr>
              <w:rFonts w:asciiTheme="minorHAnsi" w:eastAsiaTheme="minorEastAsia" w:hAnsiTheme="minorHAnsi" w:cstheme="minorBidi"/>
              <w:b w:val="0"/>
              <w:bCs w:val="0"/>
              <w:caps w:val="0"/>
              <w:noProof/>
              <w:sz w:val="22"/>
              <w:szCs w:val="22"/>
            </w:rPr>
          </w:pPr>
          <w:hyperlink w:anchor="_Toc471907303" w:history="1">
            <w:r w:rsidR="00305D41" w:rsidRPr="0019750E">
              <w:rPr>
                <w:rStyle w:val="Hyperlink"/>
                <w:noProof/>
              </w:rPr>
              <w:t>Verplichtingen van de werknemer</w:t>
            </w:r>
            <w:r w:rsidR="00305D41">
              <w:rPr>
                <w:noProof/>
                <w:webHidden/>
              </w:rPr>
              <w:tab/>
            </w:r>
            <w:r w:rsidR="00305D41">
              <w:rPr>
                <w:noProof/>
                <w:webHidden/>
              </w:rPr>
              <w:fldChar w:fldCharType="begin"/>
            </w:r>
            <w:r w:rsidR="00305D41">
              <w:rPr>
                <w:noProof/>
                <w:webHidden/>
              </w:rPr>
              <w:instrText xml:space="preserve"> PAGEREF _Toc471907303 \h </w:instrText>
            </w:r>
            <w:r w:rsidR="00305D41">
              <w:rPr>
                <w:noProof/>
                <w:webHidden/>
              </w:rPr>
            </w:r>
            <w:r w:rsidR="00305D41">
              <w:rPr>
                <w:noProof/>
                <w:webHidden/>
              </w:rPr>
              <w:fldChar w:fldCharType="separate"/>
            </w:r>
            <w:r w:rsidR="00305D41">
              <w:rPr>
                <w:noProof/>
                <w:webHidden/>
              </w:rPr>
              <w:t>6</w:t>
            </w:r>
            <w:r w:rsidR="00305D41">
              <w:rPr>
                <w:noProof/>
                <w:webHidden/>
              </w:rPr>
              <w:fldChar w:fldCharType="end"/>
            </w:r>
          </w:hyperlink>
        </w:p>
        <w:p w14:paraId="0A480C9C" w14:textId="77777777" w:rsidR="00305D41" w:rsidRDefault="00DF73EB">
          <w:pPr>
            <w:pStyle w:val="Inhopg1"/>
            <w:tabs>
              <w:tab w:val="right" w:leader="dot" w:pos="8502"/>
            </w:tabs>
            <w:rPr>
              <w:rFonts w:asciiTheme="minorHAnsi" w:eastAsiaTheme="minorEastAsia" w:hAnsiTheme="minorHAnsi" w:cstheme="minorBidi"/>
              <w:b w:val="0"/>
              <w:bCs w:val="0"/>
              <w:caps w:val="0"/>
              <w:noProof/>
              <w:sz w:val="22"/>
              <w:szCs w:val="22"/>
            </w:rPr>
          </w:pPr>
          <w:hyperlink w:anchor="_Toc471907304" w:history="1">
            <w:r w:rsidR="00305D41" w:rsidRPr="0019750E">
              <w:rPr>
                <w:rStyle w:val="Hyperlink"/>
                <w:noProof/>
              </w:rPr>
              <w:t>ARTIKEL 4</w:t>
            </w:r>
            <w:r w:rsidR="00305D41">
              <w:rPr>
                <w:noProof/>
                <w:webHidden/>
              </w:rPr>
              <w:tab/>
            </w:r>
            <w:r w:rsidR="00305D41">
              <w:rPr>
                <w:noProof/>
                <w:webHidden/>
              </w:rPr>
              <w:fldChar w:fldCharType="begin"/>
            </w:r>
            <w:r w:rsidR="00305D41">
              <w:rPr>
                <w:noProof/>
                <w:webHidden/>
              </w:rPr>
              <w:instrText xml:space="preserve"> PAGEREF _Toc471907304 \h </w:instrText>
            </w:r>
            <w:r w:rsidR="00305D41">
              <w:rPr>
                <w:noProof/>
                <w:webHidden/>
              </w:rPr>
            </w:r>
            <w:r w:rsidR="00305D41">
              <w:rPr>
                <w:noProof/>
                <w:webHidden/>
              </w:rPr>
              <w:fldChar w:fldCharType="separate"/>
            </w:r>
            <w:r w:rsidR="00305D41">
              <w:rPr>
                <w:noProof/>
                <w:webHidden/>
              </w:rPr>
              <w:t>7</w:t>
            </w:r>
            <w:r w:rsidR="00305D41">
              <w:rPr>
                <w:noProof/>
                <w:webHidden/>
              </w:rPr>
              <w:fldChar w:fldCharType="end"/>
            </w:r>
          </w:hyperlink>
        </w:p>
        <w:p w14:paraId="09187758" w14:textId="77777777" w:rsidR="00305D41" w:rsidRDefault="00DF73EB">
          <w:pPr>
            <w:pStyle w:val="Inhopg1"/>
            <w:tabs>
              <w:tab w:val="right" w:leader="dot" w:pos="8502"/>
            </w:tabs>
            <w:rPr>
              <w:rFonts w:asciiTheme="minorHAnsi" w:eastAsiaTheme="minorEastAsia" w:hAnsiTheme="minorHAnsi" w:cstheme="minorBidi"/>
              <w:b w:val="0"/>
              <w:bCs w:val="0"/>
              <w:caps w:val="0"/>
              <w:noProof/>
              <w:sz w:val="22"/>
              <w:szCs w:val="22"/>
            </w:rPr>
          </w:pPr>
          <w:hyperlink w:anchor="_Toc471907305" w:history="1">
            <w:r w:rsidR="00305D41" w:rsidRPr="0019750E">
              <w:rPr>
                <w:rStyle w:val="Hyperlink"/>
                <w:noProof/>
              </w:rPr>
              <w:t>Aanneming en ontslag</w:t>
            </w:r>
            <w:r w:rsidR="00305D41">
              <w:rPr>
                <w:noProof/>
                <w:webHidden/>
              </w:rPr>
              <w:tab/>
            </w:r>
            <w:r w:rsidR="00305D41">
              <w:rPr>
                <w:noProof/>
                <w:webHidden/>
              </w:rPr>
              <w:fldChar w:fldCharType="begin"/>
            </w:r>
            <w:r w:rsidR="00305D41">
              <w:rPr>
                <w:noProof/>
                <w:webHidden/>
              </w:rPr>
              <w:instrText xml:space="preserve"> PAGEREF _Toc471907305 \h </w:instrText>
            </w:r>
            <w:r w:rsidR="00305D41">
              <w:rPr>
                <w:noProof/>
                <w:webHidden/>
              </w:rPr>
            </w:r>
            <w:r w:rsidR="00305D41">
              <w:rPr>
                <w:noProof/>
                <w:webHidden/>
              </w:rPr>
              <w:fldChar w:fldCharType="separate"/>
            </w:r>
            <w:r w:rsidR="00305D41">
              <w:rPr>
                <w:noProof/>
                <w:webHidden/>
              </w:rPr>
              <w:t>7</w:t>
            </w:r>
            <w:r w:rsidR="00305D41">
              <w:rPr>
                <w:noProof/>
                <w:webHidden/>
              </w:rPr>
              <w:fldChar w:fldCharType="end"/>
            </w:r>
          </w:hyperlink>
        </w:p>
        <w:p w14:paraId="0AA72711" w14:textId="77777777" w:rsidR="00305D41" w:rsidRDefault="00DF73EB">
          <w:pPr>
            <w:pStyle w:val="Inhopg1"/>
            <w:tabs>
              <w:tab w:val="right" w:leader="dot" w:pos="8502"/>
            </w:tabs>
            <w:rPr>
              <w:rFonts w:asciiTheme="minorHAnsi" w:eastAsiaTheme="minorEastAsia" w:hAnsiTheme="minorHAnsi" w:cstheme="minorBidi"/>
              <w:b w:val="0"/>
              <w:bCs w:val="0"/>
              <w:caps w:val="0"/>
              <w:noProof/>
              <w:sz w:val="22"/>
              <w:szCs w:val="22"/>
            </w:rPr>
          </w:pPr>
          <w:hyperlink w:anchor="_Toc471907306" w:history="1">
            <w:r w:rsidR="00305D41" w:rsidRPr="0019750E">
              <w:rPr>
                <w:rStyle w:val="Hyperlink"/>
                <w:noProof/>
              </w:rPr>
              <w:t>ARTIKEL 5</w:t>
            </w:r>
            <w:r w:rsidR="00305D41">
              <w:rPr>
                <w:noProof/>
                <w:webHidden/>
              </w:rPr>
              <w:tab/>
            </w:r>
            <w:r w:rsidR="00305D41">
              <w:rPr>
                <w:noProof/>
                <w:webHidden/>
              </w:rPr>
              <w:fldChar w:fldCharType="begin"/>
            </w:r>
            <w:r w:rsidR="00305D41">
              <w:rPr>
                <w:noProof/>
                <w:webHidden/>
              </w:rPr>
              <w:instrText xml:space="preserve"> PAGEREF _Toc471907306 \h </w:instrText>
            </w:r>
            <w:r w:rsidR="00305D41">
              <w:rPr>
                <w:noProof/>
                <w:webHidden/>
              </w:rPr>
            </w:r>
            <w:r w:rsidR="00305D41">
              <w:rPr>
                <w:noProof/>
                <w:webHidden/>
              </w:rPr>
              <w:fldChar w:fldCharType="separate"/>
            </w:r>
            <w:r w:rsidR="00305D41">
              <w:rPr>
                <w:noProof/>
                <w:webHidden/>
              </w:rPr>
              <w:t>8</w:t>
            </w:r>
            <w:r w:rsidR="00305D41">
              <w:rPr>
                <w:noProof/>
                <w:webHidden/>
              </w:rPr>
              <w:fldChar w:fldCharType="end"/>
            </w:r>
          </w:hyperlink>
        </w:p>
        <w:p w14:paraId="49925E37" w14:textId="77777777" w:rsidR="00305D41" w:rsidRDefault="00DF73EB">
          <w:pPr>
            <w:pStyle w:val="Inhopg1"/>
            <w:tabs>
              <w:tab w:val="right" w:leader="dot" w:pos="8502"/>
            </w:tabs>
            <w:rPr>
              <w:rFonts w:asciiTheme="minorHAnsi" w:eastAsiaTheme="minorEastAsia" w:hAnsiTheme="minorHAnsi" w:cstheme="minorBidi"/>
              <w:b w:val="0"/>
              <w:bCs w:val="0"/>
              <w:caps w:val="0"/>
              <w:noProof/>
              <w:sz w:val="22"/>
              <w:szCs w:val="22"/>
            </w:rPr>
          </w:pPr>
          <w:hyperlink w:anchor="_Toc471907307" w:history="1">
            <w:r w:rsidR="00305D41" w:rsidRPr="0019750E">
              <w:rPr>
                <w:rStyle w:val="Hyperlink"/>
                <w:noProof/>
              </w:rPr>
              <w:t>Dienstrooster en arbeidsduur</w:t>
            </w:r>
            <w:r w:rsidR="00305D41">
              <w:rPr>
                <w:noProof/>
                <w:webHidden/>
              </w:rPr>
              <w:tab/>
            </w:r>
            <w:r w:rsidR="00305D41">
              <w:rPr>
                <w:noProof/>
                <w:webHidden/>
              </w:rPr>
              <w:fldChar w:fldCharType="begin"/>
            </w:r>
            <w:r w:rsidR="00305D41">
              <w:rPr>
                <w:noProof/>
                <w:webHidden/>
              </w:rPr>
              <w:instrText xml:space="preserve"> PAGEREF _Toc471907307 \h </w:instrText>
            </w:r>
            <w:r w:rsidR="00305D41">
              <w:rPr>
                <w:noProof/>
                <w:webHidden/>
              </w:rPr>
            </w:r>
            <w:r w:rsidR="00305D41">
              <w:rPr>
                <w:noProof/>
                <w:webHidden/>
              </w:rPr>
              <w:fldChar w:fldCharType="separate"/>
            </w:r>
            <w:r w:rsidR="00305D41">
              <w:rPr>
                <w:noProof/>
                <w:webHidden/>
              </w:rPr>
              <w:t>8</w:t>
            </w:r>
            <w:r w:rsidR="00305D41">
              <w:rPr>
                <w:noProof/>
                <w:webHidden/>
              </w:rPr>
              <w:fldChar w:fldCharType="end"/>
            </w:r>
          </w:hyperlink>
        </w:p>
        <w:p w14:paraId="0F352FD0" w14:textId="77777777" w:rsidR="00305D41" w:rsidRDefault="00DF73EB">
          <w:pPr>
            <w:pStyle w:val="Inhopg1"/>
            <w:tabs>
              <w:tab w:val="right" w:leader="dot" w:pos="8502"/>
            </w:tabs>
            <w:rPr>
              <w:rFonts w:asciiTheme="minorHAnsi" w:eastAsiaTheme="minorEastAsia" w:hAnsiTheme="minorHAnsi" w:cstheme="minorBidi"/>
              <w:b w:val="0"/>
              <w:bCs w:val="0"/>
              <w:caps w:val="0"/>
              <w:noProof/>
              <w:sz w:val="22"/>
              <w:szCs w:val="22"/>
            </w:rPr>
          </w:pPr>
          <w:hyperlink w:anchor="_Toc471907308" w:history="1">
            <w:r w:rsidR="00305D41" w:rsidRPr="0019750E">
              <w:rPr>
                <w:rStyle w:val="Hyperlink"/>
                <w:noProof/>
              </w:rPr>
              <w:t>ARTIKEL 6</w:t>
            </w:r>
            <w:r w:rsidR="00305D41">
              <w:rPr>
                <w:noProof/>
                <w:webHidden/>
              </w:rPr>
              <w:tab/>
            </w:r>
            <w:r w:rsidR="00305D41">
              <w:rPr>
                <w:noProof/>
                <w:webHidden/>
              </w:rPr>
              <w:fldChar w:fldCharType="begin"/>
            </w:r>
            <w:r w:rsidR="00305D41">
              <w:rPr>
                <w:noProof/>
                <w:webHidden/>
              </w:rPr>
              <w:instrText xml:space="preserve"> PAGEREF _Toc471907308 \h </w:instrText>
            </w:r>
            <w:r w:rsidR="00305D41">
              <w:rPr>
                <w:noProof/>
                <w:webHidden/>
              </w:rPr>
            </w:r>
            <w:r w:rsidR="00305D41">
              <w:rPr>
                <w:noProof/>
                <w:webHidden/>
              </w:rPr>
              <w:fldChar w:fldCharType="separate"/>
            </w:r>
            <w:r w:rsidR="00305D41">
              <w:rPr>
                <w:noProof/>
                <w:webHidden/>
              </w:rPr>
              <w:t>10</w:t>
            </w:r>
            <w:r w:rsidR="00305D41">
              <w:rPr>
                <w:noProof/>
                <w:webHidden/>
              </w:rPr>
              <w:fldChar w:fldCharType="end"/>
            </w:r>
          </w:hyperlink>
        </w:p>
        <w:p w14:paraId="0677EB26" w14:textId="77777777" w:rsidR="00305D41" w:rsidRDefault="00DF73EB">
          <w:pPr>
            <w:pStyle w:val="Inhopg1"/>
            <w:tabs>
              <w:tab w:val="right" w:leader="dot" w:pos="8502"/>
            </w:tabs>
            <w:rPr>
              <w:rFonts w:asciiTheme="minorHAnsi" w:eastAsiaTheme="minorEastAsia" w:hAnsiTheme="minorHAnsi" w:cstheme="minorBidi"/>
              <w:b w:val="0"/>
              <w:bCs w:val="0"/>
              <w:caps w:val="0"/>
              <w:noProof/>
              <w:sz w:val="22"/>
              <w:szCs w:val="22"/>
            </w:rPr>
          </w:pPr>
          <w:hyperlink w:anchor="_Toc471907309" w:history="1">
            <w:r w:rsidR="00305D41" w:rsidRPr="0019750E">
              <w:rPr>
                <w:rStyle w:val="Hyperlink"/>
                <w:noProof/>
              </w:rPr>
              <w:t>Functiegroepen en salaris</w:t>
            </w:r>
            <w:r w:rsidR="00305D41">
              <w:rPr>
                <w:noProof/>
                <w:webHidden/>
              </w:rPr>
              <w:tab/>
            </w:r>
            <w:r w:rsidR="00305D41">
              <w:rPr>
                <w:noProof/>
                <w:webHidden/>
              </w:rPr>
              <w:fldChar w:fldCharType="begin"/>
            </w:r>
            <w:r w:rsidR="00305D41">
              <w:rPr>
                <w:noProof/>
                <w:webHidden/>
              </w:rPr>
              <w:instrText xml:space="preserve"> PAGEREF _Toc471907309 \h </w:instrText>
            </w:r>
            <w:r w:rsidR="00305D41">
              <w:rPr>
                <w:noProof/>
                <w:webHidden/>
              </w:rPr>
            </w:r>
            <w:r w:rsidR="00305D41">
              <w:rPr>
                <w:noProof/>
                <w:webHidden/>
              </w:rPr>
              <w:fldChar w:fldCharType="separate"/>
            </w:r>
            <w:r w:rsidR="00305D41">
              <w:rPr>
                <w:noProof/>
                <w:webHidden/>
              </w:rPr>
              <w:t>10</w:t>
            </w:r>
            <w:r w:rsidR="00305D41">
              <w:rPr>
                <w:noProof/>
                <w:webHidden/>
              </w:rPr>
              <w:fldChar w:fldCharType="end"/>
            </w:r>
          </w:hyperlink>
        </w:p>
        <w:p w14:paraId="4184C734" w14:textId="77777777" w:rsidR="00305D41" w:rsidRDefault="00DF73EB">
          <w:pPr>
            <w:pStyle w:val="Inhopg1"/>
            <w:tabs>
              <w:tab w:val="right" w:leader="dot" w:pos="8502"/>
            </w:tabs>
            <w:rPr>
              <w:rFonts w:asciiTheme="minorHAnsi" w:eastAsiaTheme="minorEastAsia" w:hAnsiTheme="minorHAnsi" w:cstheme="minorBidi"/>
              <w:b w:val="0"/>
              <w:bCs w:val="0"/>
              <w:caps w:val="0"/>
              <w:noProof/>
              <w:sz w:val="22"/>
              <w:szCs w:val="22"/>
            </w:rPr>
          </w:pPr>
          <w:hyperlink w:anchor="_Toc471907310" w:history="1">
            <w:r w:rsidR="00305D41" w:rsidRPr="0019750E">
              <w:rPr>
                <w:rStyle w:val="Hyperlink"/>
                <w:noProof/>
              </w:rPr>
              <w:t>ARTIKEL 7</w:t>
            </w:r>
            <w:r w:rsidR="00305D41">
              <w:rPr>
                <w:noProof/>
                <w:webHidden/>
              </w:rPr>
              <w:tab/>
            </w:r>
            <w:r w:rsidR="00305D41">
              <w:rPr>
                <w:noProof/>
                <w:webHidden/>
              </w:rPr>
              <w:fldChar w:fldCharType="begin"/>
            </w:r>
            <w:r w:rsidR="00305D41">
              <w:rPr>
                <w:noProof/>
                <w:webHidden/>
              </w:rPr>
              <w:instrText xml:space="preserve"> PAGEREF _Toc471907310 \h </w:instrText>
            </w:r>
            <w:r w:rsidR="00305D41">
              <w:rPr>
                <w:noProof/>
                <w:webHidden/>
              </w:rPr>
            </w:r>
            <w:r w:rsidR="00305D41">
              <w:rPr>
                <w:noProof/>
                <w:webHidden/>
              </w:rPr>
              <w:fldChar w:fldCharType="separate"/>
            </w:r>
            <w:r w:rsidR="00305D41">
              <w:rPr>
                <w:noProof/>
                <w:webHidden/>
              </w:rPr>
              <w:t>12</w:t>
            </w:r>
            <w:r w:rsidR="00305D41">
              <w:rPr>
                <w:noProof/>
                <w:webHidden/>
              </w:rPr>
              <w:fldChar w:fldCharType="end"/>
            </w:r>
          </w:hyperlink>
        </w:p>
        <w:p w14:paraId="1DDAEAC9" w14:textId="77777777" w:rsidR="00305D41" w:rsidRDefault="00DF73EB">
          <w:pPr>
            <w:pStyle w:val="Inhopg1"/>
            <w:tabs>
              <w:tab w:val="right" w:leader="dot" w:pos="8502"/>
            </w:tabs>
            <w:rPr>
              <w:rFonts w:asciiTheme="minorHAnsi" w:eastAsiaTheme="minorEastAsia" w:hAnsiTheme="minorHAnsi" w:cstheme="minorBidi"/>
              <w:b w:val="0"/>
              <w:bCs w:val="0"/>
              <w:caps w:val="0"/>
              <w:noProof/>
              <w:sz w:val="22"/>
              <w:szCs w:val="22"/>
            </w:rPr>
          </w:pPr>
          <w:hyperlink w:anchor="_Toc471907311" w:history="1">
            <w:r w:rsidR="00305D41" w:rsidRPr="0019750E">
              <w:rPr>
                <w:rStyle w:val="Hyperlink"/>
                <w:noProof/>
              </w:rPr>
              <w:t>Bijzondere beloningen A</w:t>
            </w:r>
            <w:r w:rsidR="00305D41">
              <w:rPr>
                <w:noProof/>
                <w:webHidden/>
              </w:rPr>
              <w:tab/>
            </w:r>
            <w:r w:rsidR="00305D41">
              <w:rPr>
                <w:noProof/>
                <w:webHidden/>
              </w:rPr>
              <w:fldChar w:fldCharType="begin"/>
            </w:r>
            <w:r w:rsidR="00305D41">
              <w:rPr>
                <w:noProof/>
                <w:webHidden/>
              </w:rPr>
              <w:instrText xml:space="preserve"> PAGEREF _Toc471907311 \h </w:instrText>
            </w:r>
            <w:r w:rsidR="00305D41">
              <w:rPr>
                <w:noProof/>
                <w:webHidden/>
              </w:rPr>
            </w:r>
            <w:r w:rsidR="00305D41">
              <w:rPr>
                <w:noProof/>
                <w:webHidden/>
              </w:rPr>
              <w:fldChar w:fldCharType="separate"/>
            </w:r>
            <w:r w:rsidR="00305D41">
              <w:rPr>
                <w:noProof/>
                <w:webHidden/>
              </w:rPr>
              <w:t>12</w:t>
            </w:r>
            <w:r w:rsidR="00305D41">
              <w:rPr>
                <w:noProof/>
                <w:webHidden/>
              </w:rPr>
              <w:fldChar w:fldCharType="end"/>
            </w:r>
          </w:hyperlink>
        </w:p>
        <w:p w14:paraId="726DF323" w14:textId="77777777" w:rsidR="00305D41" w:rsidRDefault="00DF73EB">
          <w:pPr>
            <w:pStyle w:val="Inhopg1"/>
            <w:tabs>
              <w:tab w:val="right" w:leader="dot" w:pos="8502"/>
            </w:tabs>
            <w:rPr>
              <w:rFonts w:asciiTheme="minorHAnsi" w:eastAsiaTheme="minorEastAsia" w:hAnsiTheme="minorHAnsi" w:cstheme="minorBidi"/>
              <w:b w:val="0"/>
              <w:bCs w:val="0"/>
              <w:caps w:val="0"/>
              <w:noProof/>
              <w:sz w:val="22"/>
              <w:szCs w:val="22"/>
            </w:rPr>
          </w:pPr>
          <w:hyperlink w:anchor="_Toc471907312" w:history="1">
            <w:r w:rsidR="00305D41" w:rsidRPr="0019750E">
              <w:rPr>
                <w:rStyle w:val="Hyperlink"/>
                <w:noProof/>
              </w:rPr>
              <w:t>ARTIKEL 8</w:t>
            </w:r>
            <w:r w:rsidR="00305D41">
              <w:rPr>
                <w:noProof/>
                <w:webHidden/>
              </w:rPr>
              <w:tab/>
            </w:r>
            <w:r w:rsidR="00305D41">
              <w:rPr>
                <w:noProof/>
                <w:webHidden/>
              </w:rPr>
              <w:fldChar w:fldCharType="begin"/>
            </w:r>
            <w:r w:rsidR="00305D41">
              <w:rPr>
                <w:noProof/>
                <w:webHidden/>
              </w:rPr>
              <w:instrText xml:space="preserve"> PAGEREF _Toc471907312 \h </w:instrText>
            </w:r>
            <w:r w:rsidR="00305D41">
              <w:rPr>
                <w:noProof/>
                <w:webHidden/>
              </w:rPr>
            </w:r>
            <w:r w:rsidR="00305D41">
              <w:rPr>
                <w:noProof/>
                <w:webHidden/>
              </w:rPr>
              <w:fldChar w:fldCharType="separate"/>
            </w:r>
            <w:r w:rsidR="00305D41">
              <w:rPr>
                <w:noProof/>
                <w:webHidden/>
              </w:rPr>
              <w:t>18</w:t>
            </w:r>
            <w:r w:rsidR="00305D41">
              <w:rPr>
                <w:noProof/>
                <w:webHidden/>
              </w:rPr>
              <w:fldChar w:fldCharType="end"/>
            </w:r>
          </w:hyperlink>
        </w:p>
        <w:p w14:paraId="7F1588E9" w14:textId="77777777" w:rsidR="00305D41" w:rsidRDefault="00DF73EB">
          <w:pPr>
            <w:pStyle w:val="Inhopg1"/>
            <w:tabs>
              <w:tab w:val="right" w:leader="dot" w:pos="8502"/>
            </w:tabs>
            <w:rPr>
              <w:rFonts w:asciiTheme="minorHAnsi" w:eastAsiaTheme="minorEastAsia" w:hAnsiTheme="minorHAnsi" w:cstheme="minorBidi"/>
              <w:b w:val="0"/>
              <w:bCs w:val="0"/>
              <w:caps w:val="0"/>
              <w:noProof/>
              <w:sz w:val="22"/>
              <w:szCs w:val="22"/>
            </w:rPr>
          </w:pPr>
          <w:hyperlink w:anchor="_Toc471907313" w:history="1">
            <w:r w:rsidR="00305D41" w:rsidRPr="0019750E">
              <w:rPr>
                <w:rStyle w:val="Hyperlink"/>
                <w:noProof/>
              </w:rPr>
              <w:t>Bijzondere beloningen B</w:t>
            </w:r>
            <w:r w:rsidR="00305D41">
              <w:rPr>
                <w:noProof/>
                <w:webHidden/>
              </w:rPr>
              <w:tab/>
            </w:r>
            <w:r w:rsidR="00305D41">
              <w:rPr>
                <w:noProof/>
                <w:webHidden/>
              </w:rPr>
              <w:fldChar w:fldCharType="begin"/>
            </w:r>
            <w:r w:rsidR="00305D41">
              <w:rPr>
                <w:noProof/>
                <w:webHidden/>
              </w:rPr>
              <w:instrText xml:space="preserve"> PAGEREF _Toc471907313 \h </w:instrText>
            </w:r>
            <w:r w:rsidR="00305D41">
              <w:rPr>
                <w:noProof/>
                <w:webHidden/>
              </w:rPr>
            </w:r>
            <w:r w:rsidR="00305D41">
              <w:rPr>
                <w:noProof/>
                <w:webHidden/>
              </w:rPr>
              <w:fldChar w:fldCharType="separate"/>
            </w:r>
            <w:r w:rsidR="00305D41">
              <w:rPr>
                <w:noProof/>
                <w:webHidden/>
              </w:rPr>
              <w:t>18</w:t>
            </w:r>
            <w:r w:rsidR="00305D41">
              <w:rPr>
                <w:noProof/>
                <w:webHidden/>
              </w:rPr>
              <w:fldChar w:fldCharType="end"/>
            </w:r>
          </w:hyperlink>
        </w:p>
        <w:p w14:paraId="783254F1" w14:textId="77777777" w:rsidR="00305D41" w:rsidRDefault="00DF73EB">
          <w:pPr>
            <w:pStyle w:val="Inhopg1"/>
            <w:tabs>
              <w:tab w:val="right" w:leader="dot" w:pos="8502"/>
            </w:tabs>
            <w:rPr>
              <w:rFonts w:asciiTheme="minorHAnsi" w:eastAsiaTheme="minorEastAsia" w:hAnsiTheme="minorHAnsi" w:cstheme="minorBidi"/>
              <w:b w:val="0"/>
              <w:bCs w:val="0"/>
              <w:caps w:val="0"/>
              <w:noProof/>
              <w:sz w:val="22"/>
              <w:szCs w:val="22"/>
            </w:rPr>
          </w:pPr>
          <w:hyperlink w:anchor="_Toc471907314" w:history="1">
            <w:r w:rsidR="00305D41" w:rsidRPr="0019750E">
              <w:rPr>
                <w:rStyle w:val="Hyperlink"/>
                <w:noProof/>
                <w:lang w:val="nl"/>
              </w:rPr>
              <w:t>ARTIKEL 9</w:t>
            </w:r>
            <w:r w:rsidR="00305D41">
              <w:rPr>
                <w:noProof/>
                <w:webHidden/>
              </w:rPr>
              <w:tab/>
            </w:r>
            <w:r w:rsidR="00305D41">
              <w:rPr>
                <w:noProof/>
                <w:webHidden/>
              </w:rPr>
              <w:fldChar w:fldCharType="begin"/>
            </w:r>
            <w:r w:rsidR="00305D41">
              <w:rPr>
                <w:noProof/>
                <w:webHidden/>
              </w:rPr>
              <w:instrText xml:space="preserve"> PAGEREF _Toc471907314 \h </w:instrText>
            </w:r>
            <w:r w:rsidR="00305D41">
              <w:rPr>
                <w:noProof/>
                <w:webHidden/>
              </w:rPr>
            </w:r>
            <w:r w:rsidR="00305D41">
              <w:rPr>
                <w:noProof/>
                <w:webHidden/>
              </w:rPr>
              <w:fldChar w:fldCharType="separate"/>
            </w:r>
            <w:r w:rsidR="00305D41">
              <w:rPr>
                <w:noProof/>
                <w:webHidden/>
              </w:rPr>
              <w:t>19</w:t>
            </w:r>
            <w:r w:rsidR="00305D41">
              <w:rPr>
                <w:noProof/>
                <w:webHidden/>
              </w:rPr>
              <w:fldChar w:fldCharType="end"/>
            </w:r>
          </w:hyperlink>
        </w:p>
        <w:p w14:paraId="3DF19CF5" w14:textId="77777777" w:rsidR="00305D41" w:rsidRDefault="00DF73EB">
          <w:pPr>
            <w:pStyle w:val="Inhopg1"/>
            <w:tabs>
              <w:tab w:val="right" w:leader="dot" w:pos="8502"/>
            </w:tabs>
            <w:rPr>
              <w:rFonts w:asciiTheme="minorHAnsi" w:eastAsiaTheme="minorEastAsia" w:hAnsiTheme="minorHAnsi" w:cstheme="minorBidi"/>
              <w:b w:val="0"/>
              <w:bCs w:val="0"/>
              <w:caps w:val="0"/>
              <w:noProof/>
              <w:sz w:val="22"/>
              <w:szCs w:val="22"/>
            </w:rPr>
          </w:pPr>
          <w:hyperlink w:anchor="_Toc471907315" w:history="1">
            <w:r w:rsidR="00305D41" w:rsidRPr="0019750E">
              <w:rPr>
                <w:rStyle w:val="Hyperlink"/>
                <w:noProof/>
                <w:lang w:val="nl"/>
              </w:rPr>
              <w:t>Afwezigheid</w:t>
            </w:r>
            <w:r w:rsidR="00305D41">
              <w:rPr>
                <w:noProof/>
                <w:webHidden/>
              </w:rPr>
              <w:tab/>
            </w:r>
            <w:r w:rsidR="00305D41">
              <w:rPr>
                <w:noProof/>
                <w:webHidden/>
              </w:rPr>
              <w:fldChar w:fldCharType="begin"/>
            </w:r>
            <w:r w:rsidR="00305D41">
              <w:rPr>
                <w:noProof/>
                <w:webHidden/>
              </w:rPr>
              <w:instrText xml:space="preserve"> PAGEREF _Toc471907315 \h </w:instrText>
            </w:r>
            <w:r w:rsidR="00305D41">
              <w:rPr>
                <w:noProof/>
                <w:webHidden/>
              </w:rPr>
            </w:r>
            <w:r w:rsidR="00305D41">
              <w:rPr>
                <w:noProof/>
                <w:webHidden/>
              </w:rPr>
              <w:fldChar w:fldCharType="separate"/>
            </w:r>
            <w:r w:rsidR="00305D41">
              <w:rPr>
                <w:noProof/>
                <w:webHidden/>
              </w:rPr>
              <w:t>19</w:t>
            </w:r>
            <w:r w:rsidR="00305D41">
              <w:rPr>
                <w:noProof/>
                <w:webHidden/>
              </w:rPr>
              <w:fldChar w:fldCharType="end"/>
            </w:r>
          </w:hyperlink>
        </w:p>
        <w:p w14:paraId="791F4322" w14:textId="77777777" w:rsidR="00305D41" w:rsidRDefault="00DF73EB">
          <w:pPr>
            <w:pStyle w:val="Inhopg1"/>
            <w:tabs>
              <w:tab w:val="right" w:leader="dot" w:pos="8502"/>
            </w:tabs>
            <w:rPr>
              <w:rFonts w:asciiTheme="minorHAnsi" w:eastAsiaTheme="minorEastAsia" w:hAnsiTheme="minorHAnsi" w:cstheme="minorBidi"/>
              <w:b w:val="0"/>
              <w:bCs w:val="0"/>
              <w:caps w:val="0"/>
              <w:noProof/>
              <w:sz w:val="22"/>
              <w:szCs w:val="22"/>
            </w:rPr>
          </w:pPr>
          <w:hyperlink w:anchor="_Toc471907316" w:history="1">
            <w:r w:rsidR="00305D41" w:rsidRPr="0019750E">
              <w:rPr>
                <w:rStyle w:val="Hyperlink"/>
                <w:noProof/>
                <w:lang w:val="nl"/>
              </w:rPr>
              <w:t>ARTIKEL 10</w:t>
            </w:r>
            <w:r w:rsidR="00305D41">
              <w:rPr>
                <w:noProof/>
                <w:webHidden/>
              </w:rPr>
              <w:tab/>
            </w:r>
            <w:r w:rsidR="00305D41">
              <w:rPr>
                <w:noProof/>
                <w:webHidden/>
              </w:rPr>
              <w:fldChar w:fldCharType="begin"/>
            </w:r>
            <w:r w:rsidR="00305D41">
              <w:rPr>
                <w:noProof/>
                <w:webHidden/>
              </w:rPr>
              <w:instrText xml:space="preserve"> PAGEREF _Toc471907316 \h </w:instrText>
            </w:r>
            <w:r w:rsidR="00305D41">
              <w:rPr>
                <w:noProof/>
                <w:webHidden/>
              </w:rPr>
            </w:r>
            <w:r w:rsidR="00305D41">
              <w:rPr>
                <w:noProof/>
                <w:webHidden/>
              </w:rPr>
              <w:fldChar w:fldCharType="separate"/>
            </w:r>
            <w:r w:rsidR="00305D41">
              <w:rPr>
                <w:noProof/>
                <w:webHidden/>
              </w:rPr>
              <w:t>21</w:t>
            </w:r>
            <w:r w:rsidR="00305D41">
              <w:rPr>
                <w:noProof/>
                <w:webHidden/>
              </w:rPr>
              <w:fldChar w:fldCharType="end"/>
            </w:r>
          </w:hyperlink>
        </w:p>
        <w:p w14:paraId="3F5F7147" w14:textId="77777777" w:rsidR="00305D41" w:rsidRDefault="00DF73EB">
          <w:pPr>
            <w:pStyle w:val="Inhopg1"/>
            <w:tabs>
              <w:tab w:val="right" w:leader="dot" w:pos="8502"/>
            </w:tabs>
            <w:rPr>
              <w:rFonts w:asciiTheme="minorHAnsi" w:eastAsiaTheme="minorEastAsia" w:hAnsiTheme="minorHAnsi" w:cstheme="minorBidi"/>
              <w:b w:val="0"/>
              <w:bCs w:val="0"/>
              <w:caps w:val="0"/>
              <w:noProof/>
              <w:sz w:val="22"/>
              <w:szCs w:val="22"/>
            </w:rPr>
          </w:pPr>
          <w:hyperlink w:anchor="_Toc471907317" w:history="1">
            <w:r w:rsidR="00305D41" w:rsidRPr="0019750E">
              <w:rPr>
                <w:rStyle w:val="Hyperlink"/>
                <w:noProof/>
                <w:lang w:val="nl"/>
              </w:rPr>
              <w:t>Vakantie en vakantietoeslag</w:t>
            </w:r>
            <w:r w:rsidR="00305D41">
              <w:rPr>
                <w:noProof/>
                <w:webHidden/>
              </w:rPr>
              <w:tab/>
            </w:r>
            <w:r w:rsidR="00305D41">
              <w:rPr>
                <w:noProof/>
                <w:webHidden/>
              </w:rPr>
              <w:fldChar w:fldCharType="begin"/>
            </w:r>
            <w:r w:rsidR="00305D41">
              <w:rPr>
                <w:noProof/>
                <w:webHidden/>
              </w:rPr>
              <w:instrText xml:space="preserve"> PAGEREF _Toc471907317 \h </w:instrText>
            </w:r>
            <w:r w:rsidR="00305D41">
              <w:rPr>
                <w:noProof/>
                <w:webHidden/>
              </w:rPr>
            </w:r>
            <w:r w:rsidR="00305D41">
              <w:rPr>
                <w:noProof/>
                <w:webHidden/>
              </w:rPr>
              <w:fldChar w:fldCharType="separate"/>
            </w:r>
            <w:r w:rsidR="00305D41">
              <w:rPr>
                <w:noProof/>
                <w:webHidden/>
              </w:rPr>
              <w:t>21</w:t>
            </w:r>
            <w:r w:rsidR="00305D41">
              <w:rPr>
                <w:noProof/>
                <w:webHidden/>
              </w:rPr>
              <w:fldChar w:fldCharType="end"/>
            </w:r>
          </w:hyperlink>
        </w:p>
        <w:p w14:paraId="4B89896F" w14:textId="77777777" w:rsidR="00305D41" w:rsidRDefault="00DF73EB">
          <w:pPr>
            <w:pStyle w:val="Inhopg1"/>
            <w:tabs>
              <w:tab w:val="right" w:leader="dot" w:pos="8502"/>
            </w:tabs>
            <w:rPr>
              <w:rFonts w:asciiTheme="minorHAnsi" w:eastAsiaTheme="minorEastAsia" w:hAnsiTheme="minorHAnsi" w:cstheme="minorBidi"/>
              <w:b w:val="0"/>
              <w:bCs w:val="0"/>
              <w:caps w:val="0"/>
              <w:noProof/>
              <w:sz w:val="22"/>
              <w:szCs w:val="22"/>
            </w:rPr>
          </w:pPr>
          <w:hyperlink w:anchor="_Toc471907318" w:history="1">
            <w:r w:rsidR="00305D41" w:rsidRPr="0019750E">
              <w:rPr>
                <w:rStyle w:val="Hyperlink"/>
                <w:noProof/>
                <w:lang w:val="nl"/>
              </w:rPr>
              <w:t>ARTIKEL 11</w:t>
            </w:r>
            <w:r w:rsidR="00305D41">
              <w:rPr>
                <w:noProof/>
                <w:webHidden/>
              </w:rPr>
              <w:tab/>
            </w:r>
            <w:r w:rsidR="00305D41">
              <w:rPr>
                <w:noProof/>
                <w:webHidden/>
              </w:rPr>
              <w:fldChar w:fldCharType="begin"/>
            </w:r>
            <w:r w:rsidR="00305D41">
              <w:rPr>
                <w:noProof/>
                <w:webHidden/>
              </w:rPr>
              <w:instrText xml:space="preserve"> PAGEREF _Toc471907318 \h </w:instrText>
            </w:r>
            <w:r w:rsidR="00305D41">
              <w:rPr>
                <w:noProof/>
                <w:webHidden/>
              </w:rPr>
            </w:r>
            <w:r w:rsidR="00305D41">
              <w:rPr>
                <w:noProof/>
                <w:webHidden/>
              </w:rPr>
              <w:fldChar w:fldCharType="separate"/>
            </w:r>
            <w:r w:rsidR="00305D41">
              <w:rPr>
                <w:noProof/>
                <w:webHidden/>
              </w:rPr>
              <w:t>22</w:t>
            </w:r>
            <w:r w:rsidR="00305D41">
              <w:rPr>
                <w:noProof/>
                <w:webHidden/>
              </w:rPr>
              <w:fldChar w:fldCharType="end"/>
            </w:r>
          </w:hyperlink>
        </w:p>
        <w:p w14:paraId="766A3C97" w14:textId="77777777" w:rsidR="00305D41" w:rsidRDefault="00DF73EB">
          <w:pPr>
            <w:pStyle w:val="Inhopg1"/>
            <w:tabs>
              <w:tab w:val="right" w:leader="dot" w:pos="8502"/>
            </w:tabs>
            <w:rPr>
              <w:rFonts w:asciiTheme="minorHAnsi" w:eastAsiaTheme="minorEastAsia" w:hAnsiTheme="minorHAnsi" w:cstheme="minorBidi"/>
              <w:b w:val="0"/>
              <w:bCs w:val="0"/>
              <w:caps w:val="0"/>
              <w:noProof/>
              <w:sz w:val="22"/>
              <w:szCs w:val="22"/>
            </w:rPr>
          </w:pPr>
          <w:hyperlink w:anchor="_Toc471907319" w:history="1">
            <w:r w:rsidR="00305D41" w:rsidRPr="0019750E">
              <w:rPr>
                <w:rStyle w:val="Hyperlink"/>
                <w:noProof/>
              </w:rPr>
              <w:t>Extra uitkering</w:t>
            </w:r>
            <w:r w:rsidR="00305D41">
              <w:rPr>
                <w:noProof/>
                <w:webHidden/>
              </w:rPr>
              <w:tab/>
            </w:r>
            <w:r w:rsidR="00305D41">
              <w:rPr>
                <w:noProof/>
                <w:webHidden/>
              </w:rPr>
              <w:fldChar w:fldCharType="begin"/>
            </w:r>
            <w:r w:rsidR="00305D41">
              <w:rPr>
                <w:noProof/>
                <w:webHidden/>
              </w:rPr>
              <w:instrText xml:space="preserve"> PAGEREF _Toc471907319 \h </w:instrText>
            </w:r>
            <w:r w:rsidR="00305D41">
              <w:rPr>
                <w:noProof/>
                <w:webHidden/>
              </w:rPr>
            </w:r>
            <w:r w:rsidR="00305D41">
              <w:rPr>
                <w:noProof/>
                <w:webHidden/>
              </w:rPr>
              <w:fldChar w:fldCharType="separate"/>
            </w:r>
            <w:r w:rsidR="00305D41">
              <w:rPr>
                <w:noProof/>
                <w:webHidden/>
              </w:rPr>
              <w:t>22</w:t>
            </w:r>
            <w:r w:rsidR="00305D41">
              <w:rPr>
                <w:noProof/>
                <w:webHidden/>
              </w:rPr>
              <w:fldChar w:fldCharType="end"/>
            </w:r>
          </w:hyperlink>
        </w:p>
        <w:p w14:paraId="64A361D1" w14:textId="77777777" w:rsidR="00305D41" w:rsidRDefault="00DF73EB">
          <w:pPr>
            <w:pStyle w:val="Inhopg1"/>
            <w:tabs>
              <w:tab w:val="right" w:leader="dot" w:pos="8502"/>
            </w:tabs>
            <w:rPr>
              <w:rFonts w:asciiTheme="minorHAnsi" w:eastAsiaTheme="minorEastAsia" w:hAnsiTheme="minorHAnsi" w:cstheme="minorBidi"/>
              <w:b w:val="0"/>
              <w:bCs w:val="0"/>
              <w:caps w:val="0"/>
              <w:noProof/>
              <w:sz w:val="22"/>
              <w:szCs w:val="22"/>
            </w:rPr>
          </w:pPr>
          <w:hyperlink w:anchor="_Toc471907320" w:history="1">
            <w:r w:rsidR="00305D41" w:rsidRPr="0019750E">
              <w:rPr>
                <w:rStyle w:val="Hyperlink"/>
                <w:noProof/>
                <w:lang w:val="nl"/>
              </w:rPr>
              <w:t>ARTIKEL 12</w:t>
            </w:r>
            <w:r w:rsidR="00305D41">
              <w:rPr>
                <w:noProof/>
                <w:webHidden/>
              </w:rPr>
              <w:tab/>
            </w:r>
            <w:r w:rsidR="00305D41">
              <w:rPr>
                <w:noProof/>
                <w:webHidden/>
              </w:rPr>
              <w:fldChar w:fldCharType="begin"/>
            </w:r>
            <w:r w:rsidR="00305D41">
              <w:rPr>
                <w:noProof/>
                <w:webHidden/>
              </w:rPr>
              <w:instrText xml:space="preserve"> PAGEREF _Toc471907320 \h </w:instrText>
            </w:r>
            <w:r w:rsidR="00305D41">
              <w:rPr>
                <w:noProof/>
                <w:webHidden/>
              </w:rPr>
            </w:r>
            <w:r w:rsidR="00305D41">
              <w:rPr>
                <w:noProof/>
                <w:webHidden/>
              </w:rPr>
              <w:fldChar w:fldCharType="separate"/>
            </w:r>
            <w:r w:rsidR="00305D41">
              <w:rPr>
                <w:noProof/>
                <w:webHidden/>
              </w:rPr>
              <w:t>23</w:t>
            </w:r>
            <w:r w:rsidR="00305D41">
              <w:rPr>
                <w:noProof/>
                <w:webHidden/>
              </w:rPr>
              <w:fldChar w:fldCharType="end"/>
            </w:r>
          </w:hyperlink>
        </w:p>
        <w:p w14:paraId="6AEC7D98" w14:textId="77777777" w:rsidR="00305D41" w:rsidRDefault="00DF73EB">
          <w:pPr>
            <w:pStyle w:val="Inhopg1"/>
            <w:tabs>
              <w:tab w:val="right" w:leader="dot" w:pos="8502"/>
            </w:tabs>
            <w:rPr>
              <w:rFonts w:asciiTheme="minorHAnsi" w:eastAsiaTheme="minorEastAsia" w:hAnsiTheme="minorHAnsi" w:cstheme="minorBidi"/>
              <w:b w:val="0"/>
              <w:bCs w:val="0"/>
              <w:caps w:val="0"/>
              <w:noProof/>
              <w:sz w:val="22"/>
              <w:szCs w:val="22"/>
            </w:rPr>
          </w:pPr>
          <w:hyperlink w:anchor="_Toc471907321" w:history="1">
            <w:r w:rsidR="00305D41" w:rsidRPr="0019750E">
              <w:rPr>
                <w:rStyle w:val="Hyperlink"/>
                <w:noProof/>
                <w:lang w:val="nl"/>
              </w:rPr>
              <w:t>Uitkering bij arbeidsongeschiktheid door ziekte of ongeval</w:t>
            </w:r>
            <w:r w:rsidR="00305D41">
              <w:rPr>
                <w:noProof/>
                <w:webHidden/>
              </w:rPr>
              <w:tab/>
            </w:r>
            <w:r w:rsidR="00305D41">
              <w:rPr>
                <w:noProof/>
                <w:webHidden/>
              </w:rPr>
              <w:fldChar w:fldCharType="begin"/>
            </w:r>
            <w:r w:rsidR="00305D41">
              <w:rPr>
                <w:noProof/>
                <w:webHidden/>
              </w:rPr>
              <w:instrText xml:space="preserve"> PAGEREF _Toc471907321 \h </w:instrText>
            </w:r>
            <w:r w:rsidR="00305D41">
              <w:rPr>
                <w:noProof/>
                <w:webHidden/>
              </w:rPr>
            </w:r>
            <w:r w:rsidR="00305D41">
              <w:rPr>
                <w:noProof/>
                <w:webHidden/>
              </w:rPr>
              <w:fldChar w:fldCharType="separate"/>
            </w:r>
            <w:r w:rsidR="00305D41">
              <w:rPr>
                <w:noProof/>
                <w:webHidden/>
              </w:rPr>
              <w:t>23</w:t>
            </w:r>
            <w:r w:rsidR="00305D41">
              <w:rPr>
                <w:noProof/>
                <w:webHidden/>
              </w:rPr>
              <w:fldChar w:fldCharType="end"/>
            </w:r>
          </w:hyperlink>
        </w:p>
        <w:p w14:paraId="0D9B14ED" w14:textId="77777777" w:rsidR="00305D41" w:rsidRDefault="00DF73EB">
          <w:pPr>
            <w:pStyle w:val="Inhopg1"/>
            <w:tabs>
              <w:tab w:val="right" w:leader="dot" w:pos="8502"/>
            </w:tabs>
            <w:rPr>
              <w:rFonts w:asciiTheme="minorHAnsi" w:eastAsiaTheme="minorEastAsia" w:hAnsiTheme="minorHAnsi" w:cstheme="minorBidi"/>
              <w:b w:val="0"/>
              <w:bCs w:val="0"/>
              <w:caps w:val="0"/>
              <w:noProof/>
              <w:sz w:val="22"/>
              <w:szCs w:val="22"/>
            </w:rPr>
          </w:pPr>
          <w:hyperlink w:anchor="_Toc471907322" w:history="1">
            <w:r w:rsidR="00305D41" w:rsidRPr="0019750E">
              <w:rPr>
                <w:rStyle w:val="Hyperlink"/>
                <w:noProof/>
              </w:rPr>
              <w:t>ARTIKEL 13</w:t>
            </w:r>
            <w:r w:rsidR="00305D41">
              <w:rPr>
                <w:noProof/>
                <w:webHidden/>
              </w:rPr>
              <w:tab/>
            </w:r>
            <w:r w:rsidR="00305D41">
              <w:rPr>
                <w:noProof/>
                <w:webHidden/>
              </w:rPr>
              <w:fldChar w:fldCharType="begin"/>
            </w:r>
            <w:r w:rsidR="00305D41">
              <w:rPr>
                <w:noProof/>
                <w:webHidden/>
              </w:rPr>
              <w:instrText xml:space="preserve"> PAGEREF _Toc471907322 \h </w:instrText>
            </w:r>
            <w:r w:rsidR="00305D41">
              <w:rPr>
                <w:noProof/>
                <w:webHidden/>
              </w:rPr>
            </w:r>
            <w:r w:rsidR="00305D41">
              <w:rPr>
                <w:noProof/>
                <w:webHidden/>
              </w:rPr>
              <w:fldChar w:fldCharType="separate"/>
            </w:r>
            <w:r w:rsidR="00305D41">
              <w:rPr>
                <w:noProof/>
                <w:webHidden/>
              </w:rPr>
              <w:t>24</w:t>
            </w:r>
            <w:r w:rsidR="00305D41">
              <w:rPr>
                <w:noProof/>
                <w:webHidden/>
              </w:rPr>
              <w:fldChar w:fldCharType="end"/>
            </w:r>
          </w:hyperlink>
        </w:p>
        <w:p w14:paraId="117E805F" w14:textId="77777777" w:rsidR="00305D41" w:rsidRDefault="00DF73EB">
          <w:pPr>
            <w:pStyle w:val="Inhopg1"/>
            <w:tabs>
              <w:tab w:val="right" w:leader="dot" w:pos="8502"/>
            </w:tabs>
            <w:rPr>
              <w:rFonts w:asciiTheme="minorHAnsi" w:eastAsiaTheme="minorEastAsia" w:hAnsiTheme="minorHAnsi" w:cstheme="minorBidi"/>
              <w:b w:val="0"/>
              <w:bCs w:val="0"/>
              <w:caps w:val="0"/>
              <w:noProof/>
              <w:sz w:val="22"/>
              <w:szCs w:val="22"/>
            </w:rPr>
          </w:pPr>
          <w:hyperlink w:anchor="_Toc471907323" w:history="1">
            <w:r w:rsidR="00305D41" w:rsidRPr="0019750E">
              <w:rPr>
                <w:rStyle w:val="Hyperlink"/>
                <w:noProof/>
              </w:rPr>
              <w:t>Veiligheid</w:t>
            </w:r>
            <w:r w:rsidR="00305D41">
              <w:rPr>
                <w:noProof/>
                <w:webHidden/>
              </w:rPr>
              <w:tab/>
            </w:r>
            <w:r w:rsidR="00305D41">
              <w:rPr>
                <w:noProof/>
                <w:webHidden/>
              </w:rPr>
              <w:fldChar w:fldCharType="begin"/>
            </w:r>
            <w:r w:rsidR="00305D41">
              <w:rPr>
                <w:noProof/>
                <w:webHidden/>
              </w:rPr>
              <w:instrText xml:space="preserve"> PAGEREF _Toc471907323 \h </w:instrText>
            </w:r>
            <w:r w:rsidR="00305D41">
              <w:rPr>
                <w:noProof/>
                <w:webHidden/>
              </w:rPr>
            </w:r>
            <w:r w:rsidR="00305D41">
              <w:rPr>
                <w:noProof/>
                <w:webHidden/>
              </w:rPr>
              <w:fldChar w:fldCharType="separate"/>
            </w:r>
            <w:r w:rsidR="00305D41">
              <w:rPr>
                <w:noProof/>
                <w:webHidden/>
              </w:rPr>
              <w:t>24</w:t>
            </w:r>
            <w:r w:rsidR="00305D41">
              <w:rPr>
                <w:noProof/>
                <w:webHidden/>
              </w:rPr>
              <w:fldChar w:fldCharType="end"/>
            </w:r>
          </w:hyperlink>
        </w:p>
        <w:p w14:paraId="3D0F7FCC" w14:textId="77777777" w:rsidR="00305D41" w:rsidRDefault="00DF73EB">
          <w:pPr>
            <w:pStyle w:val="Inhopg1"/>
            <w:tabs>
              <w:tab w:val="right" w:leader="dot" w:pos="8502"/>
            </w:tabs>
            <w:rPr>
              <w:rFonts w:asciiTheme="minorHAnsi" w:eastAsiaTheme="minorEastAsia" w:hAnsiTheme="minorHAnsi" w:cstheme="minorBidi"/>
              <w:b w:val="0"/>
              <w:bCs w:val="0"/>
              <w:caps w:val="0"/>
              <w:noProof/>
              <w:sz w:val="22"/>
              <w:szCs w:val="22"/>
            </w:rPr>
          </w:pPr>
          <w:hyperlink w:anchor="_Toc471907324" w:history="1">
            <w:r w:rsidR="00305D41" w:rsidRPr="0019750E">
              <w:rPr>
                <w:rStyle w:val="Hyperlink"/>
                <w:noProof/>
                <w:lang w:val="nl"/>
              </w:rPr>
              <w:t>ARTIKEL 14</w:t>
            </w:r>
            <w:r w:rsidR="00305D41">
              <w:rPr>
                <w:noProof/>
                <w:webHidden/>
              </w:rPr>
              <w:tab/>
            </w:r>
            <w:r w:rsidR="00305D41">
              <w:rPr>
                <w:noProof/>
                <w:webHidden/>
              </w:rPr>
              <w:fldChar w:fldCharType="begin"/>
            </w:r>
            <w:r w:rsidR="00305D41">
              <w:rPr>
                <w:noProof/>
                <w:webHidden/>
              </w:rPr>
              <w:instrText xml:space="preserve"> PAGEREF _Toc471907324 \h </w:instrText>
            </w:r>
            <w:r w:rsidR="00305D41">
              <w:rPr>
                <w:noProof/>
                <w:webHidden/>
              </w:rPr>
            </w:r>
            <w:r w:rsidR="00305D41">
              <w:rPr>
                <w:noProof/>
                <w:webHidden/>
              </w:rPr>
              <w:fldChar w:fldCharType="separate"/>
            </w:r>
            <w:r w:rsidR="00305D41">
              <w:rPr>
                <w:noProof/>
                <w:webHidden/>
              </w:rPr>
              <w:t>25</w:t>
            </w:r>
            <w:r w:rsidR="00305D41">
              <w:rPr>
                <w:noProof/>
                <w:webHidden/>
              </w:rPr>
              <w:fldChar w:fldCharType="end"/>
            </w:r>
          </w:hyperlink>
        </w:p>
        <w:p w14:paraId="16A6934C" w14:textId="77777777" w:rsidR="00305D41" w:rsidRDefault="00DF73EB">
          <w:pPr>
            <w:pStyle w:val="Inhopg1"/>
            <w:tabs>
              <w:tab w:val="right" w:leader="dot" w:pos="8502"/>
            </w:tabs>
            <w:rPr>
              <w:rFonts w:asciiTheme="minorHAnsi" w:eastAsiaTheme="minorEastAsia" w:hAnsiTheme="minorHAnsi" w:cstheme="minorBidi"/>
              <w:b w:val="0"/>
              <w:bCs w:val="0"/>
              <w:caps w:val="0"/>
              <w:noProof/>
              <w:sz w:val="22"/>
              <w:szCs w:val="22"/>
            </w:rPr>
          </w:pPr>
          <w:hyperlink w:anchor="_Toc471907325" w:history="1">
            <w:r w:rsidR="00305D41" w:rsidRPr="0019750E">
              <w:rPr>
                <w:rStyle w:val="Hyperlink"/>
                <w:noProof/>
                <w:lang w:val="nl"/>
              </w:rPr>
              <w:t>Pensioen</w:t>
            </w:r>
            <w:r w:rsidR="00305D41">
              <w:rPr>
                <w:noProof/>
                <w:webHidden/>
              </w:rPr>
              <w:tab/>
            </w:r>
            <w:r w:rsidR="00305D41">
              <w:rPr>
                <w:noProof/>
                <w:webHidden/>
              </w:rPr>
              <w:fldChar w:fldCharType="begin"/>
            </w:r>
            <w:r w:rsidR="00305D41">
              <w:rPr>
                <w:noProof/>
                <w:webHidden/>
              </w:rPr>
              <w:instrText xml:space="preserve"> PAGEREF _Toc471907325 \h </w:instrText>
            </w:r>
            <w:r w:rsidR="00305D41">
              <w:rPr>
                <w:noProof/>
                <w:webHidden/>
              </w:rPr>
            </w:r>
            <w:r w:rsidR="00305D41">
              <w:rPr>
                <w:noProof/>
                <w:webHidden/>
              </w:rPr>
              <w:fldChar w:fldCharType="separate"/>
            </w:r>
            <w:r w:rsidR="00305D41">
              <w:rPr>
                <w:noProof/>
                <w:webHidden/>
              </w:rPr>
              <w:t>25</w:t>
            </w:r>
            <w:r w:rsidR="00305D41">
              <w:rPr>
                <w:noProof/>
                <w:webHidden/>
              </w:rPr>
              <w:fldChar w:fldCharType="end"/>
            </w:r>
          </w:hyperlink>
        </w:p>
        <w:p w14:paraId="0F6D8A74" w14:textId="77777777" w:rsidR="00305D41" w:rsidRDefault="00DF73EB">
          <w:pPr>
            <w:pStyle w:val="Inhopg1"/>
            <w:tabs>
              <w:tab w:val="right" w:leader="dot" w:pos="8502"/>
            </w:tabs>
            <w:rPr>
              <w:rFonts w:asciiTheme="minorHAnsi" w:eastAsiaTheme="minorEastAsia" w:hAnsiTheme="minorHAnsi" w:cstheme="minorBidi"/>
              <w:b w:val="0"/>
              <w:bCs w:val="0"/>
              <w:caps w:val="0"/>
              <w:noProof/>
              <w:sz w:val="22"/>
              <w:szCs w:val="22"/>
            </w:rPr>
          </w:pPr>
          <w:hyperlink w:anchor="_Toc471907326" w:history="1">
            <w:r w:rsidR="00305D41" w:rsidRPr="0019750E">
              <w:rPr>
                <w:rStyle w:val="Hyperlink"/>
                <w:noProof/>
                <w:lang w:val="nl"/>
              </w:rPr>
              <w:t>ARTIKEL 15</w:t>
            </w:r>
            <w:r w:rsidR="00305D41">
              <w:rPr>
                <w:noProof/>
                <w:webHidden/>
              </w:rPr>
              <w:tab/>
            </w:r>
            <w:r w:rsidR="00305D41">
              <w:rPr>
                <w:noProof/>
                <w:webHidden/>
              </w:rPr>
              <w:fldChar w:fldCharType="begin"/>
            </w:r>
            <w:r w:rsidR="00305D41">
              <w:rPr>
                <w:noProof/>
                <w:webHidden/>
              </w:rPr>
              <w:instrText xml:space="preserve"> PAGEREF _Toc471907326 \h </w:instrText>
            </w:r>
            <w:r w:rsidR="00305D41">
              <w:rPr>
                <w:noProof/>
                <w:webHidden/>
              </w:rPr>
            </w:r>
            <w:r w:rsidR="00305D41">
              <w:rPr>
                <w:noProof/>
                <w:webHidden/>
              </w:rPr>
              <w:fldChar w:fldCharType="separate"/>
            </w:r>
            <w:r w:rsidR="00305D41">
              <w:rPr>
                <w:noProof/>
                <w:webHidden/>
              </w:rPr>
              <w:t>25</w:t>
            </w:r>
            <w:r w:rsidR="00305D41">
              <w:rPr>
                <w:noProof/>
                <w:webHidden/>
              </w:rPr>
              <w:fldChar w:fldCharType="end"/>
            </w:r>
          </w:hyperlink>
        </w:p>
        <w:p w14:paraId="78652E52" w14:textId="77777777" w:rsidR="00305D41" w:rsidRDefault="00DF73EB">
          <w:pPr>
            <w:pStyle w:val="Inhopg1"/>
            <w:tabs>
              <w:tab w:val="right" w:leader="dot" w:pos="8502"/>
            </w:tabs>
            <w:rPr>
              <w:rFonts w:asciiTheme="minorHAnsi" w:eastAsiaTheme="minorEastAsia" w:hAnsiTheme="minorHAnsi" w:cstheme="minorBidi"/>
              <w:b w:val="0"/>
              <w:bCs w:val="0"/>
              <w:caps w:val="0"/>
              <w:noProof/>
              <w:sz w:val="22"/>
              <w:szCs w:val="22"/>
            </w:rPr>
          </w:pPr>
          <w:hyperlink w:anchor="_Toc471907327" w:history="1">
            <w:r w:rsidR="00305D41" w:rsidRPr="0019750E">
              <w:rPr>
                <w:rStyle w:val="Hyperlink"/>
                <w:noProof/>
                <w:lang w:val="nl"/>
              </w:rPr>
              <w:t>Persoonsregistratie</w:t>
            </w:r>
            <w:r w:rsidR="00305D41">
              <w:rPr>
                <w:noProof/>
                <w:webHidden/>
              </w:rPr>
              <w:tab/>
            </w:r>
            <w:r w:rsidR="00305D41">
              <w:rPr>
                <w:noProof/>
                <w:webHidden/>
              </w:rPr>
              <w:fldChar w:fldCharType="begin"/>
            </w:r>
            <w:r w:rsidR="00305D41">
              <w:rPr>
                <w:noProof/>
                <w:webHidden/>
              </w:rPr>
              <w:instrText xml:space="preserve"> PAGEREF _Toc471907327 \h </w:instrText>
            </w:r>
            <w:r w:rsidR="00305D41">
              <w:rPr>
                <w:noProof/>
                <w:webHidden/>
              </w:rPr>
            </w:r>
            <w:r w:rsidR="00305D41">
              <w:rPr>
                <w:noProof/>
                <w:webHidden/>
              </w:rPr>
              <w:fldChar w:fldCharType="separate"/>
            </w:r>
            <w:r w:rsidR="00305D41">
              <w:rPr>
                <w:noProof/>
                <w:webHidden/>
              </w:rPr>
              <w:t>25</w:t>
            </w:r>
            <w:r w:rsidR="00305D41">
              <w:rPr>
                <w:noProof/>
                <w:webHidden/>
              </w:rPr>
              <w:fldChar w:fldCharType="end"/>
            </w:r>
          </w:hyperlink>
        </w:p>
        <w:p w14:paraId="5CAF0A1B" w14:textId="77777777" w:rsidR="00305D41" w:rsidRDefault="00DF73EB">
          <w:pPr>
            <w:pStyle w:val="Inhopg1"/>
            <w:tabs>
              <w:tab w:val="right" w:leader="dot" w:pos="8502"/>
            </w:tabs>
            <w:rPr>
              <w:rFonts w:asciiTheme="minorHAnsi" w:eastAsiaTheme="minorEastAsia" w:hAnsiTheme="minorHAnsi" w:cstheme="minorBidi"/>
              <w:b w:val="0"/>
              <w:bCs w:val="0"/>
              <w:caps w:val="0"/>
              <w:noProof/>
              <w:sz w:val="22"/>
              <w:szCs w:val="22"/>
            </w:rPr>
          </w:pPr>
          <w:hyperlink w:anchor="_Toc471907328" w:history="1">
            <w:r w:rsidR="00305D41" w:rsidRPr="0019750E">
              <w:rPr>
                <w:rStyle w:val="Hyperlink"/>
                <w:noProof/>
                <w:lang w:val="nl"/>
              </w:rPr>
              <w:t>ARTIKEL 16</w:t>
            </w:r>
            <w:r w:rsidR="00305D41">
              <w:rPr>
                <w:noProof/>
                <w:webHidden/>
              </w:rPr>
              <w:tab/>
            </w:r>
            <w:r w:rsidR="00305D41">
              <w:rPr>
                <w:noProof/>
                <w:webHidden/>
              </w:rPr>
              <w:fldChar w:fldCharType="begin"/>
            </w:r>
            <w:r w:rsidR="00305D41">
              <w:rPr>
                <w:noProof/>
                <w:webHidden/>
              </w:rPr>
              <w:instrText xml:space="preserve"> PAGEREF _Toc471907328 \h </w:instrText>
            </w:r>
            <w:r w:rsidR="00305D41">
              <w:rPr>
                <w:noProof/>
                <w:webHidden/>
              </w:rPr>
            </w:r>
            <w:r w:rsidR="00305D41">
              <w:rPr>
                <w:noProof/>
                <w:webHidden/>
              </w:rPr>
              <w:fldChar w:fldCharType="separate"/>
            </w:r>
            <w:r w:rsidR="00305D41">
              <w:rPr>
                <w:noProof/>
                <w:webHidden/>
              </w:rPr>
              <w:t>25</w:t>
            </w:r>
            <w:r w:rsidR="00305D41">
              <w:rPr>
                <w:noProof/>
                <w:webHidden/>
              </w:rPr>
              <w:fldChar w:fldCharType="end"/>
            </w:r>
          </w:hyperlink>
        </w:p>
        <w:p w14:paraId="422393A3" w14:textId="77777777" w:rsidR="00305D41" w:rsidRDefault="00DF73EB">
          <w:pPr>
            <w:pStyle w:val="Inhopg1"/>
            <w:tabs>
              <w:tab w:val="right" w:leader="dot" w:pos="8502"/>
            </w:tabs>
            <w:rPr>
              <w:rFonts w:asciiTheme="minorHAnsi" w:eastAsiaTheme="minorEastAsia" w:hAnsiTheme="minorHAnsi" w:cstheme="minorBidi"/>
              <w:b w:val="0"/>
              <w:bCs w:val="0"/>
              <w:caps w:val="0"/>
              <w:noProof/>
              <w:sz w:val="22"/>
              <w:szCs w:val="22"/>
            </w:rPr>
          </w:pPr>
          <w:hyperlink w:anchor="_Toc471907329" w:history="1">
            <w:r w:rsidR="00305D41" w:rsidRPr="0019750E">
              <w:rPr>
                <w:rStyle w:val="Hyperlink"/>
                <w:noProof/>
                <w:lang w:val="nl"/>
              </w:rPr>
              <w:t>Regeling werkgeversbijdrage</w:t>
            </w:r>
            <w:r w:rsidR="00305D41">
              <w:rPr>
                <w:noProof/>
                <w:webHidden/>
              </w:rPr>
              <w:tab/>
            </w:r>
            <w:r w:rsidR="00305D41">
              <w:rPr>
                <w:noProof/>
                <w:webHidden/>
              </w:rPr>
              <w:fldChar w:fldCharType="begin"/>
            </w:r>
            <w:r w:rsidR="00305D41">
              <w:rPr>
                <w:noProof/>
                <w:webHidden/>
              </w:rPr>
              <w:instrText xml:space="preserve"> PAGEREF _Toc471907329 \h </w:instrText>
            </w:r>
            <w:r w:rsidR="00305D41">
              <w:rPr>
                <w:noProof/>
                <w:webHidden/>
              </w:rPr>
            </w:r>
            <w:r w:rsidR="00305D41">
              <w:rPr>
                <w:noProof/>
                <w:webHidden/>
              </w:rPr>
              <w:fldChar w:fldCharType="separate"/>
            </w:r>
            <w:r w:rsidR="00305D41">
              <w:rPr>
                <w:noProof/>
                <w:webHidden/>
              </w:rPr>
              <w:t>25</w:t>
            </w:r>
            <w:r w:rsidR="00305D41">
              <w:rPr>
                <w:noProof/>
                <w:webHidden/>
              </w:rPr>
              <w:fldChar w:fldCharType="end"/>
            </w:r>
          </w:hyperlink>
        </w:p>
        <w:p w14:paraId="69E3A848" w14:textId="77777777" w:rsidR="00305D41" w:rsidRDefault="00DF73EB">
          <w:pPr>
            <w:pStyle w:val="Inhopg1"/>
            <w:tabs>
              <w:tab w:val="right" w:leader="dot" w:pos="8502"/>
            </w:tabs>
            <w:rPr>
              <w:rFonts w:asciiTheme="minorHAnsi" w:eastAsiaTheme="minorEastAsia" w:hAnsiTheme="minorHAnsi" w:cstheme="minorBidi"/>
              <w:b w:val="0"/>
              <w:bCs w:val="0"/>
              <w:caps w:val="0"/>
              <w:noProof/>
              <w:sz w:val="22"/>
              <w:szCs w:val="22"/>
            </w:rPr>
          </w:pPr>
          <w:hyperlink w:anchor="_Toc471907330" w:history="1">
            <w:r w:rsidR="00305D41" w:rsidRPr="0019750E">
              <w:rPr>
                <w:rStyle w:val="Hyperlink"/>
                <w:noProof/>
                <w:lang w:val="nl"/>
              </w:rPr>
              <w:t>ARTIKEL 17</w:t>
            </w:r>
            <w:r w:rsidR="00305D41">
              <w:rPr>
                <w:noProof/>
                <w:webHidden/>
              </w:rPr>
              <w:tab/>
            </w:r>
            <w:r w:rsidR="00305D41">
              <w:rPr>
                <w:noProof/>
                <w:webHidden/>
              </w:rPr>
              <w:fldChar w:fldCharType="begin"/>
            </w:r>
            <w:r w:rsidR="00305D41">
              <w:rPr>
                <w:noProof/>
                <w:webHidden/>
              </w:rPr>
              <w:instrText xml:space="preserve"> PAGEREF _Toc471907330 \h </w:instrText>
            </w:r>
            <w:r w:rsidR="00305D41">
              <w:rPr>
                <w:noProof/>
                <w:webHidden/>
              </w:rPr>
            </w:r>
            <w:r w:rsidR="00305D41">
              <w:rPr>
                <w:noProof/>
                <w:webHidden/>
              </w:rPr>
              <w:fldChar w:fldCharType="separate"/>
            </w:r>
            <w:r w:rsidR="00305D41">
              <w:rPr>
                <w:noProof/>
                <w:webHidden/>
              </w:rPr>
              <w:t>25</w:t>
            </w:r>
            <w:r w:rsidR="00305D41">
              <w:rPr>
                <w:noProof/>
                <w:webHidden/>
              </w:rPr>
              <w:fldChar w:fldCharType="end"/>
            </w:r>
          </w:hyperlink>
        </w:p>
        <w:p w14:paraId="5DBBCAB7" w14:textId="77777777" w:rsidR="00305D41" w:rsidRDefault="00DF73EB">
          <w:pPr>
            <w:pStyle w:val="Inhopg1"/>
            <w:tabs>
              <w:tab w:val="right" w:leader="dot" w:pos="8502"/>
            </w:tabs>
            <w:rPr>
              <w:rFonts w:asciiTheme="minorHAnsi" w:eastAsiaTheme="minorEastAsia" w:hAnsiTheme="minorHAnsi" w:cstheme="minorBidi"/>
              <w:b w:val="0"/>
              <w:bCs w:val="0"/>
              <w:caps w:val="0"/>
              <w:noProof/>
              <w:sz w:val="22"/>
              <w:szCs w:val="22"/>
            </w:rPr>
          </w:pPr>
          <w:hyperlink w:anchor="_Toc471907331" w:history="1">
            <w:r w:rsidR="00305D41" w:rsidRPr="0019750E">
              <w:rPr>
                <w:rStyle w:val="Hyperlink"/>
                <w:noProof/>
                <w:lang w:val="nl"/>
              </w:rPr>
              <w:t>Seniorenregeling</w:t>
            </w:r>
            <w:r w:rsidR="00305D41">
              <w:rPr>
                <w:noProof/>
                <w:webHidden/>
              </w:rPr>
              <w:tab/>
            </w:r>
            <w:r w:rsidR="00305D41">
              <w:rPr>
                <w:noProof/>
                <w:webHidden/>
              </w:rPr>
              <w:fldChar w:fldCharType="begin"/>
            </w:r>
            <w:r w:rsidR="00305D41">
              <w:rPr>
                <w:noProof/>
                <w:webHidden/>
              </w:rPr>
              <w:instrText xml:space="preserve"> PAGEREF _Toc471907331 \h </w:instrText>
            </w:r>
            <w:r w:rsidR="00305D41">
              <w:rPr>
                <w:noProof/>
                <w:webHidden/>
              </w:rPr>
            </w:r>
            <w:r w:rsidR="00305D41">
              <w:rPr>
                <w:noProof/>
                <w:webHidden/>
              </w:rPr>
              <w:fldChar w:fldCharType="separate"/>
            </w:r>
            <w:r w:rsidR="00305D41">
              <w:rPr>
                <w:noProof/>
                <w:webHidden/>
              </w:rPr>
              <w:t>25</w:t>
            </w:r>
            <w:r w:rsidR="00305D41">
              <w:rPr>
                <w:noProof/>
                <w:webHidden/>
              </w:rPr>
              <w:fldChar w:fldCharType="end"/>
            </w:r>
          </w:hyperlink>
        </w:p>
        <w:p w14:paraId="085CB24A" w14:textId="77777777" w:rsidR="00305D41" w:rsidRDefault="00DF73EB">
          <w:pPr>
            <w:pStyle w:val="Inhopg1"/>
            <w:tabs>
              <w:tab w:val="right" w:leader="dot" w:pos="8502"/>
            </w:tabs>
            <w:rPr>
              <w:rFonts w:asciiTheme="minorHAnsi" w:eastAsiaTheme="minorEastAsia" w:hAnsiTheme="minorHAnsi" w:cstheme="minorBidi"/>
              <w:b w:val="0"/>
              <w:bCs w:val="0"/>
              <w:caps w:val="0"/>
              <w:noProof/>
              <w:sz w:val="22"/>
              <w:szCs w:val="22"/>
            </w:rPr>
          </w:pPr>
          <w:hyperlink w:anchor="_Toc471907332" w:history="1">
            <w:r w:rsidR="00305D41" w:rsidRPr="0019750E">
              <w:rPr>
                <w:rStyle w:val="Hyperlink"/>
                <w:noProof/>
                <w:lang w:val="nl"/>
              </w:rPr>
              <w:t>ARTIKEL 18</w:t>
            </w:r>
            <w:r w:rsidR="00305D41">
              <w:rPr>
                <w:noProof/>
                <w:webHidden/>
              </w:rPr>
              <w:tab/>
            </w:r>
            <w:r w:rsidR="00305D41">
              <w:rPr>
                <w:noProof/>
                <w:webHidden/>
              </w:rPr>
              <w:fldChar w:fldCharType="begin"/>
            </w:r>
            <w:r w:rsidR="00305D41">
              <w:rPr>
                <w:noProof/>
                <w:webHidden/>
              </w:rPr>
              <w:instrText xml:space="preserve"> PAGEREF _Toc471907332 \h </w:instrText>
            </w:r>
            <w:r w:rsidR="00305D41">
              <w:rPr>
                <w:noProof/>
                <w:webHidden/>
              </w:rPr>
            </w:r>
            <w:r w:rsidR="00305D41">
              <w:rPr>
                <w:noProof/>
                <w:webHidden/>
              </w:rPr>
              <w:fldChar w:fldCharType="separate"/>
            </w:r>
            <w:r w:rsidR="00305D41">
              <w:rPr>
                <w:noProof/>
                <w:webHidden/>
              </w:rPr>
              <w:t>25</w:t>
            </w:r>
            <w:r w:rsidR="00305D41">
              <w:rPr>
                <w:noProof/>
                <w:webHidden/>
              </w:rPr>
              <w:fldChar w:fldCharType="end"/>
            </w:r>
          </w:hyperlink>
        </w:p>
        <w:p w14:paraId="67307242" w14:textId="77777777" w:rsidR="00305D41" w:rsidRDefault="00DF73EB">
          <w:pPr>
            <w:pStyle w:val="Inhopg1"/>
            <w:tabs>
              <w:tab w:val="right" w:leader="dot" w:pos="8502"/>
            </w:tabs>
            <w:rPr>
              <w:rFonts w:asciiTheme="minorHAnsi" w:eastAsiaTheme="minorEastAsia" w:hAnsiTheme="minorHAnsi" w:cstheme="minorBidi"/>
              <w:b w:val="0"/>
              <w:bCs w:val="0"/>
              <w:caps w:val="0"/>
              <w:noProof/>
              <w:sz w:val="22"/>
              <w:szCs w:val="22"/>
            </w:rPr>
          </w:pPr>
          <w:hyperlink w:anchor="_Toc471907333" w:history="1">
            <w:r w:rsidR="00305D41" w:rsidRPr="0019750E">
              <w:rPr>
                <w:rStyle w:val="Hyperlink"/>
                <w:noProof/>
                <w:lang w:val="nl"/>
              </w:rPr>
              <w:t>Faciliteiten vakbondswerk</w:t>
            </w:r>
            <w:r w:rsidR="00305D41">
              <w:rPr>
                <w:noProof/>
                <w:webHidden/>
              </w:rPr>
              <w:tab/>
            </w:r>
            <w:r w:rsidR="00305D41">
              <w:rPr>
                <w:noProof/>
                <w:webHidden/>
              </w:rPr>
              <w:fldChar w:fldCharType="begin"/>
            </w:r>
            <w:r w:rsidR="00305D41">
              <w:rPr>
                <w:noProof/>
                <w:webHidden/>
              </w:rPr>
              <w:instrText xml:space="preserve"> PAGEREF _Toc471907333 \h </w:instrText>
            </w:r>
            <w:r w:rsidR="00305D41">
              <w:rPr>
                <w:noProof/>
                <w:webHidden/>
              </w:rPr>
            </w:r>
            <w:r w:rsidR="00305D41">
              <w:rPr>
                <w:noProof/>
                <w:webHidden/>
              </w:rPr>
              <w:fldChar w:fldCharType="separate"/>
            </w:r>
            <w:r w:rsidR="00305D41">
              <w:rPr>
                <w:noProof/>
                <w:webHidden/>
              </w:rPr>
              <w:t>25</w:t>
            </w:r>
            <w:r w:rsidR="00305D41">
              <w:rPr>
                <w:noProof/>
                <w:webHidden/>
              </w:rPr>
              <w:fldChar w:fldCharType="end"/>
            </w:r>
          </w:hyperlink>
        </w:p>
        <w:p w14:paraId="489C42B7" w14:textId="77777777" w:rsidR="00305D41" w:rsidRDefault="00DF73EB">
          <w:pPr>
            <w:pStyle w:val="Inhopg1"/>
            <w:tabs>
              <w:tab w:val="right" w:leader="dot" w:pos="8502"/>
            </w:tabs>
            <w:rPr>
              <w:rFonts w:asciiTheme="minorHAnsi" w:eastAsiaTheme="minorEastAsia" w:hAnsiTheme="minorHAnsi" w:cstheme="minorBidi"/>
              <w:b w:val="0"/>
              <w:bCs w:val="0"/>
              <w:caps w:val="0"/>
              <w:noProof/>
              <w:sz w:val="22"/>
              <w:szCs w:val="22"/>
            </w:rPr>
          </w:pPr>
          <w:hyperlink w:anchor="_Toc471907334" w:history="1">
            <w:r w:rsidR="00305D41" w:rsidRPr="0019750E">
              <w:rPr>
                <w:rStyle w:val="Hyperlink"/>
                <w:noProof/>
                <w:lang w:val="nl"/>
              </w:rPr>
              <w:t>ARTIKEL 19</w:t>
            </w:r>
            <w:r w:rsidR="00305D41">
              <w:rPr>
                <w:noProof/>
                <w:webHidden/>
              </w:rPr>
              <w:tab/>
            </w:r>
            <w:r w:rsidR="00305D41">
              <w:rPr>
                <w:noProof/>
                <w:webHidden/>
              </w:rPr>
              <w:fldChar w:fldCharType="begin"/>
            </w:r>
            <w:r w:rsidR="00305D41">
              <w:rPr>
                <w:noProof/>
                <w:webHidden/>
              </w:rPr>
              <w:instrText xml:space="preserve"> PAGEREF _Toc471907334 \h </w:instrText>
            </w:r>
            <w:r w:rsidR="00305D41">
              <w:rPr>
                <w:noProof/>
                <w:webHidden/>
              </w:rPr>
            </w:r>
            <w:r w:rsidR="00305D41">
              <w:rPr>
                <w:noProof/>
                <w:webHidden/>
              </w:rPr>
              <w:fldChar w:fldCharType="separate"/>
            </w:r>
            <w:r w:rsidR="00305D41">
              <w:rPr>
                <w:noProof/>
                <w:webHidden/>
              </w:rPr>
              <w:t>26</w:t>
            </w:r>
            <w:r w:rsidR="00305D41">
              <w:rPr>
                <w:noProof/>
                <w:webHidden/>
              </w:rPr>
              <w:fldChar w:fldCharType="end"/>
            </w:r>
          </w:hyperlink>
        </w:p>
        <w:p w14:paraId="2DB8402C" w14:textId="77777777" w:rsidR="00305D41" w:rsidRDefault="00DF73EB">
          <w:pPr>
            <w:pStyle w:val="Inhopg1"/>
            <w:tabs>
              <w:tab w:val="right" w:leader="dot" w:pos="8502"/>
            </w:tabs>
            <w:rPr>
              <w:rFonts w:asciiTheme="minorHAnsi" w:eastAsiaTheme="minorEastAsia" w:hAnsiTheme="minorHAnsi" w:cstheme="minorBidi"/>
              <w:b w:val="0"/>
              <w:bCs w:val="0"/>
              <w:caps w:val="0"/>
              <w:noProof/>
              <w:sz w:val="22"/>
              <w:szCs w:val="22"/>
            </w:rPr>
          </w:pPr>
          <w:hyperlink w:anchor="_Toc471907335" w:history="1">
            <w:r w:rsidR="00305D41" w:rsidRPr="0019750E">
              <w:rPr>
                <w:rStyle w:val="Hyperlink"/>
                <w:noProof/>
                <w:lang w:val="nl"/>
              </w:rPr>
              <w:t>Levensloop</w:t>
            </w:r>
            <w:r w:rsidR="00305D41">
              <w:rPr>
                <w:noProof/>
                <w:webHidden/>
              </w:rPr>
              <w:tab/>
            </w:r>
            <w:r w:rsidR="00305D41">
              <w:rPr>
                <w:noProof/>
                <w:webHidden/>
              </w:rPr>
              <w:fldChar w:fldCharType="begin"/>
            </w:r>
            <w:r w:rsidR="00305D41">
              <w:rPr>
                <w:noProof/>
                <w:webHidden/>
              </w:rPr>
              <w:instrText xml:space="preserve"> PAGEREF _Toc471907335 \h </w:instrText>
            </w:r>
            <w:r w:rsidR="00305D41">
              <w:rPr>
                <w:noProof/>
                <w:webHidden/>
              </w:rPr>
            </w:r>
            <w:r w:rsidR="00305D41">
              <w:rPr>
                <w:noProof/>
                <w:webHidden/>
              </w:rPr>
              <w:fldChar w:fldCharType="separate"/>
            </w:r>
            <w:r w:rsidR="00305D41">
              <w:rPr>
                <w:noProof/>
                <w:webHidden/>
              </w:rPr>
              <w:t>26</w:t>
            </w:r>
            <w:r w:rsidR="00305D41">
              <w:rPr>
                <w:noProof/>
                <w:webHidden/>
              </w:rPr>
              <w:fldChar w:fldCharType="end"/>
            </w:r>
          </w:hyperlink>
        </w:p>
        <w:p w14:paraId="10829BB9" w14:textId="77777777" w:rsidR="00305D41" w:rsidRDefault="00DF73EB">
          <w:pPr>
            <w:pStyle w:val="Inhopg1"/>
            <w:tabs>
              <w:tab w:val="right" w:leader="dot" w:pos="8502"/>
            </w:tabs>
            <w:rPr>
              <w:rFonts w:asciiTheme="minorHAnsi" w:eastAsiaTheme="minorEastAsia" w:hAnsiTheme="minorHAnsi" w:cstheme="minorBidi"/>
              <w:b w:val="0"/>
              <w:bCs w:val="0"/>
              <w:caps w:val="0"/>
              <w:noProof/>
              <w:sz w:val="22"/>
              <w:szCs w:val="22"/>
            </w:rPr>
          </w:pPr>
          <w:hyperlink w:anchor="_Toc471907336" w:history="1">
            <w:r w:rsidR="00305D41" w:rsidRPr="0019750E">
              <w:rPr>
                <w:rStyle w:val="Hyperlink"/>
                <w:noProof/>
                <w:lang w:val="nl"/>
              </w:rPr>
              <w:t>ARTIKEL 20</w:t>
            </w:r>
            <w:r w:rsidR="00305D41">
              <w:rPr>
                <w:noProof/>
                <w:webHidden/>
              </w:rPr>
              <w:tab/>
            </w:r>
            <w:r w:rsidR="00305D41">
              <w:rPr>
                <w:noProof/>
                <w:webHidden/>
              </w:rPr>
              <w:fldChar w:fldCharType="begin"/>
            </w:r>
            <w:r w:rsidR="00305D41">
              <w:rPr>
                <w:noProof/>
                <w:webHidden/>
              </w:rPr>
              <w:instrText xml:space="preserve"> PAGEREF _Toc471907336 \h </w:instrText>
            </w:r>
            <w:r w:rsidR="00305D41">
              <w:rPr>
                <w:noProof/>
                <w:webHidden/>
              </w:rPr>
            </w:r>
            <w:r w:rsidR="00305D41">
              <w:rPr>
                <w:noProof/>
                <w:webHidden/>
              </w:rPr>
              <w:fldChar w:fldCharType="separate"/>
            </w:r>
            <w:r w:rsidR="00305D41">
              <w:rPr>
                <w:noProof/>
                <w:webHidden/>
              </w:rPr>
              <w:t>26</w:t>
            </w:r>
            <w:r w:rsidR="00305D41">
              <w:rPr>
                <w:noProof/>
                <w:webHidden/>
              </w:rPr>
              <w:fldChar w:fldCharType="end"/>
            </w:r>
          </w:hyperlink>
        </w:p>
        <w:p w14:paraId="7D9CC379" w14:textId="77777777" w:rsidR="00305D41" w:rsidRDefault="00DF73EB">
          <w:pPr>
            <w:pStyle w:val="Inhopg1"/>
            <w:tabs>
              <w:tab w:val="right" w:leader="dot" w:pos="8502"/>
            </w:tabs>
            <w:rPr>
              <w:rFonts w:asciiTheme="minorHAnsi" w:eastAsiaTheme="minorEastAsia" w:hAnsiTheme="minorHAnsi" w:cstheme="minorBidi"/>
              <w:b w:val="0"/>
              <w:bCs w:val="0"/>
              <w:caps w:val="0"/>
              <w:noProof/>
              <w:sz w:val="22"/>
              <w:szCs w:val="22"/>
            </w:rPr>
          </w:pPr>
          <w:hyperlink w:anchor="_Toc471907337" w:history="1">
            <w:r w:rsidR="00305D41" w:rsidRPr="0019750E">
              <w:rPr>
                <w:rStyle w:val="Hyperlink"/>
                <w:noProof/>
                <w:lang w:val="nl"/>
              </w:rPr>
              <w:t>Werkgeversbijdrage zorgverzekering</w:t>
            </w:r>
            <w:r w:rsidR="00305D41">
              <w:rPr>
                <w:noProof/>
                <w:webHidden/>
              </w:rPr>
              <w:tab/>
            </w:r>
            <w:r w:rsidR="00305D41">
              <w:rPr>
                <w:noProof/>
                <w:webHidden/>
              </w:rPr>
              <w:fldChar w:fldCharType="begin"/>
            </w:r>
            <w:r w:rsidR="00305D41">
              <w:rPr>
                <w:noProof/>
                <w:webHidden/>
              </w:rPr>
              <w:instrText xml:space="preserve"> PAGEREF _Toc471907337 \h </w:instrText>
            </w:r>
            <w:r w:rsidR="00305D41">
              <w:rPr>
                <w:noProof/>
                <w:webHidden/>
              </w:rPr>
            </w:r>
            <w:r w:rsidR="00305D41">
              <w:rPr>
                <w:noProof/>
                <w:webHidden/>
              </w:rPr>
              <w:fldChar w:fldCharType="separate"/>
            </w:r>
            <w:r w:rsidR="00305D41">
              <w:rPr>
                <w:noProof/>
                <w:webHidden/>
              </w:rPr>
              <w:t>26</w:t>
            </w:r>
            <w:r w:rsidR="00305D41">
              <w:rPr>
                <w:noProof/>
                <w:webHidden/>
              </w:rPr>
              <w:fldChar w:fldCharType="end"/>
            </w:r>
          </w:hyperlink>
        </w:p>
        <w:p w14:paraId="0203ECCD" w14:textId="77777777" w:rsidR="00305D41" w:rsidRDefault="00DF73EB">
          <w:pPr>
            <w:pStyle w:val="Inhopg1"/>
            <w:tabs>
              <w:tab w:val="right" w:leader="dot" w:pos="8502"/>
            </w:tabs>
            <w:rPr>
              <w:rFonts w:asciiTheme="minorHAnsi" w:eastAsiaTheme="minorEastAsia" w:hAnsiTheme="minorHAnsi" w:cstheme="minorBidi"/>
              <w:b w:val="0"/>
              <w:bCs w:val="0"/>
              <w:caps w:val="0"/>
              <w:noProof/>
              <w:sz w:val="22"/>
              <w:szCs w:val="22"/>
            </w:rPr>
          </w:pPr>
          <w:hyperlink w:anchor="_Toc471907338" w:history="1">
            <w:r w:rsidR="00305D41" w:rsidRPr="0019750E">
              <w:rPr>
                <w:rStyle w:val="Hyperlink"/>
                <w:noProof/>
                <w:lang w:val="nl"/>
              </w:rPr>
              <w:t>ARTIKEL 21</w:t>
            </w:r>
            <w:r w:rsidR="00305D41">
              <w:rPr>
                <w:noProof/>
                <w:webHidden/>
              </w:rPr>
              <w:tab/>
            </w:r>
            <w:r w:rsidR="00305D41">
              <w:rPr>
                <w:noProof/>
                <w:webHidden/>
              </w:rPr>
              <w:fldChar w:fldCharType="begin"/>
            </w:r>
            <w:r w:rsidR="00305D41">
              <w:rPr>
                <w:noProof/>
                <w:webHidden/>
              </w:rPr>
              <w:instrText xml:space="preserve"> PAGEREF _Toc471907338 \h </w:instrText>
            </w:r>
            <w:r w:rsidR="00305D41">
              <w:rPr>
                <w:noProof/>
                <w:webHidden/>
              </w:rPr>
            </w:r>
            <w:r w:rsidR="00305D41">
              <w:rPr>
                <w:noProof/>
                <w:webHidden/>
              </w:rPr>
              <w:fldChar w:fldCharType="separate"/>
            </w:r>
            <w:r w:rsidR="00305D41">
              <w:rPr>
                <w:noProof/>
                <w:webHidden/>
              </w:rPr>
              <w:t>27</w:t>
            </w:r>
            <w:r w:rsidR="00305D41">
              <w:rPr>
                <w:noProof/>
                <w:webHidden/>
              </w:rPr>
              <w:fldChar w:fldCharType="end"/>
            </w:r>
          </w:hyperlink>
        </w:p>
        <w:p w14:paraId="6BA0210D" w14:textId="77777777" w:rsidR="00305D41" w:rsidRDefault="00DF73EB">
          <w:pPr>
            <w:pStyle w:val="Inhopg1"/>
            <w:tabs>
              <w:tab w:val="right" w:leader="dot" w:pos="8502"/>
            </w:tabs>
            <w:rPr>
              <w:rFonts w:asciiTheme="minorHAnsi" w:eastAsiaTheme="minorEastAsia" w:hAnsiTheme="minorHAnsi" w:cstheme="minorBidi"/>
              <w:b w:val="0"/>
              <w:bCs w:val="0"/>
              <w:caps w:val="0"/>
              <w:noProof/>
              <w:sz w:val="22"/>
              <w:szCs w:val="22"/>
            </w:rPr>
          </w:pPr>
          <w:hyperlink w:anchor="_Toc471907339" w:history="1">
            <w:r w:rsidR="00305D41" w:rsidRPr="0019750E">
              <w:rPr>
                <w:rStyle w:val="Hyperlink"/>
                <w:noProof/>
                <w:lang w:val="nl"/>
              </w:rPr>
              <w:t>Looptijd</w:t>
            </w:r>
            <w:r w:rsidR="00305D41">
              <w:rPr>
                <w:noProof/>
                <w:webHidden/>
              </w:rPr>
              <w:tab/>
            </w:r>
            <w:r w:rsidR="00305D41">
              <w:rPr>
                <w:noProof/>
                <w:webHidden/>
              </w:rPr>
              <w:fldChar w:fldCharType="begin"/>
            </w:r>
            <w:r w:rsidR="00305D41">
              <w:rPr>
                <w:noProof/>
                <w:webHidden/>
              </w:rPr>
              <w:instrText xml:space="preserve"> PAGEREF _Toc471907339 \h </w:instrText>
            </w:r>
            <w:r w:rsidR="00305D41">
              <w:rPr>
                <w:noProof/>
                <w:webHidden/>
              </w:rPr>
            </w:r>
            <w:r w:rsidR="00305D41">
              <w:rPr>
                <w:noProof/>
                <w:webHidden/>
              </w:rPr>
              <w:fldChar w:fldCharType="separate"/>
            </w:r>
            <w:r w:rsidR="00305D41">
              <w:rPr>
                <w:noProof/>
                <w:webHidden/>
              </w:rPr>
              <w:t>27</w:t>
            </w:r>
            <w:r w:rsidR="00305D41">
              <w:rPr>
                <w:noProof/>
                <w:webHidden/>
              </w:rPr>
              <w:fldChar w:fldCharType="end"/>
            </w:r>
          </w:hyperlink>
        </w:p>
        <w:p w14:paraId="7920F2D9" w14:textId="77777777" w:rsidR="00305D41" w:rsidRDefault="00DF73EB">
          <w:pPr>
            <w:pStyle w:val="Inhopg1"/>
            <w:tabs>
              <w:tab w:val="right" w:leader="dot" w:pos="8502"/>
            </w:tabs>
            <w:rPr>
              <w:rFonts w:asciiTheme="minorHAnsi" w:eastAsiaTheme="minorEastAsia" w:hAnsiTheme="minorHAnsi" w:cstheme="minorBidi"/>
              <w:b w:val="0"/>
              <w:bCs w:val="0"/>
              <w:caps w:val="0"/>
              <w:noProof/>
              <w:sz w:val="22"/>
              <w:szCs w:val="22"/>
            </w:rPr>
          </w:pPr>
          <w:hyperlink w:anchor="_Toc471907340" w:history="1">
            <w:r w:rsidR="00305D41" w:rsidRPr="0019750E">
              <w:rPr>
                <w:rStyle w:val="Hyperlink"/>
                <w:noProof/>
              </w:rPr>
              <w:t>BIJLAGE I</w:t>
            </w:r>
            <w:r w:rsidR="00305D41">
              <w:rPr>
                <w:noProof/>
                <w:webHidden/>
              </w:rPr>
              <w:tab/>
            </w:r>
            <w:r w:rsidR="00305D41">
              <w:rPr>
                <w:noProof/>
                <w:webHidden/>
              </w:rPr>
              <w:fldChar w:fldCharType="begin"/>
            </w:r>
            <w:r w:rsidR="00305D41">
              <w:rPr>
                <w:noProof/>
                <w:webHidden/>
              </w:rPr>
              <w:instrText xml:space="preserve"> PAGEREF _Toc471907340 \h </w:instrText>
            </w:r>
            <w:r w:rsidR="00305D41">
              <w:rPr>
                <w:noProof/>
                <w:webHidden/>
              </w:rPr>
            </w:r>
            <w:r w:rsidR="00305D41">
              <w:rPr>
                <w:noProof/>
                <w:webHidden/>
              </w:rPr>
              <w:fldChar w:fldCharType="separate"/>
            </w:r>
            <w:r w:rsidR="00305D41">
              <w:rPr>
                <w:noProof/>
                <w:webHidden/>
              </w:rPr>
              <w:t>28</w:t>
            </w:r>
            <w:r w:rsidR="00305D41">
              <w:rPr>
                <w:noProof/>
                <w:webHidden/>
              </w:rPr>
              <w:fldChar w:fldCharType="end"/>
            </w:r>
          </w:hyperlink>
        </w:p>
        <w:p w14:paraId="00115ACF" w14:textId="77777777" w:rsidR="00305D41" w:rsidRDefault="00DF73EB">
          <w:pPr>
            <w:pStyle w:val="Inhopg1"/>
            <w:tabs>
              <w:tab w:val="right" w:leader="dot" w:pos="8502"/>
            </w:tabs>
            <w:rPr>
              <w:rFonts w:asciiTheme="minorHAnsi" w:eastAsiaTheme="minorEastAsia" w:hAnsiTheme="minorHAnsi" w:cstheme="minorBidi"/>
              <w:b w:val="0"/>
              <w:bCs w:val="0"/>
              <w:caps w:val="0"/>
              <w:noProof/>
              <w:sz w:val="22"/>
              <w:szCs w:val="22"/>
            </w:rPr>
          </w:pPr>
          <w:hyperlink w:anchor="_Toc471907341" w:history="1">
            <w:r w:rsidR="00305D41" w:rsidRPr="0019750E">
              <w:rPr>
                <w:rStyle w:val="Hyperlink"/>
                <w:noProof/>
              </w:rPr>
              <w:t>BIJLAGE II</w:t>
            </w:r>
            <w:r w:rsidR="00305D41">
              <w:rPr>
                <w:noProof/>
                <w:webHidden/>
              </w:rPr>
              <w:tab/>
            </w:r>
            <w:r w:rsidR="00305D41">
              <w:rPr>
                <w:noProof/>
                <w:webHidden/>
              </w:rPr>
              <w:fldChar w:fldCharType="begin"/>
            </w:r>
            <w:r w:rsidR="00305D41">
              <w:rPr>
                <w:noProof/>
                <w:webHidden/>
              </w:rPr>
              <w:instrText xml:space="preserve"> PAGEREF _Toc471907341 \h </w:instrText>
            </w:r>
            <w:r w:rsidR="00305D41">
              <w:rPr>
                <w:noProof/>
                <w:webHidden/>
              </w:rPr>
            </w:r>
            <w:r w:rsidR="00305D41">
              <w:rPr>
                <w:noProof/>
                <w:webHidden/>
              </w:rPr>
              <w:fldChar w:fldCharType="separate"/>
            </w:r>
            <w:r w:rsidR="00305D41">
              <w:rPr>
                <w:noProof/>
                <w:webHidden/>
              </w:rPr>
              <w:t>30</w:t>
            </w:r>
            <w:r w:rsidR="00305D41">
              <w:rPr>
                <w:noProof/>
                <w:webHidden/>
              </w:rPr>
              <w:fldChar w:fldCharType="end"/>
            </w:r>
          </w:hyperlink>
        </w:p>
        <w:p w14:paraId="34D560EF" w14:textId="77777777" w:rsidR="00305D41" w:rsidRDefault="00DF73EB">
          <w:pPr>
            <w:pStyle w:val="Inhopg1"/>
            <w:tabs>
              <w:tab w:val="right" w:leader="dot" w:pos="8502"/>
            </w:tabs>
            <w:rPr>
              <w:rFonts w:asciiTheme="minorHAnsi" w:eastAsiaTheme="minorEastAsia" w:hAnsiTheme="minorHAnsi" w:cstheme="minorBidi"/>
              <w:b w:val="0"/>
              <w:bCs w:val="0"/>
              <w:caps w:val="0"/>
              <w:noProof/>
              <w:sz w:val="22"/>
              <w:szCs w:val="22"/>
            </w:rPr>
          </w:pPr>
          <w:hyperlink w:anchor="_Toc471907342" w:history="1">
            <w:r w:rsidR="00305D41" w:rsidRPr="0019750E">
              <w:rPr>
                <w:rStyle w:val="Hyperlink"/>
                <w:noProof/>
              </w:rPr>
              <w:t>BIJLAGE III</w:t>
            </w:r>
            <w:r w:rsidR="00305D41">
              <w:rPr>
                <w:noProof/>
                <w:webHidden/>
              </w:rPr>
              <w:tab/>
            </w:r>
            <w:r w:rsidR="00305D41">
              <w:rPr>
                <w:noProof/>
                <w:webHidden/>
              </w:rPr>
              <w:fldChar w:fldCharType="begin"/>
            </w:r>
            <w:r w:rsidR="00305D41">
              <w:rPr>
                <w:noProof/>
                <w:webHidden/>
              </w:rPr>
              <w:instrText xml:space="preserve"> PAGEREF _Toc471907342 \h </w:instrText>
            </w:r>
            <w:r w:rsidR="00305D41">
              <w:rPr>
                <w:noProof/>
                <w:webHidden/>
              </w:rPr>
            </w:r>
            <w:r w:rsidR="00305D41">
              <w:rPr>
                <w:noProof/>
                <w:webHidden/>
              </w:rPr>
              <w:fldChar w:fldCharType="separate"/>
            </w:r>
            <w:r w:rsidR="00305D41">
              <w:rPr>
                <w:noProof/>
                <w:webHidden/>
              </w:rPr>
              <w:t>32</w:t>
            </w:r>
            <w:r w:rsidR="00305D41">
              <w:rPr>
                <w:noProof/>
                <w:webHidden/>
              </w:rPr>
              <w:fldChar w:fldCharType="end"/>
            </w:r>
          </w:hyperlink>
        </w:p>
        <w:p w14:paraId="78F49155" w14:textId="77777777" w:rsidR="00305D41" w:rsidRDefault="00DF73EB">
          <w:pPr>
            <w:pStyle w:val="Inhopg1"/>
            <w:tabs>
              <w:tab w:val="right" w:leader="dot" w:pos="8502"/>
            </w:tabs>
            <w:rPr>
              <w:rFonts w:asciiTheme="minorHAnsi" w:eastAsiaTheme="minorEastAsia" w:hAnsiTheme="minorHAnsi" w:cstheme="minorBidi"/>
              <w:b w:val="0"/>
              <w:bCs w:val="0"/>
              <w:caps w:val="0"/>
              <w:noProof/>
              <w:sz w:val="22"/>
              <w:szCs w:val="22"/>
            </w:rPr>
          </w:pPr>
          <w:hyperlink w:anchor="_Toc471907343" w:history="1">
            <w:r w:rsidR="00305D41" w:rsidRPr="0019750E">
              <w:rPr>
                <w:rStyle w:val="Hyperlink"/>
                <w:noProof/>
                <w:lang w:val="nl"/>
              </w:rPr>
              <w:t>BIJLAGE IV</w:t>
            </w:r>
            <w:r w:rsidR="00305D41">
              <w:rPr>
                <w:noProof/>
                <w:webHidden/>
              </w:rPr>
              <w:tab/>
            </w:r>
            <w:r w:rsidR="00305D41">
              <w:rPr>
                <w:noProof/>
                <w:webHidden/>
              </w:rPr>
              <w:fldChar w:fldCharType="begin"/>
            </w:r>
            <w:r w:rsidR="00305D41">
              <w:rPr>
                <w:noProof/>
                <w:webHidden/>
              </w:rPr>
              <w:instrText xml:space="preserve"> PAGEREF _Toc471907343 \h </w:instrText>
            </w:r>
            <w:r w:rsidR="00305D41">
              <w:rPr>
                <w:noProof/>
                <w:webHidden/>
              </w:rPr>
            </w:r>
            <w:r w:rsidR="00305D41">
              <w:rPr>
                <w:noProof/>
                <w:webHidden/>
              </w:rPr>
              <w:fldChar w:fldCharType="separate"/>
            </w:r>
            <w:r w:rsidR="00305D41">
              <w:rPr>
                <w:noProof/>
                <w:webHidden/>
              </w:rPr>
              <w:t>34</w:t>
            </w:r>
            <w:r w:rsidR="00305D41">
              <w:rPr>
                <w:noProof/>
                <w:webHidden/>
              </w:rPr>
              <w:fldChar w:fldCharType="end"/>
            </w:r>
          </w:hyperlink>
        </w:p>
        <w:p w14:paraId="59784F8E" w14:textId="77777777" w:rsidR="00305D41" w:rsidRDefault="00DF73EB">
          <w:pPr>
            <w:pStyle w:val="Inhopg3"/>
            <w:tabs>
              <w:tab w:val="right" w:leader="dot" w:pos="8502"/>
            </w:tabs>
            <w:rPr>
              <w:rFonts w:asciiTheme="minorHAnsi" w:eastAsiaTheme="minorEastAsia" w:hAnsiTheme="minorHAnsi" w:cstheme="minorBidi"/>
              <w:i w:val="0"/>
              <w:iCs w:val="0"/>
              <w:noProof/>
              <w:sz w:val="22"/>
              <w:szCs w:val="22"/>
            </w:rPr>
          </w:pPr>
          <w:hyperlink w:anchor="_Toc471907344" w:history="1">
            <w:r w:rsidR="00305D41" w:rsidRPr="0019750E">
              <w:rPr>
                <w:rStyle w:val="Hyperlink"/>
                <w:b/>
                <w:noProof/>
              </w:rPr>
              <w:t>Overige afspraken behorend bij de CAO 2013-2015</w:t>
            </w:r>
            <w:r w:rsidR="00305D41">
              <w:rPr>
                <w:noProof/>
                <w:webHidden/>
              </w:rPr>
              <w:tab/>
            </w:r>
            <w:r w:rsidR="00305D41">
              <w:rPr>
                <w:noProof/>
                <w:webHidden/>
              </w:rPr>
              <w:fldChar w:fldCharType="begin"/>
            </w:r>
            <w:r w:rsidR="00305D41">
              <w:rPr>
                <w:noProof/>
                <w:webHidden/>
              </w:rPr>
              <w:instrText xml:space="preserve"> PAGEREF _Toc471907344 \h </w:instrText>
            </w:r>
            <w:r w:rsidR="00305D41">
              <w:rPr>
                <w:noProof/>
                <w:webHidden/>
              </w:rPr>
            </w:r>
            <w:r w:rsidR="00305D41">
              <w:rPr>
                <w:noProof/>
                <w:webHidden/>
              </w:rPr>
              <w:fldChar w:fldCharType="separate"/>
            </w:r>
            <w:r w:rsidR="00305D41">
              <w:rPr>
                <w:noProof/>
                <w:webHidden/>
              </w:rPr>
              <w:t>34</w:t>
            </w:r>
            <w:r w:rsidR="00305D41">
              <w:rPr>
                <w:noProof/>
                <w:webHidden/>
              </w:rPr>
              <w:fldChar w:fldCharType="end"/>
            </w:r>
          </w:hyperlink>
        </w:p>
        <w:p w14:paraId="7790E727" w14:textId="77777777" w:rsidR="00305D41" w:rsidRDefault="00DF73EB">
          <w:pPr>
            <w:pStyle w:val="Inhopg1"/>
            <w:tabs>
              <w:tab w:val="right" w:leader="dot" w:pos="8502"/>
            </w:tabs>
            <w:rPr>
              <w:rFonts w:asciiTheme="minorHAnsi" w:eastAsiaTheme="minorEastAsia" w:hAnsiTheme="minorHAnsi" w:cstheme="minorBidi"/>
              <w:b w:val="0"/>
              <w:bCs w:val="0"/>
              <w:caps w:val="0"/>
              <w:noProof/>
              <w:sz w:val="22"/>
              <w:szCs w:val="22"/>
            </w:rPr>
          </w:pPr>
          <w:hyperlink w:anchor="_Toc471907345" w:history="1">
            <w:r w:rsidR="00305D41" w:rsidRPr="0019750E">
              <w:rPr>
                <w:rStyle w:val="Hyperlink"/>
                <w:noProof/>
                <w:lang w:val="nl"/>
              </w:rPr>
              <w:t>BIJLAGE V</w:t>
            </w:r>
            <w:r w:rsidR="00305D41">
              <w:rPr>
                <w:noProof/>
                <w:webHidden/>
              </w:rPr>
              <w:tab/>
            </w:r>
            <w:r w:rsidR="00305D41">
              <w:rPr>
                <w:noProof/>
                <w:webHidden/>
              </w:rPr>
              <w:fldChar w:fldCharType="begin"/>
            </w:r>
            <w:r w:rsidR="00305D41">
              <w:rPr>
                <w:noProof/>
                <w:webHidden/>
              </w:rPr>
              <w:instrText xml:space="preserve"> PAGEREF _Toc471907345 \h </w:instrText>
            </w:r>
            <w:r w:rsidR="00305D41">
              <w:rPr>
                <w:noProof/>
                <w:webHidden/>
              </w:rPr>
            </w:r>
            <w:r w:rsidR="00305D41">
              <w:rPr>
                <w:noProof/>
                <w:webHidden/>
              </w:rPr>
              <w:fldChar w:fldCharType="separate"/>
            </w:r>
            <w:r w:rsidR="00305D41">
              <w:rPr>
                <w:noProof/>
                <w:webHidden/>
              </w:rPr>
              <w:t>36</w:t>
            </w:r>
            <w:r w:rsidR="00305D41">
              <w:rPr>
                <w:noProof/>
                <w:webHidden/>
              </w:rPr>
              <w:fldChar w:fldCharType="end"/>
            </w:r>
          </w:hyperlink>
        </w:p>
        <w:p w14:paraId="0D00CAF1" w14:textId="77777777" w:rsidR="00305D41" w:rsidRDefault="00DF73EB">
          <w:pPr>
            <w:pStyle w:val="Inhopg3"/>
            <w:tabs>
              <w:tab w:val="right" w:leader="dot" w:pos="8502"/>
            </w:tabs>
            <w:rPr>
              <w:rFonts w:asciiTheme="minorHAnsi" w:eastAsiaTheme="minorEastAsia" w:hAnsiTheme="minorHAnsi" w:cstheme="minorBidi"/>
              <w:i w:val="0"/>
              <w:iCs w:val="0"/>
              <w:noProof/>
              <w:sz w:val="22"/>
              <w:szCs w:val="22"/>
            </w:rPr>
          </w:pPr>
          <w:hyperlink w:anchor="_Toc471907346" w:history="1">
            <w:r w:rsidR="00305D41" w:rsidRPr="0019750E">
              <w:rPr>
                <w:rStyle w:val="Hyperlink"/>
                <w:b/>
                <w:noProof/>
              </w:rPr>
              <w:t>Protocollen behorend bij de CAO afspraken 2016-2018</w:t>
            </w:r>
            <w:r w:rsidR="00305D41">
              <w:rPr>
                <w:noProof/>
                <w:webHidden/>
              </w:rPr>
              <w:tab/>
            </w:r>
            <w:r w:rsidR="00305D41">
              <w:rPr>
                <w:noProof/>
                <w:webHidden/>
              </w:rPr>
              <w:fldChar w:fldCharType="begin"/>
            </w:r>
            <w:r w:rsidR="00305D41">
              <w:rPr>
                <w:noProof/>
                <w:webHidden/>
              </w:rPr>
              <w:instrText xml:space="preserve"> PAGEREF _Toc471907346 \h </w:instrText>
            </w:r>
            <w:r w:rsidR="00305D41">
              <w:rPr>
                <w:noProof/>
                <w:webHidden/>
              </w:rPr>
            </w:r>
            <w:r w:rsidR="00305D41">
              <w:rPr>
                <w:noProof/>
                <w:webHidden/>
              </w:rPr>
              <w:fldChar w:fldCharType="separate"/>
            </w:r>
            <w:r w:rsidR="00305D41">
              <w:rPr>
                <w:noProof/>
                <w:webHidden/>
              </w:rPr>
              <w:t>36</w:t>
            </w:r>
            <w:r w:rsidR="00305D41">
              <w:rPr>
                <w:noProof/>
                <w:webHidden/>
              </w:rPr>
              <w:fldChar w:fldCharType="end"/>
            </w:r>
          </w:hyperlink>
        </w:p>
        <w:p w14:paraId="5BEA193F" w14:textId="7276381E" w:rsidR="00305D41" w:rsidRDefault="00305D41">
          <w:r>
            <w:rPr>
              <w:b/>
              <w:bCs/>
            </w:rPr>
            <w:fldChar w:fldCharType="end"/>
          </w:r>
        </w:p>
      </w:sdtContent>
    </w:sdt>
    <w:p w14:paraId="483FF58C" w14:textId="62F4152A" w:rsidR="00CD2758" w:rsidRPr="008D5A13" w:rsidRDefault="00CD2758">
      <w:r w:rsidRPr="00475EF5">
        <w:br w:type="page"/>
      </w:r>
      <w:r w:rsidRPr="008D5A13">
        <w:lastRenderedPageBreak/>
        <w:t>De collectieve arbeidsovereenkomst is afgesloten tussen:</w:t>
      </w:r>
    </w:p>
    <w:p w14:paraId="58BBCD28" w14:textId="77777777" w:rsidR="00CD2758" w:rsidRPr="008D5A13" w:rsidRDefault="00CD2758"/>
    <w:p w14:paraId="37BA5471" w14:textId="77777777" w:rsidR="00CD2758" w:rsidRPr="008D5A13" w:rsidRDefault="00CD2758">
      <w:pPr>
        <w:ind w:left="708" w:hanging="705"/>
      </w:pPr>
      <w:r w:rsidRPr="008D5A13">
        <w:t>1.</w:t>
      </w:r>
      <w:r w:rsidRPr="008D5A13">
        <w:tab/>
        <w:t xml:space="preserve">De besloten vennootschap </w:t>
      </w:r>
      <w:r w:rsidRPr="008D5A13">
        <w:rPr>
          <w:u w:val="single"/>
        </w:rPr>
        <w:t>AIR PRODUCTS NEDERLAND B.V.</w:t>
      </w:r>
      <w:r w:rsidRPr="008D5A13">
        <w:t xml:space="preserve">, gevestigd te Utrecht, te dezer zake vertegenwoordigd door </w:t>
      </w:r>
      <w:r w:rsidR="00813B92">
        <w:t>F.M. Wolf</w:t>
      </w:r>
      <w:r w:rsidRPr="008D5A13">
        <w:t>, hierna te noemen: Apned</w:t>
      </w:r>
    </w:p>
    <w:p w14:paraId="024655E3" w14:textId="77777777" w:rsidR="00CD2758" w:rsidRPr="008D5A13" w:rsidRDefault="00CD2758" w:rsidP="00583EA4"/>
    <w:p w14:paraId="5F5988FB" w14:textId="77777777" w:rsidR="00CD2758" w:rsidRPr="008D5A13" w:rsidRDefault="00CD2758">
      <w:pPr>
        <w:ind w:left="1065"/>
      </w:pPr>
      <w:r w:rsidRPr="008D5A13">
        <w:t>en</w:t>
      </w:r>
    </w:p>
    <w:p w14:paraId="08E8E2C6" w14:textId="77777777" w:rsidR="00CD2758" w:rsidRPr="008D5A13" w:rsidRDefault="00CD2758"/>
    <w:p w14:paraId="69508B63" w14:textId="77777777" w:rsidR="00CD2758" w:rsidRPr="008D5A13" w:rsidRDefault="00CD2758">
      <w:r w:rsidRPr="008D5A13">
        <w:t>2.</w:t>
      </w:r>
      <w:r w:rsidRPr="008D5A13">
        <w:tab/>
        <w:t xml:space="preserve">FNV </w:t>
      </w:r>
      <w:r w:rsidR="00652762">
        <w:t xml:space="preserve">Procesindustrie </w:t>
      </w:r>
      <w:r w:rsidRPr="008D5A13">
        <w:t xml:space="preserve">te </w:t>
      </w:r>
      <w:r w:rsidR="00DD2835">
        <w:t>Amsterdam</w:t>
      </w:r>
      <w:r w:rsidRPr="008D5A13">
        <w:t>;</w:t>
      </w:r>
    </w:p>
    <w:p w14:paraId="52003D6A" w14:textId="77777777" w:rsidR="00CD2758" w:rsidRPr="008D5A13" w:rsidRDefault="00CD2758">
      <w:r w:rsidRPr="008D5A13">
        <w:tab/>
        <w:t xml:space="preserve">CNV </w:t>
      </w:r>
      <w:r w:rsidR="00660392">
        <w:t>Vakmensen</w:t>
      </w:r>
      <w:r w:rsidRPr="008D5A13">
        <w:t xml:space="preserve"> te </w:t>
      </w:r>
      <w:r w:rsidR="00264750">
        <w:t>Utrecht</w:t>
      </w:r>
      <w:r w:rsidRPr="008D5A13">
        <w:t>, hierna te noemen de Vakverenigingen.</w:t>
      </w:r>
    </w:p>
    <w:p w14:paraId="6E40ED49" w14:textId="77777777" w:rsidR="00CD2758" w:rsidRPr="008D5A13" w:rsidRDefault="00CD2758"/>
    <w:p w14:paraId="4BDC0B4C" w14:textId="77777777" w:rsidR="00CD2758" w:rsidRPr="008D5A13" w:rsidRDefault="00CD2758"/>
    <w:p w14:paraId="53AA2D2A" w14:textId="77777777" w:rsidR="00CD2758" w:rsidRPr="008D5A13" w:rsidRDefault="00CD2758">
      <w:pPr>
        <w:rPr>
          <w:b/>
        </w:rPr>
      </w:pPr>
      <w:r w:rsidRPr="008D5A13">
        <w:rPr>
          <w:b/>
        </w:rPr>
        <w:t>IN AANMERKING NEMENDE:</w:t>
      </w:r>
    </w:p>
    <w:p w14:paraId="429373D5" w14:textId="77777777" w:rsidR="00CD2758" w:rsidRPr="008D5A13" w:rsidRDefault="00CD2758" w:rsidP="008D5A13">
      <w:pPr>
        <w:jc w:val="both"/>
      </w:pPr>
    </w:p>
    <w:p w14:paraId="2DCF8879" w14:textId="77777777" w:rsidR="00CD2758" w:rsidRPr="008D5A13" w:rsidRDefault="00CD2758" w:rsidP="00475EF5">
      <w:pPr>
        <w:ind w:left="705" w:hanging="705"/>
      </w:pPr>
      <w:r w:rsidRPr="008D5A13">
        <w:t>a.</w:t>
      </w:r>
      <w:r w:rsidRPr="008D5A13">
        <w:tab/>
        <w:t>dat partijen ten behoeve van de werknemers vallend onder definities punt 3 van Apned een collectieve arbeid</w:t>
      </w:r>
      <w:r w:rsidR="008C787C">
        <w:t>sovereenkomst zullen afsluiten;</w:t>
      </w:r>
    </w:p>
    <w:p w14:paraId="0DB3587C" w14:textId="77777777" w:rsidR="00CD2758" w:rsidRPr="008D5A13" w:rsidRDefault="00CD2758" w:rsidP="008D5A13">
      <w:pPr>
        <w:ind w:left="360"/>
        <w:jc w:val="both"/>
      </w:pPr>
    </w:p>
    <w:p w14:paraId="34564E4F" w14:textId="77777777" w:rsidR="00CD2758" w:rsidRPr="008D5A13" w:rsidRDefault="00CD2758" w:rsidP="00475EF5">
      <w:pPr>
        <w:pStyle w:val="Plattetekstinspringen"/>
        <w:rPr>
          <w:sz w:val="24"/>
        </w:rPr>
      </w:pPr>
      <w:r w:rsidRPr="008D5A13">
        <w:rPr>
          <w:sz w:val="24"/>
        </w:rPr>
        <w:t>b.</w:t>
      </w:r>
      <w:r w:rsidRPr="008D5A13">
        <w:rPr>
          <w:sz w:val="24"/>
        </w:rPr>
        <w:tab/>
        <w:t>dat partijen erkennen dat de ongestoorde voortgang van het bedrijf Apned van groot belang is, in het bijzonder waar het de productie en leveringen aan de afnemers betreft;</w:t>
      </w:r>
    </w:p>
    <w:p w14:paraId="6E070E8E" w14:textId="77777777" w:rsidR="00CD2758" w:rsidRPr="008D5A13" w:rsidRDefault="00CD2758" w:rsidP="008D5A13">
      <w:pPr>
        <w:jc w:val="both"/>
      </w:pPr>
    </w:p>
    <w:p w14:paraId="1FC63FF8" w14:textId="77777777" w:rsidR="00CD2758" w:rsidRPr="008D5A13" w:rsidRDefault="00CD2758" w:rsidP="00475EF5">
      <w:pPr>
        <w:ind w:left="705" w:hanging="705"/>
      </w:pPr>
      <w:r w:rsidRPr="008D5A13">
        <w:t>c.</w:t>
      </w:r>
      <w:r w:rsidRPr="008D5A13">
        <w:tab/>
        <w:t>dat partijen zich realiseren dat stagnatie in het productieproces van Apned, met als gevolg onderbreking van de productie en de leveringen tot aanzienlijke materiële schade, alsmede risico’s voor veiligheid en milieu kan leiden bij werkgever en zeer zeker ook bij derden;</w:t>
      </w:r>
    </w:p>
    <w:p w14:paraId="1390D39B" w14:textId="77777777" w:rsidR="00CD2758" w:rsidRPr="008D5A13" w:rsidRDefault="00CD2758" w:rsidP="008D5A13">
      <w:pPr>
        <w:jc w:val="both"/>
      </w:pPr>
    </w:p>
    <w:p w14:paraId="361291DD" w14:textId="77777777" w:rsidR="00CD2758" w:rsidRPr="008D5A13" w:rsidRDefault="00CD2758" w:rsidP="00475EF5">
      <w:pPr>
        <w:ind w:left="705" w:hanging="705"/>
      </w:pPr>
      <w:r w:rsidRPr="008D5A13">
        <w:t>d.</w:t>
      </w:r>
      <w:r w:rsidRPr="008D5A13">
        <w:tab/>
        <w:t>dat partijen de gemaakte afspraken schriftelijk wensen vast te leggen in de vorm van een collectieve arbeidsovereenkomst;</w:t>
      </w:r>
    </w:p>
    <w:p w14:paraId="017299BD" w14:textId="77777777" w:rsidR="00CD2758" w:rsidRPr="008D5A13" w:rsidRDefault="00CD2758" w:rsidP="008D5A13">
      <w:pPr>
        <w:jc w:val="both"/>
      </w:pPr>
    </w:p>
    <w:p w14:paraId="2480A1F5" w14:textId="77777777" w:rsidR="00CD2758" w:rsidRPr="008D5A13" w:rsidRDefault="00CD2758" w:rsidP="00475EF5">
      <w:pPr>
        <w:ind w:left="705" w:hanging="705"/>
      </w:pPr>
      <w:r w:rsidRPr="008D5A13">
        <w:t>e.</w:t>
      </w:r>
      <w:r w:rsidRPr="008D5A13">
        <w:tab/>
        <w:t xml:space="preserve">dat partijen het belang van een goed verloop van het CAO overleg </w:t>
      </w:r>
      <w:r w:rsidR="008C787C" w:rsidRPr="008D5A13">
        <w:t>onder</w:t>
      </w:r>
      <w:r w:rsidR="008C787C">
        <w:t>s</w:t>
      </w:r>
      <w:r w:rsidR="008C787C" w:rsidRPr="008D5A13">
        <w:t>chrijven</w:t>
      </w:r>
      <w:r w:rsidRPr="008D5A13">
        <w:t>.</w:t>
      </w:r>
    </w:p>
    <w:p w14:paraId="75D1F39E" w14:textId="77777777" w:rsidR="00CD2758" w:rsidRPr="008D5A13" w:rsidRDefault="00CD2758" w:rsidP="008D5A13">
      <w:pPr>
        <w:jc w:val="both"/>
      </w:pPr>
    </w:p>
    <w:p w14:paraId="127BE1E9" w14:textId="77777777" w:rsidR="00CD2758" w:rsidRPr="008D5A13" w:rsidRDefault="00CD2758">
      <w:pPr>
        <w:rPr>
          <w:u w:val="single"/>
        </w:rPr>
      </w:pPr>
      <w:r w:rsidRPr="008D5A13">
        <w:br w:type="page"/>
      </w:r>
      <w:r w:rsidRPr="008D5A13">
        <w:rPr>
          <w:u w:val="single"/>
        </w:rPr>
        <w:lastRenderedPageBreak/>
        <w:t>Definities</w:t>
      </w:r>
    </w:p>
    <w:tbl>
      <w:tblPr>
        <w:tblW w:w="9108" w:type="dxa"/>
        <w:tblLook w:val="00A0" w:firstRow="1" w:lastRow="0" w:firstColumn="1" w:lastColumn="0" w:noHBand="0" w:noVBand="0"/>
      </w:tblPr>
      <w:tblGrid>
        <w:gridCol w:w="648"/>
        <w:gridCol w:w="2700"/>
        <w:gridCol w:w="5760"/>
      </w:tblGrid>
      <w:tr w:rsidR="00CD06AD" w:rsidRPr="008D5A13" w14:paraId="331537F6" w14:textId="77777777" w:rsidTr="005C541B">
        <w:tc>
          <w:tcPr>
            <w:tcW w:w="648" w:type="dxa"/>
          </w:tcPr>
          <w:p w14:paraId="359659EC" w14:textId="77777777" w:rsidR="00CD06AD" w:rsidRPr="008D5A13" w:rsidRDefault="00CD06AD" w:rsidP="005C541B">
            <w:pPr>
              <w:pStyle w:val="Koptekst"/>
              <w:tabs>
                <w:tab w:val="clear" w:pos="4536"/>
                <w:tab w:val="clear" w:pos="9072"/>
              </w:tabs>
            </w:pPr>
            <w:r w:rsidRPr="008D5A13">
              <w:t>1.</w:t>
            </w:r>
          </w:p>
        </w:tc>
        <w:tc>
          <w:tcPr>
            <w:tcW w:w="2700" w:type="dxa"/>
          </w:tcPr>
          <w:p w14:paraId="64048800" w14:textId="77777777" w:rsidR="00CD06AD" w:rsidRPr="008D5A13" w:rsidRDefault="00CD06AD" w:rsidP="005C541B">
            <w:pPr>
              <w:pStyle w:val="Koptekst"/>
              <w:tabs>
                <w:tab w:val="clear" w:pos="4536"/>
                <w:tab w:val="clear" w:pos="9072"/>
              </w:tabs>
            </w:pPr>
            <w:r w:rsidRPr="008D5A13">
              <w:t>Vakverenigingen:</w:t>
            </w:r>
          </w:p>
        </w:tc>
        <w:tc>
          <w:tcPr>
            <w:tcW w:w="5760" w:type="dxa"/>
          </w:tcPr>
          <w:p w14:paraId="1CE25CF7" w14:textId="77777777" w:rsidR="00CD06AD" w:rsidRPr="008D5A13" w:rsidRDefault="00CD06AD" w:rsidP="00652762">
            <w:pPr>
              <w:pStyle w:val="Koptekst"/>
              <w:tabs>
                <w:tab w:val="clear" w:pos="4536"/>
                <w:tab w:val="clear" w:pos="9072"/>
              </w:tabs>
            </w:pPr>
            <w:r w:rsidRPr="008D5A13">
              <w:t xml:space="preserve">FNV </w:t>
            </w:r>
            <w:r w:rsidR="00652762">
              <w:t>Procesindustrie</w:t>
            </w:r>
            <w:r w:rsidR="00652762" w:rsidRPr="008D5A13">
              <w:t xml:space="preserve"> </w:t>
            </w:r>
            <w:r w:rsidRPr="008D5A13">
              <w:t xml:space="preserve">en CNV </w:t>
            </w:r>
            <w:r w:rsidR="00660392">
              <w:t>Vakmensen</w:t>
            </w:r>
          </w:p>
        </w:tc>
      </w:tr>
      <w:tr w:rsidR="00CD06AD" w:rsidRPr="008D5A13" w14:paraId="7AE9692D" w14:textId="77777777" w:rsidTr="005C541B">
        <w:tc>
          <w:tcPr>
            <w:tcW w:w="648" w:type="dxa"/>
          </w:tcPr>
          <w:p w14:paraId="5010B61A" w14:textId="77777777" w:rsidR="00CD06AD" w:rsidRPr="008D5A13" w:rsidRDefault="00CD06AD" w:rsidP="005C541B">
            <w:pPr>
              <w:pStyle w:val="Koptekst"/>
              <w:tabs>
                <w:tab w:val="clear" w:pos="4536"/>
                <w:tab w:val="clear" w:pos="9072"/>
              </w:tabs>
            </w:pPr>
          </w:p>
        </w:tc>
        <w:tc>
          <w:tcPr>
            <w:tcW w:w="2700" w:type="dxa"/>
          </w:tcPr>
          <w:p w14:paraId="2C26E634" w14:textId="77777777" w:rsidR="00CD06AD" w:rsidRPr="008D5A13" w:rsidRDefault="00CD06AD" w:rsidP="005C541B">
            <w:pPr>
              <w:pStyle w:val="Koptekst"/>
              <w:tabs>
                <w:tab w:val="clear" w:pos="4536"/>
                <w:tab w:val="clear" w:pos="9072"/>
              </w:tabs>
            </w:pPr>
          </w:p>
        </w:tc>
        <w:tc>
          <w:tcPr>
            <w:tcW w:w="5760" w:type="dxa"/>
          </w:tcPr>
          <w:p w14:paraId="6B5A1BCD" w14:textId="77777777" w:rsidR="00CD06AD" w:rsidRPr="008D5A13" w:rsidRDefault="00CD06AD" w:rsidP="005C541B">
            <w:pPr>
              <w:pStyle w:val="Koptekst"/>
              <w:tabs>
                <w:tab w:val="clear" w:pos="4536"/>
                <w:tab w:val="clear" w:pos="9072"/>
              </w:tabs>
            </w:pPr>
          </w:p>
        </w:tc>
      </w:tr>
      <w:tr w:rsidR="00CD06AD" w:rsidRPr="008D5A13" w14:paraId="5742B0A5" w14:textId="77777777" w:rsidTr="005C541B">
        <w:tc>
          <w:tcPr>
            <w:tcW w:w="648" w:type="dxa"/>
          </w:tcPr>
          <w:p w14:paraId="6774DE27" w14:textId="77777777" w:rsidR="00CD06AD" w:rsidRPr="008D5A13" w:rsidRDefault="00CD06AD" w:rsidP="005C541B">
            <w:pPr>
              <w:pStyle w:val="Koptekst"/>
              <w:tabs>
                <w:tab w:val="clear" w:pos="4536"/>
                <w:tab w:val="clear" w:pos="9072"/>
              </w:tabs>
            </w:pPr>
            <w:r w:rsidRPr="008D5A13">
              <w:t>2.</w:t>
            </w:r>
          </w:p>
        </w:tc>
        <w:tc>
          <w:tcPr>
            <w:tcW w:w="2700" w:type="dxa"/>
          </w:tcPr>
          <w:p w14:paraId="097B7349" w14:textId="77777777" w:rsidR="00CD06AD" w:rsidRPr="008D5A13" w:rsidRDefault="00CD06AD" w:rsidP="005C541B">
            <w:pPr>
              <w:pStyle w:val="Koptekst"/>
              <w:tabs>
                <w:tab w:val="clear" w:pos="4536"/>
                <w:tab w:val="clear" w:pos="9072"/>
              </w:tabs>
            </w:pPr>
            <w:r w:rsidRPr="008D5A13">
              <w:t>Werkgever:</w:t>
            </w:r>
          </w:p>
        </w:tc>
        <w:tc>
          <w:tcPr>
            <w:tcW w:w="5760" w:type="dxa"/>
          </w:tcPr>
          <w:p w14:paraId="60026752" w14:textId="77777777" w:rsidR="00CD06AD" w:rsidRPr="008D5A13" w:rsidRDefault="00CD06AD" w:rsidP="005C541B">
            <w:pPr>
              <w:pStyle w:val="Koptekst"/>
              <w:tabs>
                <w:tab w:val="clear" w:pos="4536"/>
                <w:tab w:val="clear" w:pos="9072"/>
              </w:tabs>
            </w:pPr>
            <w:r w:rsidRPr="008D5A13">
              <w:t>Air Products Nederland B.V., hierna te noemen Apned</w:t>
            </w:r>
          </w:p>
        </w:tc>
      </w:tr>
      <w:tr w:rsidR="00CD06AD" w:rsidRPr="008D5A13" w14:paraId="22EB78AA" w14:textId="77777777" w:rsidTr="005C541B">
        <w:tc>
          <w:tcPr>
            <w:tcW w:w="648" w:type="dxa"/>
          </w:tcPr>
          <w:p w14:paraId="347F8D72" w14:textId="77777777" w:rsidR="00CD06AD" w:rsidRPr="008D5A13" w:rsidRDefault="00CD06AD" w:rsidP="005C541B">
            <w:pPr>
              <w:pStyle w:val="Koptekst"/>
              <w:tabs>
                <w:tab w:val="clear" w:pos="4536"/>
                <w:tab w:val="clear" w:pos="9072"/>
              </w:tabs>
            </w:pPr>
          </w:p>
        </w:tc>
        <w:tc>
          <w:tcPr>
            <w:tcW w:w="2700" w:type="dxa"/>
          </w:tcPr>
          <w:p w14:paraId="1C6230A6" w14:textId="77777777" w:rsidR="00CD06AD" w:rsidRPr="008D5A13" w:rsidRDefault="00CD06AD" w:rsidP="005C541B">
            <w:pPr>
              <w:pStyle w:val="Koptekst"/>
              <w:tabs>
                <w:tab w:val="clear" w:pos="4536"/>
                <w:tab w:val="clear" w:pos="9072"/>
              </w:tabs>
            </w:pPr>
          </w:p>
        </w:tc>
        <w:tc>
          <w:tcPr>
            <w:tcW w:w="5760" w:type="dxa"/>
          </w:tcPr>
          <w:p w14:paraId="7DF108CC" w14:textId="77777777" w:rsidR="00CD06AD" w:rsidRPr="008D5A13" w:rsidRDefault="00CD06AD" w:rsidP="005C541B">
            <w:pPr>
              <w:pStyle w:val="Koptekst"/>
              <w:tabs>
                <w:tab w:val="clear" w:pos="4536"/>
                <w:tab w:val="clear" w:pos="9072"/>
              </w:tabs>
            </w:pPr>
          </w:p>
        </w:tc>
      </w:tr>
      <w:tr w:rsidR="00CD06AD" w:rsidRPr="008D5A13" w14:paraId="4443282C" w14:textId="77777777" w:rsidTr="005C541B">
        <w:tc>
          <w:tcPr>
            <w:tcW w:w="648" w:type="dxa"/>
          </w:tcPr>
          <w:p w14:paraId="3E80E3A8" w14:textId="77777777" w:rsidR="00CD06AD" w:rsidRPr="008D5A13" w:rsidRDefault="00CD06AD" w:rsidP="005C541B">
            <w:pPr>
              <w:pStyle w:val="Koptekst"/>
              <w:tabs>
                <w:tab w:val="clear" w:pos="4536"/>
                <w:tab w:val="clear" w:pos="9072"/>
              </w:tabs>
            </w:pPr>
            <w:r w:rsidRPr="008D5A13">
              <w:t>3.</w:t>
            </w:r>
          </w:p>
        </w:tc>
        <w:tc>
          <w:tcPr>
            <w:tcW w:w="2700" w:type="dxa"/>
          </w:tcPr>
          <w:p w14:paraId="71AA6BF6" w14:textId="77777777" w:rsidR="00CD06AD" w:rsidRPr="008D5A13" w:rsidRDefault="00CD06AD" w:rsidP="005C541B">
            <w:pPr>
              <w:pStyle w:val="Koptekst"/>
              <w:tabs>
                <w:tab w:val="clear" w:pos="4536"/>
                <w:tab w:val="clear" w:pos="9072"/>
              </w:tabs>
            </w:pPr>
            <w:r w:rsidRPr="008D5A13">
              <w:t>Werknemer(s):</w:t>
            </w:r>
          </w:p>
        </w:tc>
        <w:tc>
          <w:tcPr>
            <w:tcW w:w="5760" w:type="dxa"/>
          </w:tcPr>
          <w:p w14:paraId="31FCA498" w14:textId="77777777" w:rsidR="00CD06AD" w:rsidRPr="008D5A13" w:rsidRDefault="00D31F86" w:rsidP="005C541B">
            <w:pPr>
              <w:pStyle w:val="Koptekst"/>
              <w:tabs>
                <w:tab w:val="clear" w:pos="4536"/>
                <w:tab w:val="clear" w:pos="9072"/>
              </w:tabs>
            </w:pPr>
            <w:r w:rsidRPr="008D5A13">
              <w:t>Ieder die krachtens een arbeidsovereenkomst in dienst is van de werkgever en die is ingedeeld in de functie</w:t>
            </w:r>
            <w:r w:rsidR="004C312B">
              <w:t>-</w:t>
            </w:r>
            <w:r w:rsidRPr="008D5A13">
              <w:t>niveaus A t/m H van het USB/FNM systeem</w:t>
            </w:r>
          </w:p>
        </w:tc>
      </w:tr>
      <w:tr w:rsidR="00CD06AD" w:rsidRPr="008D5A13" w14:paraId="02DAF57B" w14:textId="77777777" w:rsidTr="005C541B">
        <w:tc>
          <w:tcPr>
            <w:tcW w:w="648" w:type="dxa"/>
          </w:tcPr>
          <w:p w14:paraId="5F68E85D" w14:textId="77777777" w:rsidR="00CD06AD" w:rsidRPr="008D5A13" w:rsidRDefault="00CD06AD" w:rsidP="005C541B">
            <w:pPr>
              <w:pStyle w:val="Koptekst"/>
              <w:tabs>
                <w:tab w:val="clear" w:pos="4536"/>
                <w:tab w:val="clear" w:pos="9072"/>
              </w:tabs>
            </w:pPr>
          </w:p>
        </w:tc>
        <w:tc>
          <w:tcPr>
            <w:tcW w:w="2700" w:type="dxa"/>
          </w:tcPr>
          <w:p w14:paraId="56A72375" w14:textId="77777777" w:rsidR="00CD06AD" w:rsidRPr="008D5A13" w:rsidRDefault="00CD06AD" w:rsidP="005C541B">
            <w:pPr>
              <w:pStyle w:val="Koptekst"/>
              <w:tabs>
                <w:tab w:val="clear" w:pos="4536"/>
                <w:tab w:val="clear" w:pos="9072"/>
              </w:tabs>
            </w:pPr>
          </w:p>
        </w:tc>
        <w:tc>
          <w:tcPr>
            <w:tcW w:w="5760" w:type="dxa"/>
          </w:tcPr>
          <w:p w14:paraId="65081A04" w14:textId="77777777" w:rsidR="00CD06AD" w:rsidRPr="008D5A13" w:rsidRDefault="00CD06AD" w:rsidP="005C541B">
            <w:pPr>
              <w:pStyle w:val="Koptekst"/>
              <w:tabs>
                <w:tab w:val="clear" w:pos="4536"/>
                <w:tab w:val="clear" w:pos="9072"/>
              </w:tabs>
            </w:pPr>
          </w:p>
        </w:tc>
      </w:tr>
      <w:tr w:rsidR="00CD06AD" w:rsidRPr="008D5A13" w14:paraId="7952DDED" w14:textId="77777777" w:rsidTr="005C541B">
        <w:tc>
          <w:tcPr>
            <w:tcW w:w="648" w:type="dxa"/>
          </w:tcPr>
          <w:p w14:paraId="250823FC" w14:textId="77777777" w:rsidR="00CD06AD" w:rsidRPr="008D5A13" w:rsidRDefault="00CD06AD" w:rsidP="005C541B">
            <w:pPr>
              <w:pStyle w:val="Koptekst"/>
              <w:tabs>
                <w:tab w:val="clear" w:pos="4536"/>
                <w:tab w:val="clear" w:pos="9072"/>
              </w:tabs>
            </w:pPr>
            <w:r w:rsidRPr="008D5A13">
              <w:t>4.</w:t>
            </w:r>
          </w:p>
        </w:tc>
        <w:tc>
          <w:tcPr>
            <w:tcW w:w="2700" w:type="dxa"/>
          </w:tcPr>
          <w:p w14:paraId="44594C25" w14:textId="77777777" w:rsidR="00CD06AD" w:rsidRPr="008D5A13" w:rsidRDefault="00CD06AD" w:rsidP="005C541B">
            <w:pPr>
              <w:pStyle w:val="Koptekst"/>
              <w:tabs>
                <w:tab w:val="clear" w:pos="4536"/>
                <w:tab w:val="clear" w:pos="9072"/>
              </w:tabs>
            </w:pPr>
            <w:r w:rsidRPr="008D5A13">
              <w:t>Ondernemingsraad:</w:t>
            </w:r>
          </w:p>
        </w:tc>
        <w:tc>
          <w:tcPr>
            <w:tcW w:w="5760" w:type="dxa"/>
          </w:tcPr>
          <w:p w14:paraId="30CB10DE" w14:textId="77777777" w:rsidR="00CD06AD" w:rsidRPr="008D5A13" w:rsidRDefault="00D31F86" w:rsidP="005C541B">
            <w:pPr>
              <w:pStyle w:val="Koptekst"/>
              <w:tabs>
                <w:tab w:val="clear" w:pos="4536"/>
                <w:tab w:val="clear" w:pos="9072"/>
              </w:tabs>
            </w:pPr>
            <w:r w:rsidRPr="008D5A13">
              <w:t>Ondernemingsraad Apned</w:t>
            </w:r>
          </w:p>
        </w:tc>
      </w:tr>
      <w:tr w:rsidR="00CD06AD" w:rsidRPr="008D5A13" w14:paraId="068CAB0A" w14:textId="77777777" w:rsidTr="005C541B">
        <w:tc>
          <w:tcPr>
            <w:tcW w:w="648" w:type="dxa"/>
          </w:tcPr>
          <w:p w14:paraId="7B18BFA9" w14:textId="77777777" w:rsidR="00CD06AD" w:rsidRPr="008D5A13" w:rsidRDefault="00CD06AD" w:rsidP="005C541B">
            <w:pPr>
              <w:pStyle w:val="Koptekst"/>
              <w:tabs>
                <w:tab w:val="clear" w:pos="4536"/>
                <w:tab w:val="clear" w:pos="9072"/>
              </w:tabs>
            </w:pPr>
          </w:p>
        </w:tc>
        <w:tc>
          <w:tcPr>
            <w:tcW w:w="2700" w:type="dxa"/>
          </w:tcPr>
          <w:p w14:paraId="7F7DAC41" w14:textId="77777777" w:rsidR="00CD06AD" w:rsidRPr="008D5A13" w:rsidRDefault="00CD06AD" w:rsidP="005C541B">
            <w:pPr>
              <w:pStyle w:val="Koptekst"/>
              <w:tabs>
                <w:tab w:val="clear" w:pos="4536"/>
                <w:tab w:val="clear" w:pos="9072"/>
              </w:tabs>
            </w:pPr>
          </w:p>
        </w:tc>
        <w:tc>
          <w:tcPr>
            <w:tcW w:w="5760" w:type="dxa"/>
          </w:tcPr>
          <w:p w14:paraId="13462F2E" w14:textId="77777777" w:rsidR="00CD06AD" w:rsidRPr="008D5A13" w:rsidRDefault="00CD06AD" w:rsidP="005C541B">
            <w:pPr>
              <w:pStyle w:val="Koptekst"/>
              <w:tabs>
                <w:tab w:val="clear" w:pos="4536"/>
                <w:tab w:val="clear" w:pos="9072"/>
              </w:tabs>
            </w:pPr>
          </w:p>
        </w:tc>
      </w:tr>
      <w:tr w:rsidR="00CD06AD" w:rsidRPr="008D5A13" w14:paraId="02CAB227" w14:textId="77777777" w:rsidTr="005C541B">
        <w:tc>
          <w:tcPr>
            <w:tcW w:w="648" w:type="dxa"/>
          </w:tcPr>
          <w:p w14:paraId="5D8A625E" w14:textId="77777777" w:rsidR="00CD06AD" w:rsidRPr="008D5A13" w:rsidRDefault="00CD06AD" w:rsidP="005C541B">
            <w:pPr>
              <w:pStyle w:val="Koptekst"/>
              <w:tabs>
                <w:tab w:val="clear" w:pos="4536"/>
                <w:tab w:val="clear" w:pos="9072"/>
              </w:tabs>
            </w:pPr>
            <w:r w:rsidRPr="008D5A13">
              <w:t>5.</w:t>
            </w:r>
          </w:p>
        </w:tc>
        <w:tc>
          <w:tcPr>
            <w:tcW w:w="2700" w:type="dxa"/>
          </w:tcPr>
          <w:p w14:paraId="20EC91C8" w14:textId="77777777" w:rsidR="00CD06AD" w:rsidRPr="008D5A13" w:rsidRDefault="00CD06AD" w:rsidP="005C541B">
            <w:pPr>
              <w:pStyle w:val="Koptekst"/>
              <w:tabs>
                <w:tab w:val="clear" w:pos="4536"/>
                <w:tab w:val="clear" w:pos="9072"/>
              </w:tabs>
            </w:pPr>
            <w:r w:rsidRPr="008D5A13">
              <w:t>Maand:</w:t>
            </w:r>
          </w:p>
        </w:tc>
        <w:tc>
          <w:tcPr>
            <w:tcW w:w="5760" w:type="dxa"/>
          </w:tcPr>
          <w:p w14:paraId="2EA17322" w14:textId="77777777" w:rsidR="00CD06AD" w:rsidRPr="008D5A13" w:rsidRDefault="00D31F86" w:rsidP="005C541B">
            <w:pPr>
              <w:pStyle w:val="Koptekst"/>
              <w:tabs>
                <w:tab w:val="clear" w:pos="4536"/>
                <w:tab w:val="clear" w:pos="9072"/>
              </w:tabs>
            </w:pPr>
            <w:r w:rsidRPr="008D5A13">
              <w:t>Kalendermaand</w:t>
            </w:r>
          </w:p>
        </w:tc>
      </w:tr>
      <w:tr w:rsidR="00CD06AD" w:rsidRPr="008D5A13" w14:paraId="635B9A50" w14:textId="77777777" w:rsidTr="005C541B">
        <w:tc>
          <w:tcPr>
            <w:tcW w:w="648" w:type="dxa"/>
          </w:tcPr>
          <w:p w14:paraId="35212AA1" w14:textId="77777777" w:rsidR="00CD06AD" w:rsidRPr="008D5A13" w:rsidRDefault="00CD06AD" w:rsidP="005C541B">
            <w:pPr>
              <w:pStyle w:val="Koptekst"/>
              <w:tabs>
                <w:tab w:val="clear" w:pos="4536"/>
                <w:tab w:val="clear" w:pos="9072"/>
              </w:tabs>
            </w:pPr>
          </w:p>
        </w:tc>
        <w:tc>
          <w:tcPr>
            <w:tcW w:w="2700" w:type="dxa"/>
          </w:tcPr>
          <w:p w14:paraId="546D3FA0" w14:textId="77777777" w:rsidR="00CD06AD" w:rsidRPr="008D5A13" w:rsidRDefault="00CD06AD" w:rsidP="005C541B">
            <w:pPr>
              <w:pStyle w:val="Koptekst"/>
              <w:tabs>
                <w:tab w:val="clear" w:pos="4536"/>
                <w:tab w:val="clear" w:pos="9072"/>
              </w:tabs>
            </w:pPr>
          </w:p>
        </w:tc>
        <w:tc>
          <w:tcPr>
            <w:tcW w:w="5760" w:type="dxa"/>
          </w:tcPr>
          <w:p w14:paraId="7E2EC57F" w14:textId="77777777" w:rsidR="00CD06AD" w:rsidRPr="008D5A13" w:rsidRDefault="00CD06AD" w:rsidP="005C541B">
            <w:pPr>
              <w:pStyle w:val="Koptekst"/>
              <w:tabs>
                <w:tab w:val="clear" w:pos="4536"/>
                <w:tab w:val="clear" w:pos="9072"/>
              </w:tabs>
            </w:pPr>
          </w:p>
        </w:tc>
      </w:tr>
      <w:tr w:rsidR="00CD06AD" w:rsidRPr="008D5A13" w14:paraId="6D596F85" w14:textId="77777777" w:rsidTr="005C541B">
        <w:tc>
          <w:tcPr>
            <w:tcW w:w="648" w:type="dxa"/>
          </w:tcPr>
          <w:p w14:paraId="4C3BCE98" w14:textId="77777777" w:rsidR="00CD06AD" w:rsidRPr="008D5A13" w:rsidRDefault="00CD06AD" w:rsidP="005C541B">
            <w:pPr>
              <w:pStyle w:val="Koptekst"/>
              <w:tabs>
                <w:tab w:val="clear" w:pos="4536"/>
                <w:tab w:val="clear" w:pos="9072"/>
              </w:tabs>
            </w:pPr>
            <w:r w:rsidRPr="008D5A13">
              <w:t>6.</w:t>
            </w:r>
          </w:p>
        </w:tc>
        <w:tc>
          <w:tcPr>
            <w:tcW w:w="2700" w:type="dxa"/>
          </w:tcPr>
          <w:p w14:paraId="2D718DC3" w14:textId="77777777" w:rsidR="00CD06AD" w:rsidRPr="008D5A13" w:rsidRDefault="00CD06AD" w:rsidP="005C541B">
            <w:pPr>
              <w:pStyle w:val="Koptekst"/>
              <w:tabs>
                <w:tab w:val="clear" w:pos="4536"/>
                <w:tab w:val="clear" w:pos="9072"/>
              </w:tabs>
            </w:pPr>
            <w:r w:rsidRPr="008D5A13">
              <w:t>Week:</w:t>
            </w:r>
          </w:p>
        </w:tc>
        <w:tc>
          <w:tcPr>
            <w:tcW w:w="5760" w:type="dxa"/>
          </w:tcPr>
          <w:p w14:paraId="785844EF" w14:textId="77777777" w:rsidR="00CD06AD" w:rsidRPr="008D5A13" w:rsidRDefault="00D31F86" w:rsidP="005C541B">
            <w:pPr>
              <w:pStyle w:val="Koptekst"/>
              <w:tabs>
                <w:tab w:val="clear" w:pos="4536"/>
                <w:tab w:val="clear" w:pos="9072"/>
              </w:tabs>
            </w:pPr>
            <w:r w:rsidRPr="008D5A13">
              <w:t>Een periode van zeven dagen, waarvan de eerste dag aanvangt bij het begin van de eerste dienst op maandagochtend</w:t>
            </w:r>
          </w:p>
        </w:tc>
      </w:tr>
      <w:tr w:rsidR="00CD06AD" w:rsidRPr="008D5A13" w14:paraId="3744B167" w14:textId="77777777" w:rsidTr="005C541B">
        <w:tc>
          <w:tcPr>
            <w:tcW w:w="648" w:type="dxa"/>
          </w:tcPr>
          <w:p w14:paraId="1B183455" w14:textId="77777777" w:rsidR="00CD06AD" w:rsidRPr="008D5A13" w:rsidRDefault="00CD06AD" w:rsidP="005C541B">
            <w:pPr>
              <w:pStyle w:val="Koptekst"/>
              <w:tabs>
                <w:tab w:val="clear" w:pos="4536"/>
                <w:tab w:val="clear" w:pos="9072"/>
              </w:tabs>
            </w:pPr>
          </w:p>
        </w:tc>
        <w:tc>
          <w:tcPr>
            <w:tcW w:w="2700" w:type="dxa"/>
          </w:tcPr>
          <w:p w14:paraId="0A9C73D4" w14:textId="77777777" w:rsidR="00CD06AD" w:rsidRPr="008D5A13" w:rsidRDefault="00CD06AD" w:rsidP="005C541B">
            <w:pPr>
              <w:pStyle w:val="Koptekst"/>
              <w:tabs>
                <w:tab w:val="clear" w:pos="4536"/>
                <w:tab w:val="clear" w:pos="9072"/>
              </w:tabs>
            </w:pPr>
          </w:p>
        </w:tc>
        <w:tc>
          <w:tcPr>
            <w:tcW w:w="5760" w:type="dxa"/>
          </w:tcPr>
          <w:p w14:paraId="2F14426A" w14:textId="77777777" w:rsidR="00CD06AD" w:rsidRPr="008D5A13" w:rsidRDefault="00CD06AD" w:rsidP="005C541B">
            <w:pPr>
              <w:pStyle w:val="Koptekst"/>
              <w:tabs>
                <w:tab w:val="clear" w:pos="4536"/>
                <w:tab w:val="clear" w:pos="9072"/>
              </w:tabs>
            </w:pPr>
          </w:p>
        </w:tc>
      </w:tr>
      <w:tr w:rsidR="00CD06AD" w:rsidRPr="008D5A13" w14:paraId="7EF37600" w14:textId="77777777" w:rsidTr="005C541B">
        <w:tc>
          <w:tcPr>
            <w:tcW w:w="648" w:type="dxa"/>
          </w:tcPr>
          <w:p w14:paraId="61568E8A" w14:textId="77777777" w:rsidR="00CD06AD" w:rsidRPr="008D5A13" w:rsidRDefault="00CD06AD" w:rsidP="005C541B">
            <w:pPr>
              <w:pStyle w:val="Koptekst"/>
              <w:tabs>
                <w:tab w:val="clear" w:pos="4536"/>
                <w:tab w:val="clear" w:pos="9072"/>
              </w:tabs>
            </w:pPr>
            <w:r w:rsidRPr="008D5A13">
              <w:t>7.</w:t>
            </w:r>
          </w:p>
        </w:tc>
        <w:tc>
          <w:tcPr>
            <w:tcW w:w="2700" w:type="dxa"/>
          </w:tcPr>
          <w:p w14:paraId="50A720F8" w14:textId="77777777" w:rsidR="00CD06AD" w:rsidRPr="008D5A13" w:rsidRDefault="00CD06AD" w:rsidP="005C541B">
            <w:pPr>
              <w:pStyle w:val="Koptekst"/>
              <w:tabs>
                <w:tab w:val="clear" w:pos="4536"/>
                <w:tab w:val="clear" w:pos="9072"/>
              </w:tabs>
            </w:pPr>
            <w:r w:rsidRPr="008D5A13">
              <w:t>Dag:</w:t>
            </w:r>
          </w:p>
        </w:tc>
        <w:tc>
          <w:tcPr>
            <w:tcW w:w="5760" w:type="dxa"/>
          </w:tcPr>
          <w:p w14:paraId="36A8A5F5" w14:textId="77777777" w:rsidR="00CD06AD" w:rsidRPr="008D5A13" w:rsidRDefault="00D31F86" w:rsidP="005C541B">
            <w:pPr>
              <w:pStyle w:val="Koptekst"/>
              <w:tabs>
                <w:tab w:val="clear" w:pos="4536"/>
                <w:tab w:val="clear" w:pos="9072"/>
              </w:tabs>
            </w:pPr>
            <w:r w:rsidRPr="008D5A13">
              <w:t>Een periode van 24 uur, die aanvangt aan het begin van de eerste in de ochtend eindigende dienst, waar niet in ploegendienst gewerkt wordt, vangt de dag aan om 00.00 uur</w:t>
            </w:r>
          </w:p>
        </w:tc>
      </w:tr>
      <w:tr w:rsidR="00CD06AD" w:rsidRPr="008D5A13" w14:paraId="0E1A4BBE" w14:textId="77777777" w:rsidTr="005C541B">
        <w:tc>
          <w:tcPr>
            <w:tcW w:w="648" w:type="dxa"/>
          </w:tcPr>
          <w:p w14:paraId="5D02E193" w14:textId="77777777" w:rsidR="00CD06AD" w:rsidRPr="008D5A13" w:rsidRDefault="00CD06AD" w:rsidP="005C541B">
            <w:pPr>
              <w:pStyle w:val="Koptekst"/>
              <w:tabs>
                <w:tab w:val="clear" w:pos="4536"/>
                <w:tab w:val="clear" w:pos="9072"/>
              </w:tabs>
            </w:pPr>
          </w:p>
        </w:tc>
        <w:tc>
          <w:tcPr>
            <w:tcW w:w="2700" w:type="dxa"/>
          </w:tcPr>
          <w:p w14:paraId="52949CBE" w14:textId="77777777" w:rsidR="00CD06AD" w:rsidRPr="008D5A13" w:rsidRDefault="00CD06AD" w:rsidP="005C541B">
            <w:pPr>
              <w:pStyle w:val="Koptekst"/>
              <w:tabs>
                <w:tab w:val="clear" w:pos="4536"/>
                <w:tab w:val="clear" w:pos="9072"/>
              </w:tabs>
            </w:pPr>
          </w:p>
        </w:tc>
        <w:tc>
          <w:tcPr>
            <w:tcW w:w="5760" w:type="dxa"/>
          </w:tcPr>
          <w:p w14:paraId="2A4E04C9" w14:textId="77777777" w:rsidR="00CD06AD" w:rsidRPr="008D5A13" w:rsidRDefault="00CD06AD" w:rsidP="005C541B">
            <w:pPr>
              <w:pStyle w:val="Koptekst"/>
              <w:tabs>
                <w:tab w:val="clear" w:pos="4536"/>
                <w:tab w:val="clear" w:pos="9072"/>
              </w:tabs>
            </w:pPr>
          </w:p>
        </w:tc>
      </w:tr>
      <w:tr w:rsidR="00CD06AD" w:rsidRPr="008D5A13" w14:paraId="7D7FD935" w14:textId="77777777" w:rsidTr="005C541B">
        <w:tc>
          <w:tcPr>
            <w:tcW w:w="648" w:type="dxa"/>
          </w:tcPr>
          <w:p w14:paraId="21D87EC2" w14:textId="77777777" w:rsidR="00CD06AD" w:rsidRPr="008D5A13" w:rsidRDefault="00CD06AD" w:rsidP="005C541B">
            <w:pPr>
              <w:pStyle w:val="Koptekst"/>
              <w:tabs>
                <w:tab w:val="clear" w:pos="4536"/>
                <w:tab w:val="clear" w:pos="9072"/>
              </w:tabs>
            </w:pPr>
            <w:r w:rsidRPr="008D5A13">
              <w:t>8.</w:t>
            </w:r>
          </w:p>
        </w:tc>
        <w:tc>
          <w:tcPr>
            <w:tcW w:w="2700" w:type="dxa"/>
          </w:tcPr>
          <w:p w14:paraId="09839DF0" w14:textId="77777777" w:rsidR="00CD06AD" w:rsidRPr="008D5A13" w:rsidRDefault="00CD06AD" w:rsidP="005C541B">
            <w:pPr>
              <w:pStyle w:val="Koptekst"/>
              <w:tabs>
                <w:tab w:val="clear" w:pos="4536"/>
                <w:tab w:val="clear" w:pos="9072"/>
              </w:tabs>
            </w:pPr>
            <w:r w:rsidRPr="008D5A13">
              <w:t>Dienstrooster:</w:t>
            </w:r>
          </w:p>
        </w:tc>
        <w:tc>
          <w:tcPr>
            <w:tcW w:w="5760" w:type="dxa"/>
          </w:tcPr>
          <w:p w14:paraId="194EC247" w14:textId="77777777" w:rsidR="00CD06AD" w:rsidRPr="008D5A13" w:rsidRDefault="00C06595" w:rsidP="005C541B">
            <w:pPr>
              <w:pStyle w:val="Koptekst"/>
              <w:tabs>
                <w:tab w:val="clear" w:pos="4536"/>
                <w:tab w:val="clear" w:pos="9072"/>
              </w:tabs>
            </w:pPr>
            <w:r w:rsidRPr="008D5A13">
              <w:t>Een arbeidsregeling, die aangeeft op welke tijdstippen de werknemers normaliter hun werkzaamheden aanvangen en deze beëindigen en eventueel onderbreken</w:t>
            </w:r>
          </w:p>
        </w:tc>
      </w:tr>
      <w:tr w:rsidR="00CD06AD" w:rsidRPr="008D5A13" w14:paraId="049A1826" w14:textId="77777777" w:rsidTr="005C541B">
        <w:tc>
          <w:tcPr>
            <w:tcW w:w="648" w:type="dxa"/>
          </w:tcPr>
          <w:p w14:paraId="2CBCC808" w14:textId="77777777" w:rsidR="00CD06AD" w:rsidRPr="008D5A13" w:rsidRDefault="00CD06AD" w:rsidP="005C541B">
            <w:pPr>
              <w:pStyle w:val="Koptekst"/>
              <w:tabs>
                <w:tab w:val="clear" w:pos="4536"/>
                <w:tab w:val="clear" w:pos="9072"/>
              </w:tabs>
            </w:pPr>
          </w:p>
        </w:tc>
        <w:tc>
          <w:tcPr>
            <w:tcW w:w="2700" w:type="dxa"/>
          </w:tcPr>
          <w:p w14:paraId="6152A575" w14:textId="77777777" w:rsidR="00CD06AD" w:rsidRPr="008D5A13" w:rsidRDefault="00CD06AD" w:rsidP="005C541B">
            <w:pPr>
              <w:pStyle w:val="Koptekst"/>
              <w:tabs>
                <w:tab w:val="clear" w:pos="4536"/>
                <w:tab w:val="clear" w:pos="9072"/>
              </w:tabs>
            </w:pPr>
          </w:p>
        </w:tc>
        <w:tc>
          <w:tcPr>
            <w:tcW w:w="5760" w:type="dxa"/>
          </w:tcPr>
          <w:p w14:paraId="3AA26F71" w14:textId="77777777" w:rsidR="00CD06AD" w:rsidRPr="008D5A13" w:rsidRDefault="00CD06AD" w:rsidP="005C541B">
            <w:pPr>
              <w:pStyle w:val="Koptekst"/>
              <w:tabs>
                <w:tab w:val="clear" w:pos="4536"/>
                <w:tab w:val="clear" w:pos="9072"/>
              </w:tabs>
            </w:pPr>
          </w:p>
        </w:tc>
      </w:tr>
      <w:tr w:rsidR="00CD06AD" w:rsidRPr="008D5A13" w14:paraId="6673BF89" w14:textId="77777777" w:rsidTr="005C541B">
        <w:tc>
          <w:tcPr>
            <w:tcW w:w="648" w:type="dxa"/>
          </w:tcPr>
          <w:p w14:paraId="269D11F8" w14:textId="77777777" w:rsidR="00CD06AD" w:rsidRPr="008D5A13" w:rsidRDefault="00CD06AD" w:rsidP="005C541B">
            <w:pPr>
              <w:pStyle w:val="Koptekst"/>
              <w:tabs>
                <w:tab w:val="clear" w:pos="4536"/>
                <w:tab w:val="clear" w:pos="9072"/>
              </w:tabs>
            </w:pPr>
            <w:r w:rsidRPr="008D5A13">
              <w:t>9.</w:t>
            </w:r>
          </w:p>
        </w:tc>
        <w:tc>
          <w:tcPr>
            <w:tcW w:w="2700" w:type="dxa"/>
          </w:tcPr>
          <w:p w14:paraId="72C7185B" w14:textId="77777777" w:rsidR="00CD06AD" w:rsidRPr="008D5A13" w:rsidRDefault="00CD06AD" w:rsidP="005C541B">
            <w:pPr>
              <w:pStyle w:val="Koptekst"/>
              <w:tabs>
                <w:tab w:val="clear" w:pos="4536"/>
                <w:tab w:val="clear" w:pos="9072"/>
              </w:tabs>
            </w:pPr>
            <w:r w:rsidRPr="008D5A13">
              <w:t>Dienst of wacht:</w:t>
            </w:r>
          </w:p>
        </w:tc>
        <w:tc>
          <w:tcPr>
            <w:tcW w:w="5760" w:type="dxa"/>
          </w:tcPr>
          <w:p w14:paraId="5AFE3CEA" w14:textId="77777777" w:rsidR="00CD06AD" w:rsidRPr="008D5A13" w:rsidRDefault="00D31F86" w:rsidP="005C541B">
            <w:pPr>
              <w:pStyle w:val="Koptekst"/>
              <w:tabs>
                <w:tab w:val="clear" w:pos="4536"/>
                <w:tab w:val="clear" w:pos="9072"/>
              </w:tabs>
            </w:pPr>
            <w:r w:rsidRPr="008D5A13">
              <w:t>Een aaneengesloten werkperiode uit een dienstrooster</w:t>
            </w:r>
          </w:p>
        </w:tc>
      </w:tr>
      <w:tr w:rsidR="00CD06AD" w:rsidRPr="008D5A13" w14:paraId="73DF871F" w14:textId="77777777" w:rsidTr="005C541B">
        <w:tc>
          <w:tcPr>
            <w:tcW w:w="648" w:type="dxa"/>
          </w:tcPr>
          <w:p w14:paraId="0187E582" w14:textId="77777777" w:rsidR="00CD06AD" w:rsidRPr="008D5A13" w:rsidRDefault="00CD06AD" w:rsidP="005C541B">
            <w:pPr>
              <w:pStyle w:val="Koptekst"/>
              <w:tabs>
                <w:tab w:val="clear" w:pos="4536"/>
                <w:tab w:val="clear" w:pos="9072"/>
              </w:tabs>
            </w:pPr>
          </w:p>
        </w:tc>
        <w:tc>
          <w:tcPr>
            <w:tcW w:w="2700" w:type="dxa"/>
          </w:tcPr>
          <w:p w14:paraId="557C4D92" w14:textId="77777777" w:rsidR="00CD06AD" w:rsidRPr="008D5A13" w:rsidRDefault="00CD06AD" w:rsidP="005C541B">
            <w:pPr>
              <w:pStyle w:val="Koptekst"/>
              <w:tabs>
                <w:tab w:val="clear" w:pos="4536"/>
                <w:tab w:val="clear" w:pos="9072"/>
              </w:tabs>
            </w:pPr>
          </w:p>
        </w:tc>
        <w:tc>
          <w:tcPr>
            <w:tcW w:w="5760" w:type="dxa"/>
          </w:tcPr>
          <w:p w14:paraId="1CB8AD5D" w14:textId="77777777" w:rsidR="00CD06AD" w:rsidRPr="008D5A13" w:rsidRDefault="00CD06AD" w:rsidP="005C541B">
            <w:pPr>
              <w:pStyle w:val="Koptekst"/>
              <w:tabs>
                <w:tab w:val="clear" w:pos="4536"/>
                <w:tab w:val="clear" w:pos="9072"/>
              </w:tabs>
            </w:pPr>
          </w:p>
        </w:tc>
      </w:tr>
      <w:tr w:rsidR="00CD06AD" w:rsidRPr="008D5A13" w14:paraId="46081CCB" w14:textId="77777777" w:rsidTr="005C541B">
        <w:tc>
          <w:tcPr>
            <w:tcW w:w="648" w:type="dxa"/>
          </w:tcPr>
          <w:p w14:paraId="614FB542" w14:textId="77777777" w:rsidR="00CD06AD" w:rsidRPr="008D5A13" w:rsidRDefault="00CD06AD" w:rsidP="005C541B">
            <w:pPr>
              <w:pStyle w:val="Koptekst"/>
              <w:tabs>
                <w:tab w:val="clear" w:pos="4536"/>
                <w:tab w:val="clear" w:pos="9072"/>
              </w:tabs>
            </w:pPr>
            <w:r w:rsidRPr="008D5A13">
              <w:t>10.</w:t>
            </w:r>
          </w:p>
        </w:tc>
        <w:tc>
          <w:tcPr>
            <w:tcW w:w="2700" w:type="dxa"/>
          </w:tcPr>
          <w:p w14:paraId="49E98EB3" w14:textId="77777777" w:rsidR="00CD06AD" w:rsidRPr="008D5A13" w:rsidRDefault="00CD06AD" w:rsidP="005C541B">
            <w:pPr>
              <w:pStyle w:val="Koptekst"/>
              <w:tabs>
                <w:tab w:val="clear" w:pos="4536"/>
                <w:tab w:val="clear" w:pos="9072"/>
              </w:tabs>
            </w:pPr>
            <w:r w:rsidRPr="008D5A13">
              <w:t>Normale arbeidsduur:</w:t>
            </w:r>
          </w:p>
        </w:tc>
        <w:tc>
          <w:tcPr>
            <w:tcW w:w="5760" w:type="dxa"/>
          </w:tcPr>
          <w:p w14:paraId="20144E2F" w14:textId="77777777" w:rsidR="00CD06AD" w:rsidRPr="008D5A13" w:rsidRDefault="00C06595" w:rsidP="005C541B">
            <w:pPr>
              <w:pStyle w:val="Koptekst"/>
              <w:tabs>
                <w:tab w:val="clear" w:pos="4536"/>
                <w:tab w:val="clear" w:pos="9072"/>
              </w:tabs>
            </w:pPr>
            <w:r w:rsidRPr="008D5A13">
              <w:t>Het aantal uren, dat de werknemers normaliter volgens dienstrooster hun werkzaamheden verrichten</w:t>
            </w:r>
          </w:p>
        </w:tc>
      </w:tr>
      <w:tr w:rsidR="00CD06AD" w:rsidRPr="008D5A13" w14:paraId="766E5B66" w14:textId="77777777" w:rsidTr="005C541B">
        <w:tc>
          <w:tcPr>
            <w:tcW w:w="648" w:type="dxa"/>
          </w:tcPr>
          <w:p w14:paraId="404568AB" w14:textId="77777777" w:rsidR="00CD06AD" w:rsidRPr="008D5A13" w:rsidRDefault="00CD06AD" w:rsidP="005C541B">
            <w:pPr>
              <w:pStyle w:val="Koptekst"/>
              <w:tabs>
                <w:tab w:val="clear" w:pos="4536"/>
                <w:tab w:val="clear" w:pos="9072"/>
              </w:tabs>
            </w:pPr>
          </w:p>
        </w:tc>
        <w:tc>
          <w:tcPr>
            <w:tcW w:w="2700" w:type="dxa"/>
          </w:tcPr>
          <w:p w14:paraId="41CD488E" w14:textId="77777777" w:rsidR="00CD06AD" w:rsidRPr="008D5A13" w:rsidRDefault="00CD06AD" w:rsidP="005C541B">
            <w:pPr>
              <w:pStyle w:val="Koptekst"/>
              <w:tabs>
                <w:tab w:val="clear" w:pos="4536"/>
                <w:tab w:val="clear" w:pos="9072"/>
              </w:tabs>
            </w:pPr>
          </w:p>
        </w:tc>
        <w:tc>
          <w:tcPr>
            <w:tcW w:w="5760" w:type="dxa"/>
          </w:tcPr>
          <w:p w14:paraId="7B6540A8" w14:textId="77777777" w:rsidR="00CD06AD" w:rsidRPr="008D5A13" w:rsidRDefault="00CD06AD" w:rsidP="005C541B">
            <w:pPr>
              <w:pStyle w:val="Koptekst"/>
              <w:tabs>
                <w:tab w:val="clear" w:pos="4536"/>
                <w:tab w:val="clear" w:pos="9072"/>
              </w:tabs>
            </w:pPr>
          </w:p>
        </w:tc>
      </w:tr>
      <w:tr w:rsidR="00CD06AD" w:rsidRPr="008D5A13" w14:paraId="6BF93808" w14:textId="77777777" w:rsidTr="005C541B">
        <w:tc>
          <w:tcPr>
            <w:tcW w:w="648" w:type="dxa"/>
          </w:tcPr>
          <w:p w14:paraId="02B54754" w14:textId="77777777" w:rsidR="00CD06AD" w:rsidRPr="008D5A13" w:rsidRDefault="00CD06AD" w:rsidP="005C541B">
            <w:pPr>
              <w:pStyle w:val="Koptekst"/>
              <w:tabs>
                <w:tab w:val="clear" w:pos="4536"/>
                <w:tab w:val="clear" w:pos="9072"/>
              </w:tabs>
            </w:pPr>
            <w:r w:rsidRPr="008D5A13">
              <w:t>11.</w:t>
            </w:r>
          </w:p>
        </w:tc>
        <w:tc>
          <w:tcPr>
            <w:tcW w:w="2700" w:type="dxa"/>
          </w:tcPr>
          <w:p w14:paraId="7F7E0AF3" w14:textId="77777777" w:rsidR="00CD06AD" w:rsidRPr="008D5A13" w:rsidRDefault="00CD06AD" w:rsidP="005C541B">
            <w:pPr>
              <w:pStyle w:val="Koptekst"/>
              <w:tabs>
                <w:tab w:val="clear" w:pos="4536"/>
                <w:tab w:val="clear" w:pos="9072"/>
              </w:tabs>
            </w:pPr>
            <w:r w:rsidRPr="008D5A13">
              <w:t>Basismaandsalaris:</w:t>
            </w:r>
          </w:p>
        </w:tc>
        <w:tc>
          <w:tcPr>
            <w:tcW w:w="5760" w:type="dxa"/>
          </w:tcPr>
          <w:p w14:paraId="2176F748" w14:textId="77777777" w:rsidR="00CD06AD" w:rsidRPr="008D5A13" w:rsidRDefault="001415A4" w:rsidP="005C541B">
            <w:pPr>
              <w:pStyle w:val="Koptekst"/>
              <w:tabs>
                <w:tab w:val="clear" w:pos="4536"/>
                <w:tab w:val="clear" w:pos="9072"/>
              </w:tabs>
            </w:pPr>
            <w:r w:rsidRPr="008D5A13">
              <w:t xml:space="preserve">Het overeengekomen salaris, exclusief enigerlei toeslag van welke aard dan ook </w:t>
            </w:r>
          </w:p>
        </w:tc>
      </w:tr>
      <w:tr w:rsidR="00CD06AD" w:rsidRPr="008D5A13" w14:paraId="495AD1C9" w14:textId="77777777" w:rsidTr="005C541B">
        <w:tc>
          <w:tcPr>
            <w:tcW w:w="648" w:type="dxa"/>
          </w:tcPr>
          <w:p w14:paraId="52E7718F" w14:textId="77777777" w:rsidR="00CD06AD" w:rsidRPr="008D5A13" w:rsidRDefault="00CD06AD" w:rsidP="005C541B">
            <w:pPr>
              <w:pStyle w:val="Koptekst"/>
              <w:tabs>
                <w:tab w:val="clear" w:pos="4536"/>
                <w:tab w:val="clear" w:pos="9072"/>
              </w:tabs>
            </w:pPr>
          </w:p>
        </w:tc>
        <w:tc>
          <w:tcPr>
            <w:tcW w:w="2700" w:type="dxa"/>
          </w:tcPr>
          <w:p w14:paraId="13FC4F19" w14:textId="77777777" w:rsidR="00CD06AD" w:rsidRPr="008D5A13" w:rsidRDefault="00CD06AD" w:rsidP="005C541B">
            <w:pPr>
              <w:pStyle w:val="Koptekst"/>
              <w:tabs>
                <w:tab w:val="clear" w:pos="4536"/>
                <w:tab w:val="clear" w:pos="9072"/>
              </w:tabs>
            </w:pPr>
          </w:p>
        </w:tc>
        <w:tc>
          <w:tcPr>
            <w:tcW w:w="5760" w:type="dxa"/>
          </w:tcPr>
          <w:p w14:paraId="517324E2" w14:textId="77777777" w:rsidR="00CD06AD" w:rsidRPr="008D5A13" w:rsidRDefault="00CD06AD" w:rsidP="005C541B">
            <w:pPr>
              <w:pStyle w:val="Koptekst"/>
              <w:tabs>
                <w:tab w:val="clear" w:pos="4536"/>
                <w:tab w:val="clear" w:pos="9072"/>
              </w:tabs>
            </w:pPr>
          </w:p>
        </w:tc>
      </w:tr>
      <w:tr w:rsidR="00CD06AD" w:rsidRPr="008D5A13" w14:paraId="1F246463" w14:textId="77777777" w:rsidTr="005C541B">
        <w:tc>
          <w:tcPr>
            <w:tcW w:w="648" w:type="dxa"/>
          </w:tcPr>
          <w:p w14:paraId="3C2EE423" w14:textId="77777777" w:rsidR="00CD06AD" w:rsidRPr="008D5A13" w:rsidRDefault="00CD06AD" w:rsidP="005C541B">
            <w:pPr>
              <w:pStyle w:val="Koptekst"/>
              <w:tabs>
                <w:tab w:val="clear" w:pos="4536"/>
                <w:tab w:val="clear" w:pos="9072"/>
              </w:tabs>
            </w:pPr>
            <w:r w:rsidRPr="008D5A13">
              <w:t>12.</w:t>
            </w:r>
          </w:p>
        </w:tc>
        <w:tc>
          <w:tcPr>
            <w:tcW w:w="2700" w:type="dxa"/>
          </w:tcPr>
          <w:p w14:paraId="6DF2DD91" w14:textId="77777777" w:rsidR="00CD06AD" w:rsidRPr="008D5A13" w:rsidRDefault="00CD06AD" w:rsidP="005C541B">
            <w:pPr>
              <w:pStyle w:val="Koptekst"/>
              <w:tabs>
                <w:tab w:val="clear" w:pos="4536"/>
                <w:tab w:val="clear" w:pos="9072"/>
              </w:tabs>
            </w:pPr>
            <w:r w:rsidRPr="008D5A13">
              <w:t>Maandinkomen:</w:t>
            </w:r>
          </w:p>
        </w:tc>
        <w:tc>
          <w:tcPr>
            <w:tcW w:w="5760" w:type="dxa"/>
          </w:tcPr>
          <w:p w14:paraId="192AEF20" w14:textId="77777777" w:rsidR="00CD06AD" w:rsidRPr="008D5A13" w:rsidRDefault="001415A4" w:rsidP="005C541B">
            <w:pPr>
              <w:pStyle w:val="Koptekst"/>
              <w:tabs>
                <w:tab w:val="clear" w:pos="4536"/>
                <w:tab w:val="clear" w:pos="9072"/>
              </w:tabs>
            </w:pPr>
            <w:r w:rsidRPr="008D5A13">
              <w:t>Het basismaandsalaris vermeerderd met ploegentoeslag en vergoeding voor roostermatige consignatiediensten</w:t>
            </w:r>
          </w:p>
        </w:tc>
      </w:tr>
      <w:tr w:rsidR="00CD06AD" w:rsidRPr="008D5A13" w14:paraId="3B9111F6" w14:textId="77777777" w:rsidTr="005C541B">
        <w:tc>
          <w:tcPr>
            <w:tcW w:w="648" w:type="dxa"/>
          </w:tcPr>
          <w:p w14:paraId="522BE190" w14:textId="77777777" w:rsidR="00CD06AD" w:rsidRPr="008D5A13" w:rsidRDefault="00CD06AD" w:rsidP="005C541B">
            <w:pPr>
              <w:pStyle w:val="Koptekst"/>
              <w:tabs>
                <w:tab w:val="clear" w:pos="4536"/>
                <w:tab w:val="clear" w:pos="9072"/>
              </w:tabs>
            </w:pPr>
          </w:p>
        </w:tc>
        <w:tc>
          <w:tcPr>
            <w:tcW w:w="2700" w:type="dxa"/>
          </w:tcPr>
          <w:p w14:paraId="7879229B" w14:textId="77777777" w:rsidR="00CD06AD" w:rsidRPr="008D5A13" w:rsidRDefault="00CD06AD" w:rsidP="005C541B">
            <w:pPr>
              <w:pStyle w:val="Koptekst"/>
              <w:tabs>
                <w:tab w:val="clear" w:pos="4536"/>
                <w:tab w:val="clear" w:pos="9072"/>
              </w:tabs>
            </w:pPr>
          </w:p>
        </w:tc>
        <w:tc>
          <w:tcPr>
            <w:tcW w:w="5760" w:type="dxa"/>
          </w:tcPr>
          <w:p w14:paraId="5A319795" w14:textId="77777777" w:rsidR="00CD06AD" w:rsidRPr="008D5A13" w:rsidRDefault="00CD06AD" w:rsidP="005C541B">
            <w:pPr>
              <w:pStyle w:val="Koptekst"/>
              <w:tabs>
                <w:tab w:val="clear" w:pos="4536"/>
                <w:tab w:val="clear" w:pos="9072"/>
              </w:tabs>
            </w:pPr>
          </w:p>
        </w:tc>
      </w:tr>
      <w:tr w:rsidR="00CD06AD" w:rsidRPr="008D5A13" w14:paraId="12BD5D73" w14:textId="77777777" w:rsidTr="005C541B">
        <w:tc>
          <w:tcPr>
            <w:tcW w:w="648" w:type="dxa"/>
          </w:tcPr>
          <w:p w14:paraId="476AD43F" w14:textId="77777777" w:rsidR="00CD06AD" w:rsidRPr="008D5A13" w:rsidRDefault="00CD06AD" w:rsidP="005C541B">
            <w:pPr>
              <w:pStyle w:val="Koptekst"/>
              <w:tabs>
                <w:tab w:val="clear" w:pos="4536"/>
                <w:tab w:val="clear" w:pos="9072"/>
              </w:tabs>
            </w:pPr>
            <w:r w:rsidRPr="008D5A13">
              <w:t>13.</w:t>
            </w:r>
          </w:p>
        </w:tc>
        <w:tc>
          <w:tcPr>
            <w:tcW w:w="2700" w:type="dxa"/>
          </w:tcPr>
          <w:p w14:paraId="685D5278" w14:textId="77777777" w:rsidR="00CD06AD" w:rsidRPr="008D5A13" w:rsidRDefault="00CD06AD" w:rsidP="005C541B">
            <w:pPr>
              <w:pStyle w:val="Koptekst"/>
              <w:tabs>
                <w:tab w:val="clear" w:pos="4536"/>
                <w:tab w:val="clear" w:pos="9072"/>
              </w:tabs>
            </w:pPr>
            <w:r w:rsidRPr="008D5A13">
              <w:t>Periodiek:</w:t>
            </w:r>
          </w:p>
        </w:tc>
        <w:tc>
          <w:tcPr>
            <w:tcW w:w="5760" w:type="dxa"/>
          </w:tcPr>
          <w:p w14:paraId="5F31C0C6" w14:textId="77777777" w:rsidR="00CD06AD" w:rsidRPr="008D5A13" w:rsidRDefault="00D31F86" w:rsidP="005C541B">
            <w:pPr>
              <w:pStyle w:val="Koptekst"/>
              <w:tabs>
                <w:tab w:val="clear" w:pos="4536"/>
                <w:tab w:val="clear" w:pos="9072"/>
              </w:tabs>
            </w:pPr>
            <w:r w:rsidRPr="008D5A13">
              <w:t>Stap in salarisschaal</w:t>
            </w:r>
          </w:p>
        </w:tc>
      </w:tr>
      <w:tr w:rsidR="00CD06AD" w:rsidRPr="008D5A13" w14:paraId="55966022" w14:textId="77777777" w:rsidTr="005C541B">
        <w:tc>
          <w:tcPr>
            <w:tcW w:w="648" w:type="dxa"/>
          </w:tcPr>
          <w:p w14:paraId="05B6BF60" w14:textId="77777777" w:rsidR="00CD06AD" w:rsidRPr="008D5A13" w:rsidRDefault="00CD06AD" w:rsidP="005C541B">
            <w:pPr>
              <w:pStyle w:val="Koptekst"/>
              <w:tabs>
                <w:tab w:val="clear" w:pos="4536"/>
                <w:tab w:val="clear" w:pos="9072"/>
              </w:tabs>
            </w:pPr>
          </w:p>
        </w:tc>
        <w:tc>
          <w:tcPr>
            <w:tcW w:w="2700" w:type="dxa"/>
          </w:tcPr>
          <w:p w14:paraId="4ED87B00" w14:textId="77777777" w:rsidR="00CD06AD" w:rsidRPr="008D5A13" w:rsidRDefault="00CD06AD" w:rsidP="005C541B">
            <w:pPr>
              <w:pStyle w:val="Koptekst"/>
              <w:tabs>
                <w:tab w:val="clear" w:pos="4536"/>
                <w:tab w:val="clear" w:pos="9072"/>
              </w:tabs>
            </w:pPr>
          </w:p>
        </w:tc>
        <w:tc>
          <w:tcPr>
            <w:tcW w:w="5760" w:type="dxa"/>
          </w:tcPr>
          <w:p w14:paraId="61F38085" w14:textId="77777777" w:rsidR="00CD06AD" w:rsidRPr="008D5A13" w:rsidRDefault="00CD06AD" w:rsidP="005C541B">
            <w:pPr>
              <w:pStyle w:val="Koptekst"/>
              <w:tabs>
                <w:tab w:val="clear" w:pos="4536"/>
                <w:tab w:val="clear" w:pos="9072"/>
              </w:tabs>
            </w:pPr>
          </w:p>
        </w:tc>
      </w:tr>
      <w:tr w:rsidR="00CD06AD" w:rsidRPr="008D5A13" w14:paraId="191A856F" w14:textId="77777777" w:rsidTr="005C541B">
        <w:tc>
          <w:tcPr>
            <w:tcW w:w="648" w:type="dxa"/>
          </w:tcPr>
          <w:p w14:paraId="04F2CED3" w14:textId="77777777" w:rsidR="00CD06AD" w:rsidRPr="008D5A13" w:rsidRDefault="00CD06AD" w:rsidP="005C541B">
            <w:pPr>
              <w:pStyle w:val="Koptekst"/>
              <w:tabs>
                <w:tab w:val="clear" w:pos="4536"/>
                <w:tab w:val="clear" w:pos="9072"/>
              </w:tabs>
            </w:pPr>
            <w:r w:rsidRPr="008D5A13">
              <w:t>14.</w:t>
            </w:r>
          </w:p>
        </w:tc>
        <w:tc>
          <w:tcPr>
            <w:tcW w:w="2700" w:type="dxa"/>
          </w:tcPr>
          <w:p w14:paraId="71F5194A" w14:textId="77777777" w:rsidR="00CD06AD" w:rsidRPr="008D5A13" w:rsidRDefault="00CD06AD" w:rsidP="005C541B">
            <w:pPr>
              <w:pStyle w:val="Koptekst"/>
              <w:tabs>
                <w:tab w:val="clear" w:pos="4536"/>
                <w:tab w:val="clear" w:pos="9072"/>
              </w:tabs>
            </w:pPr>
            <w:r w:rsidRPr="008D5A13">
              <w:t>Salarisschaal:</w:t>
            </w:r>
          </w:p>
        </w:tc>
        <w:tc>
          <w:tcPr>
            <w:tcW w:w="5760" w:type="dxa"/>
          </w:tcPr>
          <w:p w14:paraId="62D82544" w14:textId="77777777" w:rsidR="00CD06AD" w:rsidRPr="008D5A13" w:rsidRDefault="00D31F86" w:rsidP="005C541B">
            <w:pPr>
              <w:pStyle w:val="Koptekst"/>
              <w:tabs>
                <w:tab w:val="clear" w:pos="4536"/>
                <w:tab w:val="clear" w:pos="9072"/>
              </w:tabs>
            </w:pPr>
            <w:r w:rsidRPr="008D5A13">
              <w:t>Weergave van de salarisontwikkeling bij een bepaald functieniveau</w:t>
            </w:r>
          </w:p>
        </w:tc>
      </w:tr>
      <w:tr w:rsidR="00CD06AD" w:rsidRPr="008D5A13" w14:paraId="707724E2" w14:textId="77777777" w:rsidTr="005C541B">
        <w:tc>
          <w:tcPr>
            <w:tcW w:w="648" w:type="dxa"/>
          </w:tcPr>
          <w:p w14:paraId="297DC419" w14:textId="77777777" w:rsidR="00CD06AD" w:rsidRPr="008D5A13" w:rsidRDefault="00CD06AD" w:rsidP="005C541B">
            <w:pPr>
              <w:pStyle w:val="Koptekst"/>
              <w:tabs>
                <w:tab w:val="clear" w:pos="4536"/>
                <w:tab w:val="clear" w:pos="9072"/>
              </w:tabs>
            </w:pPr>
          </w:p>
        </w:tc>
        <w:tc>
          <w:tcPr>
            <w:tcW w:w="2700" w:type="dxa"/>
          </w:tcPr>
          <w:p w14:paraId="58D8C594" w14:textId="77777777" w:rsidR="00CD06AD" w:rsidRPr="008D5A13" w:rsidRDefault="00CD06AD" w:rsidP="005C541B">
            <w:pPr>
              <w:pStyle w:val="Koptekst"/>
              <w:tabs>
                <w:tab w:val="clear" w:pos="4536"/>
                <w:tab w:val="clear" w:pos="9072"/>
              </w:tabs>
            </w:pPr>
          </w:p>
        </w:tc>
        <w:tc>
          <w:tcPr>
            <w:tcW w:w="5760" w:type="dxa"/>
          </w:tcPr>
          <w:p w14:paraId="0F209815" w14:textId="77777777" w:rsidR="00CD06AD" w:rsidRPr="008D5A13" w:rsidRDefault="00CD06AD" w:rsidP="005C541B">
            <w:pPr>
              <w:pStyle w:val="Koptekst"/>
              <w:tabs>
                <w:tab w:val="clear" w:pos="4536"/>
                <w:tab w:val="clear" w:pos="9072"/>
              </w:tabs>
            </w:pPr>
          </w:p>
        </w:tc>
      </w:tr>
      <w:tr w:rsidR="00CD06AD" w:rsidRPr="008D5A13" w14:paraId="44B60FF0" w14:textId="77777777" w:rsidTr="005C541B">
        <w:tc>
          <w:tcPr>
            <w:tcW w:w="648" w:type="dxa"/>
          </w:tcPr>
          <w:p w14:paraId="25CEE857" w14:textId="77777777" w:rsidR="00CD06AD" w:rsidRPr="008D5A13" w:rsidRDefault="00CD06AD" w:rsidP="005C541B">
            <w:pPr>
              <w:pStyle w:val="Koptekst"/>
              <w:tabs>
                <w:tab w:val="clear" w:pos="4536"/>
                <w:tab w:val="clear" w:pos="9072"/>
              </w:tabs>
            </w:pPr>
            <w:r w:rsidRPr="008D5A13">
              <w:t>15.</w:t>
            </w:r>
          </w:p>
        </w:tc>
        <w:tc>
          <w:tcPr>
            <w:tcW w:w="2700" w:type="dxa"/>
          </w:tcPr>
          <w:p w14:paraId="0DB41D5D" w14:textId="77777777" w:rsidR="00CD06AD" w:rsidRPr="008D5A13" w:rsidRDefault="00CD06AD" w:rsidP="005C541B">
            <w:pPr>
              <w:pStyle w:val="Koptekst"/>
              <w:tabs>
                <w:tab w:val="clear" w:pos="4536"/>
                <w:tab w:val="clear" w:pos="9072"/>
              </w:tabs>
            </w:pPr>
            <w:r w:rsidRPr="008D5A13">
              <w:t>Bestuurder:</w:t>
            </w:r>
          </w:p>
        </w:tc>
        <w:tc>
          <w:tcPr>
            <w:tcW w:w="5760" w:type="dxa"/>
          </w:tcPr>
          <w:p w14:paraId="51D71E66" w14:textId="77777777" w:rsidR="00CD06AD" w:rsidRPr="008D5A13" w:rsidRDefault="00D31F86" w:rsidP="005C541B">
            <w:pPr>
              <w:pStyle w:val="Koptekst"/>
              <w:tabs>
                <w:tab w:val="clear" w:pos="4536"/>
                <w:tab w:val="clear" w:pos="9072"/>
              </w:tabs>
            </w:pPr>
            <w:r w:rsidRPr="008D5A13">
              <w:t>Bestuurder Apned</w:t>
            </w:r>
          </w:p>
        </w:tc>
      </w:tr>
      <w:tr w:rsidR="008C5027" w:rsidRPr="008D5A13" w14:paraId="6CB4C957" w14:textId="77777777" w:rsidTr="005C541B">
        <w:tc>
          <w:tcPr>
            <w:tcW w:w="648" w:type="dxa"/>
          </w:tcPr>
          <w:p w14:paraId="178E3EB6" w14:textId="77777777" w:rsidR="008C5027" w:rsidRPr="008D5A13" w:rsidRDefault="008C5027" w:rsidP="005C541B">
            <w:pPr>
              <w:pStyle w:val="Koptekst"/>
              <w:tabs>
                <w:tab w:val="clear" w:pos="4536"/>
                <w:tab w:val="clear" w:pos="9072"/>
              </w:tabs>
            </w:pPr>
          </w:p>
        </w:tc>
        <w:tc>
          <w:tcPr>
            <w:tcW w:w="2700" w:type="dxa"/>
          </w:tcPr>
          <w:p w14:paraId="47087B66" w14:textId="77777777" w:rsidR="008C5027" w:rsidRPr="008D5A13" w:rsidRDefault="008C5027" w:rsidP="005C541B">
            <w:pPr>
              <w:pStyle w:val="Koptekst"/>
              <w:tabs>
                <w:tab w:val="clear" w:pos="4536"/>
                <w:tab w:val="clear" w:pos="9072"/>
              </w:tabs>
            </w:pPr>
          </w:p>
        </w:tc>
        <w:tc>
          <w:tcPr>
            <w:tcW w:w="5760" w:type="dxa"/>
          </w:tcPr>
          <w:p w14:paraId="2B72C322" w14:textId="77777777" w:rsidR="008C5027" w:rsidRPr="008D5A13" w:rsidRDefault="008C5027" w:rsidP="005C541B">
            <w:pPr>
              <w:pStyle w:val="Koptekst"/>
              <w:tabs>
                <w:tab w:val="clear" w:pos="4536"/>
                <w:tab w:val="clear" w:pos="9072"/>
              </w:tabs>
            </w:pPr>
          </w:p>
        </w:tc>
      </w:tr>
      <w:tr w:rsidR="00CD06AD" w:rsidRPr="008D5A13" w14:paraId="00C3D551" w14:textId="77777777" w:rsidTr="005C541B">
        <w:tc>
          <w:tcPr>
            <w:tcW w:w="648" w:type="dxa"/>
          </w:tcPr>
          <w:p w14:paraId="6E9CEE36" w14:textId="77777777" w:rsidR="00CD06AD" w:rsidRPr="008D5A13" w:rsidRDefault="008C5027" w:rsidP="005C541B">
            <w:pPr>
              <w:pStyle w:val="Koptekst"/>
              <w:tabs>
                <w:tab w:val="clear" w:pos="4536"/>
                <w:tab w:val="clear" w:pos="9072"/>
              </w:tabs>
            </w:pPr>
            <w:r>
              <w:t>16.</w:t>
            </w:r>
          </w:p>
        </w:tc>
        <w:tc>
          <w:tcPr>
            <w:tcW w:w="2700" w:type="dxa"/>
          </w:tcPr>
          <w:p w14:paraId="156B8521" w14:textId="224872A9" w:rsidR="00CD06AD" w:rsidRPr="008D5A13" w:rsidRDefault="008C5027" w:rsidP="005C541B">
            <w:pPr>
              <w:pStyle w:val="Koptekst"/>
              <w:tabs>
                <w:tab w:val="clear" w:pos="4536"/>
                <w:tab w:val="clear" w:pos="9072"/>
              </w:tabs>
            </w:pPr>
            <w:r>
              <w:t>Overwerk</w:t>
            </w:r>
            <w:r w:rsidR="00926016">
              <w:t>:</w:t>
            </w:r>
          </w:p>
        </w:tc>
        <w:tc>
          <w:tcPr>
            <w:tcW w:w="5760" w:type="dxa"/>
          </w:tcPr>
          <w:p w14:paraId="58DF1209" w14:textId="77777777" w:rsidR="00CD06AD" w:rsidRPr="008D5A13" w:rsidRDefault="008C5027" w:rsidP="005C541B">
            <w:pPr>
              <w:pStyle w:val="Koptekst"/>
              <w:tabs>
                <w:tab w:val="clear" w:pos="4536"/>
                <w:tab w:val="clear" w:pos="9072"/>
              </w:tabs>
            </w:pPr>
            <w:r>
              <w:t>W</w:t>
            </w:r>
            <w:r w:rsidRPr="007E02E7">
              <w:t>erk dat wordt verricht met overschrijding van de volgens dienstrooster voor de werknemer geldende dagelijkse werktijd met meer dan een half uur, in opdracht van de werkgever. Indien langer dan een half uur wordt overgewerkt wordt ook het eerste half uur uitbetaald</w:t>
            </w:r>
            <w:r>
              <w:t>.</w:t>
            </w:r>
          </w:p>
        </w:tc>
      </w:tr>
    </w:tbl>
    <w:p w14:paraId="73DB2312" w14:textId="77777777" w:rsidR="00CD2758" w:rsidRPr="008D5A13" w:rsidRDefault="00081F0F" w:rsidP="00FC7000">
      <w:pPr>
        <w:pStyle w:val="Kop1"/>
      </w:pPr>
      <w:bookmarkStart w:id="0" w:name="_Toc471907216"/>
      <w:bookmarkStart w:id="1" w:name="_Toc471907298"/>
      <w:r w:rsidRPr="008D5A13">
        <w:lastRenderedPageBreak/>
        <w:t>ARTIKEL 1</w:t>
      </w:r>
      <w:bookmarkEnd w:id="0"/>
      <w:bookmarkEnd w:id="1"/>
    </w:p>
    <w:p w14:paraId="38DD4E8B" w14:textId="77777777" w:rsidR="00CD2758" w:rsidRPr="008D5A13" w:rsidRDefault="00CD2758" w:rsidP="00FC7000">
      <w:pPr>
        <w:pStyle w:val="Kop1"/>
      </w:pPr>
    </w:p>
    <w:p w14:paraId="1D1B0A2F" w14:textId="77777777" w:rsidR="00CD2758" w:rsidRPr="008D5A13" w:rsidRDefault="00CD2758" w:rsidP="00FC7000">
      <w:pPr>
        <w:pStyle w:val="Kop1"/>
      </w:pPr>
      <w:bookmarkStart w:id="2" w:name="_Toc365276030"/>
      <w:bookmarkStart w:id="3" w:name="_Toc471907217"/>
      <w:bookmarkStart w:id="4" w:name="_Toc471907299"/>
      <w:r w:rsidRPr="008D5A13">
        <w:t>Algemene verplichtingen van partijen t.o.v. elkaar</w:t>
      </w:r>
      <w:bookmarkEnd w:id="2"/>
      <w:bookmarkEnd w:id="3"/>
      <w:bookmarkEnd w:id="4"/>
    </w:p>
    <w:p w14:paraId="31625ED4" w14:textId="77777777" w:rsidR="00CD2758" w:rsidRPr="008D5A13" w:rsidRDefault="00CD2758" w:rsidP="008D5A13">
      <w:pPr>
        <w:jc w:val="both"/>
      </w:pPr>
    </w:p>
    <w:p w14:paraId="25DCB5DF" w14:textId="77777777" w:rsidR="00CD2758" w:rsidRPr="008D5A13" w:rsidRDefault="00CD2758" w:rsidP="00475EF5">
      <w:pPr>
        <w:ind w:left="705" w:hanging="705"/>
      </w:pPr>
      <w:r w:rsidRPr="008D5A13">
        <w:t>1.1.</w:t>
      </w:r>
      <w:r w:rsidRPr="008D5A13">
        <w:tab/>
        <w:t>De vakverenigingen en hun leden zullen zolang de werkgever geen uitsluiting op leden van de vakverenigingen toepast, tijdens de duur van deze overeenkomst geen werkstaking bij de werkgever toepassen of bevorderen.</w:t>
      </w:r>
    </w:p>
    <w:p w14:paraId="1F39F119" w14:textId="77777777" w:rsidR="00CD2758" w:rsidRPr="008D5A13" w:rsidRDefault="00CD2758" w:rsidP="008D5A13">
      <w:pPr>
        <w:jc w:val="both"/>
      </w:pPr>
    </w:p>
    <w:p w14:paraId="0CE311B2" w14:textId="77777777" w:rsidR="00CD2758" w:rsidRPr="008D5A13" w:rsidRDefault="00CD2758" w:rsidP="00475EF5">
      <w:pPr>
        <w:ind w:left="705" w:hanging="705"/>
      </w:pPr>
      <w:r w:rsidRPr="008D5A13">
        <w:t>1.2.</w:t>
      </w:r>
      <w:r w:rsidRPr="008D5A13">
        <w:tab/>
        <w:t xml:space="preserve">De werkgever zal zolang de vakverenigingen of leden van de </w:t>
      </w:r>
      <w:r w:rsidR="00E65AA5" w:rsidRPr="008D5A13">
        <w:t>vakver</w:t>
      </w:r>
      <w:r w:rsidR="00E65AA5">
        <w:t>e</w:t>
      </w:r>
      <w:r w:rsidR="00E65AA5" w:rsidRPr="008D5A13">
        <w:t>nigingen</w:t>
      </w:r>
      <w:r w:rsidRPr="008D5A13">
        <w:t xml:space="preserve"> geen werkstaking toepassen, tijdens de duur van deze overeenkomst geen uitsluiting op leden van de vakvereniging toepassen.</w:t>
      </w:r>
    </w:p>
    <w:p w14:paraId="7E2A8352" w14:textId="77777777" w:rsidR="00CD2758" w:rsidRPr="008D5A13" w:rsidRDefault="00CD2758" w:rsidP="008D5A13">
      <w:pPr>
        <w:jc w:val="both"/>
      </w:pPr>
    </w:p>
    <w:p w14:paraId="3FFCE0B1" w14:textId="77777777" w:rsidR="00CD2758" w:rsidRPr="008D5A13" w:rsidRDefault="00CD2758" w:rsidP="00475EF5">
      <w:pPr>
        <w:ind w:left="705" w:hanging="705"/>
      </w:pPr>
      <w:r w:rsidRPr="008D5A13">
        <w:t>1.3.</w:t>
      </w:r>
      <w:r w:rsidRPr="008D5A13">
        <w:tab/>
        <w:t>De bepalingen van deze overeenkomst blijven van toepassing totdat de CAO door een nieuwe of gewijzigde is vervangen of totdat na redelijk overleg een der partijen aan de andere partij schriftelijk heeft meegedeeld, dat naar haar oordeel geen overeenstemming kan worden bereikt.</w:t>
      </w:r>
    </w:p>
    <w:p w14:paraId="6344C289" w14:textId="77777777" w:rsidR="00CD2758" w:rsidRPr="008D5A13" w:rsidRDefault="00CD2758" w:rsidP="008D5A13">
      <w:pPr>
        <w:jc w:val="both"/>
      </w:pPr>
    </w:p>
    <w:p w14:paraId="5FE7F29C" w14:textId="77777777" w:rsidR="00CD2758" w:rsidRPr="008D5A13" w:rsidRDefault="00CD2758" w:rsidP="008D5A13">
      <w:pPr>
        <w:jc w:val="both"/>
      </w:pPr>
    </w:p>
    <w:p w14:paraId="605339A4" w14:textId="77777777" w:rsidR="00CD2758" w:rsidRPr="008D5A13" w:rsidRDefault="00081F0F" w:rsidP="00FC7000">
      <w:pPr>
        <w:pStyle w:val="Kop1"/>
      </w:pPr>
      <w:bookmarkStart w:id="5" w:name="_Toc365276031"/>
      <w:bookmarkStart w:id="6" w:name="_Toc471907218"/>
      <w:bookmarkStart w:id="7" w:name="_Toc471907300"/>
      <w:r w:rsidRPr="008D5A13">
        <w:t>ARTIKEL 2</w:t>
      </w:r>
      <w:bookmarkEnd w:id="5"/>
      <w:bookmarkEnd w:id="6"/>
      <w:bookmarkEnd w:id="7"/>
    </w:p>
    <w:p w14:paraId="73D722CA" w14:textId="77777777" w:rsidR="00CD2758" w:rsidRPr="008D5A13" w:rsidRDefault="00CD2758" w:rsidP="006C770D">
      <w:pPr>
        <w:jc w:val="both"/>
      </w:pPr>
    </w:p>
    <w:p w14:paraId="1F5E93E6" w14:textId="77777777" w:rsidR="00CD2758" w:rsidRPr="008D5A13" w:rsidRDefault="00CD2758" w:rsidP="00FC7000">
      <w:pPr>
        <w:pStyle w:val="Kop1"/>
      </w:pPr>
      <w:bookmarkStart w:id="8" w:name="_Toc365276032"/>
      <w:bookmarkStart w:id="9" w:name="_Toc471907219"/>
      <w:bookmarkStart w:id="10" w:name="_Toc471907301"/>
      <w:r w:rsidRPr="008D5A13">
        <w:t>Verplichtingen van de werkgever</w:t>
      </w:r>
      <w:bookmarkEnd w:id="8"/>
      <w:bookmarkEnd w:id="9"/>
      <w:bookmarkEnd w:id="10"/>
    </w:p>
    <w:p w14:paraId="0A5CA36B" w14:textId="77777777" w:rsidR="00CD2758" w:rsidRPr="008D5A13" w:rsidRDefault="00CD2758" w:rsidP="008D5A13">
      <w:pPr>
        <w:jc w:val="both"/>
      </w:pPr>
    </w:p>
    <w:p w14:paraId="1EF5F094" w14:textId="77777777" w:rsidR="00CD2758" w:rsidRPr="008D5A13" w:rsidRDefault="00CD2758" w:rsidP="00475EF5">
      <w:pPr>
        <w:ind w:left="705" w:hanging="705"/>
      </w:pPr>
      <w:r w:rsidRPr="008D5A13">
        <w:t>2.1.</w:t>
      </w:r>
      <w:r w:rsidRPr="008D5A13">
        <w:tab/>
        <w:t>De werkgever verplicht zich deze collectieve arbeidsovereenkomst te goeder trouw te zullen nakomen.</w:t>
      </w:r>
    </w:p>
    <w:p w14:paraId="5C1B13CA" w14:textId="77777777" w:rsidR="00CD2758" w:rsidRPr="008D5A13" w:rsidRDefault="00CD2758" w:rsidP="008D5A13">
      <w:pPr>
        <w:jc w:val="both"/>
      </w:pPr>
    </w:p>
    <w:p w14:paraId="15D304CD" w14:textId="77777777" w:rsidR="00CD2758" w:rsidRPr="008D5A13" w:rsidRDefault="00CD2758" w:rsidP="00475EF5">
      <w:pPr>
        <w:ind w:left="705" w:hanging="705"/>
      </w:pPr>
      <w:r w:rsidRPr="008D5A13">
        <w:t>2.2.</w:t>
      </w:r>
      <w:r w:rsidRPr="008D5A13">
        <w:tab/>
        <w:t xml:space="preserve">De werkgever verbindt zich geen werknemers in dienst te nemen of te houden op voorwaarden, welke in strijd zijn met het in deze overeenkomst bepaalde dan wel bedrijfsarbeid te doen verrichten op voorwaarden, welke per jaar en in totaliteit bezien afwijken van de in deze overeenkomst vastgestelde </w:t>
      </w:r>
      <w:r w:rsidR="001E0674" w:rsidRPr="008D5A13">
        <w:t>voorwaar</w:t>
      </w:r>
      <w:r w:rsidR="001E0674">
        <w:t>d</w:t>
      </w:r>
      <w:r w:rsidR="001E0674" w:rsidRPr="008D5A13">
        <w:t>en</w:t>
      </w:r>
      <w:r w:rsidRPr="008D5A13">
        <w:t>.</w:t>
      </w:r>
    </w:p>
    <w:p w14:paraId="5B6BECD6" w14:textId="77777777" w:rsidR="00CD2758" w:rsidRPr="008D5A13" w:rsidRDefault="00CD2758" w:rsidP="008D5A13">
      <w:pPr>
        <w:jc w:val="both"/>
      </w:pPr>
    </w:p>
    <w:p w14:paraId="5669A8B4" w14:textId="77777777" w:rsidR="00CD2758" w:rsidRPr="008D5A13" w:rsidRDefault="00CD2758" w:rsidP="00475EF5">
      <w:pPr>
        <w:ind w:left="705" w:hanging="705"/>
      </w:pPr>
      <w:r w:rsidRPr="008D5A13">
        <w:t>2.3.</w:t>
      </w:r>
      <w:r w:rsidRPr="008D5A13">
        <w:tab/>
        <w:t xml:space="preserve">De werkgever zal met iedere werknemer schriftelijk een individuele </w:t>
      </w:r>
      <w:r w:rsidR="001E0674" w:rsidRPr="008D5A13">
        <w:t>arbeidsover</w:t>
      </w:r>
      <w:r w:rsidR="001E0674">
        <w:t>e</w:t>
      </w:r>
      <w:r w:rsidR="001E0674" w:rsidRPr="008D5A13">
        <w:t>enkomst</w:t>
      </w:r>
      <w:r w:rsidRPr="008D5A13">
        <w:t xml:space="preserve"> aangaan, waarin verwezen wordt naar deze collectieve </w:t>
      </w:r>
      <w:r w:rsidR="001E0674" w:rsidRPr="008D5A13">
        <w:t>arbeidsover</w:t>
      </w:r>
      <w:r w:rsidR="001E0674">
        <w:t>e</w:t>
      </w:r>
      <w:r w:rsidR="001E0674" w:rsidRPr="008D5A13">
        <w:t>enkomst</w:t>
      </w:r>
      <w:r w:rsidRPr="008D5A13">
        <w:t>.</w:t>
      </w:r>
    </w:p>
    <w:p w14:paraId="2E79EEDD" w14:textId="77777777" w:rsidR="00CD2758" w:rsidRPr="008D5A13" w:rsidRDefault="00CD2758" w:rsidP="008D5A13">
      <w:pPr>
        <w:jc w:val="both"/>
      </w:pPr>
    </w:p>
    <w:p w14:paraId="16CD563A" w14:textId="77777777" w:rsidR="00CD2758" w:rsidRPr="008D5A13" w:rsidRDefault="00CD2758" w:rsidP="00475EF5">
      <w:pPr>
        <w:pStyle w:val="Plattetekst"/>
        <w:ind w:left="705" w:hanging="705"/>
        <w:rPr>
          <w:sz w:val="24"/>
        </w:rPr>
      </w:pPr>
      <w:r w:rsidRPr="008D5A13">
        <w:rPr>
          <w:sz w:val="24"/>
        </w:rPr>
        <w:t>2.4.</w:t>
      </w:r>
      <w:r w:rsidRPr="008D5A13">
        <w:rPr>
          <w:sz w:val="24"/>
        </w:rPr>
        <w:tab/>
        <w:t>Indien door Apned beslissingen worden voorbereid waardoor de omvang van de werkgelegenheid zich noemenswaardig zal wijzigen zullen de vakverenigingen worden geïnformeerd en de mogelijkheid worden geboden om tot overleg te komen met Apned.</w:t>
      </w:r>
    </w:p>
    <w:p w14:paraId="5E719C8D" w14:textId="77777777" w:rsidR="00CD2758" w:rsidRPr="008D5A13" w:rsidRDefault="00CD2758" w:rsidP="008D5A13">
      <w:pPr>
        <w:ind w:firstLine="705"/>
        <w:jc w:val="both"/>
      </w:pPr>
      <w:r w:rsidRPr="008D5A13">
        <w:t>In dat overleg zullen de volgende onderwerpen aan de orde komen:</w:t>
      </w:r>
    </w:p>
    <w:p w14:paraId="478FB0E1" w14:textId="77777777" w:rsidR="00CD2758" w:rsidRPr="008D5A13" w:rsidRDefault="00CD2758" w:rsidP="008D5A13">
      <w:pPr>
        <w:numPr>
          <w:ilvl w:val="0"/>
          <w:numId w:val="6"/>
        </w:numPr>
        <w:jc w:val="both"/>
      </w:pPr>
      <w:r w:rsidRPr="008D5A13">
        <w:t>vermijding van gedwongen ontslag;</w:t>
      </w:r>
    </w:p>
    <w:p w14:paraId="6E81718A" w14:textId="77777777" w:rsidR="00CD2758" w:rsidRPr="008D5A13" w:rsidRDefault="00CD2758" w:rsidP="008D5A13">
      <w:pPr>
        <w:numPr>
          <w:ilvl w:val="0"/>
          <w:numId w:val="6"/>
        </w:numPr>
        <w:jc w:val="both"/>
      </w:pPr>
      <w:r w:rsidRPr="008D5A13">
        <w:t>herplaatsing;</w:t>
      </w:r>
    </w:p>
    <w:p w14:paraId="76EDB81C" w14:textId="77777777" w:rsidR="00CD2758" w:rsidRPr="008D5A13" w:rsidRDefault="00CD2758" w:rsidP="008D5A13">
      <w:pPr>
        <w:numPr>
          <w:ilvl w:val="0"/>
          <w:numId w:val="6"/>
        </w:numPr>
        <w:jc w:val="both"/>
      </w:pPr>
      <w:r w:rsidRPr="008D5A13">
        <w:t>sociale gevolgen.</w:t>
      </w:r>
    </w:p>
    <w:p w14:paraId="18BD097A" w14:textId="77777777" w:rsidR="00CD2758" w:rsidRPr="008D5A13" w:rsidRDefault="00CD2758" w:rsidP="008D5A13">
      <w:pPr>
        <w:jc w:val="both"/>
      </w:pPr>
    </w:p>
    <w:p w14:paraId="2721582D" w14:textId="77777777" w:rsidR="00CD2758" w:rsidRPr="008D5A13" w:rsidRDefault="00CD2758" w:rsidP="00475EF5">
      <w:pPr>
        <w:ind w:left="705" w:hanging="705"/>
      </w:pPr>
      <w:r w:rsidRPr="008D5A13">
        <w:t>2.5.</w:t>
      </w:r>
      <w:r w:rsidRPr="008D5A13">
        <w:tab/>
        <w:t xml:space="preserve">Apned zal halfjaarlijks een overzicht aan de vakverenigingen verstrekken met betrekking tot instroom en uitstroom van werknemers. </w:t>
      </w:r>
    </w:p>
    <w:p w14:paraId="45407B6E" w14:textId="77777777" w:rsidR="00CD2758" w:rsidRPr="008D5A13" w:rsidRDefault="00CD2758" w:rsidP="008D5A13">
      <w:pPr>
        <w:jc w:val="both"/>
      </w:pPr>
    </w:p>
    <w:p w14:paraId="55CC16EE" w14:textId="77777777" w:rsidR="00CD2758" w:rsidRPr="008D5A13" w:rsidRDefault="00CD2758" w:rsidP="00475EF5">
      <w:pPr>
        <w:ind w:left="705" w:hanging="705"/>
      </w:pPr>
      <w:r w:rsidRPr="008D5A13">
        <w:t>2.6.</w:t>
      </w:r>
      <w:r w:rsidRPr="008D5A13">
        <w:tab/>
        <w:t>De werkgever zal iedere werknemer een exemplaar van deze collectieve arbeidsovereenkomst verstrekken.</w:t>
      </w:r>
    </w:p>
    <w:p w14:paraId="11989EDA" w14:textId="77777777" w:rsidR="00CD2758" w:rsidRPr="008D5A13" w:rsidRDefault="00CD2758" w:rsidP="008D5A13">
      <w:pPr>
        <w:jc w:val="both"/>
      </w:pPr>
    </w:p>
    <w:p w14:paraId="2712C460" w14:textId="77777777" w:rsidR="00CD2758" w:rsidRPr="008D5A13" w:rsidRDefault="00CD2758" w:rsidP="00475EF5">
      <w:pPr>
        <w:pStyle w:val="Plattetekstinspringen"/>
        <w:rPr>
          <w:sz w:val="24"/>
        </w:rPr>
      </w:pPr>
      <w:r w:rsidRPr="008D5A13">
        <w:rPr>
          <w:sz w:val="24"/>
        </w:rPr>
        <w:lastRenderedPageBreak/>
        <w:t>2.7.</w:t>
      </w:r>
      <w:r w:rsidRPr="008D5A13">
        <w:rPr>
          <w:sz w:val="24"/>
        </w:rPr>
        <w:tab/>
        <w:t>De werkgever biedt de mogelijkheid voor opleiding, training en ontwikkeling indien dit voor de taakvervulling en/of ontwikkeling van de werknemer in het bedrijf van belang is.</w:t>
      </w:r>
    </w:p>
    <w:p w14:paraId="16044CAD" w14:textId="77777777" w:rsidR="00CD2758" w:rsidRPr="008D5A13" w:rsidRDefault="00CD2758" w:rsidP="008D5A13">
      <w:pPr>
        <w:jc w:val="both"/>
      </w:pPr>
    </w:p>
    <w:p w14:paraId="3DFE4C5C" w14:textId="77777777" w:rsidR="00CD2758" w:rsidRPr="008D5A13" w:rsidRDefault="00CD2758" w:rsidP="00475EF5">
      <w:pPr>
        <w:ind w:left="705" w:hanging="705"/>
      </w:pPr>
      <w:r w:rsidRPr="008D5A13">
        <w:t>2.8.</w:t>
      </w:r>
      <w:r w:rsidRPr="008D5A13">
        <w:tab/>
        <w:t>De werkgever biedt promotiemogelijkheden aan werknemers, die door hun capaciteit en taakvervulling daarvoor in aanmerking komen, voor zover er promotiemogelijkheden bestaan.</w:t>
      </w:r>
    </w:p>
    <w:p w14:paraId="5FC43226" w14:textId="77777777" w:rsidR="00CD2758" w:rsidRPr="008D5A13" w:rsidRDefault="00CD2758" w:rsidP="008D5A13">
      <w:pPr>
        <w:jc w:val="both"/>
      </w:pPr>
    </w:p>
    <w:p w14:paraId="04C4B5A6" w14:textId="77777777" w:rsidR="00CD2758" w:rsidRPr="008D5A13" w:rsidRDefault="00CD2758" w:rsidP="00475EF5">
      <w:pPr>
        <w:ind w:left="705" w:hanging="705"/>
      </w:pPr>
      <w:r w:rsidRPr="008D5A13">
        <w:t>2.9.</w:t>
      </w:r>
      <w:r w:rsidRPr="008D5A13">
        <w:tab/>
        <w:t>De bepalingen in deze CAO zijn uitsluitend geldig voor de in de definitie genoemde groepen werknemers.</w:t>
      </w:r>
    </w:p>
    <w:p w14:paraId="09794C9E" w14:textId="77777777" w:rsidR="00CD2758" w:rsidRPr="008D5A13" w:rsidRDefault="00CD2758" w:rsidP="008D5A13">
      <w:pPr>
        <w:jc w:val="both"/>
      </w:pPr>
    </w:p>
    <w:p w14:paraId="0D7CFC6E" w14:textId="77777777" w:rsidR="00CD2758" w:rsidRPr="008D5A13" w:rsidRDefault="00CD2758" w:rsidP="00475EF5">
      <w:pPr>
        <w:ind w:left="705" w:hanging="705"/>
      </w:pPr>
      <w:r w:rsidRPr="008D5A13">
        <w:t>2.10.</w:t>
      </w:r>
      <w:r w:rsidRPr="008D5A13">
        <w:tab/>
        <w:t xml:space="preserve">Werknemers die deeltijdarbeid verrichten worden op gelijke wijze behandeld als werknemers die arbeid verrichten in volledige dienst met inachtneming van de geldende evenredigheidsmaatstaven. </w:t>
      </w:r>
    </w:p>
    <w:p w14:paraId="0EECAFD3" w14:textId="77777777" w:rsidR="00CD2758" w:rsidRPr="008D5A13" w:rsidRDefault="00CD2758" w:rsidP="00475EF5">
      <w:pPr>
        <w:ind w:left="705"/>
      </w:pPr>
      <w:r w:rsidRPr="008D5A13">
        <w:t>Schriftelijke verzoeken tot deeltijdarbeid worden zorgvuldig behandeld. Hierbij worden de effecten van deeltijdarbeid voor de betreffende functie en organisatie gewogen. Ieder verzoek wordt schriftelijk en gemotiveerd beantwoord.</w:t>
      </w:r>
    </w:p>
    <w:p w14:paraId="2921FD68" w14:textId="77777777" w:rsidR="00CD2758" w:rsidRPr="008D5A13" w:rsidRDefault="00CD2758" w:rsidP="008D5A13">
      <w:pPr>
        <w:jc w:val="both"/>
      </w:pPr>
    </w:p>
    <w:p w14:paraId="18034AC3" w14:textId="77777777" w:rsidR="00CD2758" w:rsidRPr="008D5A13" w:rsidRDefault="00CD2758" w:rsidP="008D5A13">
      <w:pPr>
        <w:jc w:val="both"/>
      </w:pPr>
    </w:p>
    <w:p w14:paraId="5157D55C" w14:textId="77777777" w:rsidR="00CD2758" w:rsidRPr="008D5A13" w:rsidRDefault="00081F0F" w:rsidP="00FC7000">
      <w:pPr>
        <w:pStyle w:val="Kop1"/>
      </w:pPr>
      <w:bookmarkStart w:id="11" w:name="_Toc365276033"/>
      <w:bookmarkStart w:id="12" w:name="_Toc471907220"/>
      <w:bookmarkStart w:id="13" w:name="_Toc471907302"/>
      <w:r w:rsidRPr="008D5A13">
        <w:t>ARTIKEL 3</w:t>
      </w:r>
      <w:bookmarkEnd w:id="11"/>
      <w:bookmarkEnd w:id="12"/>
      <w:bookmarkEnd w:id="13"/>
    </w:p>
    <w:p w14:paraId="31A0FEF1" w14:textId="77777777" w:rsidR="00CD2758" w:rsidRPr="008D5A13" w:rsidRDefault="00CD2758" w:rsidP="006C770D">
      <w:pPr>
        <w:jc w:val="both"/>
      </w:pPr>
    </w:p>
    <w:p w14:paraId="08613933" w14:textId="77777777" w:rsidR="00CD2758" w:rsidRPr="008D5A13" w:rsidRDefault="00CD2758" w:rsidP="00FC7000">
      <w:pPr>
        <w:pStyle w:val="Kop1"/>
      </w:pPr>
      <w:bookmarkStart w:id="14" w:name="_Toc365276034"/>
      <w:bookmarkStart w:id="15" w:name="_Toc471907221"/>
      <w:bookmarkStart w:id="16" w:name="_Toc471907303"/>
      <w:r w:rsidRPr="008D5A13">
        <w:t>Verplichtingen van de werknemer</w:t>
      </w:r>
      <w:bookmarkEnd w:id="14"/>
      <w:bookmarkEnd w:id="15"/>
      <w:bookmarkEnd w:id="16"/>
      <w:r w:rsidR="00081F0F" w:rsidRPr="008D5A13">
        <w:t xml:space="preserve"> </w:t>
      </w:r>
    </w:p>
    <w:p w14:paraId="14DBFE3F" w14:textId="77777777" w:rsidR="00CD2758" w:rsidRPr="008D5A13" w:rsidRDefault="00CD2758" w:rsidP="008D5A13">
      <w:pPr>
        <w:jc w:val="both"/>
      </w:pPr>
    </w:p>
    <w:p w14:paraId="56B56A83" w14:textId="77777777" w:rsidR="00CD2758" w:rsidRPr="008D5A13" w:rsidRDefault="00CD2758" w:rsidP="00475EF5">
      <w:pPr>
        <w:ind w:left="705" w:hanging="705"/>
      </w:pPr>
      <w:r w:rsidRPr="008D5A13">
        <w:t>3.1.</w:t>
      </w:r>
      <w:r w:rsidRPr="008D5A13">
        <w:tab/>
        <w:t>De werknemer is gehouden de belangen van het bedrijf van de werkgever als een goed werknemer te behartigen, ook indien geen uitdrukkelijke opdracht daartoe is gegeven.</w:t>
      </w:r>
    </w:p>
    <w:p w14:paraId="08C40334" w14:textId="77777777" w:rsidR="00CD2758" w:rsidRPr="008D5A13" w:rsidRDefault="00CD2758" w:rsidP="008D5A13">
      <w:pPr>
        <w:jc w:val="both"/>
      </w:pPr>
    </w:p>
    <w:p w14:paraId="62BB8CAC" w14:textId="77777777" w:rsidR="00CD2758" w:rsidRPr="008D5A13" w:rsidRDefault="00CD2758" w:rsidP="00475EF5">
      <w:pPr>
        <w:ind w:left="705" w:hanging="705"/>
      </w:pPr>
      <w:r w:rsidRPr="008D5A13">
        <w:t>3.2.</w:t>
      </w:r>
      <w:r w:rsidRPr="008D5A13">
        <w:tab/>
        <w:t>De werknemer is gehouden alle hem door of namens de werkgever opgedragen werkzaamheden, voor zover deze redelijkerwijze van hem kunnen worden verlangd, zo goed mogelijk uit te voeren en daarbij alle verstrekte aanwijzingen en voorschriften in acht te nemen, mits deze betrekking hebben op de functie waarin hij is aangesteld.</w:t>
      </w:r>
    </w:p>
    <w:p w14:paraId="501097D2" w14:textId="77777777" w:rsidR="00CD2758" w:rsidRPr="008D5A13" w:rsidRDefault="00CD2758" w:rsidP="008D5A13">
      <w:pPr>
        <w:jc w:val="both"/>
      </w:pPr>
    </w:p>
    <w:p w14:paraId="279D3E5D" w14:textId="77777777" w:rsidR="00CD2758" w:rsidRPr="008D5A13" w:rsidRDefault="00CD2758" w:rsidP="00475EF5">
      <w:pPr>
        <w:ind w:left="705" w:hanging="705"/>
      </w:pPr>
      <w:r w:rsidRPr="008D5A13">
        <w:t>3.3.</w:t>
      </w:r>
      <w:r w:rsidRPr="008D5A13">
        <w:tab/>
        <w:t>De werknemer is gehouden ook buiten de op de arbeidslijst aangegeven uren arbeid te verrichten, c.q. geconsigneerd te zijn, voor zover de werkgever de desbetreffende wettelijke voorschriften en de bepalingen van deze collectieve arbeidsovereenkomst in acht heeft genomen. De verplichting tot consignatie geldt niet voor werknemers van 55 jaar en ouder. De verplichting tot het verrichten van overwerk geldt niet voor werknemers van 55 jaar en ouder. Men kan niet worden verplicht tot consignatie meer dan eenmaal per vier weken.</w:t>
      </w:r>
    </w:p>
    <w:p w14:paraId="566E3EEA" w14:textId="77777777" w:rsidR="00CD2758" w:rsidRPr="008D5A13" w:rsidRDefault="00CD2758" w:rsidP="008D5A13">
      <w:pPr>
        <w:jc w:val="both"/>
      </w:pPr>
    </w:p>
    <w:p w14:paraId="5E707BA3" w14:textId="77777777" w:rsidR="00CD2758" w:rsidRPr="008D5A13" w:rsidRDefault="00CD2758" w:rsidP="00475EF5">
      <w:pPr>
        <w:ind w:left="705" w:hanging="705"/>
      </w:pPr>
      <w:r w:rsidRPr="008D5A13">
        <w:t>3.4.</w:t>
      </w:r>
      <w:r w:rsidRPr="008D5A13">
        <w:tab/>
        <w:t>De werknemer is mede verantwoordelijk voor de orde, veiligheid en de zedelijkheid in het bedrijf van de werkgever en is gehouden tot naleving van de desbetreffende aanwijzingen en voorschriften door of namens de werkgever gegeven.</w:t>
      </w:r>
    </w:p>
    <w:p w14:paraId="1C43F3E2" w14:textId="77777777" w:rsidR="00CD2758" w:rsidRPr="008D5A13" w:rsidRDefault="00CD2758" w:rsidP="008D5A13">
      <w:pPr>
        <w:jc w:val="both"/>
      </w:pPr>
    </w:p>
    <w:p w14:paraId="75EFEC81" w14:textId="77777777" w:rsidR="00CD2758" w:rsidRPr="008D5A13" w:rsidRDefault="00CD2758" w:rsidP="00475EF5">
      <w:pPr>
        <w:pStyle w:val="Plattetekstinspringen"/>
        <w:rPr>
          <w:sz w:val="24"/>
        </w:rPr>
      </w:pPr>
      <w:r w:rsidRPr="008D5A13">
        <w:rPr>
          <w:sz w:val="24"/>
        </w:rPr>
        <w:t>3.5.</w:t>
      </w:r>
      <w:r w:rsidRPr="008D5A13">
        <w:rPr>
          <w:sz w:val="24"/>
        </w:rPr>
        <w:tab/>
        <w:t xml:space="preserve">Werknemers, van wie de werkzaamheden hetzij voor henzelf, hetzij voor anderen bepaalde gevaren kunnen opleveren, bijvoorbeeld te denken aan perslucht- en/of brandweerwerkzaamheden, worden periodiek medisch </w:t>
      </w:r>
      <w:r w:rsidRPr="008D5A13">
        <w:rPr>
          <w:sz w:val="24"/>
        </w:rPr>
        <w:lastRenderedPageBreak/>
        <w:t xml:space="preserve">onderzocht. Periodiciteit en uitgebreidheid van het onderzoek hangen af van de aard van de werkzaamheden en de adviezen van de </w:t>
      </w:r>
      <w:r w:rsidR="001C51B1" w:rsidRPr="008D5A13">
        <w:rPr>
          <w:sz w:val="24"/>
        </w:rPr>
        <w:t>Arbo</w:t>
      </w:r>
      <w:r w:rsidR="001C51B1">
        <w:rPr>
          <w:sz w:val="24"/>
        </w:rPr>
        <w:t>d</w:t>
      </w:r>
      <w:r w:rsidR="001C51B1" w:rsidRPr="008D5A13">
        <w:rPr>
          <w:sz w:val="24"/>
        </w:rPr>
        <w:t>ienst</w:t>
      </w:r>
      <w:r w:rsidRPr="008D5A13">
        <w:rPr>
          <w:sz w:val="24"/>
        </w:rPr>
        <w:t>.</w:t>
      </w:r>
    </w:p>
    <w:p w14:paraId="1051150A" w14:textId="77777777" w:rsidR="00CD2758" w:rsidRPr="008D5A13" w:rsidRDefault="00CD2758" w:rsidP="008D5A13">
      <w:pPr>
        <w:jc w:val="both"/>
      </w:pPr>
    </w:p>
    <w:p w14:paraId="11A0E3FF" w14:textId="77777777" w:rsidR="00CD2758" w:rsidRPr="008D5A13" w:rsidRDefault="00CD2758" w:rsidP="00475EF5">
      <w:pPr>
        <w:pStyle w:val="Plattetekstinspringen"/>
        <w:rPr>
          <w:sz w:val="24"/>
        </w:rPr>
      </w:pPr>
      <w:r w:rsidRPr="008D5A13">
        <w:rPr>
          <w:sz w:val="24"/>
        </w:rPr>
        <w:t>3.6.</w:t>
      </w:r>
      <w:r w:rsidRPr="008D5A13">
        <w:rPr>
          <w:sz w:val="24"/>
        </w:rPr>
        <w:tab/>
        <w:t>Om bedrijfsgeneeskundige begeleiding te geven wordt periodiek bij de werknemers een algeheel lichamelijk onderzoek of een periodiek arbeidsgeneeskundig onderzoek (PAGO) aangeboden. Deze onderzoeken zijn vrijwillig, doch dringt de werkgever er sterk op aan dat de werknemer zijn medewerking hieraan verleent. De inhoud en de uitvoering van de PAGO’s geschiedt o.a. op advies van de Arbodienst.</w:t>
      </w:r>
    </w:p>
    <w:p w14:paraId="64576C6D" w14:textId="77777777" w:rsidR="00CD2758" w:rsidRPr="008D5A13" w:rsidRDefault="00CD2758" w:rsidP="008D5A13">
      <w:pPr>
        <w:jc w:val="both"/>
      </w:pPr>
    </w:p>
    <w:p w14:paraId="08E773AF" w14:textId="77777777" w:rsidR="00CD2758" w:rsidRPr="008D5A13" w:rsidRDefault="00CD2758" w:rsidP="00475EF5">
      <w:pPr>
        <w:pStyle w:val="Plattetekstinspringen"/>
        <w:rPr>
          <w:sz w:val="24"/>
        </w:rPr>
      </w:pPr>
      <w:r w:rsidRPr="008D5A13">
        <w:rPr>
          <w:sz w:val="24"/>
        </w:rPr>
        <w:t>3.7.</w:t>
      </w:r>
      <w:r w:rsidRPr="008D5A13">
        <w:rPr>
          <w:sz w:val="24"/>
        </w:rPr>
        <w:tab/>
        <w:t>De werknemer is gehouden een individuele arbeidsovereenkomst te tekenen, waarbij deze collectieve arbeidsovereenkomst van toepassing wordt verklaard.</w:t>
      </w:r>
    </w:p>
    <w:p w14:paraId="324DAB22" w14:textId="77777777" w:rsidR="00CD2758" w:rsidRPr="008D5A13" w:rsidRDefault="00CD2758" w:rsidP="008D5A13">
      <w:pPr>
        <w:jc w:val="both"/>
      </w:pPr>
    </w:p>
    <w:p w14:paraId="68AB17C8" w14:textId="77777777" w:rsidR="00CD2758" w:rsidRPr="008D5A13" w:rsidRDefault="00CD2758" w:rsidP="00475EF5">
      <w:pPr>
        <w:pStyle w:val="Plattetekst"/>
        <w:ind w:left="705" w:hanging="705"/>
        <w:rPr>
          <w:sz w:val="24"/>
        </w:rPr>
      </w:pPr>
      <w:r w:rsidRPr="008D5A13">
        <w:rPr>
          <w:sz w:val="24"/>
        </w:rPr>
        <w:t>3.8.</w:t>
      </w:r>
      <w:r w:rsidRPr="008D5A13">
        <w:rPr>
          <w:sz w:val="24"/>
        </w:rPr>
        <w:tab/>
        <w:t>Werknemers, zijnde monteurs, zullen naast hun eigen werk ook bijvoorbeeld tankinspecties en andere werkzaamheden verrichten als het eigen werk tijdelijk niet voor handen is (dit in het kader van flexibilisering van werkzaamheden).</w:t>
      </w:r>
    </w:p>
    <w:p w14:paraId="06BC4B19" w14:textId="77777777" w:rsidR="00CD2758" w:rsidRPr="008D5A13" w:rsidRDefault="00CD2758" w:rsidP="008D5A13">
      <w:pPr>
        <w:jc w:val="both"/>
      </w:pPr>
    </w:p>
    <w:p w14:paraId="00999FBB" w14:textId="77777777" w:rsidR="00CD2758" w:rsidRPr="008D5A13" w:rsidRDefault="00CD2758" w:rsidP="008D5A13">
      <w:pPr>
        <w:jc w:val="both"/>
      </w:pPr>
    </w:p>
    <w:p w14:paraId="20916B67" w14:textId="77777777" w:rsidR="00CD2758" w:rsidRPr="008D5A13" w:rsidRDefault="00081F0F" w:rsidP="00FC7000">
      <w:pPr>
        <w:pStyle w:val="Kop1"/>
      </w:pPr>
      <w:bookmarkStart w:id="17" w:name="_Toc471907222"/>
      <w:bookmarkStart w:id="18" w:name="_Toc471907304"/>
      <w:r w:rsidRPr="008D5A13">
        <w:t>ARTIKEL 4</w:t>
      </w:r>
      <w:bookmarkEnd w:id="17"/>
      <w:bookmarkEnd w:id="18"/>
    </w:p>
    <w:p w14:paraId="05D2172E" w14:textId="77777777" w:rsidR="00CD2758" w:rsidRPr="008D5A13" w:rsidRDefault="00CD2758" w:rsidP="006C770D">
      <w:pPr>
        <w:jc w:val="both"/>
      </w:pPr>
    </w:p>
    <w:p w14:paraId="67CFE6A2" w14:textId="77777777" w:rsidR="00CD2758" w:rsidRPr="008D5A13" w:rsidRDefault="00CD2758" w:rsidP="00FC7000">
      <w:pPr>
        <w:pStyle w:val="Kop1"/>
      </w:pPr>
      <w:bookmarkStart w:id="19" w:name="_Toc471907223"/>
      <w:bookmarkStart w:id="20" w:name="_Toc471907305"/>
      <w:r w:rsidRPr="008D5A13">
        <w:t>Aanneming en ontslag</w:t>
      </w:r>
      <w:bookmarkEnd w:id="19"/>
      <w:bookmarkEnd w:id="20"/>
    </w:p>
    <w:p w14:paraId="2DCFCFC6" w14:textId="77777777" w:rsidR="00CD2758" w:rsidRPr="008D5A13" w:rsidRDefault="00CD2758" w:rsidP="008D5A13">
      <w:pPr>
        <w:jc w:val="both"/>
      </w:pPr>
    </w:p>
    <w:p w14:paraId="1862A4EA" w14:textId="77777777" w:rsidR="00CD2758" w:rsidRPr="008D5A13" w:rsidRDefault="00CD2758" w:rsidP="00475EF5">
      <w:pPr>
        <w:pStyle w:val="Plattetekstinspringen"/>
        <w:rPr>
          <w:sz w:val="24"/>
        </w:rPr>
      </w:pPr>
      <w:r w:rsidRPr="008D5A13">
        <w:rPr>
          <w:sz w:val="24"/>
        </w:rPr>
        <w:t>4.1.</w:t>
      </w:r>
      <w:r w:rsidRPr="008D5A13">
        <w:rPr>
          <w:sz w:val="24"/>
        </w:rPr>
        <w:tab/>
        <w:t>Bij het aangaan van een dienstbetrekking geldt wederzijds een proeftijd met een tijdsduur welke overeenkomt met de wettelijke toegestane maximale termijn.</w:t>
      </w:r>
    </w:p>
    <w:p w14:paraId="1B5D7183" w14:textId="77777777" w:rsidR="00CD2758" w:rsidRPr="008D5A13" w:rsidRDefault="00CD2758" w:rsidP="008D5A13">
      <w:pPr>
        <w:jc w:val="both"/>
      </w:pPr>
    </w:p>
    <w:p w14:paraId="6AD87386" w14:textId="77777777" w:rsidR="00CD2758" w:rsidRPr="008D5A13" w:rsidRDefault="00CD2758" w:rsidP="00475EF5">
      <w:pPr>
        <w:ind w:left="705" w:hanging="705"/>
      </w:pPr>
      <w:r w:rsidRPr="008D5A13">
        <w:t>4.2.</w:t>
      </w:r>
      <w:r w:rsidRPr="008D5A13">
        <w:tab/>
        <w:t>Onverminderd het hiervoor bepaalde wordt de dienstbetrekking aangegaan:</w:t>
      </w:r>
    </w:p>
    <w:p w14:paraId="0CD4B9B8" w14:textId="77777777" w:rsidR="00CD2758" w:rsidRPr="008D5A13" w:rsidRDefault="00081F0F" w:rsidP="008D5A13">
      <w:pPr>
        <w:ind w:firstLine="708"/>
        <w:jc w:val="both"/>
      </w:pPr>
      <w:r w:rsidRPr="008D5A13">
        <w:t>a. Hetzij voor onbepaalde tijd;</w:t>
      </w:r>
    </w:p>
    <w:p w14:paraId="57E579D2" w14:textId="77777777" w:rsidR="00CD2758" w:rsidRPr="008D5A13" w:rsidRDefault="00CD2758" w:rsidP="008D5A13">
      <w:pPr>
        <w:ind w:firstLine="708"/>
        <w:jc w:val="both"/>
      </w:pPr>
      <w:r w:rsidRPr="008D5A13">
        <w:t>b. Het</w:t>
      </w:r>
      <w:r w:rsidR="00081F0F" w:rsidRPr="008D5A13">
        <w:t>zij voor een bepaalde tijdsduur;</w:t>
      </w:r>
    </w:p>
    <w:p w14:paraId="197F4D0D" w14:textId="77777777" w:rsidR="00CD2758" w:rsidRPr="008D5A13" w:rsidRDefault="00CD2758" w:rsidP="008D5A13">
      <w:pPr>
        <w:ind w:firstLine="708"/>
        <w:jc w:val="both"/>
      </w:pPr>
      <w:r w:rsidRPr="008D5A13">
        <w:t>c. Hetzij voor het ve</w:t>
      </w:r>
      <w:r w:rsidR="00081F0F" w:rsidRPr="008D5A13">
        <w:t>rrichten van een bepaald karwei;</w:t>
      </w:r>
    </w:p>
    <w:p w14:paraId="43BBA472" w14:textId="77777777" w:rsidR="00CD2758" w:rsidRPr="008D5A13" w:rsidRDefault="00CD2758" w:rsidP="008D5A13">
      <w:pPr>
        <w:ind w:firstLine="708"/>
        <w:jc w:val="both"/>
      </w:pPr>
      <w:r w:rsidRPr="008D5A13">
        <w:t>d. Hetzij voor het verrichten van werkzaamheden van tijdelijke aard.</w:t>
      </w:r>
    </w:p>
    <w:p w14:paraId="10A07026" w14:textId="77777777" w:rsidR="00CD2758" w:rsidRPr="008D5A13" w:rsidRDefault="00CD2758" w:rsidP="008D5A13">
      <w:pPr>
        <w:jc w:val="both"/>
      </w:pPr>
    </w:p>
    <w:p w14:paraId="75FB2743" w14:textId="77777777" w:rsidR="00CD2758" w:rsidRPr="008D5A13" w:rsidRDefault="00CD2758" w:rsidP="008D5A13">
      <w:pPr>
        <w:ind w:left="708"/>
      </w:pPr>
      <w:r w:rsidRPr="008D5A13">
        <w:t>In de individuele arbeidsovereenkomst wordt vermeld welke dienstbetrekking van toepassing is. Indien deze vermelding ontbreekt, wordt de dienstbetrekking geacht voor onbepaalde tijd te zijn aangegaan.</w:t>
      </w:r>
    </w:p>
    <w:p w14:paraId="3F1E1DCA" w14:textId="77777777" w:rsidR="00CD2758" w:rsidRPr="008D5A13" w:rsidRDefault="00CD2758" w:rsidP="008D5A13">
      <w:pPr>
        <w:jc w:val="both"/>
      </w:pPr>
    </w:p>
    <w:p w14:paraId="0169B051" w14:textId="77777777" w:rsidR="00CD2758" w:rsidRPr="008D5A13" w:rsidRDefault="00CD2758" w:rsidP="00475EF5">
      <w:pPr>
        <w:ind w:left="705" w:hanging="705"/>
      </w:pPr>
      <w:r w:rsidRPr="008D5A13">
        <w:t>4.3.</w:t>
      </w:r>
      <w:r w:rsidRPr="008D5A13">
        <w:tab/>
        <w:t>Na het verlopen van de proeftijd genoemd in de individuele arbeidsovereenkomst kan het dienstverband door de werkgever of de werknemer worden beëindigd met inachtneming van de regels vastgelegd in de Nederlandse wet en zoals voorzien in de arbeidsovereenkomst.</w:t>
      </w:r>
    </w:p>
    <w:p w14:paraId="4E9DD669" w14:textId="77777777" w:rsidR="00CD2758" w:rsidRPr="008D5A13" w:rsidRDefault="00CD2758" w:rsidP="008D5A13">
      <w:pPr>
        <w:jc w:val="both"/>
      </w:pPr>
    </w:p>
    <w:p w14:paraId="183762D3" w14:textId="77777777" w:rsidR="00CD2758" w:rsidRPr="008D5A13" w:rsidRDefault="00CD2758" w:rsidP="00475EF5">
      <w:pPr>
        <w:ind w:left="705" w:hanging="705"/>
      </w:pPr>
      <w:r w:rsidRPr="008D5A13">
        <w:t>4.4.</w:t>
      </w:r>
      <w:r w:rsidRPr="008D5A13">
        <w:tab/>
        <w:t xml:space="preserve">Het dienstverband eindigt </w:t>
      </w:r>
      <w:r w:rsidR="00505C23">
        <w:t>bij het bereiken van de AOW – gerechtigde leeftijd</w:t>
      </w:r>
      <w:r w:rsidRPr="008D5A13">
        <w:t>.</w:t>
      </w:r>
    </w:p>
    <w:p w14:paraId="1FD6EE14" w14:textId="77777777" w:rsidR="00CD2758" w:rsidRPr="008D5A13" w:rsidRDefault="00CD2758" w:rsidP="00A86E80">
      <w:pPr>
        <w:jc w:val="both"/>
      </w:pPr>
    </w:p>
    <w:p w14:paraId="13783C4D" w14:textId="77777777" w:rsidR="00CD2758" w:rsidRPr="008D5A13" w:rsidRDefault="00CD2758" w:rsidP="00A86E80">
      <w:pPr>
        <w:jc w:val="both"/>
      </w:pPr>
    </w:p>
    <w:p w14:paraId="06AE10F2" w14:textId="77777777" w:rsidR="00CD2758" w:rsidRPr="008D5A13" w:rsidRDefault="00A131FC" w:rsidP="00FC7000">
      <w:pPr>
        <w:pStyle w:val="Kop1"/>
      </w:pPr>
      <w:r>
        <w:br w:type="page"/>
      </w:r>
      <w:bookmarkStart w:id="21" w:name="_Toc471907224"/>
      <w:bookmarkStart w:id="22" w:name="_Toc471907306"/>
      <w:r w:rsidR="00081F0F" w:rsidRPr="008D5A13">
        <w:lastRenderedPageBreak/>
        <w:t>ARTIKEL 5</w:t>
      </w:r>
      <w:bookmarkEnd w:id="21"/>
      <w:bookmarkEnd w:id="22"/>
    </w:p>
    <w:p w14:paraId="5ECCC584" w14:textId="77777777" w:rsidR="00CD2758" w:rsidRPr="008D5A13" w:rsidRDefault="00CD2758" w:rsidP="006C770D">
      <w:pPr>
        <w:jc w:val="both"/>
      </w:pPr>
    </w:p>
    <w:p w14:paraId="70C23C3B" w14:textId="77777777" w:rsidR="00CD2758" w:rsidRPr="008D5A13" w:rsidRDefault="00CD2758" w:rsidP="00FC7000">
      <w:pPr>
        <w:pStyle w:val="Kop1"/>
      </w:pPr>
      <w:bookmarkStart w:id="23" w:name="_Toc365276035"/>
      <w:bookmarkStart w:id="24" w:name="_Toc471907225"/>
      <w:bookmarkStart w:id="25" w:name="_Toc471907307"/>
      <w:r w:rsidRPr="008D5A13">
        <w:t>Dienstrooster en arbeidsduur</w:t>
      </w:r>
      <w:bookmarkEnd w:id="23"/>
      <w:bookmarkEnd w:id="24"/>
      <w:bookmarkEnd w:id="25"/>
    </w:p>
    <w:p w14:paraId="668D971F" w14:textId="77777777" w:rsidR="00CD2758" w:rsidRPr="008D5A13" w:rsidRDefault="00CD2758" w:rsidP="00A86E80">
      <w:pPr>
        <w:jc w:val="both"/>
      </w:pPr>
    </w:p>
    <w:p w14:paraId="60EB6B7B" w14:textId="77777777" w:rsidR="00CD2758" w:rsidRPr="008D5A13" w:rsidRDefault="00CD2758" w:rsidP="00A86E80">
      <w:pPr>
        <w:jc w:val="both"/>
      </w:pPr>
      <w:r w:rsidRPr="008D5A13">
        <w:t>5.1.</w:t>
      </w:r>
      <w:r w:rsidRPr="008D5A13">
        <w:tab/>
        <w:t>Voor alle werknemers</w:t>
      </w:r>
    </w:p>
    <w:p w14:paraId="42874B1D" w14:textId="77777777" w:rsidR="00CD2758" w:rsidRPr="008D5A13" w:rsidRDefault="00CD2758" w:rsidP="00A86E80">
      <w:pPr>
        <w:jc w:val="both"/>
      </w:pPr>
    </w:p>
    <w:p w14:paraId="5B5973EC" w14:textId="77777777" w:rsidR="00CD2758" w:rsidRPr="008D5A13" w:rsidRDefault="00CD2758" w:rsidP="00A86E80">
      <w:pPr>
        <w:jc w:val="both"/>
      </w:pPr>
      <w:r w:rsidRPr="008D5A13">
        <w:t>Iedere werknemer werkt volgens een van de onderstaande dienstroosters:</w:t>
      </w:r>
    </w:p>
    <w:p w14:paraId="11C0FD27" w14:textId="77777777" w:rsidR="00CD2758" w:rsidRPr="008D5A13" w:rsidRDefault="00CD2758" w:rsidP="00A86E80">
      <w:pPr>
        <w:jc w:val="both"/>
      </w:pPr>
    </w:p>
    <w:p w14:paraId="33BC8188" w14:textId="77777777" w:rsidR="00CD2758" w:rsidRPr="008D5A13" w:rsidRDefault="00CD2758" w:rsidP="00475EF5">
      <w:pPr>
        <w:ind w:left="1413" w:hanging="705"/>
      </w:pPr>
      <w:r w:rsidRPr="008D5A13">
        <w:t>5.1.1.</w:t>
      </w:r>
      <w:r w:rsidRPr="008D5A13">
        <w:tab/>
        <w:t>Een dagdienstrooster omvattende 1 week met een normale arbeidsduur van 40 uur/week, volgens het welk 5 werkdagen wordt gewerkt op de uren door de werkgever vast te stellen en liggende tussen 07.30 uur en 17.30 uur.</w:t>
      </w:r>
    </w:p>
    <w:p w14:paraId="61C2195E" w14:textId="77777777" w:rsidR="00CD2758" w:rsidRPr="008D5A13" w:rsidRDefault="00CD2758" w:rsidP="00A86E80">
      <w:pPr>
        <w:jc w:val="both"/>
      </w:pPr>
    </w:p>
    <w:p w14:paraId="6E54189E" w14:textId="77777777" w:rsidR="00CD2758" w:rsidRPr="008D5A13" w:rsidRDefault="00CD2758" w:rsidP="00475EF5">
      <w:pPr>
        <w:ind w:left="1413" w:hanging="705"/>
      </w:pPr>
      <w:r w:rsidRPr="008D5A13">
        <w:t>5.1.2.</w:t>
      </w:r>
      <w:r w:rsidRPr="008D5A13">
        <w:tab/>
        <w:t>Een rooster van 8 uren vallend tussen 06.00 uur en 17.00 uur met een half uur onderbreking.</w:t>
      </w:r>
    </w:p>
    <w:p w14:paraId="2B414DB3" w14:textId="77777777" w:rsidR="00CD2758" w:rsidRPr="008D5A13" w:rsidRDefault="00CD2758" w:rsidP="00A86E80">
      <w:pPr>
        <w:jc w:val="both"/>
      </w:pPr>
    </w:p>
    <w:p w14:paraId="034E9FE0" w14:textId="77777777" w:rsidR="00CD2758" w:rsidRDefault="00CD2758" w:rsidP="00475EF5">
      <w:pPr>
        <w:ind w:left="1413" w:hanging="705"/>
      </w:pPr>
      <w:r w:rsidRPr="008D5A13">
        <w:t>5.1.3.</w:t>
      </w:r>
      <w:r w:rsidRPr="008D5A13">
        <w:tab/>
        <w:t xml:space="preserve">Een 2-ploegendienst van </w:t>
      </w:r>
      <w:r w:rsidR="006A78D7" w:rsidRPr="008D5A13">
        <w:t xml:space="preserve">maandag </w:t>
      </w:r>
      <w:r w:rsidRPr="008D5A13">
        <w:t>06.00 uur tot 14.</w:t>
      </w:r>
      <w:r w:rsidR="00E425A2">
        <w:t>30</w:t>
      </w:r>
      <w:r w:rsidR="006A78D7" w:rsidRPr="008D5A13">
        <w:t xml:space="preserve"> uur of van 14.</w:t>
      </w:r>
      <w:r w:rsidR="00E425A2">
        <w:t>30</w:t>
      </w:r>
      <w:r w:rsidRPr="008D5A13">
        <w:t xml:space="preserve"> uur tot </w:t>
      </w:r>
      <w:r w:rsidR="006A78D7" w:rsidRPr="008D5A13">
        <w:t>vrijdag 23</w:t>
      </w:r>
      <w:r w:rsidRPr="008D5A13">
        <w:t>.00 uur met een half uur onderbreking</w:t>
      </w:r>
      <w:r w:rsidR="00E425A2">
        <w:t xml:space="preserve"> en 2 tot 3 koffiepauzes van 10/15 minuten</w:t>
      </w:r>
      <w:r w:rsidRPr="008D5A13">
        <w:t xml:space="preserve">. </w:t>
      </w:r>
    </w:p>
    <w:p w14:paraId="7A5811AA" w14:textId="77777777" w:rsidR="007D27A9" w:rsidRDefault="007D27A9" w:rsidP="00475EF5">
      <w:pPr>
        <w:ind w:left="1413" w:hanging="705"/>
      </w:pPr>
    </w:p>
    <w:p w14:paraId="3877929D" w14:textId="645A20C0" w:rsidR="008C1E64" w:rsidRPr="00472DD4" w:rsidRDefault="007D27A9" w:rsidP="00DF73EB">
      <w:pPr>
        <w:ind w:left="1413" w:hanging="705"/>
      </w:pPr>
      <w:r>
        <w:tab/>
      </w:r>
      <w:r w:rsidR="00472DD4" w:rsidRPr="00DF73EB">
        <w:rPr>
          <w:dstrike/>
        </w:rPr>
        <w:tab/>
      </w:r>
      <w:r w:rsidR="00642D7F">
        <w:t xml:space="preserve">Voor 4 </w:t>
      </w:r>
      <w:r w:rsidR="007F69D2">
        <w:t>werknemers</w:t>
      </w:r>
      <w:r w:rsidR="00642D7F">
        <w:t xml:space="preserve"> in de Botlek zal gelden dat wordt overgegaan van volcontinurooster naar een 2 ploeg</w:t>
      </w:r>
      <w:r w:rsidR="003E02B5">
        <w:t>en</w:t>
      </w:r>
      <w:r w:rsidR="00642D7F">
        <w:t>dienst.</w:t>
      </w:r>
    </w:p>
    <w:p w14:paraId="4A3A0F90" w14:textId="55ED9242" w:rsidR="00472DD4" w:rsidRPr="00472DD4" w:rsidRDefault="00472DD4" w:rsidP="00DF73EB">
      <w:pPr>
        <w:ind w:left="705" w:firstLine="708"/>
        <w:contextualSpacing/>
      </w:pPr>
      <w:r w:rsidRPr="00472DD4">
        <w:t>De werktijden voor deze 2</w:t>
      </w:r>
      <w:r w:rsidR="008967CA">
        <w:t>-</w:t>
      </w:r>
      <w:r w:rsidRPr="00472DD4">
        <w:t>ploegendienst in de Botlek word</w:t>
      </w:r>
      <w:r w:rsidR="008967CA">
        <w:t>en</w:t>
      </w:r>
      <w:r w:rsidRPr="00472DD4">
        <w:t>:</w:t>
      </w:r>
    </w:p>
    <w:p w14:paraId="3073E786" w14:textId="4985CC56" w:rsidR="00472DD4" w:rsidRPr="00472DD4" w:rsidRDefault="00472DD4" w:rsidP="008C1E64">
      <w:pPr>
        <w:numPr>
          <w:ilvl w:val="1"/>
          <w:numId w:val="30"/>
        </w:numPr>
        <w:ind w:left="1722" w:hanging="252"/>
        <w:contextualSpacing/>
      </w:pPr>
      <w:r w:rsidRPr="00472DD4">
        <w:t>07.00 -15.30 uur</w:t>
      </w:r>
      <w:r w:rsidR="00A53D3F">
        <w:t>.</w:t>
      </w:r>
    </w:p>
    <w:p w14:paraId="6985BBD8" w14:textId="3631636D" w:rsidR="00472DD4" w:rsidRPr="00472DD4" w:rsidRDefault="00472DD4" w:rsidP="008C1E64">
      <w:pPr>
        <w:numPr>
          <w:ilvl w:val="1"/>
          <w:numId w:val="30"/>
        </w:numPr>
        <w:ind w:left="1736" w:hanging="252"/>
        <w:contextualSpacing/>
      </w:pPr>
      <w:r w:rsidRPr="00472DD4">
        <w:t>14.30 -23.00 uur</w:t>
      </w:r>
      <w:r w:rsidR="00A53D3F">
        <w:t>.</w:t>
      </w:r>
    </w:p>
    <w:p w14:paraId="4A844833" w14:textId="77777777" w:rsidR="00472DD4" w:rsidRPr="00472DD4" w:rsidRDefault="00472DD4" w:rsidP="00472DD4">
      <w:pPr>
        <w:ind w:left="1416"/>
      </w:pPr>
    </w:p>
    <w:p w14:paraId="624D52E7" w14:textId="4F60012A" w:rsidR="00472DD4" w:rsidRDefault="00A53D3F" w:rsidP="00DF73EB">
      <w:pPr>
        <w:ind w:left="1416"/>
      </w:pPr>
      <w:r>
        <w:t>De werknemers</w:t>
      </w:r>
      <w:r w:rsidR="00472DD4" w:rsidRPr="00472DD4">
        <w:t xml:space="preserve"> die </w:t>
      </w:r>
      <w:r w:rsidR="00B23F46" w:rsidRPr="00F712DA">
        <w:t>vrijwillig</w:t>
      </w:r>
      <w:r w:rsidR="00B23F46">
        <w:t xml:space="preserve"> </w:t>
      </w:r>
      <w:r w:rsidR="00472DD4" w:rsidRPr="00472DD4">
        <w:t xml:space="preserve">overstappen naar </w:t>
      </w:r>
      <w:r w:rsidR="00705DEA">
        <w:t xml:space="preserve">de </w:t>
      </w:r>
      <w:r w:rsidR="00472DD4" w:rsidRPr="00472DD4">
        <w:t>2</w:t>
      </w:r>
      <w:r>
        <w:t>-</w:t>
      </w:r>
      <w:r w:rsidR="00472DD4" w:rsidRPr="00472DD4">
        <w:t>ploegendienst</w:t>
      </w:r>
      <w:r w:rsidR="002D1873">
        <w:t xml:space="preserve"> Botlek</w:t>
      </w:r>
      <w:r>
        <w:t xml:space="preserve"> </w:t>
      </w:r>
      <w:r w:rsidR="00705DEA">
        <w:t>voor</w:t>
      </w:r>
      <w:r w:rsidRPr="00DF73EB">
        <w:t xml:space="preserve"> 4 personen</w:t>
      </w:r>
      <w:r w:rsidR="00472DD4" w:rsidRPr="00472DD4">
        <w:t xml:space="preserve"> </w:t>
      </w:r>
      <w:r>
        <w:t xml:space="preserve">werken </w:t>
      </w:r>
      <w:r w:rsidR="00472DD4" w:rsidRPr="00472DD4">
        <w:t xml:space="preserve">regelmatig </w:t>
      </w:r>
      <w:r>
        <w:t xml:space="preserve">in </w:t>
      </w:r>
      <w:r w:rsidR="003138D1">
        <w:t xml:space="preserve">de </w:t>
      </w:r>
      <w:r>
        <w:t xml:space="preserve">reguliere </w:t>
      </w:r>
      <w:r w:rsidR="00472DD4" w:rsidRPr="00472DD4">
        <w:t>paneldiensten</w:t>
      </w:r>
      <w:r>
        <w:t xml:space="preserve"> in 2-ploegendienst</w:t>
      </w:r>
      <w:r w:rsidR="00472DD4" w:rsidRPr="00472DD4">
        <w:t>.</w:t>
      </w:r>
    </w:p>
    <w:p w14:paraId="434B92D8" w14:textId="6E873556" w:rsidR="00472DD4" w:rsidRPr="00472DD4" w:rsidRDefault="00472DD4" w:rsidP="00A53D3F">
      <w:pPr>
        <w:ind w:left="1416" w:firstLine="2"/>
      </w:pPr>
    </w:p>
    <w:p w14:paraId="454D3100" w14:textId="77777777" w:rsidR="00472DD4" w:rsidRPr="00472DD4" w:rsidRDefault="00472DD4" w:rsidP="00472DD4">
      <w:pPr>
        <w:ind w:left="2850"/>
        <w:contextualSpacing/>
      </w:pPr>
    </w:p>
    <w:p w14:paraId="3C1C5AD5" w14:textId="77777777" w:rsidR="00CD2758" w:rsidRPr="008D5A13" w:rsidRDefault="00CD2758" w:rsidP="00A86E80">
      <w:pPr>
        <w:jc w:val="both"/>
      </w:pPr>
    </w:p>
    <w:p w14:paraId="26D571FA" w14:textId="77777777" w:rsidR="00CD2758" w:rsidRPr="008D5A13" w:rsidRDefault="00CD2758" w:rsidP="00475EF5">
      <w:pPr>
        <w:pStyle w:val="Plattetekstinspringen2"/>
        <w:rPr>
          <w:sz w:val="24"/>
        </w:rPr>
      </w:pPr>
      <w:r w:rsidRPr="008D5A13">
        <w:rPr>
          <w:sz w:val="24"/>
        </w:rPr>
        <w:t>5.1.</w:t>
      </w:r>
      <w:r w:rsidR="004C1746">
        <w:rPr>
          <w:sz w:val="24"/>
        </w:rPr>
        <w:t>4</w:t>
      </w:r>
      <w:r w:rsidRPr="008D5A13">
        <w:rPr>
          <w:sz w:val="24"/>
        </w:rPr>
        <w:t>.</w:t>
      </w:r>
      <w:r w:rsidRPr="008D5A13">
        <w:rPr>
          <w:sz w:val="24"/>
        </w:rPr>
        <w:tab/>
        <w:t>Een 5-ploegendienstrooster dat een tijdvak van 5 aaneengesloten weken omvat en een normale arbeidsduur aangeeft van gemiddeld 33,6 uur per week.</w:t>
      </w:r>
    </w:p>
    <w:p w14:paraId="65823A11" w14:textId="77777777" w:rsidR="00CD2758" w:rsidRPr="008D5A13" w:rsidRDefault="00CD2758" w:rsidP="00A86E80">
      <w:pPr>
        <w:jc w:val="both"/>
      </w:pPr>
    </w:p>
    <w:p w14:paraId="4FFA8B7F" w14:textId="77777777" w:rsidR="00CD2758" w:rsidRPr="008D5A13" w:rsidRDefault="00CD2758" w:rsidP="00475EF5">
      <w:pPr>
        <w:ind w:left="1413" w:hanging="705"/>
      </w:pPr>
      <w:r w:rsidRPr="008D5A13">
        <w:t>5.1.</w:t>
      </w:r>
      <w:r w:rsidR="004C1746">
        <w:t>5</w:t>
      </w:r>
      <w:r w:rsidRPr="008D5A13">
        <w:t>.</w:t>
      </w:r>
      <w:r w:rsidRPr="008D5A13">
        <w:tab/>
        <w:t>Incidentele afwijkingen van minder dan een half uur per dag vallen onder de normale arbeidsduur.</w:t>
      </w:r>
    </w:p>
    <w:p w14:paraId="59C66180" w14:textId="77777777" w:rsidR="00CD2758" w:rsidRPr="008D5A13" w:rsidRDefault="00CD2758" w:rsidP="00A86E80">
      <w:pPr>
        <w:jc w:val="both"/>
      </w:pPr>
    </w:p>
    <w:p w14:paraId="2A974797" w14:textId="77777777" w:rsidR="00CD2758" w:rsidRPr="008D5A13" w:rsidRDefault="00CD2758" w:rsidP="00A86E80">
      <w:pPr>
        <w:jc w:val="both"/>
      </w:pPr>
      <w:r w:rsidRPr="008D5A13">
        <w:t>5.2.</w:t>
      </w:r>
      <w:r w:rsidRPr="008D5A13">
        <w:tab/>
        <w:t>ADV</w:t>
      </w:r>
    </w:p>
    <w:p w14:paraId="08A22867" w14:textId="77777777" w:rsidR="00CD2758" w:rsidRPr="008D5A13" w:rsidRDefault="00CD2758" w:rsidP="00A86E80">
      <w:pPr>
        <w:jc w:val="both"/>
      </w:pPr>
    </w:p>
    <w:p w14:paraId="3E9AC921" w14:textId="77777777" w:rsidR="00401171" w:rsidRDefault="00CD2758" w:rsidP="00401171">
      <w:pPr>
        <w:ind w:left="1416" w:hanging="707"/>
      </w:pPr>
      <w:r w:rsidRPr="008D5A13">
        <w:t>5.2.1.</w:t>
      </w:r>
      <w:r w:rsidRPr="008D5A13">
        <w:tab/>
        <w:t>Iedere dagdienst werknemer</w:t>
      </w:r>
      <w:r w:rsidR="00A86E80">
        <w:t xml:space="preserve"> </w:t>
      </w:r>
      <w:r w:rsidRPr="008D5A13">
        <w:t>/</w:t>
      </w:r>
      <w:r w:rsidR="00A86E80">
        <w:t xml:space="preserve"> </w:t>
      </w:r>
      <w:r w:rsidRPr="008D5A13">
        <w:t xml:space="preserve">iedere tweeploegendienst werknemer heeft recht op 14 ADV-dagen, waarvan 1 collectief is aan te wijzen door de werkgever. </w:t>
      </w:r>
      <w:r w:rsidR="008C1E64">
        <w:t xml:space="preserve">De 14 dagen ADV zijn ook van toepassing </w:t>
      </w:r>
      <w:r w:rsidR="00B23F46">
        <w:t>op</w:t>
      </w:r>
      <w:r w:rsidR="008C1E64">
        <w:t xml:space="preserve"> de werknemers die </w:t>
      </w:r>
      <w:r w:rsidR="00B23F46" w:rsidRPr="00AE458D">
        <w:t>vrijwillig</w:t>
      </w:r>
      <w:r w:rsidR="00B23F46">
        <w:t xml:space="preserve"> </w:t>
      </w:r>
      <w:r w:rsidR="008C1E64">
        <w:t xml:space="preserve">overstappen van volcontinu naar </w:t>
      </w:r>
      <w:r w:rsidR="00705DEA">
        <w:t xml:space="preserve">de </w:t>
      </w:r>
      <w:r w:rsidR="008C1E64">
        <w:t xml:space="preserve">2-ploegendienst </w:t>
      </w:r>
      <w:r w:rsidR="00C75109">
        <w:t xml:space="preserve">Botlek </w:t>
      </w:r>
      <w:r w:rsidR="00AE458D" w:rsidRPr="00AE458D">
        <w:t>v</w:t>
      </w:r>
      <w:r w:rsidR="008C1E64" w:rsidRPr="00AE458D">
        <w:t>oor 4 personen.</w:t>
      </w:r>
      <w:r w:rsidR="00401171">
        <w:t xml:space="preserve"> </w:t>
      </w:r>
    </w:p>
    <w:p w14:paraId="4FF4A1E7" w14:textId="72C65AEA" w:rsidR="00CD2758" w:rsidRDefault="00CD2758" w:rsidP="00401171">
      <w:pPr>
        <w:ind w:left="1416"/>
      </w:pPr>
      <w:r w:rsidRPr="008D5A13">
        <w:t>Voor werknemers in 3-ploegendienst zijn de ADV-dagen verwerkt in het ploegenrooster. Voor werknemers in volcontinudienst is de ADV verwerkt in het volcontinu dienstrooster.</w:t>
      </w:r>
    </w:p>
    <w:p w14:paraId="76F3F461" w14:textId="77777777" w:rsidR="00CD2758" w:rsidRPr="008D5A13" w:rsidRDefault="00CD2758" w:rsidP="00A86E80">
      <w:pPr>
        <w:jc w:val="both"/>
      </w:pPr>
    </w:p>
    <w:p w14:paraId="07F328CC" w14:textId="77777777" w:rsidR="00CD2758" w:rsidRPr="008D5A13" w:rsidRDefault="00CD2758" w:rsidP="00475EF5">
      <w:pPr>
        <w:ind w:left="1413" w:hanging="705"/>
      </w:pPr>
      <w:r w:rsidRPr="008D5A13">
        <w:lastRenderedPageBreak/>
        <w:t>5.2.2.</w:t>
      </w:r>
      <w:r w:rsidRPr="008D5A13">
        <w:tab/>
        <w:t>ADV-dagen kunnen uitsluitend als hele dagen worden opgenomen.</w:t>
      </w:r>
    </w:p>
    <w:p w14:paraId="1670E1D2" w14:textId="77777777" w:rsidR="00CD2758" w:rsidRPr="008D5A13" w:rsidRDefault="00CD2758" w:rsidP="00A86E80">
      <w:pPr>
        <w:jc w:val="both"/>
      </w:pPr>
    </w:p>
    <w:p w14:paraId="0393E240" w14:textId="77777777" w:rsidR="00CD2758" w:rsidRPr="008D5A13" w:rsidRDefault="00CD2758" w:rsidP="00475EF5">
      <w:pPr>
        <w:ind w:left="1413" w:hanging="705"/>
      </w:pPr>
      <w:r w:rsidRPr="008D5A13">
        <w:t>5.2.3.</w:t>
      </w:r>
      <w:r w:rsidRPr="008D5A13">
        <w:tab/>
        <w:t>Iedere werknemer roostert, in overleg met zijn directe chef, de ADV-dagen voor het gehele jaar in, te weten in principe een dag per maand. Dit rooster dient voor aanvang van het nieuwe kalenderjaar te worden vastgesteld. Niet ingeroosterde dagen worden automatisch uitbetaald aan het einde van het jaar.</w:t>
      </w:r>
    </w:p>
    <w:p w14:paraId="5B5B6420" w14:textId="77777777" w:rsidR="00CD2758" w:rsidRPr="008D5A13" w:rsidRDefault="00CD2758" w:rsidP="00A86E80">
      <w:pPr>
        <w:jc w:val="both"/>
      </w:pPr>
    </w:p>
    <w:p w14:paraId="5C1D0646" w14:textId="77777777" w:rsidR="00CD2758" w:rsidRPr="008D5A13" w:rsidRDefault="00CD2758" w:rsidP="00475EF5">
      <w:pPr>
        <w:ind w:left="1413" w:hanging="705"/>
      </w:pPr>
      <w:r w:rsidRPr="008D5A13">
        <w:t>5.2.4.</w:t>
      </w:r>
      <w:r w:rsidRPr="008D5A13">
        <w:tab/>
        <w:t>Indien bedrijfsomstandigheden daartoe aanleiding geven zal de ingeroosterde dag komen te vervallen. Deze dag kan vervolgens heringeroosterd worden. Indien her</w:t>
      </w:r>
      <w:r w:rsidR="00E65AA5">
        <w:t xml:space="preserve"> </w:t>
      </w:r>
      <w:r w:rsidRPr="008D5A13">
        <w:t>inroostering niet meer mogelijk is, zal automatisch uitbetaling plaats vinden aan het einde van het jaar.</w:t>
      </w:r>
    </w:p>
    <w:p w14:paraId="6086A5C9" w14:textId="77777777" w:rsidR="00CD2758" w:rsidRPr="008D5A13" w:rsidRDefault="00CD2758" w:rsidP="00A86E80">
      <w:pPr>
        <w:jc w:val="both"/>
      </w:pPr>
    </w:p>
    <w:p w14:paraId="2893019D" w14:textId="77777777" w:rsidR="00CD2758" w:rsidRPr="008D5A13" w:rsidRDefault="00CD2758" w:rsidP="00475EF5">
      <w:pPr>
        <w:ind w:left="1413" w:hanging="705"/>
      </w:pPr>
      <w:r w:rsidRPr="008D5A13">
        <w:t>5.2.5.</w:t>
      </w:r>
      <w:r w:rsidRPr="008D5A13">
        <w:tab/>
        <w:t>Bij ziekte van de werknemer op een ADV-dag, wordt de ADV-dag opnieuw ingeroosterd. Indien her</w:t>
      </w:r>
      <w:r w:rsidR="00E65AA5">
        <w:t xml:space="preserve"> </w:t>
      </w:r>
      <w:r w:rsidRPr="008D5A13">
        <w:t>inroostering niet meer mogelijk is, zal deze dag automatisch uitbetaald worden aan het einde van het jaar.</w:t>
      </w:r>
    </w:p>
    <w:p w14:paraId="2AB1A599" w14:textId="77777777" w:rsidR="00CD2758" w:rsidRPr="008D5A13" w:rsidRDefault="00CD2758" w:rsidP="00A86E80">
      <w:pPr>
        <w:jc w:val="both"/>
      </w:pPr>
    </w:p>
    <w:p w14:paraId="7C2AB5F2" w14:textId="77777777" w:rsidR="00CD2758" w:rsidRPr="008D5A13" w:rsidRDefault="00CD2758" w:rsidP="00475EF5">
      <w:pPr>
        <w:ind w:left="1413" w:hanging="705"/>
      </w:pPr>
      <w:r w:rsidRPr="008D5A13">
        <w:t>5.2.6.</w:t>
      </w:r>
      <w:r w:rsidRPr="008D5A13">
        <w:tab/>
        <w:t>Werknemers die in de loop van het jaar in dienst treden verwerven pro rata recht op ADV-dagen. Hierbij wordt op halve dagen naar beneden of naar boven afgerond.</w:t>
      </w:r>
    </w:p>
    <w:p w14:paraId="0D92FD2D" w14:textId="77777777" w:rsidR="00CD2758" w:rsidRPr="008D5A13" w:rsidRDefault="00CD2758" w:rsidP="00A86E80">
      <w:pPr>
        <w:jc w:val="both"/>
      </w:pPr>
    </w:p>
    <w:p w14:paraId="5B076F5A" w14:textId="77777777" w:rsidR="00CD2758" w:rsidRPr="008D5A13" w:rsidRDefault="00CD2758" w:rsidP="00475EF5">
      <w:pPr>
        <w:pStyle w:val="Plattetekstinspringen2"/>
        <w:rPr>
          <w:sz w:val="24"/>
        </w:rPr>
      </w:pPr>
      <w:r w:rsidRPr="008D5A13">
        <w:rPr>
          <w:sz w:val="24"/>
        </w:rPr>
        <w:t>5.2.7.</w:t>
      </w:r>
      <w:r w:rsidRPr="008D5A13">
        <w:rPr>
          <w:sz w:val="24"/>
        </w:rPr>
        <w:tab/>
        <w:t>Ingeval van uitbetaling zal de waarde van de ADV-dag worden vastgesteld op 4,64% van het basismaandsalaris.</w:t>
      </w:r>
    </w:p>
    <w:p w14:paraId="4747BEE4" w14:textId="77777777" w:rsidR="00CD2758" w:rsidRPr="008D5A13" w:rsidRDefault="00CD2758" w:rsidP="00A86E80">
      <w:pPr>
        <w:jc w:val="both"/>
      </w:pPr>
    </w:p>
    <w:p w14:paraId="2672F996" w14:textId="77777777" w:rsidR="00CD2758" w:rsidRPr="008D5A13" w:rsidRDefault="00CD2758" w:rsidP="00475EF5">
      <w:pPr>
        <w:ind w:left="1413" w:hanging="705"/>
      </w:pPr>
      <w:r w:rsidRPr="008D5A13">
        <w:t>5.2.8.</w:t>
      </w:r>
      <w:r w:rsidRPr="008D5A13">
        <w:tab/>
        <w:t>De werkgever heeft de mogelijkheid tot aanwijzing van 1 collectieve ADV-dag.</w:t>
      </w:r>
    </w:p>
    <w:p w14:paraId="23DDB148" w14:textId="77777777" w:rsidR="00CD2758" w:rsidRPr="008D5A13" w:rsidRDefault="00CD2758" w:rsidP="00A86E80">
      <w:pPr>
        <w:jc w:val="both"/>
      </w:pPr>
    </w:p>
    <w:p w14:paraId="0AE6DD11" w14:textId="77777777" w:rsidR="00CD2758" w:rsidRPr="008D5A13" w:rsidRDefault="00CD2758" w:rsidP="00A86E80">
      <w:pPr>
        <w:jc w:val="both"/>
      </w:pPr>
      <w:r w:rsidRPr="008D5A13">
        <w:t>5.3.</w:t>
      </w:r>
      <w:r w:rsidRPr="008D5A13">
        <w:tab/>
        <w:t>Roostervrije dienst</w:t>
      </w:r>
    </w:p>
    <w:p w14:paraId="55BB9AB5" w14:textId="77777777" w:rsidR="00CD2758" w:rsidRPr="008D5A13" w:rsidRDefault="00CD2758" w:rsidP="00A86E80">
      <w:pPr>
        <w:jc w:val="both"/>
      </w:pPr>
    </w:p>
    <w:p w14:paraId="192B012D" w14:textId="57B2ED19" w:rsidR="00CD2758" w:rsidRDefault="00CD2758" w:rsidP="00475EF5">
      <w:pPr>
        <w:pStyle w:val="Plattetekstinspringen3"/>
        <w:rPr>
          <w:sz w:val="24"/>
        </w:rPr>
      </w:pPr>
      <w:r w:rsidRPr="008D5A13">
        <w:rPr>
          <w:sz w:val="24"/>
        </w:rPr>
        <w:t>Iedere werknemer in de volcontinu heeft een extra roostervrije dienst die in overleg met de werkgever kan worden opgenomen.</w:t>
      </w:r>
    </w:p>
    <w:p w14:paraId="063EC9D4" w14:textId="77777777" w:rsidR="00C51F75" w:rsidRPr="008D5A13" w:rsidRDefault="00C51F75" w:rsidP="00475EF5">
      <w:pPr>
        <w:pStyle w:val="Plattetekstinspringen3"/>
        <w:rPr>
          <w:sz w:val="24"/>
        </w:rPr>
      </w:pPr>
    </w:p>
    <w:p w14:paraId="08DEA893" w14:textId="5A306380" w:rsidR="00C51F75" w:rsidRPr="008D5A13" w:rsidRDefault="00B23F46" w:rsidP="00C51F75">
      <w:pPr>
        <w:pStyle w:val="Plattetekstinspringen3"/>
        <w:rPr>
          <w:sz w:val="24"/>
        </w:rPr>
      </w:pPr>
      <w:r>
        <w:rPr>
          <w:sz w:val="24"/>
        </w:rPr>
        <w:t xml:space="preserve">Werknemers die </w:t>
      </w:r>
      <w:r w:rsidRPr="00AE458D">
        <w:rPr>
          <w:sz w:val="24"/>
        </w:rPr>
        <w:t>vrijwillig</w:t>
      </w:r>
      <w:r>
        <w:rPr>
          <w:sz w:val="24"/>
        </w:rPr>
        <w:t xml:space="preserve"> </w:t>
      </w:r>
      <w:r w:rsidR="00C51F75">
        <w:rPr>
          <w:sz w:val="24"/>
        </w:rPr>
        <w:t xml:space="preserve">overstappen van </w:t>
      </w:r>
      <w:r>
        <w:rPr>
          <w:sz w:val="24"/>
        </w:rPr>
        <w:t xml:space="preserve">de </w:t>
      </w:r>
      <w:r w:rsidR="00C51F75">
        <w:rPr>
          <w:sz w:val="24"/>
        </w:rPr>
        <w:t>volcontinu</w:t>
      </w:r>
      <w:r>
        <w:rPr>
          <w:sz w:val="24"/>
        </w:rPr>
        <w:t>dienst</w:t>
      </w:r>
      <w:r w:rsidR="00C51F75">
        <w:rPr>
          <w:sz w:val="24"/>
        </w:rPr>
        <w:t xml:space="preserve"> naar </w:t>
      </w:r>
      <w:r>
        <w:rPr>
          <w:sz w:val="24"/>
        </w:rPr>
        <w:t xml:space="preserve">de </w:t>
      </w:r>
      <w:r w:rsidR="00C51F75">
        <w:rPr>
          <w:sz w:val="24"/>
        </w:rPr>
        <w:t>2</w:t>
      </w:r>
      <w:r>
        <w:rPr>
          <w:sz w:val="24"/>
        </w:rPr>
        <w:t>-</w:t>
      </w:r>
      <w:r w:rsidR="00C51F75">
        <w:rPr>
          <w:sz w:val="24"/>
        </w:rPr>
        <w:t xml:space="preserve">ploegendienst </w:t>
      </w:r>
      <w:r w:rsidR="00C75109">
        <w:rPr>
          <w:sz w:val="24"/>
        </w:rPr>
        <w:t xml:space="preserve">Botlek </w:t>
      </w:r>
      <w:r w:rsidR="00705DEA">
        <w:rPr>
          <w:sz w:val="24"/>
        </w:rPr>
        <w:t xml:space="preserve">voor </w:t>
      </w:r>
      <w:r w:rsidRPr="00AE458D">
        <w:rPr>
          <w:sz w:val="24"/>
        </w:rPr>
        <w:t>4 personen</w:t>
      </w:r>
      <w:r>
        <w:rPr>
          <w:sz w:val="24"/>
        </w:rPr>
        <w:t xml:space="preserve"> hebben geen recht op een extra </w:t>
      </w:r>
      <w:r w:rsidR="00C51F75">
        <w:rPr>
          <w:sz w:val="24"/>
        </w:rPr>
        <w:t>roostervrije d</w:t>
      </w:r>
      <w:r>
        <w:rPr>
          <w:sz w:val="24"/>
        </w:rPr>
        <w:t>ienst</w:t>
      </w:r>
      <w:r w:rsidR="00C51F75">
        <w:rPr>
          <w:sz w:val="24"/>
        </w:rPr>
        <w:t xml:space="preserve">. </w:t>
      </w:r>
    </w:p>
    <w:p w14:paraId="21D8D2A6" w14:textId="12A6524B" w:rsidR="00CD2758" w:rsidRPr="008D5A13" w:rsidRDefault="00CD2758" w:rsidP="00A86E80">
      <w:pPr>
        <w:jc w:val="both"/>
      </w:pPr>
    </w:p>
    <w:p w14:paraId="1615DFBB" w14:textId="77777777" w:rsidR="00CD2758" w:rsidRPr="008D5A13" w:rsidRDefault="00CD2758" w:rsidP="00A86E80">
      <w:pPr>
        <w:jc w:val="both"/>
      </w:pPr>
      <w:r w:rsidRPr="008D5A13">
        <w:t xml:space="preserve">5.4. </w:t>
      </w:r>
      <w:r w:rsidRPr="008D5A13">
        <w:tab/>
        <w:t>Scholing/training</w:t>
      </w:r>
    </w:p>
    <w:p w14:paraId="6034CFF7" w14:textId="77777777" w:rsidR="00CD2758" w:rsidRPr="008D5A13" w:rsidRDefault="00CD2758" w:rsidP="00A86E80">
      <w:pPr>
        <w:jc w:val="both"/>
      </w:pPr>
    </w:p>
    <w:p w14:paraId="651B180F" w14:textId="77777777" w:rsidR="00CD2758" w:rsidRPr="008D5A13" w:rsidRDefault="00CD2758" w:rsidP="00475EF5">
      <w:pPr>
        <w:pStyle w:val="Plattetekst"/>
        <w:ind w:left="708"/>
        <w:rPr>
          <w:sz w:val="24"/>
        </w:rPr>
      </w:pPr>
      <w:r w:rsidRPr="008D5A13">
        <w:rPr>
          <w:sz w:val="24"/>
        </w:rPr>
        <w:t>De eerste 16 uur bedrijfstraining zal buiten werktijd geschieden zonder additionele vergoeding (uitsluitend 0,58% per uur). Deze training kan plaatsvinden in blokken van minimaal 2 uur, aansluitend of voorafgaand op de werktijd. Brandweer en EHBO trainingen zijn hiervan uitgezonderd. Voor volcontinu werkers die op roostervrije dagen worden getraind, zal de training plaatsvinden in eenheden van minimaal 8 uur.</w:t>
      </w:r>
    </w:p>
    <w:p w14:paraId="5B76F5C7" w14:textId="77777777" w:rsidR="00CD2758" w:rsidRDefault="00CD2758" w:rsidP="00A86E80">
      <w:pPr>
        <w:jc w:val="both"/>
      </w:pPr>
    </w:p>
    <w:p w14:paraId="0E2A3CA9" w14:textId="49B2B0B9" w:rsidR="003138D1" w:rsidRDefault="003138D1" w:rsidP="003138D1">
      <w:pPr>
        <w:ind w:left="700" w:firstLine="8"/>
      </w:pPr>
      <w:r>
        <w:t xml:space="preserve">Voor werknemers die </w:t>
      </w:r>
      <w:r w:rsidRPr="00492680">
        <w:t>vrijwillig</w:t>
      </w:r>
      <w:r>
        <w:t xml:space="preserve"> overstappen van de volcontinudienst naar de 2-ploegendienst </w:t>
      </w:r>
      <w:r w:rsidR="00C75109">
        <w:t xml:space="preserve">Botlek </w:t>
      </w:r>
      <w:r w:rsidRPr="00492680">
        <w:t>voor 4 personen</w:t>
      </w:r>
      <w:r>
        <w:t xml:space="preserve"> geldt het volgende. Om hun </w:t>
      </w:r>
      <w:r w:rsidRPr="00472DD4">
        <w:t xml:space="preserve">vaardigheden op peil te houden </w:t>
      </w:r>
      <w:r>
        <w:t xml:space="preserve">werken deze werknemers </w:t>
      </w:r>
      <w:r w:rsidRPr="00472DD4">
        <w:t>ten minste 20% van de</w:t>
      </w:r>
      <w:r>
        <w:t xml:space="preserve"> </w:t>
      </w:r>
      <w:r w:rsidRPr="00472DD4">
        <w:t xml:space="preserve">werktijd </w:t>
      </w:r>
      <w:r>
        <w:t xml:space="preserve">op </w:t>
      </w:r>
      <w:r w:rsidRPr="00472DD4">
        <w:t>een van de operatorposten in de 2</w:t>
      </w:r>
      <w:r>
        <w:t>-</w:t>
      </w:r>
      <w:r w:rsidRPr="00472DD4">
        <w:t>ploeg</w:t>
      </w:r>
      <w:r>
        <w:t>en</w:t>
      </w:r>
      <w:r w:rsidRPr="00472DD4">
        <w:t>dienst</w:t>
      </w:r>
      <w:r>
        <w:t xml:space="preserve">. In dat geval neem </w:t>
      </w:r>
      <w:r w:rsidRPr="00472DD4">
        <w:t>een persoon uit de 5</w:t>
      </w:r>
      <w:r>
        <w:t>-</w:t>
      </w:r>
      <w:r w:rsidRPr="00472DD4">
        <w:t xml:space="preserve">ploegendienst op die momenten de dagdienst taken </w:t>
      </w:r>
      <w:r>
        <w:t xml:space="preserve">van hen </w:t>
      </w:r>
      <w:r w:rsidRPr="00472DD4">
        <w:t>over</w:t>
      </w:r>
      <w:r>
        <w:t>.</w:t>
      </w:r>
    </w:p>
    <w:p w14:paraId="3ECBF2BB" w14:textId="77777777" w:rsidR="00CD2758" w:rsidRPr="008D5A13" w:rsidRDefault="006A78D7" w:rsidP="00FC7000">
      <w:pPr>
        <w:pStyle w:val="Kop1"/>
      </w:pPr>
      <w:bookmarkStart w:id="26" w:name="_Toc471907226"/>
      <w:bookmarkStart w:id="27" w:name="_Toc471907308"/>
      <w:r w:rsidRPr="008D5A13">
        <w:lastRenderedPageBreak/>
        <w:t>ARTIKEL</w:t>
      </w:r>
      <w:r w:rsidR="00CD2758" w:rsidRPr="008D5A13">
        <w:t xml:space="preserve"> 6</w:t>
      </w:r>
      <w:bookmarkEnd w:id="26"/>
      <w:bookmarkEnd w:id="27"/>
    </w:p>
    <w:p w14:paraId="312BB4CB" w14:textId="77777777" w:rsidR="00CD2758" w:rsidRPr="008D5A13" w:rsidRDefault="00CD2758" w:rsidP="006C770D">
      <w:pPr>
        <w:jc w:val="both"/>
      </w:pPr>
    </w:p>
    <w:p w14:paraId="74C3A6CF" w14:textId="77777777" w:rsidR="00CD2758" w:rsidRPr="008D5A13" w:rsidRDefault="00CD2758" w:rsidP="00FC7000">
      <w:pPr>
        <w:pStyle w:val="Kop1"/>
      </w:pPr>
      <w:bookmarkStart w:id="28" w:name="_Toc471907227"/>
      <w:bookmarkStart w:id="29" w:name="_Toc471907309"/>
      <w:r w:rsidRPr="008D5A13">
        <w:t>Functiegroepen en salaris</w:t>
      </w:r>
      <w:bookmarkEnd w:id="28"/>
      <w:bookmarkEnd w:id="29"/>
    </w:p>
    <w:p w14:paraId="10E355F4" w14:textId="77777777" w:rsidR="00CD2758" w:rsidRPr="008D5A13" w:rsidRDefault="00CD2758" w:rsidP="00A86E80">
      <w:pPr>
        <w:jc w:val="both"/>
      </w:pPr>
    </w:p>
    <w:p w14:paraId="7C6523C4" w14:textId="77777777" w:rsidR="00CD2758" w:rsidRPr="008D5A13" w:rsidRDefault="00CD2758" w:rsidP="00475EF5">
      <w:pPr>
        <w:ind w:left="705" w:hanging="705"/>
      </w:pPr>
      <w:r w:rsidRPr="008D5A13">
        <w:t>6.0.</w:t>
      </w:r>
      <w:r w:rsidRPr="008D5A13">
        <w:tab/>
        <w:t>Collectieve salarisverhogingen gelden conform de tekst van de Nota van Wijzigingen in enig jaar.</w:t>
      </w:r>
    </w:p>
    <w:p w14:paraId="4F1A03E6" w14:textId="77777777" w:rsidR="00CD2758" w:rsidRPr="008D5A13" w:rsidRDefault="00CD2758" w:rsidP="00A86E80">
      <w:pPr>
        <w:ind w:left="708"/>
        <w:jc w:val="both"/>
      </w:pPr>
    </w:p>
    <w:p w14:paraId="34146566" w14:textId="77777777" w:rsidR="00CD2758" w:rsidRPr="008D5A13" w:rsidRDefault="00CD2758" w:rsidP="00475EF5">
      <w:pPr>
        <w:ind w:left="705" w:hanging="705"/>
      </w:pPr>
      <w:r w:rsidRPr="008D5A13">
        <w:t>6.1.</w:t>
      </w:r>
      <w:r w:rsidRPr="008D5A13">
        <w:tab/>
        <w:t>Bij de werkgever bestaat een functieclassificatiesysteem genaamd Universeel Systeem Berenschot. De functies van de werknemers zijn ingedeeld in functiegroepen en vermeld op de functielijst, die als bijlage II aan deze overeenkomst is toegevoegd en geacht wordt daarvan deel uit te maken. De functielijst zal zo nodig door de werkgever worden aangevuld of herzien. Er bestaat een toepassing- en geschillenprocedure als omschreven in bijlage III.</w:t>
      </w:r>
    </w:p>
    <w:p w14:paraId="0D82C18A" w14:textId="77777777" w:rsidR="00CD2758" w:rsidRPr="008D5A13" w:rsidRDefault="00CD2758" w:rsidP="00A86E80">
      <w:pPr>
        <w:jc w:val="both"/>
      </w:pPr>
    </w:p>
    <w:p w14:paraId="6C47898C" w14:textId="77777777" w:rsidR="00CD2758" w:rsidRPr="008D5A13" w:rsidRDefault="00CD2758" w:rsidP="00475EF5">
      <w:pPr>
        <w:pStyle w:val="Plattetekstinspringen"/>
        <w:rPr>
          <w:sz w:val="24"/>
        </w:rPr>
      </w:pPr>
      <w:r w:rsidRPr="008D5A13">
        <w:rPr>
          <w:sz w:val="24"/>
        </w:rPr>
        <w:t>6.2.</w:t>
      </w:r>
      <w:r w:rsidRPr="008D5A13">
        <w:rPr>
          <w:sz w:val="24"/>
        </w:rPr>
        <w:tab/>
        <w:t>Bij elke functiegroep behoort een salarisschaal welke gebaseerd is op periodieken. De salarisschalen zijn opgenomen in de aan deze overeenkomst toegevoegde bijlage I.</w:t>
      </w:r>
    </w:p>
    <w:p w14:paraId="0F74A577" w14:textId="77777777" w:rsidR="00CD2758" w:rsidRPr="008D5A13" w:rsidRDefault="00CD2758" w:rsidP="00A86E80">
      <w:pPr>
        <w:jc w:val="both"/>
      </w:pPr>
    </w:p>
    <w:p w14:paraId="08FC8566" w14:textId="77777777" w:rsidR="00CD2758" w:rsidRPr="008D5A13" w:rsidRDefault="00CD2758" w:rsidP="00475EF5">
      <w:pPr>
        <w:ind w:left="705" w:hanging="705"/>
      </w:pPr>
      <w:r w:rsidRPr="008D5A13">
        <w:t>6.3.</w:t>
      </w:r>
      <w:r w:rsidRPr="008D5A13">
        <w:tab/>
        <w:t xml:space="preserve">Iedere werknemer ontvangt schriftelijk mededeling van het overeengekomen basismaandsalaris (zie arbeidsovereenkomst), alsmede functiegroep en periodiek in de schaal. Wijzigingen hiervan worden schriftelijk meegedeeld aan de werknemers. </w:t>
      </w:r>
    </w:p>
    <w:p w14:paraId="5A965240" w14:textId="77777777" w:rsidR="00CD2758" w:rsidRPr="008D5A13" w:rsidRDefault="00CD2758" w:rsidP="00A86E80">
      <w:pPr>
        <w:jc w:val="both"/>
      </w:pPr>
    </w:p>
    <w:p w14:paraId="53DE43EE" w14:textId="77777777" w:rsidR="00CD2758" w:rsidRPr="008D5A13" w:rsidRDefault="00CD2758" w:rsidP="00475EF5">
      <w:pPr>
        <w:ind w:left="705" w:hanging="705"/>
      </w:pPr>
      <w:r w:rsidRPr="008D5A13">
        <w:t>6.4.</w:t>
      </w:r>
      <w:r w:rsidRPr="008D5A13">
        <w:tab/>
        <w:t>Een vergoeding voor het tijdelijk uitvoeren van een hogere functie wordt niet toegekend. Onder tijdelijk wordt verstaan een periode van niet langer dan drie maanden aaneengesloten. Indien vervanging langer dan drie maanden duurt, geldt een vergoeding met terugwerkende kracht. Deze tegemoetkoming zal 5% van het basismaandsalaris van de werknemer die de hogere functie uitvoert bedragen.</w:t>
      </w:r>
    </w:p>
    <w:p w14:paraId="10E0E3C5" w14:textId="77777777" w:rsidR="00CD2758" w:rsidRPr="008D5A13" w:rsidRDefault="00CD2758" w:rsidP="00A86E80">
      <w:pPr>
        <w:jc w:val="both"/>
      </w:pPr>
    </w:p>
    <w:p w14:paraId="1E8EBC08" w14:textId="77777777" w:rsidR="00CD2758" w:rsidRPr="008D5A13" w:rsidRDefault="00CD2758" w:rsidP="00475EF5">
      <w:pPr>
        <w:pStyle w:val="Plattetekst"/>
        <w:ind w:left="705" w:hanging="705"/>
        <w:rPr>
          <w:sz w:val="24"/>
        </w:rPr>
      </w:pPr>
      <w:r w:rsidRPr="008D5A13">
        <w:rPr>
          <w:sz w:val="24"/>
        </w:rPr>
        <w:t>6.5.</w:t>
      </w:r>
      <w:r w:rsidRPr="008D5A13">
        <w:rPr>
          <w:sz w:val="24"/>
        </w:rPr>
        <w:tab/>
        <w:t>Voor elke volle dienst of gedeelte van een dienst gedurende welke een werknemer in een maand niet heeft gewerkt wegens een niet door de uitvoeringsinstelling als zodanig erkende ziekte of ongeval, willekeurig verzuim of wegens indiensttreding of ontslag, heeft de werkgever het recht om het maandsalaris met een evenredig deel te verminderen.</w:t>
      </w:r>
    </w:p>
    <w:p w14:paraId="64D052F9" w14:textId="77777777" w:rsidR="00CD2758" w:rsidRPr="008D5A13" w:rsidRDefault="00CD2758" w:rsidP="00A86E80">
      <w:pPr>
        <w:jc w:val="both"/>
      </w:pPr>
    </w:p>
    <w:p w14:paraId="270C1305" w14:textId="77777777" w:rsidR="00CD2758" w:rsidRPr="008D5A13" w:rsidRDefault="00CD2758" w:rsidP="00475EF5">
      <w:pPr>
        <w:ind w:left="705" w:hanging="705"/>
      </w:pPr>
      <w:r w:rsidRPr="008D5A13">
        <w:t>6.6.1.</w:t>
      </w:r>
      <w:r w:rsidRPr="008D5A13">
        <w:tab/>
        <w:t>Het salaris wordt uiterlijk op de laatste werkdag van elke maand betaalbaar gesteld.</w:t>
      </w:r>
    </w:p>
    <w:p w14:paraId="15426443" w14:textId="77777777" w:rsidR="00CD2758" w:rsidRPr="008D5A13" w:rsidRDefault="00CD2758" w:rsidP="00A86E80">
      <w:pPr>
        <w:jc w:val="both"/>
      </w:pPr>
    </w:p>
    <w:p w14:paraId="2F0D0FB8" w14:textId="77777777" w:rsidR="00CD2758" w:rsidRPr="008D5A13" w:rsidRDefault="00CD2758" w:rsidP="00045E19">
      <w:pPr>
        <w:ind w:left="705" w:hanging="705"/>
      </w:pPr>
      <w:r w:rsidRPr="008D5A13">
        <w:t>6.6.2.</w:t>
      </w:r>
      <w:r w:rsidRPr="008D5A13">
        <w:tab/>
        <w:t xml:space="preserve">In de maand </w:t>
      </w:r>
      <w:r w:rsidR="00667C83">
        <w:t>november</w:t>
      </w:r>
      <w:r w:rsidR="00667C83" w:rsidRPr="008D5A13">
        <w:t xml:space="preserve"> </w:t>
      </w:r>
      <w:r w:rsidRPr="008D5A13">
        <w:t>wordt een 13</w:t>
      </w:r>
      <w:r w:rsidRPr="008D5A13">
        <w:rPr>
          <w:vertAlign w:val="superscript"/>
        </w:rPr>
        <w:t>e</w:t>
      </w:r>
      <w:r w:rsidRPr="008D5A13">
        <w:t xml:space="preserve"> maand uitbetaald ten bedrage van één basismaandsalaris. </w:t>
      </w:r>
    </w:p>
    <w:p w14:paraId="2320D439" w14:textId="77777777" w:rsidR="00CD2758" w:rsidRPr="008D5A13" w:rsidRDefault="00CD2758" w:rsidP="00A86E80">
      <w:pPr>
        <w:jc w:val="both"/>
      </w:pPr>
    </w:p>
    <w:p w14:paraId="3D7A4209" w14:textId="77777777" w:rsidR="00CD2758" w:rsidRPr="008D5A13" w:rsidRDefault="00CD2758" w:rsidP="00A86E80">
      <w:pPr>
        <w:jc w:val="both"/>
      </w:pPr>
      <w:r w:rsidRPr="008D5A13">
        <w:t>6.7.</w:t>
      </w:r>
      <w:r w:rsidRPr="008D5A13">
        <w:tab/>
        <w:t>Werking salarisschalen</w:t>
      </w:r>
    </w:p>
    <w:p w14:paraId="16441702" w14:textId="77777777" w:rsidR="00CD2758" w:rsidRPr="008D5A13" w:rsidRDefault="00CD2758" w:rsidP="00A86E80">
      <w:pPr>
        <w:jc w:val="both"/>
      </w:pPr>
    </w:p>
    <w:p w14:paraId="4D3362FF" w14:textId="77777777" w:rsidR="00CD2758" w:rsidRPr="008D5A13" w:rsidRDefault="00CD2758" w:rsidP="00A86E80">
      <w:pPr>
        <w:jc w:val="both"/>
      </w:pPr>
      <w:r w:rsidRPr="008D5A13">
        <w:t>6.7.1.</w:t>
      </w:r>
      <w:r w:rsidRPr="008D5A13">
        <w:tab/>
        <w:t>Periodiekenschaal</w:t>
      </w:r>
    </w:p>
    <w:p w14:paraId="47699E1D" w14:textId="77777777" w:rsidR="00CD2758" w:rsidRPr="008D5A13" w:rsidRDefault="00CD2758" w:rsidP="00A86E80">
      <w:pPr>
        <w:ind w:left="708"/>
        <w:jc w:val="both"/>
      </w:pPr>
    </w:p>
    <w:p w14:paraId="39E39155" w14:textId="77777777" w:rsidR="00CD2758" w:rsidRPr="008D5A13" w:rsidRDefault="00045E19" w:rsidP="00DD0A2E">
      <w:pPr>
        <w:ind w:left="1276" w:hanging="567"/>
      </w:pPr>
      <w:r>
        <w:t>a.</w:t>
      </w:r>
      <w:r>
        <w:tab/>
      </w:r>
      <w:r w:rsidR="00CD2758" w:rsidRPr="008D5A13">
        <w:t>De werknemers worden beloond volgens de periodiekenschaal. Herzieningen vinden eenmaal pe</w:t>
      </w:r>
      <w:r w:rsidR="00E207A2">
        <w:t xml:space="preserve">r jaar plaats op 1 januari door </w:t>
      </w:r>
      <w:r w:rsidR="00CD2758" w:rsidRPr="008D5A13">
        <w:t xml:space="preserve">toekenning </w:t>
      </w:r>
      <w:r w:rsidR="00DD0A2E">
        <w:t>v</w:t>
      </w:r>
      <w:r w:rsidR="00CD2758" w:rsidRPr="008D5A13">
        <w:t>an een periodiek totdat het maximum van hun schaal is bereikt.</w:t>
      </w:r>
    </w:p>
    <w:p w14:paraId="6A4B38B4" w14:textId="2170B971" w:rsidR="00CD2758" w:rsidRDefault="00CD2758" w:rsidP="00DD0A2E">
      <w:pPr>
        <w:ind w:left="1276" w:hanging="567"/>
      </w:pPr>
      <w:r w:rsidRPr="008D5A13">
        <w:lastRenderedPageBreak/>
        <w:t>b.</w:t>
      </w:r>
      <w:r w:rsidR="00045E19">
        <w:tab/>
      </w:r>
      <w:r w:rsidRPr="008D5A13">
        <w:t>Bij aanstelling ontvangt de werknemer in het algemeen het maandsalaris bij 0 periodieken. Indien een werknemer echter in een functie elders zoveel in de functie bruikbare ervaring heeft verkregen, dat het op grond daarvan niet redelijk zou zijn hem op basis van 0 periodieken te belonen, kunnen hem in overeenstemming met die ervaring een of meer periodieken worden toegekend.</w:t>
      </w:r>
    </w:p>
    <w:p w14:paraId="7C86F079" w14:textId="77777777" w:rsidR="00C51F75" w:rsidRPr="008D5A13" w:rsidRDefault="00C51F75" w:rsidP="00DD0A2E">
      <w:pPr>
        <w:ind w:left="1276" w:hanging="567"/>
      </w:pPr>
    </w:p>
    <w:p w14:paraId="2B9E13CE" w14:textId="6E55A5E0" w:rsidR="00C51F75" w:rsidRDefault="003138D1" w:rsidP="00DF73EB">
      <w:pPr>
        <w:ind w:left="709"/>
      </w:pPr>
      <w:r>
        <w:t xml:space="preserve">Werknemers die </w:t>
      </w:r>
      <w:r w:rsidRPr="00492680">
        <w:t>vrijwillig</w:t>
      </w:r>
      <w:r>
        <w:t xml:space="preserve"> </w:t>
      </w:r>
      <w:r w:rsidR="00C51F75">
        <w:t xml:space="preserve">overstappen van </w:t>
      </w:r>
      <w:r>
        <w:t xml:space="preserve">de </w:t>
      </w:r>
      <w:r w:rsidR="00C51F75">
        <w:t>volcontinu</w:t>
      </w:r>
      <w:r>
        <w:t>dienst</w:t>
      </w:r>
      <w:r w:rsidR="00C51F75">
        <w:t xml:space="preserve"> naar </w:t>
      </w:r>
      <w:r>
        <w:t xml:space="preserve">de </w:t>
      </w:r>
      <w:r w:rsidR="00C51F75">
        <w:t>2</w:t>
      </w:r>
      <w:r>
        <w:t>-</w:t>
      </w:r>
      <w:r w:rsidR="00C51F75">
        <w:t xml:space="preserve"> ploegendienst</w:t>
      </w:r>
      <w:r>
        <w:t xml:space="preserve"> </w:t>
      </w:r>
      <w:r w:rsidR="00C75109">
        <w:t xml:space="preserve">Botlek </w:t>
      </w:r>
      <w:r w:rsidRPr="00492680">
        <w:t>voor 4 personen</w:t>
      </w:r>
      <w:r>
        <w:t xml:space="preserve"> geldt dat als gevolg hiervan geen sprake is van een verandering in de </w:t>
      </w:r>
      <w:r w:rsidR="00C51F75">
        <w:t>functie</w:t>
      </w:r>
      <w:r>
        <w:t>-</w:t>
      </w:r>
      <w:r w:rsidR="00C51F75">
        <w:t>inschaling</w:t>
      </w:r>
      <w:r>
        <w:t>,</w:t>
      </w:r>
      <w:r w:rsidR="00C51F75">
        <w:t xml:space="preserve"> mits </w:t>
      </w:r>
      <w:r>
        <w:t xml:space="preserve">zij hun </w:t>
      </w:r>
      <w:r w:rsidR="00C51F75">
        <w:t xml:space="preserve">vaardigheden op peil </w:t>
      </w:r>
    </w:p>
    <w:p w14:paraId="6A6A951C" w14:textId="6DBD1957" w:rsidR="00C51F75" w:rsidRPr="008D5A13" w:rsidRDefault="00C51F75" w:rsidP="003138D1">
      <w:pPr>
        <w:ind w:left="700" w:firstLine="9"/>
      </w:pPr>
      <w:r>
        <w:t>houden</w:t>
      </w:r>
      <w:r w:rsidR="003138D1">
        <w:t xml:space="preserve">. Dit geldt niet voor de werknemers in de functie </w:t>
      </w:r>
      <w:r>
        <w:t xml:space="preserve">Assistant Shift </w:t>
      </w:r>
      <w:r w:rsidR="00437EEE">
        <w:t>Supervisor</w:t>
      </w:r>
      <w:r w:rsidR="00791CB7">
        <w:t>: voor hen geldt wel een andere functie-inschaling</w:t>
      </w:r>
      <w:r>
        <w:t>.</w:t>
      </w:r>
    </w:p>
    <w:p w14:paraId="62CB2E86" w14:textId="77777777" w:rsidR="00607920" w:rsidRPr="008D5A13" w:rsidRDefault="00607920" w:rsidP="00A86E80">
      <w:pPr>
        <w:jc w:val="both"/>
      </w:pPr>
    </w:p>
    <w:p w14:paraId="27C4C26B" w14:textId="77777777" w:rsidR="00CD2758" w:rsidRPr="008D5A13" w:rsidRDefault="00CD2758" w:rsidP="00A86E80">
      <w:pPr>
        <w:jc w:val="both"/>
      </w:pPr>
      <w:r w:rsidRPr="008D5A13">
        <w:t>6.7.2.</w:t>
      </w:r>
      <w:r w:rsidRPr="008D5A13">
        <w:tab/>
        <w:t>Promoties</w:t>
      </w:r>
    </w:p>
    <w:p w14:paraId="42634063" w14:textId="77777777" w:rsidR="00CD2758" w:rsidRPr="008D5A13" w:rsidRDefault="00CD2758" w:rsidP="00A86E80">
      <w:pPr>
        <w:ind w:left="708"/>
        <w:jc w:val="both"/>
      </w:pPr>
    </w:p>
    <w:p w14:paraId="74A9F4AC" w14:textId="7047323E" w:rsidR="00CD2758" w:rsidRDefault="00CD2758" w:rsidP="00045E19">
      <w:pPr>
        <w:ind w:left="708"/>
      </w:pPr>
      <w:r w:rsidRPr="008D5A13">
        <w:t>Werknemers die in een hoger ingedeelde functie worden tewerkgesteld en over de voor die functie vereiste kundigheden en ervaring beschikken, worden in de overeenkomende hogere salarisgroep ingedeeld met ingang van een maand, waarin de definitieve tewerkstelling plaatsvindt.</w:t>
      </w:r>
      <w:r w:rsidR="00336D24">
        <w:t xml:space="preserve"> </w:t>
      </w:r>
      <w:r w:rsidRPr="008D5A13">
        <w:t>De inschaling van een nieuwe schaal geschiedt op basis van het laatst geldende basismaandsalaris in de oude functie. Inschaling zal geschieden op het naast hogere salarisniveau in de schaal waarin d</w:t>
      </w:r>
      <w:r w:rsidR="00607920" w:rsidRPr="008D5A13">
        <w:t>e functie is</w:t>
      </w:r>
      <w:r w:rsidRPr="008D5A13">
        <w:t xml:space="preserve"> ingedeeld. Daarenboven word</w:t>
      </w:r>
      <w:r w:rsidR="003D7E7B">
        <w:t>en</w:t>
      </w:r>
      <w:r w:rsidRPr="008D5A13">
        <w:t xml:space="preserve"> minimaal </w:t>
      </w:r>
      <w:r w:rsidR="003D7E7B">
        <w:t>2</w:t>
      </w:r>
      <w:r w:rsidRPr="008D5A13">
        <w:t xml:space="preserve"> periodiek</w:t>
      </w:r>
      <w:r w:rsidR="003D7E7B">
        <w:t>en</w:t>
      </w:r>
      <w:r w:rsidRPr="008D5A13">
        <w:t xml:space="preserve"> voor promotie toegekend.</w:t>
      </w:r>
    </w:p>
    <w:p w14:paraId="765F7087" w14:textId="2BF00D8A" w:rsidR="00C51F75" w:rsidRDefault="00C51F75" w:rsidP="00045E19">
      <w:pPr>
        <w:ind w:left="708"/>
      </w:pPr>
    </w:p>
    <w:p w14:paraId="7F9BF7B2" w14:textId="116BD91A" w:rsidR="00C51F75" w:rsidRPr="008D5A13" w:rsidRDefault="00FE55A5" w:rsidP="00C51F75">
      <w:pPr>
        <w:ind w:left="708"/>
      </w:pPr>
      <w:r>
        <w:t xml:space="preserve">Werknemers die </w:t>
      </w:r>
      <w:r w:rsidRPr="00492680">
        <w:t>vrijwillig</w:t>
      </w:r>
      <w:r>
        <w:t xml:space="preserve"> </w:t>
      </w:r>
      <w:r w:rsidR="00C51F75">
        <w:t xml:space="preserve">overstappen van </w:t>
      </w:r>
      <w:r>
        <w:t xml:space="preserve">de </w:t>
      </w:r>
      <w:r w:rsidR="00C51F75">
        <w:t>volcontinu</w:t>
      </w:r>
      <w:r>
        <w:t>dienst</w:t>
      </w:r>
      <w:r w:rsidR="00C51F75">
        <w:t xml:space="preserve"> naar </w:t>
      </w:r>
      <w:r>
        <w:t xml:space="preserve">de </w:t>
      </w:r>
      <w:r w:rsidR="00C51F75">
        <w:t>2</w:t>
      </w:r>
      <w:r>
        <w:t>-</w:t>
      </w:r>
      <w:r w:rsidR="00C51F75">
        <w:t xml:space="preserve"> ploegendienst</w:t>
      </w:r>
      <w:r>
        <w:t xml:space="preserve"> </w:t>
      </w:r>
      <w:r w:rsidR="00C75109">
        <w:t xml:space="preserve">Botlek </w:t>
      </w:r>
      <w:r w:rsidRPr="00492680">
        <w:t>voor 4 personen</w:t>
      </w:r>
      <w:r>
        <w:t xml:space="preserve"> </w:t>
      </w:r>
      <w:r w:rsidR="00C51F75">
        <w:t xml:space="preserve">blijven promotiemogelijkheden </w:t>
      </w:r>
      <w:r>
        <w:t>ongewijzigd</w:t>
      </w:r>
      <w:r w:rsidR="00437EEE">
        <w:t>. Voor</w:t>
      </w:r>
      <w:r w:rsidR="00C51F75">
        <w:t xml:space="preserve"> promotie gelden gelijkwaardige toetsings</w:t>
      </w:r>
      <w:r w:rsidR="00437EEE">
        <w:t>criteria als voor Shift O</w:t>
      </w:r>
      <w:r w:rsidR="00C51F75">
        <w:t>perators.</w:t>
      </w:r>
    </w:p>
    <w:p w14:paraId="33443D3A" w14:textId="77777777" w:rsidR="00C51F75" w:rsidRPr="008D5A13" w:rsidRDefault="00C51F75" w:rsidP="00045E19">
      <w:pPr>
        <w:ind w:left="708"/>
      </w:pPr>
    </w:p>
    <w:p w14:paraId="371C5B1A" w14:textId="77777777" w:rsidR="00CD2758" w:rsidRPr="008D5A13" w:rsidRDefault="00CD2758" w:rsidP="00A86E80">
      <w:pPr>
        <w:jc w:val="both"/>
      </w:pPr>
    </w:p>
    <w:p w14:paraId="55DFCE95" w14:textId="77777777" w:rsidR="00CD2758" w:rsidRPr="008D5A13" w:rsidRDefault="00CD2758" w:rsidP="00A86E80">
      <w:pPr>
        <w:jc w:val="both"/>
      </w:pPr>
    </w:p>
    <w:p w14:paraId="060517AE" w14:textId="77777777" w:rsidR="00CD2758" w:rsidRPr="008D5A13" w:rsidRDefault="00A131FC" w:rsidP="00FC7000">
      <w:pPr>
        <w:pStyle w:val="Kop1"/>
      </w:pPr>
      <w:r>
        <w:br w:type="page"/>
      </w:r>
      <w:bookmarkStart w:id="30" w:name="_Toc471907228"/>
      <w:bookmarkStart w:id="31" w:name="_Toc471907310"/>
      <w:r w:rsidR="00607920" w:rsidRPr="008D5A13">
        <w:lastRenderedPageBreak/>
        <w:t>ARTIKEL 7</w:t>
      </w:r>
      <w:bookmarkEnd w:id="30"/>
      <w:bookmarkEnd w:id="31"/>
    </w:p>
    <w:p w14:paraId="0C6A10C2" w14:textId="77777777" w:rsidR="00CD2758" w:rsidRPr="008D5A13" w:rsidRDefault="00CD2758" w:rsidP="006C770D"/>
    <w:p w14:paraId="5C118BD6" w14:textId="77777777" w:rsidR="00DD0A2E" w:rsidRDefault="00CD2758" w:rsidP="00FC7000">
      <w:pPr>
        <w:pStyle w:val="Kop1"/>
      </w:pPr>
      <w:bookmarkStart w:id="32" w:name="_Toc471907229"/>
      <w:bookmarkStart w:id="33" w:name="_Toc471907311"/>
      <w:r w:rsidRPr="008D5A13">
        <w:t>Bijzondere beloningen A</w:t>
      </w:r>
      <w:bookmarkEnd w:id="32"/>
      <w:bookmarkEnd w:id="33"/>
    </w:p>
    <w:p w14:paraId="282E74C6" w14:textId="77777777" w:rsidR="00CD2758" w:rsidRPr="008D5A13" w:rsidRDefault="00CD2758" w:rsidP="00D83646">
      <w:pPr>
        <w:rPr>
          <w:b/>
        </w:rPr>
      </w:pPr>
    </w:p>
    <w:p w14:paraId="19429637" w14:textId="77777777" w:rsidR="00CD2758" w:rsidRPr="008D5A13" w:rsidRDefault="00CD2758" w:rsidP="00045E19">
      <w:pPr>
        <w:pStyle w:val="Plattetekst2"/>
        <w:tabs>
          <w:tab w:val="clear" w:pos="720"/>
          <w:tab w:val="clear" w:pos="2016"/>
          <w:tab w:val="clear" w:pos="4752"/>
          <w:tab w:val="clear" w:pos="6192"/>
          <w:tab w:val="clear" w:pos="7632"/>
        </w:tabs>
        <w:rPr>
          <w:color w:val="auto"/>
          <w:sz w:val="24"/>
        </w:rPr>
      </w:pPr>
      <w:r w:rsidRPr="008D5A13">
        <w:rPr>
          <w:color w:val="auto"/>
          <w:sz w:val="24"/>
        </w:rPr>
        <w:t xml:space="preserve">Geldend voor werknemers in Operations in de afdelingen Productie, Onderhoud, Laboratorium in Rotterdam Botlek, </w:t>
      </w:r>
      <w:r w:rsidR="004C1746">
        <w:rPr>
          <w:color w:val="auto"/>
          <w:sz w:val="24"/>
        </w:rPr>
        <w:t>HyCOIV</w:t>
      </w:r>
      <w:r w:rsidRPr="008D5A13">
        <w:rPr>
          <w:color w:val="auto"/>
          <w:sz w:val="24"/>
        </w:rPr>
        <w:t xml:space="preserve"> en Amsterdam Depot.</w:t>
      </w:r>
    </w:p>
    <w:p w14:paraId="2A897DFE" w14:textId="77777777" w:rsidR="00CD2758" w:rsidRPr="008D5A13" w:rsidRDefault="00CD2758" w:rsidP="00A86E80">
      <w:pPr>
        <w:jc w:val="both"/>
      </w:pPr>
    </w:p>
    <w:p w14:paraId="77B35415" w14:textId="5BDDAECE" w:rsidR="00CD2758" w:rsidRDefault="00CD2758" w:rsidP="00045E19">
      <w:pPr>
        <w:ind w:left="705" w:hanging="705"/>
      </w:pPr>
      <w:r w:rsidRPr="008D5A13">
        <w:t>7.1.</w:t>
      </w:r>
      <w:r w:rsidRPr="008D5A13">
        <w:tab/>
        <w:t>Voor geregelde arbeid in de volcontinudienst wordt een continu</w:t>
      </w:r>
      <w:r w:rsidR="00336D24">
        <w:t xml:space="preserve"> </w:t>
      </w:r>
      <w:r w:rsidRPr="008D5A13">
        <w:t>toeslag</w:t>
      </w:r>
      <w:r w:rsidR="009D2B2E" w:rsidRPr="008D5A13">
        <w:t xml:space="preserve"> gegeven van 30% over het basis</w:t>
      </w:r>
      <w:r w:rsidRPr="008D5A13">
        <w:t xml:space="preserve">maandsalaris. </w:t>
      </w:r>
      <w:r w:rsidR="00401983">
        <w:br/>
      </w:r>
      <w:r w:rsidRPr="008D5A13">
        <w:t xml:space="preserve">Voor een 3-ploegendienst geldt een toeslag van 21% over het basismaandsalaris. Voor een 2-ploegendienst geldt een toeslag van 15% over het basismaandsalaris. </w:t>
      </w:r>
    </w:p>
    <w:p w14:paraId="35ADAF87" w14:textId="1E1B1FD2" w:rsidR="00CD2758" w:rsidRPr="008D5A13" w:rsidRDefault="00437EEE" w:rsidP="00DC4E61">
      <w:pPr>
        <w:ind w:left="705" w:hanging="705"/>
      </w:pPr>
      <w:r>
        <w:tab/>
      </w:r>
      <w:r>
        <w:tab/>
      </w:r>
    </w:p>
    <w:p w14:paraId="6333984C" w14:textId="77777777" w:rsidR="00CD2758" w:rsidRPr="008D5A13" w:rsidRDefault="00CD2758" w:rsidP="00045E19">
      <w:pPr>
        <w:ind w:left="705" w:hanging="705"/>
      </w:pPr>
      <w:r w:rsidRPr="008D5A13">
        <w:t>7.2.</w:t>
      </w:r>
      <w:r w:rsidRPr="008D5A13">
        <w:tab/>
        <w:t>Indien een werknemer op eigen verzoek niet gedurende een hele maand in ploegen-/volcontinudienst heeft gewerkt, wordt een evenredig deel van de ploegen-/volcontinu</w:t>
      </w:r>
      <w:r w:rsidR="00336D24">
        <w:t xml:space="preserve"> </w:t>
      </w:r>
      <w:r w:rsidRPr="008D5A13">
        <w:t>toeslag ingehouden voor elke volledige dienst, die hij niet in ploegen-/volcontinudienst heeft gewerkt.</w:t>
      </w:r>
    </w:p>
    <w:p w14:paraId="4D6675AC" w14:textId="77777777" w:rsidR="00CD2758" w:rsidRPr="008D5A13" w:rsidRDefault="00CD2758" w:rsidP="00A86E80">
      <w:pPr>
        <w:jc w:val="both"/>
      </w:pPr>
    </w:p>
    <w:p w14:paraId="6EBD2E0F" w14:textId="77777777" w:rsidR="00CD2758" w:rsidRPr="008D5A13" w:rsidRDefault="00CD2758" w:rsidP="00045E19">
      <w:pPr>
        <w:pStyle w:val="Plattetekstinspringen"/>
        <w:rPr>
          <w:sz w:val="24"/>
        </w:rPr>
      </w:pPr>
      <w:r w:rsidRPr="008D5A13">
        <w:rPr>
          <w:sz w:val="24"/>
        </w:rPr>
        <w:t>7.3.</w:t>
      </w:r>
      <w:r w:rsidRPr="008D5A13">
        <w:rPr>
          <w:sz w:val="24"/>
        </w:rPr>
        <w:tab/>
        <w:t>De werknemer die op verzoek van de werkgever ten gevolge van bedrijfsomstandigheden de ploegendienst verlaat, indien ten</w:t>
      </w:r>
      <w:r w:rsidR="00D83646">
        <w:rPr>
          <w:sz w:val="24"/>
        </w:rPr>
        <w:t xml:space="preserve"> </w:t>
      </w:r>
      <w:r w:rsidRPr="008D5A13">
        <w:rPr>
          <w:sz w:val="24"/>
        </w:rPr>
        <w:t>minste 12 maanden in de ploegendienst is gewerkt, komt in aanmerking voor een afbouw van de ploegendienst volgens het volgende schema.</w:t>
      </w:r>
    </w:p>
    <w:p w14:paraId="6366E8E5" w14:textId="71748466" w:rsidR="00DC4E61" w:rsidRDefault="00DC4E61" w:rsidP="00E207A2">
      <w:pPr>
        <w:ind w:left="705"/>
      </w:pPr>
      <w:r>
        <w:t xml:space="preserve">Voor werknemers die </w:t>
      </w:r>
      <w:r w:rsidRPr="00E55136">
        <w:t>vrijwillig</w:t>
      </w:r>
      <w:r>
        <w:t xml:space="preserve"> overstappen van de volcontinudienst naar de 2- ploegendienst </w:t>
      </w:r>
      <w:r w:rsidR="00C75109">
        <w:t xml:space="preserve">Botlek </w:t>
      </w:r>
      <w:r w:rsidRPr="00E55136">
        <w:t>voor 4 personen</w:t>
      </w:r>
      <w:r>
        <w:t xml:space="preserve"> wordt de 30% </w:t>
      </w:r>
      <w:r w:rsidR="00437D80">
        <w:t>volcontinu toeslag</w:t>
      </w:r>
      <w:r>
        <w:t xml:space="preserve"> afgebouwd naar </w:t>
      </w:r>
      <w:r w:rsidR="00401983">
        <w:t xml:space="preserve">het niveau van de reguliere toeslag voor de 2-ploegtoeslag, </w:t>
      </w:r>
      <w:r>
        <w:t>15%</w:t>
      </w:r>
      <w:r w:rsidR="00401983">
        <w:t xml:space="preserve"> van het basismaandsalaris.</w:t>
      </w:r>
      <w:r>
        <w:t xml:space="preserve"> Deze afbouw vindt plaats in 3 stappen van 6 maanden conform de regeling afbouw </w:t>
      </w:r>
      <w:r w:rsidR="00401983">
        <w:t xml:space="preserve">voor de </w:t>
      </w:r>
      <w:r>
        <w:t>volcontinu</w:t>
      </w:r>
      <w:r w:rsidR="00401983">
        <w:t>dienst</w:t>
      </w:r>
      <w:r>
        <w:t>.</w:t>
      </w:r>
    </w:p>
    <w:p w14:paraId="6A9CE8D6" w14:textId="7E017799" w:rsidR="00CD2758" w:rsidRPr="00A86E80" w:rsidRDefault="00E207A2" w:rsidP="00E207A2">
      <w:pPr>
        <w:ind w:left="705"/>
      </w:pPr>
      <w:r>
        <w:br/>
      </w:r>
      <w:r w:rsidR="00CD2758">
        <w:rPr>
          <w:sz w:val="22"/>
        </w:rPr>
        <w:t>Afbouwregeling toeslag:</w:t>
      </w:r>
    </w:p>
    <w:p w14:paraId="209D4F75" w14:textId="77777777" w:rsidR="00CD2758" w:rsidRDefault="00CD2758" w:rsidP="00D83646">
      <w:pPr>
        <w:rPr>
          <w:sz w:val="22"/>
        </w:rPr>
      </w:pPr>
    </w:p>
    <w:tbl>
      <w:tblPr>
        <w:tblW w:w="0" w:type="auto"/>
        <w:tblInd w:w="828" w:type="dxa"/>
        <w:tblLook w:val="0000" w:firstRow="0" w:lastRow="0" w:firstColumn="0" w:lastColumn="0" w:noHBand="0" w:noVBand="0"/>
      </w:tblPr>
      <w:tblGrid>
        <w:gridCol w:w="1440"/>
        <w:gridCol w:w="900"/>
        <w:gridCol w:w="900"/>
        <w:gridCol w:w="1260"/>
        <w:gridCol w:w="2471"/>
      </w:tblGrid>
      <w:tr w:rsidR="00CD2758" w14:paraId="5745539C" w14:textId="77777777">
        <w:trPr>
          <w:cantSplit/>
        </w:trPr>
        <w:tc>
          <w:tcPr>
            <w:tcW w:w="1440" w:type="dxa"/>
            <w:tcBorders>
              <w:right w:val="single" w:sz="4" w:space="0" w:color="auto"/>
            </w:tcBorders>
          </w:tcPr>
          <w:p w14:paraId="4DFDFCB1" w14:textId="77777777" w:rsidR="00CD2758" w:rsidRDefault="00CD2758">
            <w:pPr>
              <w:rPr>
                <w:sz w:val="22"/>
              </w:rPr>
            </w:pPr>
          </w:p>
        </w:tc>
        <w:tc>
          <w:tcPr>
            <w:tcW w:w="3060" w:type="dxa"/>
            <w:gridSpan w:val="3"/>
            <w:tcBorders>
              <w:left w:val="single" w:sz="4" w:space="0" w:color="auto"/>
            </w:tcBorders>
          </w:tcPr>
          <w:p w14:paraId="23D3ED31" w14:textId="77777777" w:rsidR="00CD2758" w:rsidRDefault="00CD2758">
            <w:pPr>
              <w:rPr>
                <w:sz w:val="22"/>
              </w:rPr>
            </w:pPr>
            <w:r>
              <w:rPr>
                <w:sz w:val="22"/>
              </w:rPr>
              <w:t>Percentage toeslag in maanden:</w:t>
            </w:r>
          </w:p>
        </w:tc>
        <w:tc>
          <w:tcPr>
            <w:tcW w:w="2471" w:type="dxa"/>
          </w:tcPr>
          <w:p w14:paraId="143F30F1" w14:textId="77777777" w:rsidR="00CD2758" w:rsidRDefault="00CD2758">
            <w:pPr>
              <w:rPr>
                <w:sz w:val="22"/>
              </w:rPr>
            </w:pPr>
          </w:p>
        </w:tc>
      </w:tr>
      <w:tr w:rsidR="00CD2758" w14:paraId="0F293863" w14:textId="77777777">
        <w:tc>
          <w:tcPr>
            <w:tcW w:w="1440" w:type="dxa"/>
            <w:tcBorders>
              <w:right w:val="single" w:sz="4" w:space="0" w:color="auto"/>
            </w:tcBorders>
          </w:tcPr>
          <w:p w14:paraId="19A55B25" w14:textId="77777777" w:rsidR="00CD2758" w:rsidRDefault="00CD2758">
            <w:pPr>
              <w:rPr>
                <w:sz w:val="22"/>
              </w:rPr>
            </w:pPr>
          </w:p>
        </w:tc>
        <w:tc>
          <w:tcPr>
            <w:tcW w:w="900" w:type="dxa"/>
            <w:tcBorders>
              <w:left w:val="single" w:sz="4" w:space="0" w:color="auto"/>
            </w:tcBorders>
          </w:tcPr>
          <w:p w14:paraId="77A65B40" w14:textId="77777777" w:rsidR="00CD2758" w:rsidRDefault="00CD2758">
            <w:pPr>
              <w:jc w:val="center"/>
              <w:rPr>
                <w:sz w:val="22"/>
              </w:rPr>
            </w:pPr>
            <w:r>
              <w:rPr>
                <w:sz w:val="22"/>
              </w:rPr>
              <w:t>30%</w:t>
            </w:r>
          </w:p>
        </w:tc>
        <w:tc>
          <w:tcPr>
            <w:tcW w:w="900" w:type="dxa"/>
          </w:tcPr>
          <w:p w14:paraId="4407AB06" w14:textId="77777777" w:rsidR="00CD2758" w:rsidRDefault="00CD2758">
            <w:pPr>
              <w:jc w:val="center"/>
              <w:rPr>
                <w:sz w:val="22"/>
              </w:rPr>
            </w:pPr>
            <w:r>
              <w:rPr>
                <w:sz w:val="22"/>
              </w:rPr>
              <w:t>20%</w:t>
            </w:r>
          </w:p>
        </w:tc>
        <w:tc>
          <w:tcPr>
            <w:tcW w:w="1260" w:type="dxa"/>
          </w:tcPr>
          <w:p w14:paraId="7538D9EC" w14:textId="77777777" w:rsidR="00CD2758" w:rsidRDefault="00CD2758">
            <w:pPr>
              <w:jc w:val="center"/>
              <w:rPr>
                <w:sz w:val="22"/>
              </w:rPr>
            </w:pPr>
            <w:r>
              <w:rPr>
                <w:sz w:val="22"/>
              </w:rPr>
              <w:t>10%</w:t>
            </w:r>
          </w:p>
        </w:tc>
        <w:tc>
          <w:tcPr>
            <w:tcW w:w="2471" w:type="dxa"/>
          </w:tcPr>
          <w:p w14:paraId="210D1D49" w14:textId="5DFA5AA4" w:rsidR="00CD2758" w:rsidRDefault="00CD2758">
            <w:pPr>
              <w:rPr>
                <w:sz w:val="22"/>
              </w:rPr>
            </w:pPr>
            <w:r>
              <w:rPr>
                <w:sz w:val="22"/>
              </w:rPr>
              <w:t>Voor volcontinu</w:t>
            </w:r>
            <w:r w:rsidR="00401983">
              <w:rPr>
                <w:sz w:val="22"/>
              </w:rPr>
              <w:t>dienst</w:t>
            </w:r>
          </w:p>
        </w:tc>
      </w:tr>
      <w:tr w:rsidR="00CD2758" w14:paraId="4434B4A0" w14:textId="77777777">
        <w:trPr>
          <w:cantSplit/>
        </w:trPr>
        <w:tc>
          <w:tcPr>
            <w:tcW w:w="1440" w:type="dxa"/>
            <w:tcBorders>
              <w:right w:val="single" w:sz="4" w:space="0" w:color="auto"/>
            </w:tcBorders>
          </w:tcPr>
          <w:p w14:paraId="3B64F0A7" w14:textId="77777777" w:rsidR="00CD2758" w:rsidRDefault="00CD2758">
            <w:pPr>
              <w:rPr>
                <w:sz w:val="22"/>
              </w:rPr>
            </w:pPr>
          </w:p>
        </w:tc>
        <w:tc>
          <w:tcPr>
            <w:tcW w:w="900" w:type="dxa"/>
            <w:tcBorders>
              <w:left w:val="single" w:sz="4" w:space="0" w:color="auto"/>
            </w:tcBorders>
          </w:tcPr>
          <w:p w14:paraId="2A710379" w14:textId="77777777" w:rsidR="00CD2758" w:rsidRDefault="00CD2758">
            <w:pPr>
              <w:jc w:val="center"/>
              <w:rPr>
                <w:sz w:val="22"/>
              </w:rPr>
            </w:pPr>
            <w:r>
              <w:rPr>
                <w:sz w:val="22"/>
              </w:rPr>
              <w:t>21%</w:t>
            </w:r>
          </w:p>
        </w:tc>
        <w:tc>
          <w:tcPr>
            <w:tcW w:w="900" w:type="dxa"/>
          </w:tcPr>
          <w:p w14:paraId="4C9EF367" w14:textId="77777777" w:rsidR="00CD2758" w:rsidRDefault="00CD2758">
            <w:pPr>
              <w:jc w:val="center"/>
              <w:rPr>
                <w:sz w:val="22"/>
              </w:rPr>
            </w:pPr>
            <w:r>
              <w:rPr>
                <w:sz w:val="22"/>
              </w:rPr>
              <w:t>14%</w:t>
            </w:r>
          </w:p>
        </w:tc>
        <w:tc>
          <w:tcPr>
            <w:tcW w:w="1260" w:type="dxa"/>
          </w:tcPr>
          <w:p w14:paraId="08EC83F9" w14:textId="77777777" w:rsidR="00CD2758" w:rsidRDefault="00CD2758">
            <w:pPr>
              <w:jc w:val="center"/>
              <w:rPr>
                <w:sz w:val="22"/>
              </w:rPr>
            </w:pPr>
            <w:r>
              <w:rPr>
                <w:sz w:val="22"/>
              </w:rPr>
              <w:t>7%</w:t>
            </w:r>
          </w:p>
        </w:tc>
        <w:tc>
          <w:tcPr>
            <w:tcW w:w="2471" w:type="dxa"/>
          </w:tcPr>
          <w:p w14:paraId="748F9ADB" w14:textId="77777777" w:rsidR="00CD2758" w:rsidRDefault="00CD2758">
            <w:pPr>
              <w:rPr>
                <w:sz w:val="22"/>
              </w:rPr>
            </w:pPr>
            <w:r>
              <w:rPr>
                <w:sz w:val="22"/>
              </w:rPr>
              <w:t>Voor 3-ploegendienst</w:t>
            </w:r>
          </w:p>
        </w:tc>
      </w:tr>
      <w:tr w:rsidR="00CD2758" w14:paraId="765E3A11" w14:textId="77777777">
        <w:trPr>
          <w:cantSplit/>
        </w:trPr>
        <w:tc>
          <w:tcPr>
            <w:tcW w:w="1440" w:type="dxa"/>
            <w:tcBorders>
              <w:right w:val="single" w:sz="4" w:space="0" w:color="auto"/>
            </w:tcBorders>
          </w:tcPr>
          <w:p w14:paraId="35023BB6" w14:textId="77777777" w:rsidR="00CD2758" w:rsidRDefault="00CD2758">
            <w:pPr>
              <w:rPr>
                <w:sz w:val="22"/>
              </w:rPr>
            </w:pPr>
          </w:p>
        </w:tc>
        <w:tc>
          <w:tcPr>
            <w:tcW w:w="900" w:type="dxa"/>
            <w:tcBorders>
              <w:left w:val="single" w:sz="4" w:space="0" w:color="auto"/>
              <w:bottom w:val="single" w:sz="4" w:space="0" w:color="auto"/>
            </w:tcBorders>
          </w:tcPr>
          <w:p w14:paraId="31B989F0" w14:textId="77777777" w:rsidR="00CD2758" w:rsidRDefault="00CD2758">
            <w:pPr>
              <w:jc w:val="center"/>
              <w:rPr>
                <w:sz w:val="22"/>
              </w:rPr>
            </w:pPr>
            <w:r>
              <w:rPr>
                <w:sz w:val="22"/>
              </w:rPr>
              <w:t>15%</w:t>
            </w:r>
          </w:p>
        </w:tc>
        <w:tc>
          <w:tcPr>
            <w:tcW w:w="900" w:type="dxa"/>
            <w:tcBorders>
              <w:bottom w:val="single" w:sz="4" w:space="0" w:color="auto"/>
            </w:tcBorders>
          </w:tcPr>
          <w:p w14:paraId="35ED8757" w14:textId="77777777" w:rsidR="00CD2758" w:rsidRDefault="00CD2758">
            <w:pPr>
              <w:jc w:val="center"/>
              <w:rPr>
                <w:sz w:val="22"/>
              </w:rPr>
            </w:pPr>
            <w:r>
              <w:rPr>
                <w:sz w:val="22"/>
              </w:rPr>
              <w:t>10%</w:t>
            </w:r>
          </w:p>
        </w:tc>
        <w:tc>
          <w:tcPr>
            <w:tcW w:w="1260" w:type="dxa"/>
            <w:tcBorders>
              <w:bottom w:val="single" w:sz="4" w:space="0" w:color="auto"/>
            </w:tcBorders>
          </w:tcPr>
          <w:p w14:paraId="746DF58F" w14:textId="77777777" w:rsidR="00CD2758" w:rsidRDefault="00CD2758">
            <w:pPr>
              <w:jc w:val="center"/>
              <w:rPr>
                <w:sz w:val="22"/>
              </w:rPr>
            </w:pPr>
            <w:r>
              <w:rPr>
                <w:sz w:val="22"/>
              </w:rPr>
              <w:t>5%</w:t>
            </w:r>
          </w:p>
        </w:tc>
        <w:tc>
          <w:tcPr>
            <w:tcW w:w="2471" w:type="dxa"/>
            <w:tcBorders>
              <w:bottom w:val="single" w:sz="4" w:space="0" w:color="auto"/>
            </w:tcBorders>
          </w:tcPr>
          <w:p w14:paraId="397270CD" w14:textId="77777777" w:rsidR="00CD2758" w:rsidRDefault="00CD2758">
            <w:pPr>
              <w:rPr>
                <w:sz w:val="22"/>
              </w:rPr>
            </w:pPr>
            <w:r>
              <w:rPr>
                <w:sz w:val="22"/>
              </w:rPr>
              <w:t>Voor 2-ploegendienst</w:t>
            </w:r>
          </w:p>
        </w:tc>
      </w:tr>
      <w:tr w:rsidR="00CD2758" w14:paraId="218DF112" w14:textId="77777777">
        <w:trPr>
          <w:cantSplit/>
        </w:trPr>
        <w:tc>
          <w:tcPr>
            <w:tcW w:w="1440" w:type="dxa"/>
            <w:vMerge w:val="restart"/>
            <w:tcBorders>
              <w:right w:val="single" w:sz="4" w:space="0" w:color="auto"/>
            </w:tcBorders>
          </w:tcPr>
          <w:p w14:paraId="17E696F7" w14:textId="77777777" w:rsidR="00CD2758" w:rsidRDefault="00CD2758">
            <w:pPr>
              <w:rPr>
                <w:sz w:val="22"/>
              </w:rPr>
            </w:pPr>
            <w:r>
              <w:rPr>
                <w:sz w:val="22"/>
              </w:rPr>
              <w:t>Gewerkte maanden:</w:t>
            </w:r>
          </w:p>
        </w:tc>
        <w:tc>
          <w:tcPr>
            <w:tcW w:w="900" w:type="dxa"/>
            <w:tcBorders>
              <w:top w:val="single" w:sz="4" w:space="0" w:color="auto"/>
              <w:left w:val="single" w:sz="4" w:space="0" w:color="auto"/>
            </w:tcBorders>
          </w:tcPr>
          <w:p w14:paraId="043A2DB8" w14:textId="77777777" w:rsidR="00CD2758" w:rsidRDefault="00CD2758">
            <w:pPr>
              <w:jc w:val="center"/>
              <w:rPr>
                <w:sz w:val="22"/>
              </w:rPr>
            </w:pPr>
          </w:p>
        </w:tc>
        <w:tc>
          <w:tcPr>
            <w:tcW w:w="900" w:type="dxa"/>
            <w:tcBorders>
              <w:top w:val="single" w:sz="4" w:space="0" w:color="auto"/>
            </w:tcBorders>
          </w:tcPr>
          <w:p w14:paraId="46F890DC" w14:textId="77777777" w:rsidR="00CD2758" w:rsidRDefault="00CD2758">
            <w:pPr>
              <w:jc w:val="center"/>
              <w:rPr>
                <w:sz w:val="22"/>
              </w:rPr>
            </w:pPr>
          </w:p>
        </w:tc>
        <w:tc>
          <w:tcPr>
            <w:tcW w:w="1260" w:type="dxa"/>
            <w:tcBorders>
              <w:top w:val="single" w:sz="4" w:space="0" w:color="auto"/>
            </w:tcBorders>
          </w:tcPr>
          <w:p w14:paraId="48DA176C" w14:textId="77777777" w:rsidR="00CD2758" w:rsidRDefault="00CD2758">
            <w:pPr>
              <w:jc w:val="center"/>
              <w:rPr>
                <w:sz w:val="22"/>
              </w:rPr>
            </w:pPr>
          </w:p>
        </w:tc>
        <w:tc>
          <w:tcPr>
            <w:tcW w:w="2471" w:type="dxa"/>
            <w:tcBorders>
              <w:top w:val="single" w:sz="4" w:space="0" w:color="auto"/>
            </w:tcBorders>
          </w:tcPr>
          <w:p w14:paraId="71C1595B" w14:textId="77777777" w:rsidR="00CD2758" w:rsidRDefault="00CD2758">
            <w:pPr>
              <w:rPr>
                <w:sz w:val="22"/>
              </w:rPr>
            </w:pPr>
          </w:p>
        </w:tc>
      </w:tr>
      <w:tr w:rsidR="00CD2758" w14:paraId="5CC8C355" w14:textId="77777777">
        <w:trPr>
          <w:cantSplit/>
        </w:trPr>
        <w:tc>
          <w:tcPr>
            <w:tcW w:w="1440" w:type="dxa"/>
            <w:vMerge/>
            <w:tcBorders>
              <w:right w:val="single" w:sz="4" w:space="0" w:color="auto"/>
            </w:tcBorders>
          </w:tcPr>
          <w:p w14:paraId="5D660080" w14:textId="77777777" w:rsidR="00CD2758" w:rsidRDefault="00CD2758">
            <w:pPr>
              <w:rPr>
                <w:sz w:val="22"/>
              </w:rPr>
            </w:pPr>
          </w:p>
        </w:tc>
        <w:tc>
          <w:tcPr>
            <w:tcW w:w="5531" w:type="dxa"/>
            <w:gridSpan w:val="4"/>
            <w:tcBorders>
              <w:left w:val="single" w:sz="4" w:space="0" w:color="auto"/>
            </w:tcBorders>
          </w:tcPr>
          <w:p w14:paraId="2D2E1AD9" w14:textId="77777777" w:rsidR="00CD2758" w:rsidRDefault="00CD2758">
            <w:pPr>
              <w:rPr>
                <w:sz w:val="22"/>
              </w:rPr>
            </w:pPr>
          </w:p>
        </w:tc>
      </w:tr>
      <w:tr w:rsidR="00CD2758" w14:paraId="49E98D8C" w14:textId="77777777">
        <w:trPr>
          <w:cantSplit/>
        </w:trPr>
        <w:tc>
          <w:tcPr>
            <w:tcW w:w="1440" w:type="dxa"/>
            <w:tcBorders>
              <w:right w:val="single" w:sz="4" w:space="0" w:color="auto"/>
            </w:tcBorders>
          </w:tcPr>
          <w:p w14:paraId="1CFA7F2E" w14:textId="77777777" w:rsidR="00CD2758" w:rsidRDefault="00CD2758">
            <w:pPr>
              <w:rPr>
                <w:sz w:val="22"/>
              </w:rPr>
            </w:pPr>
            <w:r>
              <w:rPr>
                <w:sz w:val="22"/>
              </w:rPr>
              <w:t>12 of meer</w:t>
            </w:r>
          </w:p>
        </w:tc>
        <w:tc>
          <w:tcPr>
            <w:tcW w:w="900" w:type="dxa"/>
            <w:tcBorders>
              <w:left w:val="single" w:sz="4" w:space="0" w:color="auto"/>
            </w:tcBorders>
          </w:tcPr>
          <w:p w14:paraId="50EDBF62" w14:textId="77777777" w:rsidR="00CD2758" w:rsidRDefault="00CD2758">
            <w:pPr>
              <w:jc w:val="center"/>
              <w:rPr>
                <w:sz w:val="22"/>
              </w:rPr>
            </w:pPr>
            <w:r>
              <w:rPr>
                <w:sz w:val="22"/>
              </w:rPr>
              <w:t>0</w:t>
            </w:r>
          </w:p>
        </w:tc>
        <w:tc>
          <w:tcPr>
            <w:tcW w:w="900" w:type="dxa"/>
          </w:tcPr>
          <w:p w14:paraId="4BD3EADE" w14:textId="77777777" w:rsidR="00CD2758" w:rsidRDefault="00CD2758">
            <w:pPr>
              <w:jc w:val="center"/>
              <w:rPr>
                <w:sz w:val="22"/>
              </w:rPr>
            </w:pPr>
            <w:r>
              <w:rPr>
                <w:sz w:val="22"/>
              </w:rPr>
              <w:t>1</w:t>
            </w:r>
          </w:p>
        </w:tc>
        <w:tc>
          <w:tcPr>
            <w:tcW w:w="1260" w:type="dxa"/>
          </w:tcPr>
          <w:p w14:paraId="1BE61F71" w14:textId="77777777" w:rsidR="00CD2758" w:rsidRDefault="00CD2758">
            <w:pPr>
              <w:jc w:val="center"/>
              <w:rPr>
                <w:sz w:val="22"/>
              </w:rPr>
            </w:pPr>
            <w:r>
              <w:rPr>
                <w:sz w:val="22"/>
              </w:rPr>
              <w:t>1</w:t>
            </w:r>
          </w:p>
        </w:tc>
        <w:tc>
          <w:tcPr>
            <w:tcW w:w="2471" w:type="dxa"/>
            <w:vMerge w:val="restart"/>
          </w:tcPr>
          <w:p w14:paraId="6650EEE4" w14:textId="77777777" w:rsidR="00CD2758" w:rsidRDefault="00CD2758">
            <w:pPr>
              <w:rPr>
                <w:sz w:val="22"/>
              </w:rPr>
            </w:pPr>
          </w:p>
        </w:tc>
      </w:tr>
      <w:tr w:rsidR="00CD2758" w14:paraId="3E8F19DE" w14:textId="77777777">
        <w:trPr>
          <w:cantSplit/>
        </w:trPr>
        <w:tc>
          <w:tcPr>
            <w:tcW w:w="1440" w:type="dxa"/>
            <w:tcBorders>
              <w:right w:val="single" w:sz="4" w:space="0" w:color="auto"/>
            </w:tcBorders>
          </w:tcPr>
          <w:p w14:paraId="1FE82335" w14:textId="77777777" w:rsidR="00CD2758" w:rsidRDefault="00CD2758">
            <w:pPr>
              <w:rPr>
                <w:sz w:val="22"/>
              </w:rPr>
            </w:pPr>
            <w:r>
              <w:rPr>
                <w:sz w:val="22"/>
              </w:rPr>
              <w:t>24 of meer</w:t>
            </w:r>
          </w:p>
        </w:tc>
        <w:tc>
          <w:tcPr>
            <w:tcW w:w="900" w:type="dxa"/>
            <w:tcBorders>
              <w:left w:val="single" w:sz="4" w:space="0" w:color="auto"/>
            </w:tcBorders>
          </w:tcPr>
          <w:p w14:paraId="279B5896" w14:textId="77777777" w:rsidR="00CD2758" w:rsidRDefault="00CD2758">
            <w:pPr>
              <w:jc w:val="center"/>
              <w:rPr>
                <w:sz w:val="22"/>
              </w:rPr>
            </w:pPr>
            <w:r>
              <w:rPr>
                <w:sz w:val="22"/>
              </w:rPr>
              <w:t>1</w:t>
            </w:r>
          </w:p>
        </w:tc>
        <w:tc>
          <w:tcPr>
            <w:tcW w:w="900" w:type="dxa"/>
          </w:tcPr>
          <w:p w14:paraId="0DA22C0A" w14:textId="77777777" w:rsidR="00CD2758" w:rsidRDefault="00CD2758">
            <w:pPr>
              <w:jc w:val="center"/>
              <w:rPr>
                <w:sz w:val="22"/>
              </w:rPr>
            </w:pPr>
            <w:r>
              <w:rPr>
                <w:sz w:val="22"/>
              </w:rPr>
              <w:t>1</w:t>
            </w:r>
          </w:p>
        </w:tc>
        <w:tc>
          <w:tcPr>
            <w:tcW w:w="1260" w:type="dxa"/>
          </w:tcPr>
          <w:p w14:paraId="2180424B" w14:textId="77777777" w:rsidR="00CD2758" w:rsidRDefault="00CD2758">
            <w:pPr>
              <w:jc w:val="center"/>
              <w:rPr>
                <w:sz w:val="22"/>
              </w:rPr>
            </w:pPr>
            <w:r>
              <w:rPr>
                <w:sz w:val="22"/>
              </w:rPr>
              <w:t>1</w:t>
            </w:r>
          </w:p>
        </w:tc>
        <w:tc>
          <w:tcPr>
            <w:tcW w:w="2471" w:type="dxa"/>
            <w:vMerge/>
          </w:tcPr>
          <w:p w14:paraId="507BF5BC" w14:textId="77777777" w:rsidR="00CD2758" w:rsidRDefault="00CD2758">
            <w:pPr>
              <w:rPr>
                <w:sz w:val="22"/>
              </w:rPr>
            </w:pPr>
          </w:p>
        </w:tc>
      </w:tr>
      <w:tr w:rsidR="00CD2758" w14:paraId="4909D147" w14:textId="77777777">
        <w:trPr>
          <w:cantSplit/>
        </w:trPr>
        <w:tc>
          <w:tcPr>
            <w:tcW w:w="1440" w:type="dxa"/>
            <w:tcBorders>
              <w:right w:val="single" w:sz="4" w:space="0" w:color="auto"/>
            </w:tcBorders>
          </w:tcPr>
          <w:p w14:paraId="12E03B0F" w14:textId="77777777" w:rsidR="00CD2758" w:rsidRDefault="00CD2758">
            <w:pPr>
              <w:rPr>
                <w:sz w:val="22"/>
              </w:rPr>
            </w:pPr>
            <w:r>
              <w:rPr>
                <w:sz w:val="22"/>
              </w:rPr>
              <w:t>36 of meer</w:t>
            </w:r>
          </w:p>
        </w:tc>
        <w:tc>
          <w:tcPr>
            <w:tcW w:w="900" w:type="dxa"/>
            <w:tcBorders>
              <w:left w:val="single" w:sz="4" w:space="0" w:color="auto"/>
            </w:tcBorders>
          </w:tcPr>
          <w:p w14:paraId="3F466705" w14:textId="77777777" w:rsidR="00CD2758" w:rsidRDefault="00CD2758">
            <w:pPr>
              <w:jc w:val="center"/>
              <w:rPr>
                <w:sz w:val="22"/>
              </w:rPr>
            </w:pPr>
            <w:r>
              <w:rPr>
                <w:sz w:val="22"/>
              </w:rPr>
              <w:t>2</w:t>
            </w:r>
          </w:p>
        </w:tc>
        <w:tc>
          <w:tcPr>
            <w:tcW w:w="900" w:type="dxa"/>
          </w:tcPr>
          <w:p w14:paraId="0AEB09FB" w14:textId="77777777" w:rsidR="00CD2758" w:rsidRDefault="00CD2758">
            <w:pPr>
              <w:jc w:val="center"/>
              <w:rPr>
                <w:sz w:val="22"/>
              </w:rPr>
            </w:pPr>
            <w:r>
              <w:rPr>
                <w:sz w:val="22"/>
              </w:rPr>
              <w:t>2</w:t>
            </w:r>
          </w:p>
        </w:tc>
        <w:tc>
          <w:tcPr>
            <w:tcW w:w="1260" w:type="dxa"/>
          </w:tcPr>
          <w:p w14:paraId="75EA8985" w14:textId="77777777" w:rsidR="00CD2758" w:rsidRDefault="00CD2758">
            <w:pPr>
              <w:jc w:val="center"/>
              <w:rPr>
                <w:sz w:val="22"/>
              </w:rPr>
            </w:pPr>
            <w:r>
              <w:rPr>
                <w:sz w:val="22"/>
              </w:rPr>
              <w:t>2</w:t>
            </w:r>
          </w:p>
        </w:tc>
        <w:tc>
          <w:tcPr>
            <w:tcW w:w="2471" w:type="dxa"/>
            <w:vMerge/>
          </w:tcPr>
          <w:p w14:paraId="41AA9B04" w14:textId="77777777" w:rsidR="00CD2758" w:rsidRDefault="00CD2758">
            <w:pPr>
              <w:rPr>
                <w:sz w:val="22"/>
              </w:rPr>
            </w:pPr>
          </w:p>
        </w:tc>
      </w:tr>
      <w:tr w:rsidR="00CD2758" w14:paraId="18D11077" w14:textId="77777777">
        <w:trPr>
          <w:cantSplit/>
        </w:trPr>
        <w:tc>
          <w:tcPr>
            <w:tcW w:w="1440" w:type="dxa"/>
            <w:tcBorders>
              <w:right w:val="single" w:sz="4" w:space="0" w:color="auto"/>
            </w:tcBorders>
          </w:tcPr>
          <w:p w14:paraId="18AE6F0E" w14:textId="77777777" w:rsidR="00CD2758" w:rsidRDefault="00CD2758">
            <w:pPr>
              <w:rPr>
                <w:sz w:val="22"/>
              </w:rPr>
            </w:pPr>
            <w:r>
              <w:rPr>
                <w:sz w:val="22"/>
              </w:rPr>
              <w:t>60 of meer</w:t>
            </w:r>
          </w:p>
        </w:tc>
        <w:tc>
          <w:tcPr>
            <w:tcW w:w="900" w:type="dxa"/>
            <w:tcBorders>
              <w:left w:val="single" w:sz="4" w:space="0" w:color="auto"/>
            </w:tcBorders>
          </w:tcPr>
          <w:p w14:paraId="76E732E4" w14:textId="77777777" w:rsidR="00CD2758" w:rsidRDefault="00CD2758">
            <w:pPr>
              <w:jc w:val="center"/>
              <w:rPr>
                <w:sz w:val="22"/>
              </w:rPr>
            </w:pPr>
            <w:r>
              <w:rPr>
                <w:sz w:val="22"/>
              </w:rPr>
              <w:t>4</w:t>
            </w:r>
          </w:p>
        </w:tc>
        <w:tc>
          <w:tcPr>
            <w:tcW w:w="900" w:type="dxa"/>
          </w:tcPr>
          <w:p w14:paraId="1E98479F" w14:textId="77777777" w:rsidR="00CD2758" w:rsidRDefault="00CD2758">
            <w:pPr>
              <w:jc w:val="center"/>
              <w:rPr>
                <w:sz w:val="22"/>
              </w:rPr>
            </w:pPr>
            <w:r>
              <w:rPr>
                <w:sz w:val="22"/>
              </w:rPr>
              <w:t>4</w:t>
            </w:r>
          </w:p>
        </w:tc>
        <w:tc>
          <w:tcPr>
            <w:tcW w:w="1260" w:type="dxa"/>
          </w:tcPr>
          <w:p w14:paraId="53005CBA" w14:textId="77777777" w:rsidR="00CD2758" w:rsidRDefault="00CD2758">
            <w:pPr>
              <w:jc w:val="center"/>
              <w:rPr>
                <w:sz w:val="22"/>
              </w:rPr>
            </w:pPr>
            <w:r>
              <w:rPr>
                <w:sz w:val="22"/>
              </w:rPr>
              <w:t>4</w:t>
            </w:r>
          </w:p>
        </w:tc>
        <w:tc>
          <w:tcPr>
            <w:tcW w:w="2471" w:type="dxa"/>
            <w:vMerge/>
          </w:tcPr>
          <w:p w14:paraId="4FF22DBA" w14:textId="77777777" w:rsidR="00CD2758" w:rsidRDefault="00CD2758">
            <w:pPr>
              <w:rPr>
                <w:sz w:val="22"/>
              </w:rPr>
            </w:pPr>
          </w:p>
        </w:tc>
      </w:tr>
      <w:tr w:rsidR="00CD2758" w14:paraId="33A7805B" w14:textId="77777777">
        <w:trPr>
          <w:cantSplit/>
        </w:trPr>
        <w:tc>
          <w:tcPr>
            <w:tcW w:w="1440" w:type="dxa"/>
            <w:tcBorders>
              <w:right w:val="single" w:sz="4" w:space="0" w:color="auto"/>
            </w:tcBorders>
          </w:tcPr>
          <w:p w14:paraId="27715B2E" w14:textId="77777777" w:rsidR="00CD2758" w:rsidRDefault="00CD2758">
            <w:pPr>
              <w:rPr>
                <w:sz w:val="22"/>
              </w:rPr>
            </w:pPr>
            <w:r>
              <w:rPr>
                <w:sz w:val="22"/>
              </w:rPr>
              <w:t>96 of meer</w:t>
            </w:r>
          </w:p>
        </w:tc>
        <w:tc>
          <w:tcPr>
            <w:tcW w:w="900" w:type="dxa"/>
            <w:tcBorders>
              <w:left w:val="single" w:sz="4" w:space="0" w:color="auto"/>
            </w:tcBorders>
          </w:tcPr>
          <w:p w14:paraId="42C3C528" w14:textId="77777777" w:rsidR="00CD2758" w:rsidRDefault="00CD2758">
            <w:pPr>
              <w:jc w:val="center"/>
              <w:rPr>
                <w:sz w:val="22"/>
              </w:rPr>
            </w:pPr>
            <w:r>
              <w:rPr>
                <w:sz w:val="22"/>
              </w:rPr>
              <w:t>6</w:t>
            </w:r>
          </w:p>
        </w:tc>
        <w:tc>
          <w:tcPr>
            <w:tcW w:w="900" w:type="dxa"/>
          </w:tcPr>
          <w:p w14:paraId="6B6F7A60" w14:textId="77777777" w:rsidR="00CD2758" w:rsidRDefault="00CD2758">
            <w:pPr>
              <w:jc w:val="center"/>
              <w:rPr>
                <w:sz w:val="22"/>
              </w:rPr>
            </w:pPr>
            <w:r>
              <w:rPr>
                <w:sz w:val="22"/>
              </w:rPr>
              <w:t>6</w:t>
            </w:r>
          </w:p>
        </w:tc>
        <w:tc>
          <w:tcPr>
            <w:tcW w:w="1260" w:type="dxa"/>
          </w:tcPr>
          <w:p w14:paraId="2EB6B5D4" w14:textId="77777777" w:rsidR="00CD2758" w:rsidRDefault="00CD2758">
            <w:pPr>
              <w:jc w:val="center"/>
              <w:rPr>
                <w:sz w:val="22"/>
              </w:rPr>
            </w:pPr>
            <w:r>
              <w:rPr>
                <w:sz w:val="22"/>
              </w:rPr>
              <w:t>6</w:t>
            </w:r>
          </w:p>
        </w:tc>
        <w:tc>
          <w:tcPr>
            <w:tcW w:w="2471" w:type="dxa"/>
            <w:vMerge/>
          </w:tcPr>
          <w:p w14:paraId="326A50B8" w14:textId="77777777" w:rsidR="00CD2758" w:rsidRDefault="00CD2758">
            <w:pPr>
              <w:rPr>
                <w:sz w:val="22"/>
              </w:rPr>
            </w:pPr>
          </w:p>
        </w:tc>
      </w:tr>
    </w:tbl>
    <w:p w14:paraId="3BF3F0E9" w14:textId="6B5767A7" w:rsidR="00CD2758" w:rsidRDefault="00CD2758">
      <w:pPr>
        <w:rPr>
          <w:sz w:val="22"/>
        </w:rPr>
      </w:pPr>
    </w:p>
    <w:p w14:paraId="2ED1E3D6" w14:textId="39CD28D8" w:rsidR="00437EEE" w:rsidRPr="008D5A13" w:rsidRDefault="00437EEE" w:rsidP="00437EEE">
      <w:pPr>
        <w:ind w:left="705" w:hanging="705"/>
      </w:pPr>
      <w:r>
        <w:rPr>
          <w:sz w:val="22"/>
        </w:rPr>
        <w:tab/>
      </w:r>
    </w:p>
    <w:p w14:paraId="01F1066D" w14:textId="3C652BA1" w:rsidR="00437EEE" w:rsidRDefault="00437EEE">
      <w:pPr>
        <w:rPr>
          <w:sz w:val="22"/>
        </w:rPr>
      </w:pPr>
    </w:p>
    <w:p w14:paraId="186DE9EC" w14:textId="77777777" w:rsidR="00CD2758" w:rsidRPr="008D5A13" w:rsidRDefault="00CD2758" w:rsidP="00045E19">
      <w:pPr>
        <w:ind w:left="708"/>
      </w:pPr>
      <w:r w:rsidRPr="008D5A13">
        <w:t>Voor werknemers die op verzoek van de werkgever de ploegendienst tijdelijk verlaten en in dagdienst te werk worden gesteld, is de volgende regeling van kracht:</w:t>
      </w:r>
    </w:p>
    <w:p w14:paraId="4BB3BCF4" w14:textId="77777777" w:rsidR="00CD2758" w:rsidRPr="008D5A13" w:rsidRDefault="00CD2758" w:rsidP="00045E19">
      <w:pPr>
        <w:ind w:left="708"/>
      </w:pPr>
      <w:r w:rsidRPr="008D5A13">
        <w:t>Ploegentoeslag wordt gehandhaafd met een maximum van 12 maanden, daarna is de afbouwregeling van kracht.</w:t>
      </w:r>
    </w:p>
    <w:p w14:paraId="4964BBA6" w14:textId="77777777" w:rsidR="00CD2758" w:rsidRPr="008D5A13" w:rsidRDefault="00CD2758" w:rsidP="00A86E80">
      <w:pPr>
        <w:tabs>
          <w:tab w:val="left" w:pos="720"/>
          <w:tab w:val="left" w:pos="2016"/>
          <w:tab w:val="left" w:pos="4752"/>
          <w:tab w:val="left" w:pos="6192"/>
          <w:tab w:val="left" w:pos="7632"/>
        </w:tabs>
        <w:jc w:val="both"/>
      </w:pPr>
    </w:p>
    <w:p w14:paraId="387FB56F" w14:textId="77777777" w:rsidR="00CD2758" w:rsidRPr="008D5A13" w:rsidRDefault="00CD2758" w:rsidP="00A86E80">
      <w:pPr>
        <w:numPr>
          <w:ilvl w:val="1"/>
          <w:numId w:val="20"/>
        </w:numPr>
        <w:tabs>
          <w:tab w:val="left" w:pos="2016"/>
          <w:tab w:val="left" w:pos="4752"/>
          <w:tab w:val="left" w:pos="6192"/>
          <w:tab w:val="left" w:pos="7632"/>
        </w:tabs>
        <w:jc w:val="both"/>
      </w:pPr>
      <w:r w:rsidRPr="008D5A13">
        <w:t>Uittreding uit ploegendienst op medische indicatie</w:t>
      </w:r>
    </w:p>
    <w:p w14:paraId="16602CE8" w14:textId="77777777" w:rsidR="00CD2758" w:rsidRPr="008D5A13" w:rsidRDefault="00CD2758" w:rsidP="00A86E80">
      <w:pPr>
        <w:tabs>
          <w:tab w:val="left" w:pos="720"/>
          <w:tab w:val="left" w:pos="2016"/>
          <w:tab w:val="left" w:pos="4752"/>
          <w:tab w:val="left" w:pos="6192"/>
          <w:tab w:val="left" w:pos="7632"/>
        </w:tabs>
        <w:jc w:val="both"/>
      </w:pPr>
    </w:p>
    <w:p w14:paraId="02A781FF" w14:textId="77777777" w:rsidR="00CD2758" w:rsidRDefault="00CD2758" w:rsidP="00045E19">
      <w:pPr>
        <w:tabs>
          <w:tab w:val="left" w:pos="720"/>
          <w:tab w:val="left" w:pos="2016"/>
          <w:tab w:val="left" w:pos="4752"/>
          <w:tab w:val="left" w:pos="6192"/>
          <w:tab w:val="left" w:pos="7632"/>
        </w:tabs>
        <w:ind w:left="708"/>
      </w:pPr>
      <w:r w:rsidRPr="008D5A13">
        <w:lastRenderedPageBreak/>
        <w:t>Indien een werknemer vanaf de leeftijd van 57,5 jaar in de ploegen-/ volcontinudienst op medische indicatie de ploegendienst dient te verlaten en indien en voor zover er op dat moment bij de werkgever mogelijkheden zijn tot herplaatsing in de dagdienst, zal zijn ploegentoeslag als volgt worden behandeld:</w:t>
      </w:r>
    </w:p>
    <w:p w14:paraId="6F32D293" w14:textId="77777777" w:rsidR="00A86E80" w:rsidRPr="008D5A13" w:rsidRDefault="00A86E80" w:rsidP="00045E19">
      <w:pPr>
        <w:tabs>
          <w:tab w:val="left" w:pos="720"/>
          <w:tab w:val="left" w:pos="2016"/>
          <w:tab w:val="left" w:pos="4752"/>
          <w:tab w:val="left" w:pos="6192"/>
          <w:tab w:val="left" w:pos="7632"/>
        </w:tabs>
        <w:ind w:left="708"/>
      </w:pPr>
    </w:p>
    <w:p w14:paraId="0BC5416D" w14:textId="77777777" w:rsidR="00CD2758" w:rsidRPr="008D5A13" w:rsidRDefault="00CD2758" w:rsidP="00045E19">
      <w:pPr>
        <w:pStyle w:val="Plattetekst2"/>
        <w:ind w:left="708"/>
        <w:rPr>
          <w:color w:val="auto"/>
          <w:sz w:val="24"/>
        </w:rPr>
      </w:pPr>
      <w:r w:rsidRPr="008D5A13">
        <w:rPr>
          <w:color w:val="auto"/>
          <w:sz w:val="24"/>
        </w:rPr>
        <w:t>Gedurende de eerste 18 maanden doorbetaling van resp. 30%, 21% of 15%, de volgende 6 maanden resp. 20%, 14% of 10% en de daaropvolgende 6 maanden resp. 10%, 7% of 5%, afhankelijk van het van toepassing zijnde ploegentoeslag</w:t>
      </w:r>
      <w:r w:rsidR="004C312B">
        <w:rPr>
          <w:color w:val="auto"/>
          <w:sz w:val="24"/>
        </w:rPr>
        <w:t>-</w:t>
      </w:r>
      <w:r w:rsidRPr="008D5A13">
        <w:rPr>
          <w:color w:val="auto"/>
          <w:sz w:val="24"/>
        </w:rPr>
        <w:t>percentage. Daarna stopt de ploegen-/volcontinu</w:t>
      </w:r>
      <w:r w:rsidR="00336D24">
        <w:rPr>
          <w:color w:val="auto"/>
          <w:sz w:val="24"/>
        </w:rPr>
        <w:t xml:space="preserve"> </w:t>
      </w:r>
      <w:r w:rsidRPr="008D5A13">
        <w:rPr>
          <w:color w:val="auto"/>
          <w:sz w:val="24"/>
        </w:rPr>
        <w:t>toeslag.</w:t>
      </w:r>
    </w:p>
    <w:p w14:paraId="296BABEB" w14:textId="77777777" w:rsidR="00CD2758" w:rsidRPr="008D5A13" w:rsidRDefault="00CD2758" w:rsidP="00045E19">
      <w:pPr>
        <w:pStyle w:val="Plattetekst2"/>
        <w:rPr>
          <w:color w:val="auto"/>
          <w:sz w:val="24"/>
        </w:rPr>
      </w:pPr>
    </w:p>
    <w:p w14:paraId="22AF2E7D" w14:textId="77777777" w:rsidR="00CD2758" w:rsidRPr="008D5A13" w:rsidRDefault="00CD2758" w:rsidP="00045E19">
      <w:pPr>
        <w:pStyle w:val="Plattetekst2"/>
        <w:ind w:left="708"/>
        <w:rPr>
          <w:color w:val="auto"/>
          <w:sz w:val="24"/>
        </w:rPr>
      </w:pPr>
      <w:r w:rsidRPr="008D5A13">
        <w:rPr>
          <w:color w:val="auto"/>
          <w:sz w:val="24"/>
        </w:rPr>
        <w:tab/>
        <w:t>Indien de functie waarin betrokkene kan worden geplaatst lager is gekwalificeerd dan waarin hij voorheen werkzaam was, zal vanaf het moment van herplaatsing zijn basisjaarsalaris worden bevroren en uitsluitend worden aangepast aan de algemene (CAO) rondes.</w:t>
      </w:r>
    </w:p>
    <w:p w14:paraId="35973C44" w14:textId="77777777" w:rsidR="00CD2758" w:rsidRPr="008D5A13" w:rsidRDefault="00CD2758" w:rsidP="00A86E80">
      <w:pPr>
        <w:pStyle w:val="Plattetekst2"/>
        <w:jc w:val="both"/>
        <w:rPr>
          <w:color w:val="auto"/>
          <w:sz w:val="24"/>
        </w:rPr>
      </w:pPr>
    </w:p>
    <w:p w14:paraId="05EFC1CA" w14:textId="77777777" w:rsidR="00CD2758" w:rsidRPr="008D5A13" w:rsidRDefault="00CD2758" w:rsidP="00045E19">
      <w:pPr>
        <w:pStyle w:val="Plattetekst2"/>
        <w:ind w:left="708" w:hanging="708"/>
        <w:rPr>
          <w:color w:val="auto"/>
          <w:sz w:val="24"/>
        </w:rPr>
      </w:pPr>
      <w:r w:rsidRPr="008D5A13">
        <w:rPr>
          <w:color w:val="auto"/>
          <w:sz w:val="24"/>
        </w:rPr>
        <w:t>7.5.</w:t>
      </w:r>
      <w:r w:rsidRPr="008D5A13">
        <w:rPr>
          <w:color w:val="auto"/>
          <w:sz w:val="24"/>
        </w:rPr>
        <w:tab/>
        <w:t xml:space="preserve">De werknemer die op verzoek van de werkgever van ploegrooster wijzigt, ontvangt een eenmalige toeslag van 1% over het basismaandsalaris, zijnde een sprongtoeslag (deze toeslag is tevens voor terugkeer naar de oude ploeg). </w:t>
      </w:r>
    </w:p>
    <w:p w14:paraId="59EA27FD" w14:textId="77777777" w:rsidR="00CD2758" w:rsidRPr="008D5A13" w:rsidRDefault="00CD2758" w:rsidP="00045E19">
      <w:pPr>
        <w:pStyle w:val="Plattetekst2"/>
        <w:ind w:left="708"/>
        <w:rPr>
          <w:color w:val="auto"/>
          <w:sz w:val="24"/>
        </w:rPr>
      </w:pPr>
      <w:r w:rsidRPr="008D5A13">
        <w:rPr>
          <w:color w:val="auto"/>
          <w:sz w:val="24"/>
        </w:rPr>
        <w:tab/>
        <w:t>Indien de periode dat in de andere ploeg wordt gewerkt 3 aaneengesloten dagen/diensten of langer is wordt er bovendien een eenmalige toeslag van 1% over het basismaandsalaris betaald.</w:t>
      </w:r>
    </w:p>
    <w:p w14:paraId="070D0B4D" w14:textId="77777777" w:rsidR="00CD2758" w:rsidRPr="008D5A13" w:rsidRDefault="00CD2758" w:rsidP="00A86E80">
      <w:pPr>
        <w:pStyle w:val="Plattetekst2"/>
        <w:jc w:val="both"/>
        <w:rPr>
          <w:color w:val="auto"/>
          <w:sz w:val="24"/>
        </w:rPr>
      </w:pPr>
      <w:r w:rsidRPr="008D5A13">
        <w:rPr>
          <w:color w:val="auto"/>
          <w:sz w:val="24"/>
        </w:rPr>
        <w:t xml:space="preserve"> </w:t>
      </w:r>
    </w:p>
    <w:p w14:paraId="1A773C27" w14:textId="77777777" w:rsidR="00CD2758" w:rsidRPr="008D5A13" w:rsidRDefault="00CD2758" w:rsidP="00045E19">
      <w:pPr>
        <w:pStyle w:val="Plattetekst2"/>
        <w:ind w:left="708" w:hanging="708"/>
        <w:rPr>
          <w:color w:val="auto"/>
          <w:sz w:val="24"/>
        </w:rPr>
      </w:pPr>
      <w:r w:rsidRPr="008D5A13">
        <w:rPr>
          <w:color w:val="auto"/>
          <w:sz w:val="24"/>
        </w:rPr>
        <w:t>7.6.</w:t>
      </w:r>
      <w:r w:rsidRPr="008D5A13">
        <w:rPr>
          <w:color w:val="auto"/>
          <w:sz w:val="24"/>
        </w:rPr>
        <w:tab/>
        <w:t xml:space="preserve">Een werknemer in dagdienst, die moet invallen in de volcontinudienst, tot en met aaneensluitend 10 diensten, of door verschoven werktijden werkt tussen 17.45 uur en 07.30 uur, wordt als volgt extra beloond: </w:t>
      </w:r>
    </w:p>
    <w:p w14:paraId="6B4B59F7" w14:textId="77777777" w:rsidR="00CD2758" w:rsidRPr="008D5A13" w:rsidRDefault="00CD2758">
      <w:pPr>
        <w:pStyle w:val="Plattetekst2"/>
        <w:rPr>
          <w:color w:val="auto"/>
          <w:sz w:val="24"/>
        </w:rPr>
      </w:pPr>
      <w:r w:rsidRPr="008D5A13">
        <w:rPr>
          <w:color w:val="auto"/>
          <w:sz w:val="24"/>
        </w:rPr>
        <w:tab/>
      </w:r>
    </w:p>
    <w:p w14:paraId="44C7429B" w14:textId="77777777" w:rsidR="00CD2758" w:rsidRDefault="00CD2758">
      <w:pPr>
        <w:pStyle w:val="Plattetekst2"/>
        <w:ind w:left="4248" w:hanging="3540"/>
        <w:rPr>
          <w:color w:val="auto"/>
        </w:rPr>
      </w:pPr>
      <w:r>
        <w:rPr>
          <w:color w:val="auto"/>
        </w:rPr>
        <w:t>-</w:t>
      </w:r>
      <w:r w:rsidR="00C42FE2">
        <w:rPr>
          <w:color w:val="auto"/>
        </w:rPr>
        <w:t xml:space="preserve"> </w:t>
      </w:r>
      <w:r>
        <w:rPr>
          <w:color w:val="auto"/>
        </w:rPr>
        <w:t xml:space="preserve">Maandag t/m zaterdag: </w:t>
      </w:r>
      <w:r>
        <w:rPr>
          <w:color w:val="auto"/>
        </w:rPr>
        <w:tab/>
        <w:t xml:space="preserve">0,29% uur van het basismaandsalaris (50% </w:t>
      </w:r>
      <w:r w:rsidR="004C312B">
        <w:rPr>
          <w:color w:val="auto"/>
        </w:rPr>
        <w:br/>
      </w:r>
      <w:r>
        <w:rPr>
          <w:color w:val="auto"/>
        </w:rPr>
        <w:t xml:space="preserve">van </w:t>
      </w:r>
      <w:r w:rsidR="004C312B">
        <w:rPr>
          <w:color w:val="auto"/>
        </w:rPr>
        <w:t xml:space="preserve">het </w:t>
      </w:r>
      <w:r>
        <w:rPr>
          <w:color w:val="auto"/>
        </w:rPr>
        <w:t>uurloon)</w:t>
      </w:r>
    </w:p>
    <w:p w14:paraId="2B53011D" w14:textId="77777777" w:rsidR="00CD2758" w:rsidRDefault="00CD2758">
      <w:pPr>
        <w:pStyle w:val="Plattetekst2"/>
        <w:ind w:left="4248" w:hanging="3540"/>
        <w:rPr>
          <w:color w:val="auto"/>
        </w:rPr>
      </w:pPr>
      <w:r>
        <w:rPr>
          <w:color w:val="auto"/>
        </w:rPr>
        <w:t xml:space="preserve">- Op zondag: </w:t>
      </w:r>
      <w:r>
        <w:rPr>
          <w:color w:val="auto"/>
        </w:rPr>
        <w:tab/>
      </w:r>
      <w:r>
        <w:rPr>
          <w:color w:val="auto"/>
        </w:rPr>
        <w:tab/>
        <w:t>0,58% uur van het basismaandsalaris (100% van het uurloon)</w:t>
      </w:r>
    </w:p>
    <w:p w14:paraId="2A5E6FFB" w14:textId="77777777" w:rsidR="00CD2758" w:rsidRDefault="00CD2758">
      <w:pPr>
        <w:pStyle w:val="Plattetekst2"/>
        <w:ind w:left="4248" w:hanging="3540"/>
        <w:rPr>
          <w:color w:val="auto"/>
        </w:rPr>
      </w:pPr>
      <w:r>
        <w:rPr>
          <w:color w:val="auto"/>
        </w:rPr>
        <w:t xml:space="preserve">- Op feestdagen: </w:t>
      </w:r>
      <w:r>
        <w:rPr>
          <w:color w:val="auto"/>
        </w:rPr>
        <w:tab/>
        <w:t>1,16% uur van het basismaandsalaris (200% van het uurloon)</w:t>
      </w:r>
    </w:p>
    <w:p w14:paraId="03FABDBD" w14:textId="77777777" w:rsidR="00583934" w:rsidRDefault="00583934">
      <w:pPr>
        <w:pStyle w:val="Plattetekst2"/>
        <w:ind w:left="708"/>
        <w:rPr>
          <w:color w:val="auto"/>
          <w:sz w:val="24"/>
        </w:rPr>
      </w:pPr>
    </w:p>
    <w:p w14:paraId="454DAF10" w14:textId="77777777" w:rsidR="00CD2758" w:rsidRPr="008D5A13" w:rsidRDefault="00CD2758">
      <w:pPr>
        <w:pStyle w:val="Plattetekst2"/>
        <w:ind w:left="708"/>
        <w:rPr>
          <w:sz w:val="24"/>
        </w:rPr>
      </w:pPr>
      <w:r w:rsidRPr="008D5A13">
        <w:rPr>
          <w:color w:val="auto"/>
          <w:sz w:val="24"/>
        </w:rPr>
        <w:t>Vanaf 11 diensten ontvangt de werknemer 30% toeslag op het basis</w:t>
      </w:r>
      <w:r w:rsidR="00E207A2">
        <w:rPr>
          <w:color w:val="auto"/>
          <w:sz w:val="24"/>
        </w:rPr>
        <w:t xml:space="preserve">maand- </w:t>
      </w:r>
      <w:r w:rsidRPr="008D5A13">
        <w:rPr>
          <w:color w:val="auto"/>
          <w:sz w:val="24"/>
        </w:rPr>
        <w:t>salaris.</w:t>
      </w:r>
    </w:p>
    <w:p w14:paraId="5041C384" w14:textId="77777777" w:rsidR="00583934" w:rsidRDefault="00583934" w:rsidP="00A86E80">
      <w:pPr>
        <w:pStyle w:val="Plattetekst2"/>
        <w:jc w:val="both"/>
        <w:rPr>
          <w:color w:val="auto"/>
          <w:sz w:val="24"/>
        </w:rPr>
      </w:pPr>
    </w:p>
    <w:p w14:paraId="05F67C78" w14:textId="77777777" w:rsidR="00CD2758" w:rsidRPr="008D5A13" w:rsidRDefault="00CD2758" w:rsidP="00A86E80">
      <w:pPr>
        <w:pStyle w:val="Plattetekst2"/>
        <w:numPr>
          <w:ilvl w:val="1"/>
          <w:numId w:val="21"/>
        </w:numPr>
        <w:jc w:val="both"/>
        <w:rPr>
          <w:color w:val="auto"/>
          <w:sz w:val="24"/>
        </w:rPr>
      </w:pPr>
      <w:r w:rsidRPr="008D5A13">
        <w:rPr>
          <w:color w:val="auto"/>
          <w:sz w:val="24"/>
        </w:rPr>
        <w:t>Rusturen</w:t>
      </w:r>
    </w:p>
    <w:p w14:paraId="5C11AF14" w14:textId="77777777" w:rsidR="00336D24" w:rsidRDefault="00336D24" w:rsidP="00045E19">
      <w:pPr>
        <w:pStyle w:val="Plattetekst2"/>
        <w:ind w:left="708"/>
        <w:rPr>
          <w:color w:val="auto"/>
          <w:sz w:val="24"/>
        </w:rPr>
      </w:pPr>
    </w:p>
    <w:p w14:paraId="2D7687E8" w14:textId="77777777" w:rsidR="00CD2758" w:rsidRDefault="00336D24" w:rsidP="00336D24">
      <w:pPr>
        <w:pStyle w:val="Plattetekst2"/>
        <w:tabs>
          <w:tab w:val="clear" w:pos="2016"/>
          <w:tab w:val="left" w:pos="1080"/>
        </w:tabs>
        <w:ind w:left="1080" w:hanging="360"/>
        <w:rPr>
          <w:color w:val="auto"/>
          <w:sz w:val="24"/>
        </w:rPr>
      </w:pPr>
      <w:r>
        <w:rPr>
          <w:color w:val="auto"/>
          <w:sz w:val="24"/>
        </w:rPr>
        <w:t>a.</w:t>
      </w:r>
      <w:r>
        <w:rPr>
          <w:color w:val="auto"/>
          <w:sz w:val="24"/>
        </w:rPr>
        <w:tab/>
      </w:r>
      <w:r w:rsidR="00CD2758" w:rsidRPr="008D5A13">
        <w:rPr>
          <w:color w:val="auto"/>
          <w:sz w:val="24"/>
        </w:rPr>
        <w:t>De werknemer in dagdienst, die van huis moet komen voor het verrichten van overwerk en diezelfde dag volgens zijn dienstrooster moet werken, zal na voltooiing van het overwerk in de gelegenheid worden gesteld om rusturen op te nemen volgens navolgende tabel. Opgenomen rusturen gelden als normaal gewerkte uren volgens dienstrooster.</w:t>
      </w:r>
    </w:p>
    <w:p w14:paraId="37488980" w14:textId="77777777" w:rsidR="00583934" w:rsidRPr="008D5A13" w:rsidRDefault="00583934" w:rsidP="00A86E80">
      <w:pPr>
        <w:pStyle w:val="Plattetekst2"/>
        <w:ind w:left="708"/>
        <w:jc w:val="both"/>
        <w:rPr>
          <w:color w:val="auto"/>
          <w:sz w:val="24"/>
        </w:rPr>
      </w:pPr>
    </w:p>
    <w:p w14:paraId="74CFD282" w14:textId="77777777" w:rsidR="00CD2758" w:rsidRPr="008D5A13" w:rsidRDefault="00367993" w:rsidP="00336D24">
      <w:pPr>
        <w:pStyle w:val="Plattetekst2"/>
        <w:tabs>
          <w:tab w:val="clear" w:pos="2016"/>
          <w:tab w:val="left" w:pos="1080"/>
        </w:tabs>
        <w:ind w:left="1080" w:hanging="372"/>
        <w:rPr>
          <w:color w:val="auto"/>
          <w:sz w:val="24"/>
        </w:rPr>
      </w:pPr>
      <w:r>
        <w:rPr>
          <w:color w:val="auto"/>
          <w:sz w:val="24"/>
        </w:rPr>
        <w:t>b.</w:t>
      </w:r>
      <w:r w:rsidR="00336D24">
        <w:rPr>
          <w:color w:val="auto"/>
          <w:sz w:val="24"/>
        </w:rPr>
        <w:tab/>
      </w:r>
      <w:r w:rsidR="00CD2758" w:rsidRPr="008D5A13">
        <w:rPr>
          <w:color w:val="auto"/>
          <w:sz w:val="24"/>
        </w:rPr>
        <w:t>De tijd waarin het opnemen van de rusturen begint, ligt tussen het begintijdstip en het eindtijdstip van de normale dienst op de dag, welke onmiddellijk aansluit op de verrichte arbeid waarover de rusturen gegeven worden. Als bekend is dat meer dagen achtereen ’s nachts overwerk moet worden verricht, zal door de werkgever een aparte regeling worden getroffen.</w:t>
      </w:r>
    </w:p>
    <w:p w14:paraId="325A0058" w14:textId="77777777" w:rsidR="00184E18" w:rsidRPr="008D5A13" w:rsidRDefault="00184E18" w:rsidP="00A86E80">
      <w:pPr>
        <w:pStyle w:val="Plattetekst2"/>
        <w:ind w:left="708"/>
        <w:jc w:val="both"/>
        <w:rPr>
          <w:color w:val="auto"/>
          <w:sz w:val="24"/>
        </w:rPr>
      </w:pPr>
    </w:p>
    <w:tbl>
      <w:tblPr>
        <w:tblW w:w="0" w:type="auto"/>
        <w:tblInd w:w="817" w:type="dxa"/>
        <w:tblLook w:val="0000" w:firstRow="0" w:lastRow="0" w:firstColumn="0" w:lastColumn="0" w:noHBand="0" w:noVBand="0"/>
      </w:tblPr>
      <w:tblGrid>
        <w:gridCol w:w="2151"/>
        <w:gridCol w:w="693"/>
        <w:gridCol w:w="693"/>
        <w:gridCol w:w="693"/>
        <w:gridCol w:w="693"/>
        <w:gridCol w:w="693"/>
        <w:gridCol w:w="693"/>
        <w:gridCol w:w="693"/>
        <w:gridCol w:w="693"/>
      </w:tblGrid>
      <w:tr w:rsidR="00CD2758" w14:paraId="4DC93AB8" w14:textId="77777777" w:rsidTr="00E207A2">
        <w:tc>
          <w:tcPr>
            <w:tcW w:w="2240" w:type="dxa"/>
          </w:tcPr>
          <w:p w14:paraId="41CC09E2" w14:textId="77777777" w:rsidR="00CD2758" w:rsidRDefault="00CD2758">
            <w:pPr>
              <w:pStyle w:val="Plattetekst2"/>
              <w:rPr>
                <w:color w:val="auto"/>
                <w:sz w:val="20"/>
              </w:rPr>
            </w:pPr>
            <w:r>
              <w:rPr>
                <w:color w:val="auto"/>
                <w:sz w:val="20"/>
              </w:rPr>
              <w:lastRenderedPageBreak/>
              <w:t>Eind arbeid tussen:</w:t>
            </w:r>
          </w:p>
        </w:tc>
        <w:tc>
          <w:tcPr>
            <w:tcW w:w="694" w:type="dxa"/>
          </w:tcPr>
          <w:p w14:paraId="4BA3FBBE" w14:textId="77777777" w:rsidR="00CD2758" w:rsidRDefault="00CD2758">
            <w:pPr>
              <w:pStyle w:val="Plattetekst2"/>
              <w:rPr>
                <w:color w:val="auto"/>
                <w:sz w:val="20"/>
              </w:rPr>
            </w:pPr>
            <w:r>
              <w:rPr>
                <w:color w:val="auto"/>
                <w:sz w:val="20"/>
              </w:rPr>
              <w:t>23.00</w:t>
            </w:r>
          </w:p>
          <w:p w14:paraId="6CFD7D4A" w14:textId="77777777" w:rsidR="00CD2758" w:rsidRDefault="00CD2758">
            <w:pPr>
              <w:pStyle w:val="Plattetekst2"/>
              <w:rPr>
                <w:color w:val="auto"/>
                <w:sz w:val="20"/>
              </w:rPr>
            </w:pPr>
            <w:r>
              <w:rPr>
                <w:color w:val="auto"/>
                <w:sz w:val="20"/>
              </w:rPr>
              <w:t>en</w:t>
            </w:r>
          </w:p>
          <w:p w14:paraId="53BC74D8" w14:textId="77777777" w:rsidR="00CD2758" w:rsidRDefault="00CD2758">
            <w:pPr>
              <w:pStyle w:val="Plattetekst2"/>
              <w:rPr>
                <w:color w:val="auto"/>
                <w:sz w:val="20"/>
              </w:rPr>
            </w:pPr>
            <w:r>
              <w:rPr>
                <w:color w:val="auto"/>
                <w:sz w:val="20"/>
              </w:rPr>
              <w:t>00.00</w:t>
            </w:r>
          </w:p>
        </w:tc>
        <w:tc>
          <w:tcPr>
            <w:tcW w:w="695" w:type="dxa"/>
          </w:tcPr>
          <w:p w14:paraId="7FDB7122" w14:textId="77777777" w:rsidR="00CD2758" w:rsidRDefault="00CD2758">
            <w:pPr>
              <w:pStyle w:val="Plattetekst2"/>
              <w:rPr>
                <w:color w:val="auto"/>
                <w:sz w:val="20"/>
              </w:rPr>
            </w:pPr>
            <w:r>
              <w:rPr>
                <w:color w:val="auto"/>
                <w:sz w:val="20"/>
              </w:rPr>
              <w:t>00.00</w:t>
            </w:r>
          </w:p>
          <w:p w14:paraId="2090306C" w14:textId="77777777" w:rsidR="00CD2758" w:rsidRDefault="00CD2758">
            <w:pPr>
              <w:pStyle w:val="Plattetekst2"/>
              <w:rPr>
                <w:color w:val="auto"/>
                <w:sz w:val="20"/>
              </w:rPr>
            </w:pPr>
            <w:r>
              <w:rPr>
                <w:color w:val="auto"/>
                <w:sz w:val="20"/>
              </w:rPr>
              <w:t>en</w:t>
            </w:r>
          </w:p>
          <w:p w14:paraId="569E5781" w14:textId="77777777" w:rsidR="00CD2758" w:rsidRDefault="00CD2758">
            <w:pPr>
              <w:pStyle w:val="Plattetekst2"/>
              <w:rPr>
                <w:color w:val="auto"/>
                <w:sz w:val="20"/>
              </w:rPr>
            </w:pPr>
            <w:r>
              <w:rPr>
                <w:color w:val="auto"/>
                <w:sz w:val="20"/>
              </w:rPr>
              <w:t>01.00</w:t>
            </w:r>
          </w:p>
        </w:tc>
        <w:tc>
          <w:tcPr>
            <w:tcW w:w="695" w:type="dxa"/>
          </w:tcPr>
          <w:p w14:paraId="138FD984" w14:textId="77777777" w:rsidR="00CD2758" w:rsidRDefault="00CD2758">
            <w:pPr>
              <w:pStyle w:val="Plattetekst2"/>
              <w:rPr>
                <w:color w:val="auto"/>
                <w:sz w:val="20"/>
              </w:rPr>
            </w:pPr>
            <w:r>
              <w:rPr>
                <w:color w:val="auto"/>
                <w:sz w:val="20"/>
              </w:rPr>
              <w:t>01.00</w:t>
            </w:r>
          </w:p>
          <w:p w14:paraId="109854C7" w14:textId="77777777" w:rsidR="00CD2758" w:rsidRDefault="00CD2758">
            <w:pPr>
              <w:pStyle w:val="Plattetekst2"/>
              <w:rPr>
                <w:color w:val="auto"/>
                <w:sz w:val="20"/>
              </w:rPr>
            </w:pPr>
            <w:r>
              <w:rPr>
                <w:color w:val="auto"/>
                <w:sz w:val="20"/>
              </w:rPr>
              <w:t>en</w:t>
            </w:r>
          </w:p>
          <w:p w14:paraId="3EF91622" w14:textId="77777777" w:rsidR="00CD2758" w:rsidRDefault="00CD2758">
            <w:pPr>
              <w:pStyle w:val="Plattetekst2"/>
              <w:rPr>
                <w:color w:val="auto"/>
                <w:sz w:val="20"/>
              </w:rPr>
            </w:pPr>
            <w:r>
              <w:rPr>
                <w:color w:val="auto"/>
                <w:sz w:val="20"/>
              </w:rPr>
              <w:t>02.00</w:t>
            </w:r>
          </w:p>
        </w:tc>
        <w:tc>
          <w:tcPr>
            <w:tcW w:w="695" w:type="dxa"/>
          </w:tcPr>
          <w:p w14:paraId="74D2E6E6" w14:textId="77777777" w:rsidR="00CD2758" w:rsidRDefault="00CD2758">
            <w:pPr>
              <w:pStyle w:val="Plattetekst2"/>
              <w:rPr>
                <w:color w:val="auto"/>
                <w:sz w:val="20"/>
              </w:rPr>
            </w:pPr>
            <w:r>
              <w:rPr>
                <w:color w:val="auto"/>
                <w:sz w:val="20"/>
              </w:rPr>
              <w:t>02.00</w:t>
            </w:r>
          </w:p>
          <w:p w14:paraId="59F0E982" w14:textId="77777777" w:rsidR="00CD2758" w:rsidRDefault="00CD2758">
            <w:pPr>
              <w:pStyle w:val="Plattetekst2"/>
              <w:rPr>
                <w:color w:val="auto"/>
                <w:sz w:val="20"/>
              </w:rPr>
            </w:pPr>
            <w:r>
              <w:rPr>
                <w:color w:val="auto"/>
                <w:sz w:val="20"/>
              </w:rPr>
              <w:t>en</w:t>
            </w:r>
          </w:p>
          <w:p w14:paraId="0A3B060F" w14:textId="77777777" w:rsidR="00CD2758" w:rsidRDefault="00CD2758">
            <w:pPr>
              <w:pStyle w:val="Plattetekst2"/>
              <w:rPr>
                <w:color w:val="auto"/>
                <w:sz w:val="20"/>
              </w:rPr>
            </w:pPr>
            <w:r>
              <w:rPr>
                <w:color w:val="auto"/>
                <w:sz w:val="20"/>
              </w:rPr>
              <w:t>03.00</w:t>
            </w:r>
          </w:p>
        </w:tc>
        <w:tc>
          <w:tcPr>
            <w:tcW w:w="695" w:type="dxa"/>
          </w:tcPr>
          <w:p w14:paraId="15641B29" w14:textId="77777777" w:rsidR="00CD2758" w:rsidRDefault="00CD2758">
            <w:pPr>
              <w:pStyle w:val="Plattetekst2"/>
              <w:rPr>
                <w:color w:val="auto"/>
                <w:sz w:val="20"/>
              </w:rPr>
            </w:pPr>
            <w:r>
              <w:rPr>
                <w:color w:val="auto"/>
                <w:sz w:val="20"/>
              </w:rPr>
              <w:t xml:space="preserve">03.00 </w:t>
            </w:r>
          </w:p>
          <w:p w14:paraId="3C729FBA" w14:textId="77777777" w:rsidR="00CD2758" w:rsidRDefault="00CD2758">
            <w:pPr>
              <w:pStyle w:val="Plattetekst2"/>
              <w:rPr>
                <w:color w:val="auto"/>
                <w:sz w:val="20"/>
              </w:rPr>
            </w:pPr>
            <w:r>
              <w:rPr>
                <w:color w:val="auto"/>
                <w:sz w:val="20"/>
              </w:rPr>
              <w:t>en</w:t>
            </w:r>
          </w:p>
          <w:p w14:paraId="14668661" w14:textId="77777777" w:rsidR="00CD2758" w:rsidRDefault="00CD2758">
            <w:pPr>
              <w:pStyle w:val="Plattetekst2"/>
              <w:rPr>
                <w:color w:val="auto"/>
                <w:sz w:val="20"/>
              </w:rPr>
            </w:pPr>
            <w:r>
              <w:rPr>
                <w:color w:val="auto"/>
                <w:sz w:val="20"/>
              </w:rPr>
              <w:t>04.00</w:t>
            </w:r>
          </w:p>
        </w:tc>
        <w:tc>
          <w:tcPr>
            <w:tcW w:w="695" w:type="dxa"/>
          </w:tcPr>
          <w:p w14:paraId="3C3DE89E" w14:textId="77777777" w:rsidR="00CD2758" w:rsidRDefault="00CD2758">
            <w:pPr>
              <w:pStyle w:val="Plattetekst2"/>
              <w:rPr>
                <w:color w:val="auto"/>
                <w:sz w:val="20"/>
              </w:rPr>
            </w:pPr>
            <w:r>
              <w:rPr>
                <w:color w:val="auto"/>
                <w:sz w:val="20"/>
              </w:rPr>
              <w:t>04.00</w:t>
            </w:r>
          </w:p>
          <w:p w14:paraId="2E11C3C6" w14:textId="77777777" w:rsidR="00CD2758" w:rsidRDefault="00CD2758">
            <w:pPr>
              <w:pStyle w:val="Plattetekst2"/>
              <w:rPr>
                <w:color w:val="auto"/>
                <w:sz w:val="20"/>
              </w:rPr>
            </w:pPr>
            <w:r>
              <w:rPr>
                <w:color w:val="auto"/>
                <w:sz w:val="20"/>
              </w:rPr>
              <w:t>en</w:t>
            </w:r>
          </w:p>
          <w:p w14:paraId="7A905C9E" w14:textId="77777777" w:rsidR="00CD2758" w:rsidRDefault="00CD2758">
            <w:pPr>
              <w:pStyle w:val="Plattetekst2"/>
              <w:rPr>
                <w:color w:val="auto"/>
                <w:sz w:val="20"/>
              </w:rPr>
            </w:pPr>
            <w:r>
              <w:rPr>
                <w:color w:val="auto"/>
                <w:sz w:val="20"/>
              </w:rPr>
              <w:t>05.00</w:t>
            </w:r>
          </w:p>
        </w:tc>
        <w:tc>
          <w:tcPr>
            <w:tcW w:w="695" w:type="dxa"/>
          </w:tcPr>
          <w:p w14:paraId="0F3E0380" w14:textId="77777777" w:rsidR="00CD2758" w:rsidRDefault="00CD2758">
            <w:pPr>
              <w:pStyle w:val="Plattetekst2"/>
              <w:rPr>
                <w:color w:val="auto"/>
                <w:sz w:val="20"/>
              </w:rPr>
            </w:pPr>
            <w:r>
              <w:rPr>
                <w:color w:val="auto"/>
                <w:sz w:val="20"/>
              </w:rPr>
              <w:t xml:space="preserve">05.00 </w:t>
            </w:r>
          </w:p>
          <w:p w14:paraId="591900C4" w14:textId="77777777" w:rsidR="00CD2758" w:rsidRDefault="00CD2758">
            <w:pPr>
              <w:pStyle w:val="Plattetekst2"/>
              <w:rPr>
                <w:color w:val="auto"/>
                <w:sz w:val="20"/>
              </w:rPr>
            </w:pPr>
            <w:r>
              <w:rPr>
                <w:color w:val="auto"/>
                <w:sz w:val="20"/>
              </w:rPr>
              <w:t xml:space="preserve">en </w:t>
            </w:r>
          </w:p>
          <w:p w14:paraId="2F3F530B" w14:textId="77777777" w:rsidR="00CD2758" w:rsidRDefault="00CD2758">
            <w:pPr>
              <w:pStyle w:val="Plattetekst2"/>
              <w:rPr>
                <w:color w:val="auto"/>
                <w:sz w:val="20"/>
              </w:rPr>
            </w:pPr>
            <w:r>
              <w:rPr>
                <w:color w:val="auto"/>
                <w:sz w:val="20"/>
              </w:rPr>
              <w:t>06.00</w:t>
            </w:r>
          </w:p>
        </w:tc>
        <w:tc>
          <w:tcPr>
            <w:tcW w:w="695" w:type="dxa"/>
          </w:tcPr>
          <w:p w14:paraId="2B619FCB" w14:textId="77777777" w:rsidR="00CD2758" w:rsidRDefault="00CD2758">
            <w:pPr>
              <w:pStyle w:val="Plattetekst2"/>
              <w:rPr>
                <w:color w:val="auto"/>
                <w:sz w:val="20"/>
              </w:rPr>
            </w:pPr>
            <w:r>
              <w:rPr>
                <w:color w:val="auto"/>
                <w:sz w:val="20"/>
              </w:rPr>
              <w:t>06.00</w:t>
            </w:r>
          </w:p>
          <w:p w14:paraId="5B3BFD92" w14:textId="77777777" w:rsidR="00CD2758" w:rsidRDefault="00CD2758">
            <w:pPr>
              <w:pStyle w:val="Plattetekst2"/>
              <w:rPr>
                <w:color w:val="auto"/>
                <w:sz w:val="20"/>
              </w:rPr>
            </w:pPr>
            <w:r>
              <w:rPr>
                <w:color w:val="auto"/>
                <w:sz w:val="20"/>
              </w:rPr>
              <w:t>en</w:t>
            </w:r>
          </w:p>
          <w:p w14:paraId="277BA72D" w14:textId="77777777" w:rsidR="00CD2758" w:rsidRDefault="00CD2758">
            <w:pPr>
              <w:pStyle w:val="Plattetekst2"/>
              <w:rPr>
                <w:color w:val="auto"/>
                <w:sz w:val="20"/>
              </w:rPr>
            </w:pPr>
            <w:r>
              <w:rPr>
                <w:color w:val="auto"/>
                <w:sz w:val="20"/>
              </w:rPr>
              <w:t>07.00</w:t>
            </w:r>
          </w:p>
        </w:tc>
      </w:tr>
      <w:tr w:rsidR="00CD2758" w14:paraId="35D1DF93" w14:textId="77777777" w:rsidTr="00E207A2">
        <w:tc>
          <w:tcPr>
            <w:tcW w:w="2240" w:type="dxa"/>
          </w:tcPr>
          <w:p w14:paraId="3BDE88B9" w14:textId="77777777" w:rsidR="00CD2758" w:rsidRDefault="00CD2758">
            <w:pPr>
              <w:pStyle w:val="Plattetekst2"/>
              <w:rPr>
                <w:color w:val="auto"/>
                <w:sz w:val="20"/>
              </w:rPr>
            </w:pPr>
            <w:r>
              <w:rPr>
                <w:color w:val="auto"/>
                <w:sz w:val="20"/>
              </w:rPr>
              <w:t>Begin arbeid:</w:t>
            </w:r>
          </w:p>
        </w:tc>
        <w:tc>
          <w:tcPr>
            <w:tcW w:w="694" w:type="dxa"/>
          </w:tcPr>
          <w:p w14:paraId="632FFFEA" w14:textId="77777777" w:rsidR="00CD2758" w:rsidRDefault="00CD2758">
            <w:pPr>
              <w:pStyle w:val="Plattetekst2"/>
              <w:jc w:val="center"/>
              <w:rPr>
                <w:color w:val="auto"/>
                <w:sz w:val="20"/>
              </w:rPr>
            </w:pPr>
          </w:p>
        </w:tc>
        <w:tc>
          <w:tcPr>
            <w:tcW w:w="695" w:type="dxa"/>
          </w:tcPr>
          <w:p w14:paraId="4379A4A0" w14:textId="77777777" w:rsidR="00CD2758" w:rsidRDefault="00CD2758">
            <w:pPr>
              <w:pStyle w:val="Plattetekst2"/>
              <w:jc w:val="center"/>
              <w:rPr>
                <w:color w:val="auto"/>
                <w:sz w:val="20"/>
              </w:rPr>
            </w:pPr>
          </w:p>
        </w:tc>
        <w:tc>
          <w:tcPr>
            <w:tcW w:w="695" w:type="dxa"/>
          </w:tcPr>
          <w:p w14:paraId="2CAD6831" w14:textId="77777777" w:rsidR="00CD2758" w:rsidRDefault="00CD2758">
            <w:pPr>
              <w:pStyle w:val="Plattetekst2"/>
              <w:jc w:val="center"/>
              <w:rPr>
                <w:color w:val="auto"/>
                <w:sz w:val="20"/>
              </w:rPr>
            </w:pPr>
          </w:p>
        </w:tc>
        <w:tc>
          <w:tcPr>
            <w:tcW w:w="695" w:type="dxa"/>
          </w:tcPr>
          <w:p w14:paraId="1382E004" w14:textId="77777777" w:rsidR="00CD2758" w:rsidRDefault="00CD2758">
            <w:pPr>
              <w:pStyle w:val="Plattetekst2"/>
              <w:jc w:val="center"/>
              <w:rPr>
                <w:color w:val="auto"/>
                <w:sz w:val="20"/>
              </w:rPr>
            </w:pPr>
          </w:p>
        </w:tc>
        <w:tc>
          <w:tcPr>
            <w:tcW w:w="695" w:type="dxa"/>
          </w:tcPr>
          <w:p w14:paraId="1ED8C67B" w14:textId="77777777" w:rsidR="00CD2758" w:rsidRDefault="00CD2758">
            <w:pPr>
              <w:pStyle w:val="Plattetekst2"/>
              <w:jc w:val="center"/>
              <w:rPr>
                <w:color w:val="auto"/>
                <w:sz w:val="20"/>
              </w:rPr>
            </w:pPr>
          </w:p>
        </w:tc>
        <w:tc>
          <w:tcPr>
            <w:tcW w:w="695" w:type="dxa"/>
          </w:tcPr>
          <w:p w14:paraId="7D432C07" w14:textId="77777777" w:rsidR="00CD2758" w:rsidRDefault="00CD2758">
            <w:pPr>
              <w:pStyle w:val="Plattetekst2"/>
              <w:jc w:val="center"/>
              <w:rPr>
                <w:color w:val="auto"/>
                <w:sz w:val="20"/>
              </w:rPr>
            </w:pPr>
          </w:p>
        </w:tc>
        <w:tc>
          <w:tcPr>
            <w:tcW w:w="695" w:type="dxa"/>
          </w:tcPr>
          <w:p w14:paraId="14FD1676" w14:textId="77777777" w:rsidR="00CD2758" w:rsidRDefault="00CD2758">
            <w:pPr>
              <w:pStyle w:val="Plattetekst2"/>
              <w:jc w:val="center"/>
              <w:rPr>
                <w:color w:val="auto"/>
                <w:sz w:val="20"/>
              </w:rPr>
            </w:pPr>
          </w:p>
        </w:tc>
        <w:tc>
          <w:tcPr>
            <w:tcW w:w="695" w:type="dxa"/>
          </w:tcPr>
          <w:p w14:paraId="4C53618B" w14:textId="77777777" w:rsidR="00CD2758" w:rsidRDefault="00CD2758">
            <w:pPr>
              <w:pStyle w:val="Plattetekst2"/>
              <w:jc w:val="center"/>
              <w:rPr>
                <w:color w:val="auto"/>
                <w:sz w:val="20"/>
              </w:rPr>
            </w:pPr>
          </w:p>
        </w:tc>
      </w:tr>
      <w:tr w:rsidR="00CD2758" w14:paraId="5CB79CE3" w14:textId="77777777" w:rsidTr="00E207A2">
        <w:tc>
          <w:tcPr>
            <w:tcW w:w="2240" w:type="dxa"/>
          </w:tcPr>
          <w:p w14:paraId="4F7AC838" w14:textId="77777777" w:rsidR="00CD2758" w:rsidRDefault="00CD2758">
            <w:pPr>
              <w:pStyle w:val="Plattetekst2"/>
              <w:rPr>
                <w:color w:val="auto"/>
                <w:sz w:val="20"/>
              </w:rPr>
            </w:pPr>
            <w:r>
              <w:rPr>
                <w:color w:val="auto"/>
                <w:sz w:val="20"/>
              </w:rPr>
              <w:t>Voor 22.00</w:t>
            </w:r>
          </w:p>
        </w:tc>
        <w:tc>
          <w:tcPr>
            <w:tcW w:w="694" w:type="dxa"/>
          </w:tcPr>
          <w:p w14:paraId="345FE090" w14:textId="77777777" w:rsidR="00CD2758" w:rsidRDefault="00CD2758">
            <w:pPr>
              <w:pStyle w:val="Plattetekst2"/>
              <w:jc w:val="center"/>
              <w:rPr>
                <w:color w:val="auto"/>
                <w:sz w:val="20"/>
              </w:rPr>
            </w:pPr>
            <w:r>
              <w:rPr>
                <w:color w:val="auto"/>
                <w:sz w:val="20"/>
              </w:rPr>
              <w:t>1</w:t>
            </w:r>
          </w:p>
        </w:tc>
        <w:tc>
          <w:tcPr>
            <w:tcW w:w="695" w:type="dxa"/>
          </w:tcPr>
          <w:p w14:paraId="5D36D472" w14:textId="77777777" w:rsidR="00CD2758" w:rsidRDefault="00CD2758">
            <w:pPr>
              <w:pStyle w:val="Plattetekst2"/>
              <w:jc w:val="center"/>
              <w:rPr>
                <w:color w:val="auto"/>
                <w:sz w:val="20"/>
              </w:rPr>
            </w:pPr>
            <w:r>
              <w:rPr>
                <w:color w:val="auto"/>
                <w:sz w:val="20"/>
              </w:rPr>
              <w:t>2</w:t>
            </w:r>
          </w:p>
        </w:tc>
        <w:tc>
          <w:tcPr>
            <w:tcW w:w="695" w:type="dxa"/>
          </w:tcPr>
          <w:p w14:paraId="1B80F4FB" w14:textId="77777777" w:rsidR="00CD2758" w:rsidRDefault="00CD2758">
            <w:pPr>
              <w:pStyle w:val="Plattetekst2"/>
              <w:jc w:val="center"/>
              <w:rPr>
                <w:color w:val="auto"/>
                <w:sz w:val="20"/>
              </w:rPr>
            </w:pPr>
            <w:r>
              <w:rPr>
                <w:color w:val="auto"/>
                <w:sz w:val="20"/>
              </w:rPr>
              <w:t>3</w:t>
            </w:r>
          </w:p>
        </w:tc>
        <w:tc>
          <w:tcPr>
            <w:tcW w:w="695" w:type="dxa"/>
          </w:tcPr>
          <w:p w14:paraId="3D42F350" w14:textId="77777777" w:rsidR="00CD2758" w:rsidRDefault="00CD2758">
            <w:pPr>
              <w:pStyle w:val="Plattetekst2"/>
              <w:jc w:val="center"/>
              <w:rPr>
                <w:color w:val="auto"/>
                <w:sz w:val="20"/>
              </w:rPr>
            </w:pPr>
            <w:r>
              <w:rPr>
                <w:color w:val="auto"/>
                <w:sz w:val="20"/>
              </w:rPr>
              <w:t>4</w:t>
            </w:r>
          </w:p>
        </w:tc>
        <w:tc>
          <w:tcPr>
            <w:tcW w:w="695" w:type="dxa"/>
          </w:tcPr>
          <w:p w14:paraId="4C7D0B65" w14:textId="77777777" w:rsidR="00CD2758" w:rsidRDefault="00CD2758">
            <w:pPr>
              <w:pStyle w:val="Plattetekst2"/>
              <w:jc w:val="center"/>
              <w:rPr>
                <w:color w:val="auto"/>
                <w:sz w:val="20"/>
              </w:rPr>
            </w:pPr>
            <w:r>
              <w:rPr>
                <w:color w:val="auto"/>
                <w:sz w:val="20"/>
              </w:rPr>
              <w:t>5</w:t>
            </w:r>
          </w:p>
        </w:tc>
        <w:tc>
          <w:tcPr>
            <w:tcW w:w="695" w:type="dxa"/>
          </w:tcPr>
          <w:p w14:paraId="742AF888" w14:textId="77777777" w:rsidR="00CD2758" w:rsidRDefault="00CD2758">
            <w:pPr>
              <w:pStyle w:val="Plattetekst2"/>
              <w:jc w:val="center"/>
              <w:rPr>
                <w:color w:val="auto"/>
                <w:sz w:val="20"/>
              </w:rPr>
            </w:pPr>
            <w:r>
              <w:rPr>
                <w:color w:val="auto"/>
                <w:sz w:val="20"/>
              </w:rPr>
              <w:t>6</w:t>
            </w:r>
          </w:p>
        </w:tc>
        <w:tc>
          <w:tcPr>
            <w:tcW w:w="695" w:type="dxa"/>
          </w:tcPr>
          <w:p w14:paraId="2F8D6741" w14:textId="77777777" w:rsidR="00CD2758" w:rsidRDefault="00CD2758">
            <w:pPr>
              <w:pStyle w:val="Plattetekst2"/>
              <w:jc w:val="center"/>
              <w:rPr>
                <w:color w:val="auto"/>
                <w:sz w:val="20"/>
              </w:rPr>
            </w:pPr>
            <w:r>
              <w:rPr>
                <w:color w:val="auto"/>
                <w:sz w:val="20"/>
              </w:rPr>
              <w:t>7</w:t>
            </w:r>
          </w:p>
        </w:tc>
        <w:tc>
          <w:tcPr>
            <w:tcW w:w="695" w:type="dxa"/>
          </w:tcPr>
          <w:p w14:paraId="5EBEE72D" w14:textId="77777777" w:rsidR="00CD2758" w:rsidRDefault="00CD2758">
            <w:pPr>
              <w:pStyle w:val="Plattetekst2"/>
              <w:jc w:val="center"/>
              <w:rPr>
                <w:color w:val="auto"/>
                <w:sz w:val="20"/>
              </w:rPr>
            </w:pPr>
            <w:r>
              <w:rPr>
                <w:color w:val="auto"/>
                <w:sz w:val="20"/>
              </w:rPr>
              <w:t>8</w:t>
            </w:r>
          </w:p>
        </w:tc>
      </w:tr>
      <w:tr w:rsidR="00CD2758" w14:paraId="4FC0AA5F" w14:textId="77777777" w:rsidTr="00E207A2">
        <w:tc>
          <w:tcPr>
            <w:tcW w:w="2240" w:type="dxa"/>
          </w:tcPr>
          <w:p w14:paraId="0B0A8DC1" w14:textId="77777777" w:rsidR="00CD2758" w:rsidRDefault="00CD2758">
            <w:pPr>
              <w:pStyle w:val="Plattetekst2"/>
              <w:rPr>
                <w:color w:val="auto"/>
                <w:sz w:val="20"/>
              </w:rPr>
            </w:pPr>
            <w:r>
              <w:rPr>
                <w:color w:val="auto"/>
                <w:sz w:val="20"/>
              </w:rPr>
              <w:t>Tussen 22.00 en 23.00</w:t>
            </w:r>
          </w:p>
        </w:tc>
        <w:tc>
          <w:tcPr>
            <w:tcW w:w="694" w:type="dxa"/>
          </w:tcPr>
          <w:p w14:paraId="2EECDE0F" w14:textId="77777777" w:rsidR="00CD2758" w:rsidRDefault="00CD2758">
            <w:pPr>
              <w:pStyle w:val="Plattetekst2"/>
              <w:jc w:val="center"/>
              <w:rPr>
                <w:color w:val="auto"/>
                <w:sz w:val="20"/>
              </w:rPr>
            </w:pPr>
            <w:r>
              <w:rPr>
                <w:color w:val="auto"/>
                <w:sz w:val="20"/>
              </w:rPr>
              <w:t>1</w:t>
            </w:r>
          </w:p>
        </w:tc>
        <w:tc>
          <w:tcPr>
            <w:tcW w:w="695" w:type="dxa"/>
          </w:tcPr>
          <w:p w14:paraId="500FC116" w14:textId="77777777" w:rsidR="00CD2758" w:rsidRDefault="00CD2758">
            <w:pPr>
              <w:pStyle w:val="Plattetekst2"/>
              <w:jc w:val="center"/>
              <w:rPr>
                <w:color w:val="auto"/>
                <w:sz w:val="20"/>
              </w:rPr>
            </w:pPr>
            <w:r>
              <w:rPr>
                <w:color w:val="auto"/>
                <w:sz w:val="20"/>
              </w:rPr>
              <w:t>2</w:t>
            </w:r>
          </w:p>
        </w:tc>
        <w:tc>
          <w:tcPr>
            <w:tcW w:w="695" w:type="dxa"/>
          </w:tcPr>
          <w:p w14:paraId="076F4874" w14:textId="77777777" w:rsidR="00CD2758" w:rsidRDefault="00CD2758">
            <w:pPr>
              <w:pStyle w:val="Plattetekst2"/>
              <w:jc w:val="center"/>
              <w:rPr>
                <w:color w:val="auto"/>
                <w:sz w:val="20"/>
              </w:rPr>
            </w:pPr>
            <w:r>
              <w:rPr>
                <w:color w:val="auto"/>
                <w:sz w:val="20"/>
              </w:rPr>
              <w:t>3</w:t>
            </w:r>
          </w:p>
        </w:tc>
        <w:tc>
          <w:tcPr>
            <w:tcW w:w="695" w:type="dxa"/>
          </w:tcPr>
          <w:p w14:paraId="533B4D5A" w14:textId="77777777" w:rsidR="00CD2758" w:rsidRDefault="00CD2758">
            <w:pPr>
              <w:pStyle w:val="Plattetekst2"/>
              <w:jc w:val="center"/>
              <w:rPr>
                <w:color w:val="auto"/>
                <w:sz w:val="20"/>
              </w:rPr>
            </w:pPr>
            <w:r>
              <w:rPr>
                <w:color w:val="auto"/>
                <w:sz w:val="20"/>
              </w:rPr>
              <w:t>4</w:t>
            </w:r>
          </w:p>
        </w:tc>
        <w:tc>
          <w:tcPr>
            <w:tcW w:w="695" w:type="dxa"/>
          </w:tcPr>
          <w:p w14:paraId="25134CEA" w14:textId="77777777" w:rsidR="00CD2758" w:rsidRDefault="00CD2758">
            <w:pPr>
              <w:pStyle w:val="Plattetekst2"/>
              <w:jc w:val="center"/>
              <w:rPr>
                <w:color w:val="auto"/>
                <w:sz w:val="20"/>
              </w:rPr>
            </w:pPr>
            <w:r>
              <w:rPr>
                <w:color w:val="auto"/>
                <w:sz w:val="20"/>
              </w:rPr>
              <w:t>5</w:t>
            </w:r>
          </w:p>
        </w:tc>
        <w:tc>
          <w:tcPr>
            <w:tcW w:w="695" w:type="dxa"/>
          </w:tcPr>
          <w:p w14:paraId="707A70F7" w14:textId="77777777" w:rsidR="00CD2758" w:rsidRDefault="00CD2758">
            <w:pPr>
              <w:pStyle w:val="Plattetekst2"/>
              <w:jc w:val="center"/>
              <w:rPr>
                <w:color w:val="auto"/>
                <w:sz w:val="20"/>
              </w:rPr>
            </w:pPr>
            <w:r>
              <w:rPr>
                <w:color w:val="auto"/>
                <w:sz w:val="20"/>
              </w:rPr>
              <w:t>6</w:t>
            </w:r>
          </w:p>
        </w:tc>
        <w:tc>
          <w:tcPr>
            <w:tcW w:w="695" w:type="dxa"/>
          </w:tcPr>
          <w:p w14:paraId="244CAA45" w14:textId="77777777" w:rsidR="00CD2758" w:rsidRDefault="00CD2758">
            <w:pPr>
              <w:pStyle w:val="Plattetekst2"/>
              <w:jc w:val="center"/>
              <w:rPr>
                <w:color w:val="auto"/>
                <w:sz w:val="20"/>
              </w:rPr>
            </w:pPr>
            <w:r>
              <w:rPr>
                <w:color w:val="auto"/>
                <w:sz w:val="20"/>
              </w:rPr>
              <w:t>7</w:t>
            </w:r>
          </w:p>
        </w:tc>
        <w:tc>
          <w:tcPr>
            <w:tcW w:w="695" w:type="dxa"/>
          </w:tcPr>
          <w:p w14:paraId="2C2CDA55" w14:textId="77777777" w:rsidR="00CD2758" w:rsidRDefault="00CD2758">
            <w:pPr>
              <w:pStyle w:val="Plattetekst2"/>
              <w:jc w:val="center"/>
              <w:rPr>
                <w:color w:val="auto"/>
                <w:sz w:val="20"/>
              </w:rPr>
            </w:pPr>
            <w:r>
              <w:rPr>
                <w:color w:val="auto"/>
                <w:sz w:val="20"/>
              </w:rPr>
              <w:t>8</w:t>
            </w:r>
          </w:p>
        </w:tc>
      </w:tr>
      <w:tr w:rsidR="00CD2758" w14:paraId="4246368F" w14:textId="77777777" w:rsidTr="00E207A2">
        <w:tc>
          <w:tcPr>
            <w:tcW w:w="2240" w:type="dxa"/>
          </w:tcPr>
          <w:p w14:paraId="2D54E0E5" w14:textId="77777777" w:rsidR="00CD2758" w:rsidRDefault="00CD2758">
            <w:pPr>
              <w:pStyle w:val="Plattetekst2"/>
              <w:rPr>
                <w:color w:val="auto"/>
                <w:sz w:val="20"/>
              </w:rPr>
            </w:pPr>
            <w:r>
              <w:rPr>
                <w:color w:val="auto"/>
                <w:sz w:val="20"/>
              </w:rPr>
              <w:t>Tussen 23.00 en 00.00</w:t>
            </w:r>
          </w:p>
        </w:tc>
        <w:tc>
          <w:tcPr>
            <w:tcW w:w="694" w:type="dxa"/>
          </w:tcPr>
          <w:p w14:paraId="2C4477A0" w14:textId="77777777" w:rsidR="00CD2758" w:rsidRDefault="00CD2758">
            <w:pPr>
              <w:pStyle w:val="Plattetekst2"/>
              <w:jc w:val="center"/>
              <w:rPr>
                <w:color w:val="auto"/>
                <w:sz w:val="20"/>
              </w:rPr>
            </w:pPr>
            <w:r>
              <w:rPr>
                <w:color w:val="auto"/>
                <w:sz w:val="20"/>
              </w:rPr>
              <w:t>1</w:t>
            </w:r>
          </w:p>
        </w:tc>
        <w:tc>
          <w:tcPr>
            <w:tcW w:w="695" w:type="dxa"/>
          </w:tcPr>
          <w:p w14:paraId="59AE0512" w14:textId="77777777" w:rsidR="00CD2758" w:rsidRDefault="00CD2758">
            <w:pPr>
              <w:pStyle w:val="Plattetekst2"/>
              <w:jc w:val="center"/>
              <w:rPr>
                <w:color w:val="auto"/>
                <w:sz w:val="20"/>
              </w:rPr>
            </w:pPr>
            <w:r>
              <w:rPr>
                <w:color w:val="auto"/>
                <w:sz w:val="20"/>
              </w:rPr>
              <w:t>2</w:t>
            </w:r>
          </w:p>
        </w:tc>
        <w:tc>
          <w:tcPr>
            <w:tcW w:w="695" w:type="dxa"/>
          </w:tcPr>
          <w:p w14:paraId="04057C7A" w14:textId="77777777" w:rsidR="00CD2758" w:rsidRDefault="00CD2758">
            <w:pPr>
              <w:pStyle w:val="Plattetekst2"/>
              <w:jc w:val="center"/>
              <w:rPr>
                <w:color w:val="auto"/>
                <w:sz w:val="20"/>
              </w:rPr>
            </w:pPr>
            <w:r>
              <w:rPr>
                <w:color w:val="auto"/>
                <w:sz w:val="20"/>
              </w:rPr>
              <w:t>3</w:t>
            </w:r>
          </w:p>
        </w:tc>
        <w:tc>
          <w:tcPr>
            <w:tcW w:w="695" w:type="dxa"/>
          </w:tcPr>
          <w:p w14:paraId="61850E3D" w14:textId="77777777" w:rsidR="00CD2758" w:rsidRDefault="00CD2758">
            <w:pPr>
              <w:pStyle w:val="Plattetekst2"/>
              <w:jc w:val="center"/>
              <w:rPr>
                <w:color w:val="auto"/>
                <w:sz w:val="20"/>
              </w:rPr>
            </w:pPr>
            <w:r>
              <w:rPr>
                <w:color w:val="auto"/>
                <w:sz w:val="20"/>
              </w:rPr>
              <w:t>4</w:t>
            </w:r>
          </w:p>
        </w:tc>
        <w:tc>
          <w:tcPr>
            <w:tcW w:w="695" w:type="dxa"/>
          </w:tcPr>
          <w:p w14:paraId="488023A9" w14:textId="77777777" w:rsidR="00CD2758" w:rsidRDefault="00CD2758">
            <w:pPr>
              <w:pStyle w:val="Plattetekst2"/>
              <w:jc w:val="center"/>
              <w:rPr>
                <w:color w:val="auto"/>
                <w:sz w:val="20"/>
              </w:rPr>
            </w:pPr>
            <w:r>
              <w:rPr>
                <w:color w:val="auto"/>
                <w:sz w:val="20"/>
              </w:rPr>
              <w:t>5</w:t>
            </w:r>
          </w:p>
        </w:tc>
        <w:tc>
          <w:tcPr>
            <w:tcW w:w="695" w:type="dxa"/>
          </w:tcPr>
          <w:p w14:paraId="76E4DAA4" w14:textId="77777777" w:rsidR="00CD2758" w:rsidRDefault="00CD2758">
            <w:pPr>
              <w:pStyle w:val="Plattetekst2"/>
              <w:jc w:val="center"/>
              <w:rPr>
                <w:color w:val="auto"/>
                <w:sz w:val="20"/>
              </w:rPr>
            </w:pPr>
            <w:r>
              <w:rPr>
                <w:color w:val="auto"/>
                <w:sz w:val="20"/>
              </w:rPr>
              <w:t>6</w:t>
            </w:r>
          </w:p>
        </w:tc>
        <w:tc>
          <w:tcPr>
            <w:tcW w:w="695" w:type="dxa"/>
          </w:tcPr>
          <w:p w14:paraId="44A4B406" w14:textId="77777777" w:rsidR="00CD2758" w:rsidRDefault="00CD2758">
            <w:pPr>
              <w:pStyle w:val="Plattetekst2"/>
              <w:jc w:val="center"/>
              <w:rPr>
                <w:color w:val="auto"/>
                <w:sz w:val="20"/>
              </w:rPr>
            </w:pPr>
            <w:r>
              <w:rPr>
                <w:color w:val="auto"/>
                <w:sz w:val="20"/>
              </w:rPr>
              <w:t>7</w:t>
            </w:r>
          </w:p>
        </w:tc>
        <w:tc>
          <w:tcPr>
            <w:tcW w:w="695" w:type="dxa"/>
          </w:tcPr>
          <w:p w14:paraId="7D9B1A20" w14:textId="77777777" w:rsidR="00CD2758" w:rsidRDefault="00CD2758">
            <w:pPr>
              <w:pStyle w:val="Plattetekst2"/>
              <w:jc w:val="center"/>
              <w:rPr>
                <w:color w:val="auto"/>
                <w:sz w:val="20"/>
              </w:rPr>
            </w:pPr>
            <w:r>
              <w:rPr>
                <w:color w:val="auto"/>
                <w:sz w:val="20"/>
              </w:rPr>
              <w:t>8</w:t>
            </w:r>
          </w:p>
        </w:tc>
      </w:tr>
      <w:tr w:rsidR="00CD2758" w14:paraId="6745C225" w14:textId="77777777" w:rsidTr="00E207A2">
        <w:tc>
          <w:tcPr>
            <w:tcW w:w="2240" w:type="dxa"/>
          </w:tcPr>
          <w:p w14:paraId="1AA7EC62" w14:textId="77777777" w:rsidR="00CD2758" w:rsidRDefault="00CD2758">
            <w:pPr>
              <w:pStyle w:val="Plattetekst2"/>
              <w:rPr>
                <w:color w:val="auto"/>
                <w:sz w:val="20"/>
              </w:rPr>
            </w:pPr>
            <w:r>
              <w:rPr>
                <w:color w:val="auto"/>
                <w:sz w:val="20"/>
              </w:rPr>
              <w:t>Tussen 00.00 en 01.00</w:t>
            </w:r>
          </w:p>
        </w:tc>
        <w:tc>
          <w:tcPr>
            <w:tcW w:w="694" w:type="dxa"/>
          </w:tcPr>
          <w:p w14:paraId="37243CAD" w14:textId="77777777" w:rsidR="00CD2758" w:rsidRDefault="00CD2758">
            <w:pPr>
              <w:pStyle w:val="Plattetekst2"/>
              <w:jc w:val="center"/>
              <w:rPr>
                <w:color w:val="auto"/>
                <w:sz w:val="20"/>
              </w:rPr>
            </w:pPr>
            <w:r>
              <w:rPr>
                <w:color w:val="auto"/>
                <w:sz w:val="20"/>
              </w:rPr>
              <w:t>-</w:t>
            </w:r>
          </w:p>
        </w:tc>
        <w:tc>
          <w:tcPr>
            <w:tcW w:w="695" w:type="dxa"/>
          </w:tcPr>
          <w:p w14:paraId="043880DC" w14:textId="77777777" w:rsidR="00CD2758" w:rsidRDefault="00CD2758">
            <w:pPr>
              <w:pStyle w:val="Plattetekst2"/>
              <w:jc w:val="center"/>
              <w:rPr>
                <w:color w:val="auto"/>
                <w:sz w:val="20"/>
              </w:rPr>
            </w:pPr>
            <w:r>
              <w:rPr>
                <w:color w:val="auto"/>
                <w:sz w:val="20"/>
              </w:rPr>
              <w:t>1*</w:t>
            </w:r>
          </w:p>
        </w:tc>
        <w:tc>
          <w:tcPr>
            <w:tcW w:w="695" w:type="dxa"/>
          </w:tcPr>
          <w:p w14:paraId="06B41A65" w14:textId="77777777" w:rsidR="00CD2758" w:rsidRDefault="00CD2758">
            <w:pPr>
              <w:pStyle w:val="Plattetekst2"/>
              <w:jc w:val="center"/>
              <w:rPr>
                <w:color w:val="auto"/>
                <w:sz w:val="20"/>
              </w:rPr>
            </w:pPr>
            <w:r>
              <w:rPr>
                <w:color w:val="auto"/>
                <w:sz w:val="20"/>
              </w:rPr>
              <w:t>2*</w:t>
            </w:r>
          </w:p>
        </w:tc>
        <w:tc>
          <w:tcPr>
            <w:tcW w:w="695" w:type="dxa"/>
          </w:tcPr>
          <w:p w14:paraId="46653715" w14:textId="77777777" w:rsidR="00CD2758" w:rsidRDefault="00CD2758">
            <w:pPr>
              <w:pStyle w:val="Plattetekst2"/>
              <w:jc w:val="center"/>
              <w:rPr>
                <w:color w:val="auto"/>
                <w:sz w:val="20"/>
              </w:rPr>
            </w:pPr>
            <w:r>
              <w:rPr>
                <w:color w:val="auto"/>
                <w:sz w:val="20"/>
              </w:rPr>
              <w:t>3*</w:t>
            </w:r>
          </w:p>
        </w:tc>
        <w:tc>
          <w:tcPr>
            <w:tcW w:w="695" w:type="dxa"/>
          </w:tcPr>
          <w:p w14:paraId="33FF08C8" w14:textId="77777777" w:rsidR="00CD2758" w:rsidRDefault="00CD2758">
            <w:pPr>
              <w:pStyle w:val="Plattetekst2"/>
              <w:jc w:val="center"/>
              <w:rPr>
                <w:color w:val="auto"/>
                <w:sz w:val="20"/>
              </w:rPr>
            </w:pPr>
            <w:r>
              <w:rPr>
                <w:color w:val="auto"/>
                <w:sz w:val="20"/>
              </w:rPr>
              <w:t>4*</w:t>
            </w:r>
          </w:p>
        </w:tc>
        <w:tc>
          <w:tcPr>
            <w:tcW w:w="695" w:type="dxa"/>
          </w:tcPr>
          <w:p w14:paraId="5A00A690" w14:textId="77777777" w:rsidR="00CD2758" w:rsidRDefault="00CD2758">
            <w:pPr>
              <w:pStyle w:val="Plattetekst2"/>
              <w:jc w:val="center"/>
              <w:rPr>
                <w:color w:val="auto"/>
                <w:sz w:val="20"/>
              </w:rPr>
            </w:pPr>
            <w:r>
              <w:rPr>
                <w:color w:val="auto"/>
                <w:sz w:val="20"/>
              </w:rPr>
              <w:t>5*</w:t>
            </w:r>
          </w:p>
        </w:tc>
        <w:tc>
          <w:tcPr>
            <w:tcW w:w="695" w:type="dxa"/>
          </w:tcPr>
          <w:p w14:paraId="6602CE35" w14:textId="77777777" w:rsidR="00CD2758" w:rsidRDefault="00CD2758">
            <w:pPr>
              <w:pStyle w:val="Plattetekst2"/>
              <w:jc w:val="center"/>
              <w:rPr>
                <w:color w:val="auto"/>
                <w:sz w:val="20"/>
              </w:rPr>
            </w:pPr>
            <w:r>
              <w:rPr>
                <w:color w:val="auto"/>
                <w:sz w:val="20"/>
              </w:rPr>
              <w:t>6*</w:t>
            </w:r>
          </w:p>
        </w:tc>
        <w:tc>
          <w:tcPr>
            <w:tcW w:w="695" w:type="dxa"/>
          </w:tcPr>
          <w:p w14:paraId="14ADB6AD" w14:textId="77777777" w:rsidR="00CD2758" w:rsidRDefault="00CD2758">
            <w:pPr>
              <w:pStyle w:val="Plattetekst2"/>
              <w:jc w:val="center"/>
              <w:rPr>
                <w:color w:val="auto"/>
                <w:sz w:val="20"/>
              </w:rPr>
            </w:pPr>
            <w:r>
              <w:rPr>
                <w:color w:val="auto"/>
                <w:sz w:val="20"/>
              </w:rPr>
              <w:t>7</w:t>
            </w:r>
          </w:p>
        </w:tc>
      </w:tr>
      <w:tr w:rsidR="00CD2758" w14:paraId="7863DA0D" w14:textId="77777777" w:rsidTr="00E207A2">
        <w:tc>
          <w:tcPr>
            <w:tcW w:w="2240" w:type="dxa"/>
          </w:tcPr>
          <w:p w14:paraId="7A35E13A" w14:textId="77777777" w:rsidR="00CD2758" w:rsidRDefault="00CD2758">
            <w:pPr>
              <w:pStyle w:val="Plattetekst2"/>
              <w:rPr>
                <w:color w:val="auto"/>
                <w:sz w:val="20"/>
              </w:rPr>
            </w:pPr>
            <w:r>
              <w:rPr>
                <w:color w:val="auto"/>
                <w:sz w:val="20"/>
              </w:rPr>
              <w:t>Tussen 01.00 en 02.00</w:t>
            </w:r>
          </w:p>
        </w:tc>
        <w:tc>
          <w:tcPr>
            <w:tcW w:w="694" w:type="dxa"/>
          </w:tcPr>
          <w:p w14:paraId="000E5B78" w14:textId="77777777" w:rsidR="00CD2758" w:rsidRDefault="00CD2758">
            <w:pPr>
              <w:pStyle w:val="Plattetekst2"/>
              <w:jc w:val="center"/>
              <w:rPr>
                <w:color w:val="auto"/>
                <w:sz w:val="20"/>
              </w:rPr>
            </w:pPr>
            <w:r>
              <w:rPr>
                <w:color w:val="auto"/>
                <w:sz w:val="20"/>
              </w:rPr>
              <w:t>-</w:t>
            </w:r>
          </w:p>
        </w:tc>
        <w:tc>
          <w:tcPr>
            <w:tcW w:w="695" w:type="dxa"/>
          </w:tcPr>
          <w:p w14:paraId="41D7C590" w14:textId="77777777" w:rsidR="00CD2758" w:rsidRDefault="00CD2758">
            <w:pPr>
              <w:pStyle w:val="Plattetekst2"/>
              <w:jc w:val="center"/>
              <w:rPr>
                <w:color w:val="auto"/>
                <w:sz w:val="20"/>
              </w:rPr>
            </w:pPr>
            <w:r>
              <w:rPr>
                <w:color w:val="auto"/>
                <w:sz w:val="20"/>
              </w:rPr>
              <w:t>-</w:t>
            </w:r>
          </w:p>
        </w:tc>
        <w:tc>
          <w:tcPr>
            <w:tcW w:w="695" w:type="dxa"/>
          </w:tcPr>
          <w:p w14:paraId="0DC2FD48" w14:textId="77777777" w:rsidR="00CD2758" w:rsidRDefault="00CD2758">
            <w:pPr>
              <w:pStyle w:val="Plattetekst2"/>
              <w:jc w:val="center"/>
              <w:rPr>
                <w:color w:val="auto"/>
                <w:sz w:val="20"/>
              </w:rPr>
            </w:pPr>
            <w:r>
              <w:rPr>
                <w:color w:val="auto"/>
                <w:sz w:val="20"/>
              </w:rPr>
              <w:t>1*</w:t>
            </w:r>
          </w:p>
        </w:tc>
        <w:tc>
          <w:tcPr>
            <w:tcW w:w="695" w:type="dxa"/>
          </w:tcPr>
          <w:p w14:paraId="0C7B7DB7" w14:textId="77777777" w:rsidR="00CD2758" w:rsidRDefault="00CD2758">
            <w:pPr>
              <w:pStyle w:val="Plattetekst2"/>
              <w:jc w:val="center"/>
              <w:rPr>
                <w:color w:val="auto"/>
                <w:sz w:val="20"/>
              </w:rPr>
            </w:pPr>
            <w:r>
              <w:rPr>
                <w:color w:val="auto"/>
                <w:sz w:val="20"/>
              </w:rPr>
              <w:t>2*</w:t>
            </w:r>
          </w:p>
        </w:tc>
        <w:tc>
          <w:tcPr>
            <w:tcW w:w="695" w:type="dxa"/>
          </w:tcPr>
          <w:p w14:paraId="78927EB0" w14:textId="77777777" w:rsidR="00CD2758" w:rsidRDefault="00CD2758">
            <w:pPr>
              <w:pStyle w:val="Plattetekst2"/>
              <w:jc w:val="center"/>
              <w:rPr>
                <w:color w:val="auto"/>
                <w:sz w:val="20"/>
              </w:rPr>
            </w:pPr>
            <w:r>
              <w:rPr>
                <w:color w:val="auto"/>
                <w:sz w:val="20"/>
              </w:rPr>
              <w:t>3*</w:t>
            </w:r>
          </w:p>
        </w:tc>
        <w:tc>
          <w:tcPr>
            <w:tcW w:w="695" w:type="dxa"/>
          </w:tcPr>
          <w:p w14:paraId="27132265" w14:textId="77777777" w:rsidR="00CD2758" w:rsidRDefault="00CD2758">
            <w:pPr>
              <w:pStyle w:val="Plattetekst2"/>
              <w:jc w:val="center"/>
              <w:rPr>
                <w:color w:val="auto"/>
                <w:sz w:val="20"/>
              </w:rPr>
            </w:pPr>
            <w:r>
              <w:rPr>
                <w:color w:val="auto"/>
                <w:sz w:val="20"/>
              </w:rPr>
              <w:t>4*</w:t>
            </w:r>
          </w:p>
        </w:tc>
        <w:tc>
          <w:tcPr>
            <w:tcW w:w="695" w:type="dxa"/>
          </w:tcPr>
          <w:p w14:paraId="241B4B4B" w14:textId="77777777" w:rsidR="00CD2758" w:rsidRDefault="00CD2758">
            <w:pPr>
              <w:pStyle w:val="Plattetekst2"/>
              <w:jc w:val="center"/>
              <w:rPr>
                <w:color w:val="auto"/>
                <w:sz w:val="20"/>
              </w:rPr>
            </w:pPr>
            <w:r>
              <w:rPr>
                <w:color w:val="auto"/>
                <w:sz w:val="20"/>
              </w:rPr>
              <w:t>5*</w:t>
            </w:r>
          </w:p>
        </w:tc>
        <w:tc>
          <w:tcPr>
            <w:tcW w:w="695" w:type="dxa"/>
          </w:tcPr>
          <w:p w14:paraId="4624447A" w14:textId="77777777" w:rsidR="00CD2758" w:rsidRDefault="00CD2758">
            <w:pPr>
              <w:pStyle w:val="Plattetekst2"/>
              <w:jc w:val="center"/>
              <w:rPr>
                <w:color w:val="auto"/>
                <w:sz w:val="20"/>
              </w:rPr>
            </w:pPr>
            <w:r>
              <w:rPr>
                <w:color w:val="auto"/>
                <w:sz w:val="20"/>
              </w:rPr>
              <w:t>6</w:t>
            </w:r>
          </w:p>
        </w:tc>
      </w:tr>
      <w:tr w:rsidR="00CD2758" w14:paraId="2061CC71" w14:textId="77777777" w:rsidTr="00E207A2">
        <w:tc>
          <w:tcPr>
            <w:tcW w:w="2240" w:type="dxa"/>
          </w:tcPr>
          <w:p w14:paraId="29B12DD8" w14:textId="77777777" w:rsidR="00CD2758" w:rsidRDefault="00CD2758">
            <w:pPr>
              <w:pStyle w:val="Plattetekst2"/>
              <w:rPr>
                <w:color w:val="auto"/>
                <w:sz w:val="20"/>
              </w:rPr>
            </w:pPr>
            <w:r>
              <w:rPr>
                <w:color w:val="auto"/>
                <w:sz w:val="20"/>
              </w:rPr>
              <w:t>Tussen 02.00 en 03.00</w:t>
            </w:r>
          </w:p>
        </w:tc>
        <w:tc>
          <w:tcPr>
            <w:tcW w:w="694" w:type="dxa"/>
          </w:tcPr>
          <w:p w14:paraId="0D387A88" w14:textId="77777777" w:rsidR="00CD2758" w:rsidRDefault="00CD2758">
            <w:pPr>
              <w:pStyle w:val="Plattetekst2"/>
              <w:jc w:val="center"/>
              <w:rPr>
                <w:color w:val="auto"/>
                <w:sz w:val="20"/>
              </w:rPr>
            </w:pPr>
            <w:r>
              <w:rPr>
                <w:color w:val="auto"/>
                <w:sz w:val="20"/>
              </w:rPr>
              <w:t>-</w:t>
            </w:r>
          </w:p>
        </w:tc>
        <w:tc>
          <w:tcPr>
            <w:tcW w:w="695" w:type="dxa"/>
          </w:tcPr>
          <w:p w14:paraId="4AC17CB0" w14:textId="77777777" w:rsidR="00CD2758" w:rsidRDefault="00CD2758">
            <w:pPr>
              <w:pStyle w:val="Plattetekst2"/>
              <w:jc w:val="center"/>
              <w:rPr>
                <w:color w:val="auto"/>
                <w:sz w:val="20"/>
              </w:rPr>
            </w:pPr>
            <w:r>
              <w:rPr>
                <w:color w:val="auto"/>
                <w:sz w:val="20"/>
              </w:rPr>
              <w:t>-</w:t>
            </w:r>
          </w:p>
        </w:tc>
        <w:tc>
          <w:tcPr>
            <w:tcW w:w="695" w:type="dxa"/>
          </w:tcPr>
          <w:p w14:paraId="7BD93823" w14:textId="77777777" w:rsidR="00CD2758" w:rsidRDefault="00CD2758">
            <w:pPr>
              <w:pStyle w:val="Plattetekst2"/>
              <w:jc w:val="center"/>
              <w:rPr>
                <w:color w:val="auto"/>
                <w:sz w:val="20"/>
              </w:rPr>
            </w:pPr>
            <w:r>
              <w:rPr>
                <w:color w:val="auto"/>
                <w:sz w:val="20"/>
              </w:rPr>
              <w:t>-</w:t>
            </w:r>
          </w:p>
        </w:tc>
        <w:tc>
          <w:tcPr>
            <w:tcW w:w="695" w:type="dxa"/>
          </w:tcPr>
          <w:p w14:paraId="574B8C80" w14:textId="77777777" w:rsidR="00CD2758" w:rsidRDefault="00CD2758">
            <w:pPr>
              <w:pStyle w:val="Plattetekst2"/>
              <w:jc w:val="center"/>
              <w:rPr>
                <w:color w:val="auto"/>
                <w:sz w:val="20"/>
              </w:rPr>
            </w:pPr>
            <w:r>
              <w:rPr>
                <w:color w:val="auto"/>
                <w:sz w:val="20"/>
              </w:rPr>
              <w:t>1*</w:t>
            </w:r>
          </w:p>
        </w:tc>
        <w:tc>
          <w:tcPr>
            <w:tcW w:w="695" w:type="dxa"/>
          </w:tcPr>
          <w:p w14:paraId="0859F906" w14:textId="77777777" w:rsidR="00CD2758" w:rsidRDefault="00CD2758">
            <w:pPr>
              <w:pStyle w:val="Plattetekst2"/>
              <w:jc w:val="center"/>
              <w:rPr>
                <w:color w:val="auto"/>
                <w:sz w:val="20"/>
              </w:rPr>
            </w:pPr>
            <w:r>
              <w:rPr>
                <w:color w:val="auto"/>
                <w:sz w:val="20"/>
              </w:rPr>
              <w:t>2*</w:t>
            </w:r>
          </w:p>
        </w:tc>
        <w:tc>
          <w:tcPr>
            <w:tcW w:w="695" w:type="dxa"/>
          </w:tcPr>
          <w:p w14:paraId="7EB30B94" w14:textId="77777777" w:rsidR="00CD2758" w:rsidRDefault="00CD2758">
            <w:pPr>
              <w:pStyle w:val="Plattetekst2"/>
              <w:jc w:val="center"/>
              <w:rPr>
                <w:color w:val="auto"/>
                <w:sz w:val="20"/>
              </w:rPr>
            </w:pPr>
            <w:r>
              <w:rPr>
                <w:color w:val="auto"/>
                <w:sz w:val="20"/>
              </w:rPr>
              <w:t>3*</w:t>
            </w:r>
          </w:p>
        </w:tc>
        <w:tc>
          <w:tcPr>
            <w:tcW w:w="695" w:type="dxa"/>
          </w:tcPr>
          <w:p w14:paraId="35D03A02" w14:textId="77777777" w:rsidR="00CD2758" w:rsidRDefault="00CD2758">
            <w:pPr>
              <w:pStyle w:val="Plattetekst2"/>
              <w:jc w:val="center"/>
              <w:rPr>
                <w:color w:val="auto"/>
                <w:sz w:val="20"/>
              </w:rPr>
            </w:pPr>
            <w:r>
              <w:rPr>
                <w:color w:val="auto"/>
                <w:sz w:val="20"/>
              </w:rPr>
              <w:t>4*</w:t>
            </w:r>
          </w:p>
        </w:tc>
        <w:tc>
          <w:tcPr>
            <w:tcW w:w="695" w:type="dxa"/>
          </w:tcPr>
          <w:p w14:paraId="104E2157" w14:textId="77777777" w:rsidR="00CD2758" w:rsidRDefault="00CD2758">
            <w:pPr>
              <w:pStyle w:val="Plattetekst2"/>
              <w:jc w:val="center"/>
              <w:rPr>
                <w:color w:val="auto"/>
                <w:sz w:val="20"/>
              </w:rPr>
            </w:pPr>
            <w:r>
              <w:rPr>
                <w:color w:val="auto"/>
                <w:sz w:val="20"/>
              </w:rPr>
              <w:t>5</w:t>
            </w:r>
          </w:p>
        </w:tc>
      </w:tr>
      <w:tr w:rsidR="00CD2758" w14:paraId="4F24661B" w14:textId="77777777" w:rsidTr="00E207A2">
        <w:tc>
          <w:tcPr>
            <w:tcW w:w="2240" w:type="dxa"/>
          </w:tcPr>
          <w:p w14:paraId="62ECC99D" w14:textId="77777777" w:rsidR="00CD2758" w:rsidRDefault="00CD2758">
            <w:pPr>
              <w:pStyle w:val="Plattetekst2"/>
              <w:rPr>
                <w:color w:val="auto"/>
                <w:sz w:val="20"/>
              </w:rPr>
            </w:pPr>
            <w:r>
              <w:rPr>
                <w:color w:val="auto"/>
                <w:sz w:val="20"/>
              </w:rPr>
              <w:t xml:space="preserve">Tussen 03.00 en 04.00 </w:t>
            </w:r>
          </w:p>
        </w:tc>
        <w:tc>
          <w:tcPr>
            <w:tcW w:w="694" w:type="dxa"/>
          </w:tcPr>
          <w:p w14:paraId="30FF7F93" w14:textId="77777777" w:rsidR="00CD2758" w:rsidRDefault="00CD2758">
            <w:pPr>
              <w:pStyle w:val="Plattetekst2"/>
              <w:jc w:val="center"/>
              <w:rPr>
                <w:color w:val="auto"/>
                <w:sz w:val="20"/>
              </w:rPr>
            </w:pPr>
            <w:r>
              <w:rPr>
                <w:color w:val="auto"/>
                <w:sz w:val="20"/>
              </w:rPr>
              <w:t>-</w:t>
            </w:r>
          </w:p>
        </w:tc>
        <w:tc>
          <w:tcPr>
            <w:tcW w:w="695" w:type="dxa"/>
          </w:tcPr>
          <w:p w14:paraId="54CE07B0" w14:textId="77777777" w:rsidR="00CD2758" w:rsidRDefault="00CD2758">
            <w:pPr>
              <w:pStyle w:val="Plattetekst2"/>
              <w:jc w:val="center"/>
              <w:rPr>
                <w:color w:val="auto"/>
                <w:sz w:val="20"/>
              </w:rPr>
            </w:pPr>
            <w:r>
              <w:rPr>
                <w:color w:val="auto"/>
                <w:sz w:val="20"/>
              </w:rPr>
              <w:t>-</w:t>
            </w:r>
          </w:p>
        </w:tc>
        <w:tc>
          <w:tcPr>
            <w:tcW w:w="695" w:type="dxa"/>
          </w:tcPr>
          <w:p w14:paraId="7F09CA3E" w14:textId="77777777" w:rsidR="00CD2758" w:rsidRDefault="00CD2758">
            <w:pPr>
              <w:pStyle w:val="Plattetekst2"/>
              <w:jc w:val="center"/>
              <w:rPr>
                <w:color w:val="auto"/>
                <w:sz w:val="20"/>
              </w:rPr>
            </w:pPr>
            <w:r>
              <w:rPr>
                <w:color w:val="auto"/>
                <w:sz w:val="20"/>
              </w:rPr>
              <w:t>-</w:t>
            </w:r>
          </w:p>
        </w:tc>
        <w:tc>
          <w:tcPr>
            <w:tcW w:w="695" w:type="dxa"/>
          </w:tcPr>
          <w:p w14:paraId="35A0AE86" w14:textId="77777777" w:rsidR="00CD2758" w:rsidRDefault="00CD2758">
            <w:pPr>
              <w:pStyle w:val="Plattetekst2"/>
              <w:jc w:val="center"/>
              <w:rPr>
                <w:color w:val="auto"/>
                <w:sz w:val="20"/>
              </w:rPr>
            </w:pPr>
            <w:r>
              <w:rPr>
                <w:color w:val="auto"/>
                <w:sz w:val="20"/>
              </w:rPr>
              <w:t>-</w:t>
            </w:r>
          </w:p>
        </w:tc>
        <w:tc>
          <w:tcPr>
            <w:tcW w:w="695" w:type="dxa"/>
          </w:tcPr>
          <w:p w14:paraId="70542A36" w14:textId="77777777" w:rsidR="00CD2758" w:rsidRDefault="00CD2758">
            <w:pPr>
              <w:pStyle w:val="Plattetekst2"/>
              <w:jc w:val="center"/>
              <w:rPr>
                <w:color w:val="auto"/>
                <w:sz w:val="20"/>
              </w:rPr>
            </w:pPr>
            <w:r>
              <w:rPr>
                <w:color w:val="auto"/>
                <w:sz w:val="20"/>
              </w:rPr>
              <w:t>1*</w:t>
            </w:r>
          </w:p>
        </w:tc>
        <w:tc>
          <w:tcPr>
            <w:tcW w:w="695" w:type="dxa"/>
          </w:tcPr>
          <w:p w14:paraId="67E44A28" w14:textId="77777777" w:rsidR="00CD2758" w:rsidRDefault="00CD2758">
            <w:pPr>
              <w:pStyle w:val="Plattetekst2"/>
              <w:jc w:val="center"/>
              <w:rPr>
                <w:color w:val="auto"/>
                <w:sz w:val="20"/>
              </w:rPr>
            </w:pPr>
            <w:r>
              <w:rPr>
                <w:color w:val="auto"/>
                <w:sz w:val="20"/>
              </w:rPr>
              <w:t>2*</w:t>
            </w:r>
          </w:p>
        </w:tc>
        <w:tc>
          <w:tcPr>
            <w:tcW w:w="695" w:type="dxa"/>
          </w:tcPr>
          <w:p w14:paraId="3BFDDA24" w14:textId="77777777" w:rsidR="00CD2758" w:rsidRDefault="00CD2758">
            <w:pPr>
              <w:pStyle w:val="Plattetekst2"/>
              <w:jc w:val="center"/>
              <w:rPr>
                <w:color w:val="auto"/>
                <w:sz w:val="20"/>
              </w:rPr>
            </w:pPr>
            <w:r>
              <w:rPr>
                <w:color w:val="auto"/>
                <w:sz w:val="20"/>
              </w:rPr>
              <w:t>3*</w:t>
            </w:r>
          </w:p>
        </w:tc>
        <w:tc>
          <w:tcPr>
            <w:tcW w:w="695" w:type="dxa"/>
          </w:tcPr>
          <w:p w14:paraId="14A6695A" w14:textId="77777777" w:rsidR="00CD2758" w:rsidRDefault="00CD2758">
            <w:pPr>
              <w:pStyle w:val="Plattetekst2"/>
              <w:jc w:val="center"/>
              <w:rPr>
                <w:color w:val="auto"/>
                <w:sz w:val="20"/>
              </w:rPr>
            </w:pPr>
            <w:r>
              <w:rPr>
                <w:color w:val="auto"/>
                <w:sz w:val="20"/>
              </w:rPr>
              <w:t>4</w:t>
            </w:r>
          </w:p>
        </w:tc>
      </w:tr>
      <w:tr w:rsidR="00CD2758" w14:paraId="393DD42E" w14:textId="77777777" w:rsidTr="00E207A2">
        <w:tc>
          <w:tcPr>
            <w:tcW w:w="2240" w:type="dxa"/>
          </w:tcPr>
          <w:p w14:paraId="426DED6E" w14:textId="77777777" w:rsidR="00CD2758" w:rsidRDefault="00CD2758">
            <w:pPr>
              <w:pStyle w:val="Plattetekst2"/>
              <w:rPr>
                <w:color w:val="auto"/>
                <w:sz w:val="20"/>
              </w:rPr>
            </w:pPr>
            <w:r>
              <w:rPr>
                <w:color w:val="auto"/>
                <w:sz w:val="20"/>
              </w:rPr>
              <w:t>Tussen 04.00 en 05.00</w:t>
            </w:r>
          </w:p>
        </w:tc>
        <w:tc>
          <w:tcPr>
            <w:tcW w:w="694" w:type="dxa"/>
          </w:tcPr>
          <w:p w14:paraId="0E3A63B7" w14:textId="77777777" w:rsidR="00CD2758" w:rsidRDefault="00CD2758">
            <w:pPr>
              <w:pStyle w:val="Plattetekst2"/>
              <w:jc w:val="center"/>
              <w:rPr>
                <w:color w:val="auto"/>
                <w:sz w:val="20"/>
              </w:rPr>
            </w:pPr>
            <w:r>
              <w:rPr>
                <w:color w:val="auto"/>
                <w:sz w:val="20"/>
              </w:rPr>
              <w:t>-</w:t>
            </w:r>
          </w:p>
        </w:tc>
        <w:tc>
          <w:tcPr>
            <w:tcW w:w="695" w:type="dxa"/>
          </w:tcPr>
          <w:p w14:paraId="71101348" w14:textId="77777777" w:rsidR="00CD2758" w:rsidRDefault="00CD2758">
            <w:pPr>
              <w:pStyle w:val="Plattetekst2"/>
              <w:jc w:val="center"/>
              <w:rPr>
                <w:color w:val="auto"/>
                <w:sz w:val="20"/>
              </w:rPr>
            </w:pPr>
            <w:r>
              <w:rPr>
                <w:color w:val="auto"/>
                <w:sz w:val="20"/>
              </w:rPr>
              <w:t>-</w:t>
            </w:r>
          </w:p>
        </w:tc>
        <w:tc>
          <w:tcPr>
            <w:tcW w:w="695" w:type="dxa"/>
          </w:tcPr>
          <w:p w14:paraId="10C0AD04" w14:textId="77777777" w:rsidR="00CD2758" w:rsidRDefault="00CD2758">
            <w:pPr>
              <w:pStyle w:val="Plattetekst2"/>
              <w:jc w:val="center"/>
              <w:rPr>
                <w:color w:val="auto"/>
                <w:sz w:val="20"/>
              </w:rPr>
            </w:pPr>
            <w:r>
              <w:rPr>
                <w:color w:val="auto"/>
                <w:sz w:val="20"/>
              </w:rPr>
              <w:t>-</w:t>
            </w:r>
          </w:p>
        </w:tc>
        <w:tc>
          <w:tcPr>
            <w:tcW w:w="695" w:type="dxa"/>
          </w:tcPr>
          <w:p w14:paraId="4ABA2FAB" w14:textId="77777777" w:rsidR="00CD2758" w:rsidRDefault="00CD2758">
            <w:pPr>
              <w:pStyle w:val="Plattetekst2"/>
              <w:jc w:val="center"/>
              <w:rPr>
                <w:color w:val="auto"/>
                <w:sz w:val="20"/>
              </w:rPr>
            </w:pPr>
            <w:r>
              <w:rPr>
                <w:color w:val="auto"/>
                <w:sz w:val="20"/>
              </w:rPr>
              <w:t>-</w:t>
            </w:r>
          </w:p>
        </w:tc>
        <w:tc>
          <w:tcPr>
            <w:tcW w:w="695" w:type="dxa"/>
          </w:tcPr>
          <w:p w14:paraId="63C39C52" w14:textId="77777777" w:rsidR="00CD2758" w:rsidRDefault="00CD2758">
            <w:pPr>
              <w:pStyle w:val="Plattetekst2"/>
              <w:jc w:val="center"/>
              <w:rPr>
                <w:color w:val="auto"/>
                <w:sz w:val="20"/>
              </w:rPr>
            </w:pPr>
            <w:r>
              <w:rPr>
                <w:color w:val="auto"/>
                <w:sz w:val="20"/>
              </w:rPr>
              <w:t>-</w:t>
            </w:r>
          </w:p>
        </w:tc>
        <w:tc>
          <w:tcPr>
            <w:tcW w:w="695" w:type="dxa"/>
          </w:tcPr>
          <w:p w14:paraId="6250D087" w14:textId="77777777" w:rsidR="00CD2758" w:rsidRDefault="00CD2758">
            <w:pPr>
              <w:pStyle w:val="Plattetekst2"/>
              <w:jc w:val="center"/>
              <w:rPr>
                <w:color w:val="auto"/>
                <w:sz w:val="20"/>
              </w:rPr>
            </w:pPr>
            <w:r>
              <w:rPr>
                <w:color w:val="auto"/>
                <w:sz w:val="20"/>
              </w:rPr>
              <w:t>1*</w:t>
            </w:r>
          </w:p>
        </w:tc>
        <w:tc>
          <w:tcPr>
            <w:tcW w:w="695" w:type="dxa"/>
          </w:tcPr>
          <w:p w14:paraId="515CA39C" w14:textId="77777777" w:rsidR="00CD2758" w:rsidRDefault="00CD2758">
            <w:pPr>
              <w:pStyle w:val="Plattetekst2"/>
              <w:jc w:val="center"/>
              <w:rPr>
                <w:color w:val="auto"/>
                <w:sz w:val="20"/>
              </w:rPr>
            </w:pPr>
            <w:r>
              <w:rPr>
                <w:color w:val="auto"/>
                <w:sz w:val="20"/>
              </w:rPr>
              <w:t>2*</w:t>
            </w:r>
          </w:p>
        </w:tc>
        <w:tc>
          <w:tcPr>
            <w:tcW w:w="695" w:type="dxa"/>
          </w:tcPr>
          <w:p w14:paraId="69FD65F8" w14:textId="77777777" w:rsidR="00CD2758" w:rsidRDefault="00CD2758">
            <w:pPr>
              <w:pStyle w:val="Plattetekst2"/>
              <w:jc w:val="center"/>
              <w:rPr>
                <w:color w:val="auto"/>
                <w:sz w:val="20"/>
              </w:rPr>
            </w:pPr>
            <w:r>
              <w:rPr>
                <w:color w:val="auto"/>
                <w:sz w:val="20"/>
              </w:rPr>
              <w:t>3</w:t>
            </w:r>
          </w:p>
        </w:tc>
      </w:tr>
      <w:tr w:rsidR="00CD2758" w14:paraId="11DE30CC" w14:textId="77777777" w:rsidTr="00E207A2">
        <w:tc>
          <w:tcPr>
            <w:tcW w:w="2240" w:type="dxa"/>
          </w:tcPr>
          <w:p w14:paraId="1401B092" w14:textId="77777777" w:rsidR="00CD2758" w:rsidRDefault="00CD2758">
            <w:pPr>
              <w:pStyle w:val="Plattetekst2"/>
              <w:rPr>
                <w:color w:val="auto"/>
                <w:sz w:val="20"/>
              </w:rPr>
            </w:pPr>
            <w:r>
              <w:rPr>
                <w:color w:val="auto"/>
                <w:sz w:val="20"/>
              </w:rPr>
              <w:t>Tussen 05.00 en 06.00</w:t>
            </w:r>
          </w:p>
        </w:tc>
        <w:tc>
          <w:tcPr>
            <w:tcW w:w="694" w:type="dxa"/>
          </w:tcPr>
          <w:p w14:paraId="1FDF8BEF" w14:textId="77777777" w:rsidR="00CD2758" w:rsidRDefault="00CD2758">
            <w:pPr>
              <w:pStyle w:val="Plattetekst2"/>
              <w:jc w:val="center"/>
              <w:rPr>
                <w:color w:val="auto"/>
                <w:sz w:val="20"/>
              </w:rPr>
            </w:pPr>
            <w:r>
              <w:rPr>
                <w:color w:val="auto"/>
                <w:sz w:val="20"/>
              </w:rPr>
              <w:t>-</w:t>
            </w:r>
          </w:p>
        </w:tc>
        <w:tc>
          <w:tcPr>
            <w:tcW w:w="695" w:type="dxa"/>
          </w:tcPr>
          <w:p w14:paraId="5E0820D2" w14:textId="77777777" w:rsidR="00CD2758" w:rsidRDefault="00CD2758">
            <w:pPr>
              <w:pStyle w:val="Plattetekst2"/>
              <w:jc w:val="center"/>
              <w:rPr>
                <w:color w:val="auto"/>
                <w:sz w:val="20"/>
              </w:rPr>
            </w:pPr>
          </w:p>
        </w:tc>
        <w:tc>
          <w:tcPr>
            <w:tcW w:w="695" w:type="dxa"/>
          </w:tcPr>
          <w:p w14:paraId="78DFFFB0" w14:textId="77777777" w:rsidR="00CD2758" w:rsidRDefault="00CD2758">
            <w:pPr>
              <w:pStyle w:val="Plattetekst2"/>
              <w:jc w:val="center"/>
              <w:rPr>
                <w:color w:val="auto"/>
                <w:sz w:val="20"/>
              </w:rPr>
            </w:pPr>
            <w:r>
              <w:rPr>
                <w:color w:val="auto"/>
                <w:sz w:val="20"/>
              </w:rPr>
              <w:t>-</w:t>
            </w:r>
          </w:p>
        </w:tc>
        <w:tc>
          <w:tcPr>
            <w:tcW w:w="695" w:type="dxa"/>
          </w:tcPr>
          <w:p w14:paraId="4460F641" w14:textId="77777777" w:rsidR="00CD2758" w:rsidRDefault="00CD2758">
            <w:pPr>
              <w:pStyle w:val="Plattetekst2"/>
              <w:jc w:val="center"/>
              <w:rPr>
                <w:color w:val="auto"/>
                <w:sz w:val="20"/>
              </w:rPr>
            </w:pPr>
            <w:r>
              <w:rPr>
                <w:color w:val="auto"/>
                <w:sz w:val="20"/>
              </w:rPr>
              <w:t>-</w:t>
            </w:r>
          </w:p>
        </w:tc>
        <w:tc>
          <w:tcPr>
            <w:tcW w:w="695" w:type="dxa"/>
          </w:tcPr>
          <w:p w14:paraId="56D3E411" w14:textId="77777777" w:rsidR="00CD2758" w:rsidRDefault="00CD2758">
            <w:pPr>
              <w:pStyle w:val="Plattetekst2"/>
              <w:jc w:val="center"/>
              <w:rPr>
                <w:color w:val="auto"/>
                <w:sz w:val="20"/>
              </w:rPr>
            </w:pPr>
            <w:r>
              <w:rPr>
                <w:color w:val="auto"/>
                <w:sz w:val="20"/>
              </w:rPr>
              <w:t>-</w:t>
            </w:r>
          </w:p>
        </w:tc>
        <w:tc>
          <w:tcPr>
            <w:tcW w:w="695" w:type="dxa"/>
          </w:tcPr>
          <w:p w14:paraId="19E152D2" w14:textId="77777777" w:rsidR="00CD2758" w:rsidRDefault="00CD2758">
            <w:pPr>
              <w:pStyle w:val="Plattetekst2"/>
              <w:jc w:val="center"/>
              <w:rPr>
                <w:color w:val="auto"/>
                <w:sz w:val="20"/>
              </w:rPr>
            </w:pPr>
            <w:r>
              <w:rPr>
                <w:color w:val="auto"/>
                <w:sz w:val="20"/>
              </w:rPr>
              <w:t>-</w:t>
            </w:r>
          </w:p>
        </w:tc>
        <w:tc>
          <w:tcPr>
            <w:tcW w:w="695" w:type="dxa"/>
          </w:tcPr>
          <w:p w14:paraId="7432F251" w14:textId="77777777" w:rsidR="00CD2758" w:rsidRDefault="00CD2758">
            <w:pPr>
              <w:pStyle w:val="Plattetekst2"/>
              <w:jc w:val="center"/>
              <w:rPr>
                <w:color w:val="auto"/>
                <w:sz w:val="20"/>
              </w:rPr>
            </w:pPr>
            <w:r>
              <w:rPr>
                <w:color w:val="auto"/>
                <w:sz w:val="20"/>
              </w:rPr>
              <w:t>1*</w:t>
            </w:r>
          </w:p>
        </w:tc>
        <w:tc>
          <w:tcPr>
            <w:tcW w:w="695" w:type="dxa"/>
          </w:tcPr>
          <w:p w14:paraId="6186F7D2" w14:textId="77777777" w:rsidR="00CD2758" w:rsidRDefault="00CD2758">
            <w:pPr>
              <w:pStyle w:val="Plattetekst2"/>
              <w:jc w:val="center"/>
              <w:rPr>
                <w:color w:val="auto"/>
                <w:sz w:val="20"/>
              </w:rPr>
            </w:pPr>
            <w:r>
              <w:rPr>
                <w:color w:val="auto"/>
                <w:sz w:val="20"/>
              </w:rPr>
              <w:t>2</w:t>
            </w:r>
          </w:p>
        </w:tc>
      </w:tr>
    </w:tbl>
    <w:p w14:paraId="1402BF1B" w14:textId="77777777" w:rsidR="00CD2758" w:rsidRDefault="00CD2758">
      <w:pPr>
        <w:pStyle w:val="Plattetekst2"/>
        <w:rPr>
          <w:color w:val="auto"/>
        </w:rPr>
      </w:pPr>
    </w:p>
    <w:p w14:paraId="486A1CBD" w14:textId="77777777" w:rsidR="00CD2758" w:rsidRPr="008D5A13" w:rsidRDefault="00CD2758" w:rsidP="00A86E80">
      <w:pPr>
        <w:pStyle w:val="Plattetekst2"/>
        <w:jc w:val="both"/>
        <w:rPr>
          <w:color w:val="auto"/>
          <w:sz w:val="24"/>
        </w:rPr>
      </w:pPr>
    </w:p>
    <w:p w14:paraId="29DD65C3" w14:textId="77777777" w:rsidR="00CD2758" w:rsidRPr="008D5A13" w:rsidRDefault="00CD2758" w:rsidP="00336D24">
      <w:pPr>
        <w:pStyle w:val="Plattetekst2"/>
        <w:tabs>
          <w:tab w:val="clear" w:pos="2016"/>
          <w:tab w:val="left" w:pos="900"/>
        </w:tabs>
        <w:ind w:left="900" w:hanging="192"/>
        <w:rPr>
          <w:color w:val="auto"/>
          <w:sz w:val="24"/>
        </w:rPr>
      </w:pPr>
      <w:r w:rsidRPr="008D5A13">
        <w:rPr>
          <w:color w:val="auto"/>
          <w:sz w:val="24"/>
        </w:rPr>
        <w:t>*</w:t>
      </w:r>
      <w:r w:rsidR="00336D24">
        <w:rPr>
          <w:color w:val="auto"/>
          <w:sz w:val="24"/>
        </w:rPr>
        <w:tab/>
      </w:r>
      <w:r w:rsidRPr="008D5A13">
        <w:rPr>
          <w:color w:val="auto"/>
          <w:sz w:val="24"/>
        </w:rPr>
        <w:t>Indien na 00.00 uur en voor 06.00 uur wordt uitgeroepen zal, indien een heen- en terugreis wordt ondernomen, 1 uur rust worden toegevoegd aan het aantal uren genoemd in bovenstaande tabel. Het maximaal aantal rusturen bedraagt 8 uur.</w:t>
      </w:r>
    </w:p>
    <w:p w14:paraId="2D95C148" w14:textId="77777777" w:rsidR="00CD2758" w:rsidRPr="008D5A13" w:rsidRDefault="00CD2758" w:rsidP="00A86E80">
      <w:pPr>
        <w:pStyle w:val="Plattetekst2"/>
        <w:jc w:val="both"/>
        <w:rPr>
          <w:color w:val="auto"/>
          <w:sz w:val="24"/>
        </w:rPr>
      </w:pPr>
    </w:p>
    <w:p w14:paraId="6524C005" w14:textId="77777777" w:rsidR="00CD2758" w:rsidRPr="008D5A13" w:rsidRDefault="00CD2758" w:rsidP="00A86E80">
      <w:pPr>
        <w:pStyle w:val="Plattetekst2"/>
        <w:jc w:val="both"/>
        <w:rPr>
          <w:color w:val="auto"/>
          <w:sz w:val="24"/>
        </w:rPr>
      </w:pPr>
      <w:r w:rsidRPr="008D5A13">
        <w:rPr>
          <w:color w:val="auto"/>
          <w:sz w:val="24"/>
        </w:rPr>
        <w:t>7.8.1.</w:t>
      </w:r>
      <w:r w:rsidRPr="008D5A13">
        <w:rPr>
          <w:color w:val="auto"/>
          <w:sz w:val="24"/>
        </w:rPr>
        <w:tab/>
        <w:t>Vergoeding voor consignatie</w:t>
      </w:r>
    </w:p>
    <w:p w14:paraId="4DE769FD" w14:textId="77777777" w:rsidR="00CD2758" w:rsidRPr="008D5A13" w:rsidRDefault="00CD2758" w:rsidP="00A86E80">
      <w:pPr>
        <w:pStyle w:val="Plattetekst2"/>
        <w:jc w:val="both"/>
        <w:rPr>
          <w:color w:val="auto"/>
          <w:sz w:val="24"/>
        </w:rPr>
      </w:pPr>
    </w:p>
    <w:p w14:paraId="41D9F783" w14:textId="77777777" w:rsidR="00CD2758" w:rsidRPr="008D5A13" w:rsidRDefault="00CD2758" w:rsidP="00045E19">
      <w:pPr>
        <w:pStyle w:val="Plattetekst2"/>
        <w:ind w:left="708"/>
        <w:rPr>
          <w:color w:val="auto"/>
          <w:sz w:val="24"/>
        </w:rPr>
      </w:pPr>
      <w:r w:rsidRPr="008D5A13">
        <w:rPr>
          <w:color w:val="auto"/>
          <w:sz w:val="24"/>
        </w:rPr>
        <w:t>Werknemers, die in opdracht geconsigneerd zijn, ontvangen daarvoor per dag op maandag t/m vrijdag 1%, op zaterdagen en zondagen 2% en op feestdagen 3% van hun basismaandsalaris.</w:t>
      </w:r>
    </w:p>
    <w:p w14:paraId="61F925F1" w14:textId="77777777" w:rsidR="00CD2758" w:rsidRPr="008D5A13" w:rsidRDefault="00CD2758" w:rsidP="00A86E80">
      <w:pPr>
        <w:pStyle w:val="Plattetekst2"/>
        <w:jc w:val="both"/>
        <w:rPr>
          <w:color w:val="auto"/>
          <w:sz w:val="24"/>
        </w:rPr>
      </w:pPr>
    </w:p>
    <w:p w14:paraId="2E318816" w14:textId="77777777" w:rsidR="00CD2758" w:rsidRPr="008D5A13" w:rsidRDefault="00CD2758" w:rsidP="00045E19">
      <w:pPr>
        <w:pStyle w:val="Plattetekst2"/>
        <w:ind w:left="708" w:hanging="708"/>
        <w:rPr>
          <w:color w:val="auto"/>
          <w:sz w:val="24"/>
        </w:rPr>
      </w:pPr>
      <w:r w:rsidRPr="008D5A13">
        <w:rPr>
          <w:color w:val="auto"/>
          <w:sz w:val="24"/>
        </w:rPr>
        <w:t>7.8.2.</w:t>
      </w:r>
      <w:r w:rsidRPr="008D5A13">
        <w:rPr>
          <w:color w:val="auto"/>
          <w:sz w:val="24"/>
        </w:rPr>
        <w:tab/>
        <w:t>Indien een maintenance werknemer boven de 50 jaar tijdens dezelfde consignatieweek tussen 00.00 uur en 06.00 uur 3 maal op verschillende dagen is opgeroepen zal, na de eerstvolgende oproep, 8 rusturen worden toegekend. Deze toegekende rusturen worden binnen dezelfde consignatieweek of aansluitende werkdag opgenomen.</w:t>
      </w:r>
    </w:p>
    <w:p w14:paraId="3D3E7F4C" w14:textId="77777777" w:rsidR="00CD2758" w:rsidRPr="008D5A13" w:rsidRDefault="00CD2758" w:rsidP="00A86E80">
      <w:pPr>
        <w:pStyle w:val="Plattetekst2"/>
        <w:jc w:val="both"/>
        <w:rPr>
          <w:color w:val="auto"/>
          <w:sz w:val="24"/>
        </w:rPr>
      </w:pPr>
    </w:p>
    <w:p w14:paraId="21A64F24" w14:textId="77777777" w:rsidR="00CD2758" w:rsidRPr="008D5A13" w:rsidRDefault="00CD2758" w:rsidP="00A86E80">
      <w:pPr>
        <w:pStyle w:val="Plattetekst2"/>
        <w:jc w:val="both"/>
        <w:rPr>
          <w:color w:val="auto"/>
          <w:sz w:val="24"/>
        </w:rPr>
      </w:pPr>
      <w:r w:rsidRPr="008D5A13">
        <w:rPr>
          <w:color w:val="auto"/>
          <w:sz w:val="24"/>
        </w:rPr>
        <w:t>7.9.</w:t>
      </w:r>
      <w:r w:rsidRPr="008D5A13">
        <w:rPr>
          <w:color w:val="auto"/>
          <w:sz w:val="24"/>
        </w:rPr>
        <w:tab/>
        <w:t>Overwerk en overwerkvergoeding</w:t>
      </w:r>
    </w:p>
    <w:p w14:paraId="0436EB54" w14:textId="77777777" w:rsidR="00CD2758" w:rsidRPr="008D5A13" w:rsidRDefault="00CD2758" w:rsidP="00A86E80">
      <w:pPr>
        <w:pStyle w:val="Plattetekst2"/>
        <w:jc w:val="both"/>
        <w:rPr>
          <w:color w:val="auto"/>
          <w:sz w:val="24"/>
        </w:rPr>
      </w:pPr>
    </w:p>
    <w:p w14:paraId="49EEA16C" w14:textId="77777777" w:rsidR="0019020A" w:rsidRPr="007E02E7" w:rsidRDefault="00CD2758" w:rsidP="0019020A">
      <w:pPr>
        <w:ind w:left="705" w:hanging="705"/>
      </w:pPr>
      <w:r w:rsidRPr="008D5A13">
        <w:t>7.9.1.</w:t>
      </w:r>
      <w:r w:rsidRPr="008D5A13">
        <w:tab/>
      </w:r>
      <w:r w:rsidR="0019020A" w:rsidRPr="007E02E7">
        <w:t>Het verrichten van overwerk gebeur</w:t>
      </w:r>
      <w:r w:rsidR="004051E1">
        <w:t>t</w:t>
      </w:r>
      <w:r w:rsidR="0019020A" w:rsidRPr="007E02E7">
        <w:t xml:space="preserve"> op vrijwillige basis, tenzij zwaarwegende bedrijfsbelangen zich daar tegen verzetten. Zwaarwegend is in ieder geval: ernstige problemen (1) voor de bedrijfsvoering bij de herbezetting van vrijgekomen uren, (2) op het gebied van de veiligheid, of (3) van roostertechnische aard.</w:t>
      </w:r>
    </w:p>
    <w:p w14:paraId="62B39701" w14:textId="77777777" w:rsidR="0019020A" w:rsidRDefault="0019020A" w:rsidP="00A86E80">
      <w:pPr>
        <w:pStyle w:val="Plattetekst2"/>
        <w:ind w:left="708" w:hanging="708"/>
        <w:jc w:val="both"/>
        <w:rPr>
          <w:color w:val="auto"/>
          <w:sz w:val="24"/>
        </w:rPr>
      </w:pPr>
    </w:p>
    <w:p w14:paraId="1EB4FB59" w14:textId="77777777" w:rsidR="00CD2758" w:rsidRPr="008D5A13" w:rsidRDefault="0019020A" w:rsidP="00045E19">
      <w:pPr>
        <w:pStyle w:val="Plattetekst2"/>
        <w:ind w:left="708" w:hanging="708"/>
        <w:rPr>
          <w:color w:val="auto"/>
          <w:sz w:val="24"/>
        </w:rPr>
      </w:pPr>
      <w:r>
        <w:rPr>
          <w:color w:val="auto"/>
          <w:sz w:val="24"/>
        </w:rPr>
        <w:t>7.9.2</w:t>
      </w:r>
      <w:r>
        <w:rPr>
          <w:color w:val="auto"/>
          <w:sz w:val="24"/>
        </w:rPr>
        <w:tab/>
      </w:r>
      <w:r w:rsidR="00CD2758" w:rsidRPr="008D5A13">
        <w:rPr>
          <w:color w:val="auto"/>
          <w:sz w:val="24"/>
        </w:rPr>
        <w:t>Wanneer in opdracht van de werkgever overwerk wordt verricht, geldt de volgende regeling:</w:t>
      </w:r>
    </w:p>
    <w:p w14:paraId="201B5415" w14:textId="77777777" w:rsidR="00583934" w:rsidRDefault="00583934" w:rsidP="00A86E80">
      <w:pPr>
        <w:pStyle w:val="Plattetekst2"/>
        <w:ind w:left="708"/>
        <w:jc w:val="both"/>
        <w:rPr>
          <w:color w:val="auto"/>
          <w:sz w:val="24"/>
        </w:rPr>
      </w:pPr>
    </w:p>
    <w:p w14:paraId="53757FCC" w14:textId="5FB1FC8B" w:rsidR="00CD2758" w:rsidRPr="008D5A13" w:rsidRDefault="00CD2758" w:rsidP="00045E19">
      <w:pPr>
        <w:pStyle w:val="Plattetekst2"/>
        <w:ind w:left="708"/>
        <w:rPr>
          <w:color w:val="auto"/>
          <w:sz w:val="24"/>
        </w:rPr>
      </w:pPr>
      <w:r w:rsidRPr="008D5A13">
        <w:rPr>
          <w:color w:val="auto"/>
          <w:sz w:val="24"/>
        </w:rPr>
        <w:t>Indien de bedrijfsomstandigheden dit toelaten, wordt het aantal overuren gecompenseerd met vrije tijd (een uur voor een uur, de toeslag wordt uitbetaald).</w:t>
      </w:r>
      <w:r w:rsidR="00E300E2">
        <w:rPr>
          <w:color w:val="auto"/>
          <w:sz w:val="24"/>
        </w:rPr>
        <w:t xml:space="preserve"> Per kalenderjaar kunnen vanuit overuren maximaal </w:t>
      </w:r>
      <w:r w:rsidR="00B10EF9">
        <w:rPr>
          <w:color w:val="auto"/>
          <w:sz w:val="24"/>
        </w:rPr>
        <w:t xml:space="preserve">negen </w:t>
      </w:r>
      <w:r w:rsidR="00E300E2">
        <w:rPr>
          <w:color w:val="auto"/>
          <w:sz w:val="24"/>
        </w:rPr>
        <w:t>werkdagen worden opgebouwd ter compensatie met vrije tijd. Alle overuren boven dit aantal worden altijd volledig uitbetaald. Niet opgenomen tegoeden worden aan het einde van een kalenderjaar</w:t>
      </w:r>
      <w:r w:rsidR="00505C23">
        <w:rPr>
          <w:color w:val="auto"/>
          <w:sz w:val="24"/>
        </w:rPr>
        <w:t xml:space="preserve"> uitbetaald; in het nieuwe kalenderjaar kan vervolgens weer een nieuw tegoed worden opgebouwd. Het vorenstaande is niet van toepassing m.b.t. tot en met </w:t>
      </w:r>
      <w:r w:rsidR="00505C23" w:rsidRPr="001C51B1">
        <w:rPr>
          <w:color w:val="auto"/>
          <w:sz w:val="24"/>
        </w:rPr>
        <w:t>31 mei 2013</w:t>
      </w:r>
      <w:r w:rsidR="00505C23">
        <w:rPr>
          <w:color w:val="auto"/>
          <w:sz w:val="24"/>
        </w:rPr>
        <w:t xml:space="preserve"> opgebouwde overuren.</w:t>
      </w:r>
    </w:p>
    <w:p w14:paraId="5DB48A9A" w14:textId="77777777" w:rsidR="00CD2758" w:rsidRPr="008D5A13" w:rsidRDefault="00CD2758" w:rsidP="00045E19">
      <w:pPr>
        <w:pStyle w:val="Plattetekst2"/>
        <w:ind w:left="708"/>
        <w:rPr>
          <w:color w:val="auto"/>
          <w:sz w:val="24"/>
        </w:rPr>
      </w:pPr>
      <w:r w:rsidRPr="008D5A13">
        <w:rPr>
          <w:color w:val="auto"/>
          <w:sz w:val="24"/>
        </w:rPr>
        <w:t>Opgenomen gecompenseerde tijd wordt op de onder artikel 7.9.</w:t>
      </w:r>
      <w:r w:rsidR="0019020A">
        <w:rPr>
          <w:color w:val="auto"/>
          <w:sz w:val="24"/>
        </w:rPr>
        <w:t>3</w:t>
      </w:r>
      <w:r w:rsidRPr="008D5A13">
        <w:rPr>
          <w:color w:val="auto"/>
          <w:sz w:val="24"/>
        </w:rPr>
        <w:t>. genoemde beloning in mindering gebracht en wel:</w:t>
      </w:r>
    </w:p>
    <w:p w14:paraId="72361973" w14:textId="77777777" w:rsidR="00CD2758" w:rsidRPr="008D5A13" w:rsidRDefault="00CD2758" w:rsidP="00A86E80">
      <w:pPr>
        <w:pStyle w:val="Plattetekst2"/>
        <w:jc w:val="both"/>
        <w:rPr>
          <w:color w:val="auto"/>
          <w:sz w:val="24"/>
        </w:rPr>
      </w:pPr>
    </w:p>
    <w:p w14:paraId="207B3303" w14:textId="77777777" w:rsidR="00CD2758" w:rsidRPr="008D5A13" w:rsidRDefault="00CD2758" w:rsidP="00045E19">
      <w:pPr>
        <w:pStyle w:val="Plattetekst2"/>
        <w:ind w:left="708"/>
        <w:rPr>
          <w:color w:val="auto"/>
          <w:sz w:val="24"/>
        </w:rPr>
      </w:pPr>
      <w:r w:rsidRPr="008D5A13">
        <w:rPr>
          <w:color w:val="auto"/>
          <w:sz w:val="24"/>
        </w:rPr>
        <w:t>Voor uren opgenomen op maandag t/m zondag 0,58% van het basismaandsalaris (100%van het uurloon).</w:t>
      </w:r>
    </w:p>
    <w:p w14:paraId="3160B2A9" w14:textId="77777777" w:rsidR="00CD2758" w:rsidRPr="008D5A13" w:rsidRDefault="00CD2758" w:rsidP="00A86E80">
      <w:pPr>
        <w:pStyle w:val="Plattetekst2"/>
        <w:jc w:val="both"/>
        <w:rPr>
          <w:color w:val="auto"/>
          <w:sz w:val="24"/>
        </w:rPr>
      </w:pPr>
    </w:p>
    <w:p w14:paraId="65B2DC8D" w14:textId="77777777" w:rsidR="00CD2758" w:rsidRPr="008D5A13" w:rsidRDefault="00CD2758" w:rsidP="00045E19">
      <w:pPr>
        <w:pStyle w:val="Plattetekst2"/>
        <w:ind w:left="708"/>
        <w:rPr>
          <w:color w:val="auto"/>
          <w:sz w:val="24"/>
        </w:rPr>
      </w:pPr>
      <w:r w:rsidRPr="008D5A13">
        <w:rPr>
          <w:color w:val="auto"/>
          <w:sz w:val="24"/>
        </w:rPr>
        <w:t xml:space="preserve">Indien in een geconsigneerd weekend overwerk wordt verricht, kunnen de uren op de maandag daaropvolgend worden gecompenseerd. </w:t>
      </w:r>
    </w:p>
    <w:p w14:paraId="19C4014A" w14:textId="4886F4B9" w:rsidR="00CD2758" w:rsidRDefault="00CD2758" w:rsidP="00045E19">
      <w:pPr>
        <w:pStyle w:val="Plattetekst2"/>
        <w:ind w:left="708"/>
        <w:rPr>
          <w:color w:val="auto"/>
          <w:sz w:val="24"/>
        </w:rPr>
      </w:pPr>
      <w:r w:rsidRPr="008D5A13">
        <w:rPr>
          <w:color w:val="auto"/>
          <w:sz w:val="24"/>
        </w:rPr>
        <w:t>Niet opgenomen gecompenseerde vrije tijd voor overwerk zal tweemaal per jaar worden uitbetaald.</w:t>
      </w:r>
    </w:p>
    <w:p w14:paraId="7C67383E" w14:textId="4876999A" w:rsidR="00BC48E9" w:rsidRDefault="00BC48E9" w:rsidP="00045E19">
      <w:pPr>
        <w:pStyle w:val="Plattetekst2"/>
        <w:ind w:left="708"/>
        <w:rPr>
          <w:color w:val="auto"/>
          <w:sz w:val="24"/>
        </w:rPr>
      </w:pPr>
    </w:p>
    <w:p w14:paraId="08EF9033" w14:textId="083ED584" w:rsidR="00BC48E9" w:rsidRPr="008D5A13" w:rsidRDefault="00BC48E9" w:rsidP="00045E19">
      <w:pPr>
        <w:pStyle w:val="Plattetekst2"/>
        <w:ind w:left="708"/>
        <w:rPr>
          <w:color w:val="auto"/>
          <w:sz w:val="24"/>
        </w:rPr>
      </w:pPr>
      <w:r>
        <w:rPr>
          <w:color w:val="auto"/>
          <w:sz w:val="24"/>
        </w:rPr>
        <w:t xml:space="preserve">De maximale jaarlijkse Tijd voor tijd reservering voor compenserende vrije tijd bedraagt 72 uur per kalenderjaar. Dit aantal uren is inclusief vrije tijd compensatie voor </w:t>
      </w:r>
      <w:r w:rsidR="00845738">
        <w:rPr>
          <w:color w:val="auto"/>
          <w:sz w:val="24"/>
        </w:rPr>
        <w:t xml:space="preserve">het </w:t>
      </w:r>
      <w:r>
        <w:rPr>
          <w:color w:val="auto"/>
          <w:sz w:val="24"/>
        </w:rPr>
        <w:t>werken op feestdagen en vrijetijdcompensatie voor trainingsuren.</w:t>
      </w:r>
    </w:p>
    <w:p w14:paraId="0F723539" w14:textId="77777777" w:rsidR="00CD2758" w:rsidRPr="008D5A13" w:rsidRDefault="00CD2758" w:rsidP="00A86E80">
      <w:pPr>
        <w:pStyle w:val="Plattetekst2"/>
        <w:jc w:val="both"/>
        <w:rPr>
          <w:color w:val="auto"/>
          <w:sz w:val="24"/>
        </w:rPr>
      </w:pPr>
    </w:p>
    <w:p w14:paraId="2B708E2C" w14:textId="77777777" w:rsidR="00CD2758" w:rsidRDefault="00CD2758" w:rsidP="00045E19">
      <w:pPr>
        <w:pStyle w:val="Plattetekst2"/>
        <w:ind w:left="708" w:hanging="708"/>
        <w:rPr>
          <w:color w:val="auto"/>
          <w:sz w:val="24"/>
        </w:rPr>
      </w:pPr>
      <w:r w:rsidRPr="008D5A13">
        <w:rPr>
          <w:color w:val="auto"/>
          <w:sz w:val="24"/>
        </w:rPr>
        <w:t>7.9.</w:t>
      </w:r>
      <w:r w:rsidR="0019020A">
        <w:rPr>
          <w:color w:val="auto"/>
          <w:sz w:val="24"/>
        </w:rPr>
        <w:t>3</w:t>
      </w:r>
      <w:r w:rsidRPr="008D5A13">
        <w:rPr>
          <w:color w:val="auto"/>
          <w:sz w:val="24"/>
        </w:rPr>
        <w:t>.</w:t>
      </w:r>
      <w:r w:rsidRPr="008D5A13">
        <w:rPr>
          <w:color w:val="auto"/>
          <w:sz w:val="24"/>
        </w:rPr>
        <w:tab/>
        <w:t>De vergoeding voor het hierboven genoemde overwerk bedraagt (inclusief het doorbetaalde basismaandsalaris over de op maandag t/m vrijdag vallende feestdagen) de volgende percentages:</w:t>
      </w:r>
    </w:p>
    <w:p w14:paraId="180AE5E2" w14:textId="77777777" w:rsidR="00DA4277" w:rsidRDefault="00DA4277" w:rsidP="00045E19">
      <w:pPr>
        <w:pStyle w:val="Plattetekst2"/>
        <w:ind w:left="708" w:hanging="708"/>
        <w:rPr>
          <w:color w:val="auto"/>
          <w:sz w:val="24"/>
        </w:rPr>
      </w:pPr>
    </w:p>
    <w:p w14:paraId="7521D5E8" w14:textId="77777777" w:rsidR="008E565E" w:rsidRPr="00621419" w:rsidRDefault="008E565E" w:rsidP="00045E19">
      <w:pPr>
        <w:pStyle w:val="Plattetekst2"/>
        <w:ind w:left="708" w:hanging="708"/>
        <w:rPr>
          <w:b/>
          <w:color w:val="auto"/>
          <w:szCs w:val="22"/>
          <w:u w:val="single"/>
        </w:rPr>
      </w:pPr>
      <w:r w:rsidRPr="00C82651">
        <w:rPr>
          <w:color w:val="auto"/>
          <w:szCs w:val="22"/>
        </w:rPr>
        <w:tab/>
      </w:r>
      <w:r w:rsidRPr="00621419">
        <w:rPr>
          <w:b/>
          <w:color w:val="auto"/>
          <w:szCs w:val="22"/>
          <w:u w:val="single"/>
        </w:rPr>
        <w:t>Voor de dagdienst:</w:t>
      </w:r>
    </w:p>
    <w:p w14:paraId="2E181813" w14:textId="77777777" w:rsidR="008E565E" w:rsidRDefault="008E565E" w:rsidP="00045E19">
      <w:pPr>
        <w:pStyle w:val="Plattetekst2"/>
        <w:ind w:left="708" w:hanging="708"/>
        <w:rPr>
          <w:color w:val="auto"/>
          <w:szCs w:val="22"/>
        </w:rPr>
      </w:pPr>
      <w:r w:rsidRPr="00621419">
        <w:rPr>
          <w:color w:val="auto"/>
          <w:szCs w:val="22"/>
        </w:rPr>
        <w:tab/>
        <w:t xml:space="preserve">Uren van maandag 07.00 </w:t>
      </w:r>
    </w:p>
    <w:p w14:paraId="6D604EDE" w14:textId="77777777" w:rsidR="008E565E" w:rsidRDefault="008E565E" w:rsidP="00621419">
      <w:pPr>
        <w:pStyle w:val="Plattetekst2"/>
        <w:tabs>
          <w:tab w:val="clear" w:pos="4752"/>
          <w:tab w:val="left" w:pos="3402"/>
        </w:tabs>
        <w:ind w:left="708" w:hanging="708"/>
        <w:rPr>
          <w:color w:val="auto"/>
          <w:szCs w:val="22"/>
        </w:rPr>
      </w:pPr>
      <w:r>
        <w:rPr>
          <w:color w:val="auto"/>
          <w:szCs w:val="22"/>
        </w:rPr>
        <w:tab/>
      </w:r>
      <w:r w:rsidRPr="00621419">
        <w:rPr>
          <w:color w:val="auto"/>
          <w:szCs w:val="22"/>
        </w:rPr>
        <w:t>uur tot vrijdag 16.30 uur:</w:t>
      </w:r>
      <w:r>
        <w:rPr>
          <w:color w:val="auto"/>
          <w:szCs w:val="22"/>
        </w:rPr>
        <w:tab/>
        <w:t>0,87% van het basismaandsalaris (150% van het uurloon)</w:t>
      </w:r>
    </w:p>
    <w:p w14:paraId="22BE7CCE" w14:textId="77777777" w:rsidR="008E565E" w:rsidRDefault="008E565E" w:rsidP="00621419">
      <w:pPr>
        <w:pStyle w:val="Plattetekst2"/>
        <w:tabs>
          <w:tab w:val="clear" w:pos="4752"/>
          <w:tab w:val="left" w:pos="3402"/>
        </w:tabs>
        <w:ind w:left="708" w:hanging="708"/>
        <w:rPr>
          <w:color w:val="auto"/>
          <w:szCs w:val="22"/>
        </w:rPr>
      </w:pPr>
    </w:p>
    <w:p w14:paraId="00C6C2E2" w14:textId="77777777" w:rsidR="008E565E" w:rsidRDefault="008E565E" w:rsidP="00621419">
      <w:pPr>
        <w:pStyle w:val="Plattetekst2"/>
        <w:tabs>
          <w:tab w:val="clear" w:pos="4752"/>
          <w:tab w:val="left" w:pos="3402"/>
        </w:tabs>
        <w:ind w:left="708" w:hanging="708"/>
        <w:rPr>
          <w:color w:val="auto"/>
          <w:szCs w:val="22"/>
        </w:rPr>
      </w:pPr>
      <w:r>
        <w:rPr>
          <w:color w:val="auto"/>
          <w:szCs w:val="22"/>
        </w:rPr>
        <w:tab/>
        <w:t xml:space="preserve">Uren van vrijdag 16.30 </w:t>
      </w:r>
    </w:p>
    <w:p w14:paraId="642EF59F" w14:textId="77777777" w:rsidR="008E565E" w:rsidRDefault="008E565E" w:rsidP="00621419">
      <w:pPr>
        <w:pStyle w:val="Plattetekst2"/>
        <w:tabs>
          <w:tab w:val="clear" w:pos="4752"/>
          <w:tab w:val="left" w:pos="3402"/>
        </w:tabs>
        <w:ind w:left="708" w:hanging="708"/>
        <w:rPr>
          <w:color w:val="auto"/>
          <w:szCs w:val="22"/>
        </w:rPr>
      </w:pPr>
      <w:r>
        <w:rPr>
          <w:color w:val="auto"/>
          <w:szCs w:val="22"/>
        </w:rPr>
        <w:tab/>
        <w:t>uur tot maandag 07.00 uur:</w:t>
      </w:r>
      <w:r>
        <w:rPr>
          <w:color w:val="auto"/>
          <w:szCs w:val="22"/>
        </w:rPr>
        <w:tab/>
        <w:t>1,16% van het basismaandsalaris (200% van het uurloon)</w:t>
      </w:r>
    </w:p>
    <w:p w14:paraId="7891C454" w14:textId="77777777" w:rsidR="008E565E" w:rsidRDefault="008E565E" w:rsidP="00621419">
      <w:pPr>
        <w:pStyle w:val="Plattetekst2"/>
        <w:tabs>
          <w:tab w:val="clear" w:pos="4752"/>
          <w:tab w:val="left" w:pos="3402"/>
        </w:tabs>
        <w:ind w:left="708" w:hanging="708"/>
        <w:rPr>
          <w:color w:val="auto"/>
          <w:szCs w:val="22"/>
        </w:rPr>
      </w:pPr>
    </w:p>
    <w:p w14:paraId="0B25C195" w14:textId="77777777" w:rsidR="008E565E" w:rsidRDefault="008E565E" w:rsidP="00621419">
      <w:pPr>
        <w:pStyle w:val="Plattetekst2"/>
        <w:tabs>
          <w:tab w:val="clear" w:pos="4752"/>
          <w:tab w:val="left" w:pos="3402"/>
        </w:tabs>
        <w:ind w:left="708" w:hanging="708"/>
        <w:rPr>
          <w:color w:val="auto"/>
          <w:szCs w:val="22"/>
        </w:rPr>
      </w:pPr>
      <w:r>
        <w:rPr>
          <w:color w:val="auto"/>
          <w:szCs w:val="22"/>
        </w:rPr>
        <w:tab/>
        <w:t>Uren op feestdagen:</w:t>
      </w:r>
      <w:r>
        <w:rPr>
          <w:color w:val="auto"/>
          <w:szCs w:val="22"/>
        </w:rPr>
        <w:tab/>
        <w:t>1,74% van het basismaandsalaris (300% van het uurloon)</w:t>
      </w:r>
    </w:p>
    <w:p w14:paraId="4280165E" w14:textId="77777777" w:rsidR="008E565E" w:rsidRPr="00621419" w:rsidRDefault="008E565E" w:rsidP="00621419">
      <w:pPr>
        <w:pStyle w:val="Plattetekst2"/>
        <w:tabs>
          <w:tab w:val="clear" w:pos="4752"/>
          <w:tab w:val="left" w:pos="3402"/>
        </w:tabs>
        <w:rPr>
          <w:color w:val="auto"/>
          <w:szCs w:val="22"/>
        </w:rPr>
      </w:pPr>
    </w:p>
    <w:p w14:paraId="46E6F88D" w14:textId="77777777" w:rsidR="00CD2758" w:rsidRPr="00621419" w:rsidRDefault="00C908F1" w:rsidP="00A86E80">
      <w:pPr>
        <w:pStyle w:val="Plattetekst2"/>
        <w:jc w:val="both"/>
        <w:rPr>
          <w:b/>
          <w:color w:val="auto"/>
          <w:sz w:val="24"/>
          <w:u w:val="single"/>
        </w:rPr>
      </w:pPr>
      <w:r w:rsidRPr="00C82651">
        <w:rPr>
          <w:color w:val="auto"/>
          <w:sz w:val="24"/>
        </w:rPr>
        <w:tab/>
      </w:r>
      <w:r w:rsidRPr="00C82651">
        <w:rPr>
          <w:b/>
          <w:color w:val="auto"/>
          <w:szCs w:val="22"/>
          <w:u w:val="single"/>
        </w:rPr>
        <w:t>Voor de overige diensten:</w:t>
      </w:r>
    </w:p>
    <w:tbl>
      <w:tblPr>
        <w:tblW w:w="8100" w:type="dxa"/>
        <w:tblInd w:w="828" w:type="dxa"/>
        <w:tblLook w:val="0000" w:firstRow="0" w:lastRow="0" w:firstColumn="0" w:lastColumn="0" w:noHBand="0" w:noVBand="0"/>
      </w:tblPr>
      <w:tblGrid>
        <w:gridCol w:w="2520"/>
        <w:gridCol w:w="5580"/>
      </w:tblGrid>
      <w:tr w:rsidR="00CD2758" w14:paraId="7734EE08" w14:textId="77777777">
        <w:tc>
          <w:tcPr>
            <w:tcW w:w="2520" w:type="dxa"/>
          </w:tcPr>
          <w:p w14:paraId="25DA2259" w14:textId="77777777" w:rsidR="00CD2758" w:rsidRDefault="00CD2758">
            <w:pPr>
              <w:pStyle w:val="Plattetekst2"/>
              <w:rPr>
                <w:color w:val="auto"/>
              </w:rPr>
            </w:pPr>
            <w:r>
              <w:rPr>
                <w:color w:val="auto"/>
              </w:rPr>
              <w:t>Uren van maandag tot zaterdag 00.00 uur:</w:t>
            </w:r>
          </w:p>
          <w:p w14:paraId="3C64841A" w14:textId="77777777" w:rsidR="00CD2758" w:rsidRDefault="00CD2758">
            <w:pPr>
              <w:pStyle w:val="Plattetekst2"/>
              <w:rPr>
                <w:color w:val="auto"/>
              </w:rPr>
            </w:pPr>
          </w:p>
        </w:tc>
        <w:tc>
          <w:tcPr>
            <w:tcW w:w="5580" w:type="dxa"/>
          </w:tcPr>
          <w:p w14:paraId="772CB621" w14:textId="77777777" w:rsidR="00CD2758" w:rsidRDefault="00CD2758">
            <w:pPr>
              <w:pStyle w:val="Plattetekst2"/>
              <w:rPr>
                <w:color w:val="auto"/>
              </w:rPr>
            </w:pPr>
          </w:p>
          <w:p w14:paraId="09540448" w14:textId="77777777" w:rsidR="00CD2758" w:rsidRDefault="00CD2758">
            <w:pPr>
              <w:pStyle w:val="Plattetekst2"/>
              <w:rPr>
                <w:color w:val="auto"/>
              </w:rPr>
            </w:pPr>
            <w:r>
              <w:rPr>
                <w:color w:val="auto"/>
              </w:rPr>
              <w:t>0,87%</w:t>
            </w:r>
            <w:r w:rsidR="00A86641">
              <w:rPr>
                <w:color w:val="auto"/>
              </w:rPr>
              <w:t xml:space="preserve"> van het basismaandsalaris (150% </w:t>
            </w:r>
            <w:r>
              <w:rPr>
                <w:color w:val="auto"/>
              </w:rPr>
              <w:t>van het uurloon)</w:t>
            </w:r>
          </w:p>
        </w:tc>
      </w:tr>
      <w:tr w:rsidR="00CD2758" w14:paraId="6C5AB4E0" w14:textId="77777777">
        <w:tc>
          <w:tcPr>
            <w:tcW w:w="2520" w:type="dxa"/>
          </w:tcPr>
          <w:p w14:paraId="449CABBB" w14:textId="77777777" w:rsidR="00CD2758" w:rsidRDefault="00CD2758" w:rsidP="000C33A7">
            <w:pPr>
              <w:pStyle w:val="Plattetekst2"/>
              <w:rPr>
                <w:color w:val="auto"/>
              </w:rPr>
            </w:pPr>
            <w:r>
              <w:rPr>
                <w:color w:val="auto"/>
              </w:rPr>
              <w:t>Uren op zaterdagen na 00.00 uur en uren op zondagen:</w:t>
            </w:r>
          </w:p>
        </w:tc>
        <w:tc>
          <w:tcPr>
            <w:tcW w:w="5580" w:type="dxa"/>
          </w:tcPr>
          <w:p w14:paraId="49750478" w14:textId="77777777" w:rsidR="00CD2758" w:rsidRDefault="00CD2758">
            <w:pPr>
              <w:pStyle w:val="Plattetekst2"/>
              <w:rPr>
                <w:color w:val="auto"/>
              </w:rPr>
            </w:pPr>
          </w:p>
          <w:p w14:paraId="293939C6" w14:textId="77777777" w:rsidR="00CD2758" w:rsidRDefault="00CD2758">
            <w:pPr>
              <w:pStyle w:val="Plattetekst2"/>
              <w:rPr>
                <w:color w:val="auto"/>
              </w:rPr>
            </w:pPr>
          </w:p>
          <w:p w14:paraId="136A3407" w14:textId="77777777" w:rsidR="00CD2758" w:rsidRDefault="00CD2758">
            <w:pPr>
              <w:pStyle w:val="Plattetekst2"/>
              <w:rPr>
                <w:color w:val="auto"/>
              </w:rPr>
            </w:pPr>
            <w:r>
              <w:rPr>
                <w:color w:val="auto"/>
              </w:rPr>
              <w:t>1,16% van het basismaandsalaris (200%</w:t>
            </w:r>
            <w:r w:rsidR="00A86641">
              <w:rPr>
                <w:color w:val="auto"/>
              </w:rPr>
              <w:t xml:space="preserve"> </w:t>
            </w:r>
            <w:r>
              <w:rPr>
                <w:color w:val="auto"/>
              </w:rPr>
              <w:t>van het uurloon)</w:t>
            </w:r>
          </w:p>
        </w:tc>
      </w:tr>
      <w:tr w:rsidR="00CD2758" w14:paraId="119301AE" w14:textId="77777777">
        <w:tc>
          <w:tcPr>
            <w:tcW w:w="2520" w:type="dxa"/>
          </w:tcPr>
          <w:p w14:paraId="6ED9E863" w14:textId="77777777" w:rsidR="00CD2758" w:rsidRDefault="00CD2758">
            <w:pPr>
              <w:pStyle w:val="Plattetekst2"/>
              <w:rPr>
                <w:color w:val="auto"/>
              </w:rPr>
            </w:pPr>
          </w:p>
          <w:p w14:paraId="38B51746" w14:textId="77777777" w:rsidR="00CD2758" w:rsidRDefault="00CD2758">
            <w:pPr>
              <w:pStyle w:val="Plattetekst2"/>
              <w:rPr>
                <w:color w:val="auto"/>
              </w:rPr>
            </w:pPr>
            <w:r>
              <w:rPr>
                <w:color w:val="auto"/>
              </w:rPr>
              <w:t>Uren op feestdagen:</w:t>
            </w:r>
          </w:p>
        </w:tc>
        <w:tc>
          <w:tcPr>
            <w:tcW w:w="5580" w:type="dxa"/>
          </w:tcPr>
          <w:p w14:paraId="164AB545" w14:textId="77777777" w:rsidR="00CD2758" w:rsidRDefault="00CD2758">
            <w:pPr>
              <w:pStyle w:val="Plattetekst2"/>
              <w:rPr>
                <w:color w:val="auto"/>
              </w:rPr>
            </w:pPr>
          </w:p>
          <w:p w14:paraId="4B18CD91" w14:textId="77777777" w:rsidR="00CD2758" w:rsidRDefault="00CD2758">
            <w:pPr>
              <w:pStyle w:val="Plattetekst2"/>
              <w:rPr>
                <w:color w:val="auto"/>
              </w:rPr>
            </w:pPr>
            <w:r>
              <w:rPr>
                <w:color w:val="auto"/>
              </w:rPr>
              <w:t>1,74% van het basismaandsalaris (300%</w:t>
            </w:r>
            <w:r w:rsidR="00A86641">
              <w:rPr>
                <w:color w:val="auto"/>
              </w:rPr>
              <w:t xml:space="preserve"> </w:t>
            </w:r>
            <w:r>
              <w:rPr>
                <w:color w:val="auto"/>
              </w:rPr>
              <w:t>van het uurloon)</w:t>
            </w:r>
          </w:p>
        </w:tc>
      </w:tr>
    </w:tbl>
    <w:p w14:paraId="4FB4270F" w14:textId="77777777" w:rsidR="00CD2758" w:rsidRDefault="00CD2758">
      <w:pPr>
        <w:pStyle w:val="Plattetekst2"/>
        <w:rPr>
          <w:color w:val="auto"/>
          <w:sz w:val="24"/>
        </w:rPr>
      </w:pPr>
    </w:p>
    <w:p w14:paraId="4D4B42CA" w14:textId="77777777" w:rsidR="00C908F1" w:rsidRPr="00A5771E" w:rsidRDefault="00C908F1" w:rsidP="00184E18">
      <w:pPr>
        <w:pStyle w:val="Plattetekst2"/>
        <w:tabs>
          <w:tab w:val="clear" w:pos="720"/>
          <w:tab w:val="clear" w:pos="2016"/>
          <w:tab w:val="clear" w:pos="4752"/>
          <w:tab w:val="clear" w:pos="6192"/>
          <w:tab w:val="clear" w:pos="7632"/>
          <w:tab w:val="left" w:pos="709"/>
        </w:tabs>
        <w:ind w:left="709"/>
        <w:jc w:val="both"/>
        <w:rPr>
          <w:color w:val="000000"/>
          <w:sz w:val="24"/>
        </w:rPr>
      </w:pPr>
      <w:r w:rsidRPr="00A5771E">
        <w:rPr>
          <w:color w:val="000000"/>
          <w:sz w:val="24"/>
        </w:rPr>
        <w:t xml:space="preserve">Voor </w:t>
      </w:r>
      <w:r w:rsidR="001E0674">
        <w:rPr>
          <w:color w:val="000000"/>
          <w:sz w:val="24"/>
        </w:rPr>
        <w:t>werknemer</w:t>
      </w:r>
      <w:r w:rsidRPr="00A5771E">
        <w:rPr>
          <w:color w:val="000000"/>
          <w:sz w:val="24"/>
        </w:rPr>
        <w:t>s in de continudienst is voor overwerk vóór de ochtenddienst van 03.30 tot 07.30 en na de nachtdienst van 07.30 tot 11.30 uur een percentage van 1,16% van het basismaandsalaris (200% van het uurloon) van toepassing.</w:t>
      </w:r>
    </w:p>
    <w:p w14:paraId="5B4E1F24" w14:textId="77777777" w:rsidR="00CD2758" w:rsidRPr="008D5A13" w:rsidRDefault="00CD2758" w:rsidP="00045E19">
      <w:pPr>
        <w:pStyle w:val="Plattetekst2"/>
        <w:ind w:left="708"/>
        <w:rPr>
          <w:color w:val="auto"/>
          <w:sz w:val="24"/>
        </w:rPr>
      </w:pPr>
      <w:r w:rsidRPr="008D5A13">
        <w:rPr>
          <w:color w:val="auto"/>
          <w:sz w:val="24"/>
        </w:rPr>
        <w:t>Overuren op roostervrije of reserve roostervrije dagen van het personeel in de continudienst worden op de volgende basis vergoed:</w:t>
      </w:r>
    </w:p>
    <w:p w14:paraId="5F0D8729" w14:textId="77777777" w:rsidR="00CD2758" w:rsidRDefault="00CD2758">
      <w:pPr>
        <w:pStyle w:val="Plattetekst2"/>
        <w:rPr>
          <w:color w:val="auto"/>
        </w:rPr>
      </w:pPr>
      <w:r>
        <w:rPr>
          <w:color w:val="auto"/>
        </w:rPr>
        <w:tab/>
      </w:r>
    </w:p>
    <w:tbl>
      <w:tblPr>
        <w:tblW w:w="8100" w:type="dxa"/>
        <w:tblInd w:w="828" w:type="dxa"/>
        <w:tblLook w:val="0000" w:firstRow="0" w:lastRow="0" w:firstColumn="0" w:lastColumn="0" w:noHBand="0" w:noVBand="0"/>
      </w:tblPr>
      <w:tblGrid>
        <w:gridCol w:w="2520"/>
        <w:gridCol w:w="5580"/>
      </w:tblGrid>
      <w:tr w:rsidR="00CD2758" w14:paraId="3E7F4B62" w14:textId="77777777">
        <w:tc>
          <w:tcPr>
            <w:tcW w:w="2520" w:type="dxa"/>
          </w:tcPr>
          <w:p w14:paraId="25071CFE" w14:textId="77777777" w:rsidR="00CD2758" w:rsidRDefault="00CD2758">
            <w:pPr>
              <w:pStyle w:val="Plattetekst2"/>
              <w:rPr>
                <w:color w:val="auto"/>
              </w:rPr>
            </w:pPr>
            <w:r>
              <w:rPr>
                <w:color w:val="auto"/>
              </w:rPr>
              <w:t>Op maandag t/m vrijdag:</w:t>
            </w:r>
          </w:p>
        </w:tc>
        <w:tc>
          <w:tcPr>
            <w:tcW w:w="5580" w:type="dxa"/>
          </w:tcPr>
          <w:p w14:paraId="1CF001BC" w14:textId="77777777" w:rsidR="00CD2758" w:rsidRDefault="00CD2758">
            <w:pPr>
              <w:pStyle w:val="Plattetekst2"/>
              <w:rPr>
                <w:color w:val="auto"/>
              </w:rPr>
            </w:pPr>
            <w:r>
              <w:rPr>
                <w:color w:val="auto"/>
              </w:rPr>
              <w:t>1,16% van het basismaandsalaris (200%</w:t>
            </w:r>
            <w:r w:rsidR="00A86641">
              <w:rPr>
                <w:color w:val="auto"/>
              </w:rPr>
              <w:t xml:space="preserve"> </w:t>
            </w:r>
            <w:r>
              <w:rPr>
                <w:color w:val="auto"/>
              </w:rPr>
              <w:t>van het uurloon)</w:t>
            </w:r>
          </w:p>
        </w:tc>
      </w:tr>
      <w:tr w:rsidR="00CD2758" w14:paraId="64419710" w14:textId="77777777">
        <w:tc>
          <w:tcPr>
            <w:tcW w:w="2520" w:type="dxa"/>
          </w:tcPr>
          <w:p w14:paraId="347BD062" w14:textId="77777777" w:rsidR="00CD2758" w:rsidRDefault="00CD2758">
            <w:pPr>
              <w:pStyle w:val="Plattetekst2"/>
              <w:rPr>
                <w:color w:val="auto"/>
              </w:rPr>
            </w:pPr>
          </w:p>
          <w:p w14:paraId="0CF61B04" w14:textId="77777777" w:rsidR="00CD2758" w:rsidRDefault="00CD2758">
            <w:pPr>
              <w:pStyle w:val="Plattetekst2"/>
              <w:rPr>
                <w:color w:val="auto"/>
              </w:rPr>
            </w:pPr>
            <w:r>
              <w:rPr>
                <w:color w:val="auto"/>
              </w:rPr>
              <w:t>Op zaterdagen:</w:t>
            </w:r>
          </w:p>
        </w:tc>
        <w:tc>
          <w:tcPr>
            <w:tcW w:w="5580" w:type="dxa"/>
          </w:tcPr>
          <w:p w14:paraId="58773301" w14:textId="77777777" w:rsidR="00CD2758" w:rsidRDefault="00CD2758">
            <w:pPr>
              <w:pStyle w:val="Plattetekst2"/>
              <w:rPr>
                <w:color w:val="auto"/>
              </w:rPr>
            </w:pPr>
          </w:p>
          <w:p w14:paraId="6FECA34C" w14:textId="77777777" w:rsidR="00CD2758" w:rsidRDefault="00CD2758">
            <w:pPr>
              <w:pStyle w:val="Plattetekst2"/>
              <w:rPr>
                <w:color w:val="auto"/>
              </w:rPr>
            </w:pPr>
            <w:r>
              <w:rPr>
                <w:color w:val="auto"/>
              </w:rPr>
              <w:t>1,45% van het basismaandsalaris (250%</w:t>
            </w:r>
            <w:r w:rsidR="00A86641">
              <w:rPr>
                <w:color w:val="auto"/>
              </w:rPr>
              <w:t xml:space="preserve"> </w:t>
            </w:r>
            <w:r>
              <w:rPr>
                <w:color w:val="auto"/>
              </w:rPr>
              <w:t>van het uurloon)</w:t>
            </w:r>
          </w:p>
        </w:tc>
      </w:tr>
      <w:tr w:rsidR="00CD2758" w14:paraId="47D0CD9D" w14:textId="77777777">
        <w:tc>
          <w:tcPr>
            <w:tcW w:w="2520" w:type="dxa"/>
          </w:tcPr>
          <w:p w14:paraId="434D35C7" w14:textId="77777777" w:rsidR="00CD2758" w:rsidRDefault="00CD2758">
            <w:pPr>
              <w:pStyle w:val="Plattetekst2"/>
              <w:rPr>
                <w:color w:val="auto"/>
              </w:rPr>
            </w:pPr>
          </w:p>
          <w:p w14:paraId="0414DB87" w14:textId="77777777" w:rsidR="00CD2758" w:rsidRDefault="00CD2758">
            <w:pPr>
              <w:pStyle w:val="Plattetekst2"/>
              <w:rPr>
                <w:color w:val="auto"/>
              </w:rPr>
            </w:pPr>
            <w:r>
              <w:rPr>
                <w:color w:val="auto"/>
              </w:rPr>
              <w:t>Op zondagen:</w:t>
            </w:r>
          </w:p>
        </w:tc>
        <w:tc>
          <w:tcPr>
            <w:tcW w:w="5580" w:type="dxa"/>
          </w:tcPr>
          <w:p w14:paraId="2F36816B" w14:textId="77777777" w:rsidR="00CD2758" w:rsidRDefault="00CD2758">
            <w:pPr>
              <w:pStyle w:val="Plattetekst2"/>
              <w:rPr>
                <w:color w:val="auto"/>
              </w:rPr>
            </w:pPr>
          </w:p>
          <w:p w14:paraId="590FA243" w14:textId="77777777" w:rsidR="00CD2758" w:rsidRDefault="00CD2758">
            <w:pPr>
              <w:pStyle w:val="Plattetekst2"/>
              <w:rPr>
                <w:color w:val="auto"/>
              </w:rPr>
            </w:pPr>
            <w:r>
              <w:rPr>
                <w:color w:val="auto"/>
              </w:rPr>
              <w:t>1,74% van het basismaandsalaris (300%</w:t>
            </w:r>
            <w:r w:rsidR="00A86641">
              <w:rPr>
                <w:color w:val="auto"/>
              </w:rPr>
              <w:t xml:space="preserve"> </w:t>
            </w:r>
            <w:r>
              <w:rPr>
                <w:color w:val="auto"/>
              </w:rPr>
              <w:t>van het uurloon)</w:t>
            </w:r>
          </w:p>
        </w:tc>
      </w:tr>
      <w:tr w:rsidR="00CD2758" w14:paraId="045D1F58" w14:textId="77777777">
        <w:tc>
          <w:tcPr>
            <w:tcW w:w="2520" w:type="dxa"/>
          </w:tcPr>
          <w:p w14:paraId="306CE1BE" w14:textId="77777777" w:rsidR="00CD2758" w:rsidRDefault="00CD2758">
            <w:pPr>
              <w:pStyle w:val="Plattetekst2"/>
              <w:rPr>
                <w:color w:val="auto"/>
              </w:rPr>
            </w:pPr>
          </w:p>
          <w:p w14:paraId="5C1D0A77" w14:textId="77777777" w:rsidR="00CD2758" w:rsidRDefault="00CD2758">
            <w:pPr>
              <w:pStyle w:val="Plattetekst2"/>
              <w:rPr>
                <w:color w:val="auto"/>
              </w:rPr>
            </w:pPr>
            <w:r>
              <w:rPr>
                <w:color w:val="auto"/>
              </w:rPr>
              <w:t>Op feestdagen:</w:t>
            </w:r>
          </w:p>
        </w:tc>
        <w:tc>
          <w:tcPr>
            <w:tcW w:w="5580" w:type="dxa"/>
          </w:tcPr>
          <w:p w14:paraId="61276C44" w14:textId="77777777" w:rsidR="00CD2758" w:rsidRDefault="00CD2758">
            <w:pPr>
              <w:pStyle w:val="Plattetekst2"/>
              <w:rPr>
                <w:color w:val="auto"/>
              </w:rPr>
            </w:pPr>
          </w:p>
          <w:p w14:paraId="40716244" w14:textId="77777777" w:rsidR="00CD2758" w:rsidRDefault="00CD2758">
            <w:pPr>
              <w:pStyle w:val="Plattetekst2"/>
              <w:rPr>
                <w:color w:val="auto"/>
              </w:rPr>
            </w:pPr>
            <w:r>
              <w:rPr>
                <w:color w:val="auto"/>
              </w:rPr>
              <w:t>2,32% van het basismaandsalaris (400%</w:t>
            </w:r>
            <w:r w:rsidR="00A86641">
              <w:rPr>
                <w:color w:val="auto"/>
              </w:rPr>
              <w:t xml:space="preserve"> </w:t>
            </w:r>
            <w:r>
              <w:rPr>
                <w:color w:val="auto"/>
              </w:rPr>
              <w:t>van het uurloon)</w:t>
            </w:r>
          </w:p>
          <w:p w14:paraId="58D3A451" w14:textId="77777777" w:rsidR="00C908F1" w:rsidRDefault="00C908F1">
            <w:pPr>
              <w:pStyle w:val="Plattetekst2"/>
              <w:rPr>
                <w:color w:val="auto"/>
              </w:rPr>
            </w:pPr>
          </w:p>
          <w:p w14:paraId="4A539A8E" w14:textId="77777777" w:rsidR="00C908F1" w:rsidRDefault="00C908F1" w:rsidP="00621419">
            <w:pPr>
              <w:pStyle w:val="Plattetekst2"/>
              <w:ind w:left="-2639"/>
              <w:rPr>
                <w:color w:val="auto"/>
              </w:rPr>
            </w:pPr>
          </w:p>
        </w:tc>
      </w:tr>
    </w:tbl>
    <w:p w14:paraId="038819B6" w14:textId="6D91DAA1" w:rsidR="00C908F1" w:rsidRPr="00A5771E" w:rsidRDefault="00C908F1" w:rsidP="00367993">
      <w:pPr>
        <w:pStyle w:val="Plattetekst2"/>
        <w:ind w:left="708"/>
        <w:rPr>
          <w:color w:val="000000"/>
          <w:sz w:val="24"/>
        </w:rPr>
      </w:pPr>
      <w:r w:rsidRPr="00A5771E">
        <w:rPr>
          <w:color w:val="000000"/>
          <w:sz w:val="24"/>
        </w:rPr>
        <w:lastRenderedPageBreak/>
        <w:t xml:space="preserve">Air Products zal zich inspannen om overwerk in en na nachtdiensten te vermijden. Indien overwerk in en na nachtdiensten toch onvermijdelijk is, zal in overleg tussen direct leidinggevende en </w:t>
      </w:r>
      <w:r w:rsidR="00791CB7">
        <w:rPr>
          <w:color w:val="000000"/>
          <w:sz w:val="24"/>
        </w:rPr>
        <w:t>werknemer</w:t>
      </w:r>
      <w:r w:rsidR="00791CB7" w:rsidRPr="00A5771E">
        <w:rPr>
          <w:color w:val="000000"/>
          <w:sz w:val="24"/>
        </w:rPr>
        <w:t xml:space="preserve"> </w:t>
      </w:r>
      <w:r w:rsidRPr="00A5771E">
        <w:rPr>
          <w:color w:val="000000"/>
          <w:sz w:val="24"/>
        </w:rPr>
        <w:t>een oplossing voor eventueel gewenst vervangend vervoer worden gezocht.</w:t>
      </w:r>
    </w:p>
    <w:p w14:paraId="174F0B13" w14:textId="77777777" w:rsidR="00184E18" w:rsidRPr="00A5771E" w:rsidRDefault="00184E18" w:rsidP="00184E18">
      <w:pPr>
        <w:pStyle w:val="Plattetekst2"/>
        <w:ind w:left="708"/>
        <w:jc w:val="both"/>
        <w:rPr>
          <w:color w:val="000000"/>
          <w:sz w:val="24"/>
        </w:rPr>
      </w:pPr>
    </w:p>
    <w:p w14:paraId="4E6894F8" w14:textId="77777777" w:rsidR="00CD2758" w:rsidRPr="008D5A13" w:rsidRDefault="00CD2758" w:rsidP="00045E19">
      <w:pPr>
        <w:pStyle w:val="Plattetekst2"/>
        <w:ind w:left="708" w:hanging="708"/>
        <w:rPr>
          <w:color w:val="auto"/>
          <w:sz w:val="24"/>
        </w:rPr>
      </w:pPr>
      <w:r w:rsidRPr="008D5A13">
        <w:rPr>
          <w:color w:val="auto"/>
          <w:sz w:val="24"/>
        </w:rPr>
        <w:t>7.9.</w:t>
      </w:r>
      <w:r w:rsidR="0019020A">
        <w:rPr>
          <w:color w:val="auto"/>
          <w:sz w:val="24"/>
        </w:rPr>
        <w:t>4</w:t>
      </w:r>
      <w:r w:rsidRPr="008D5A13">
        <w:rPr>
          <w:color w:val="auto"/>
          <w:sz w:val="24"/>
        </w:rPr>
        <w:t>.</w:t>
      </w:r>
      <w:r w:rsidRPr="008D5A13">
        <w:rPr>
          <w:color w:val="auto"/>
          <w:sz w:val="24"/>
        </w:rPr>
        <w:tab/>
        <w:t xml:space="preserve">Wanneer de werknemer met een deeltijd dienstbetrekking meer uren werkt dan het voor hem geldende dienstrooster aangeeft, maar binnen de normale arbeidsduur blijft van een voltijd werknemer, wordt er over deze meeruren een toeslag betaald van 0,15% van het basismaandsalaris (is 25,86% van het uurloon). </w:t>
      </w:r>
    </w:p>
    <w:p w14:paraId="1D27C95C" w14:textId="77777777" w:rsidR="00CD2758" w:rsidRPr="008D5A13" w:rsidRDefault="00CD2758" w:rsidP="00A86E80">
      <w:pPr>
        <w:pStyle w:val="Plattetekst2"/>
        <w:jc w:val="both"/>
        <w:rPr>
          <w:color w:val="auto"/>
          <w:sz w:val="24"/>
        </w:rPr>
      </w:pPr>
    </w:p>
    <w:p w14:paraId="1A648B0B" w14:textId="77777777" w:rsidR="00CD2758" w:rsidRPr="008D5A13" w:rsidRDefault="00CD2758" w:rsidP="00045E19">
      <w:pPr>
        <w:pStyle w:val="Plattetekst2"/>
        <w:ind w:left="708" w:hanging="708"/>
        <w:rPr>
          <w:color w:val="auto"/>
          <w:sz w:val="24"/>
        </w:rPr>
      </w:pPr>
      <w:r w:rsidRPr="008D5A13">
        <w:rPr>
          <w:color w:val="auto"/>
          <w:sz w:val="24"/>
        </w:rPr>
        <w:t>7.9.</w:t>
      </w:r>
      <w:r w:rsidR="0019020A">
        <w:rPr>
          <w:color w:val="auto"/>
          <w:sz w:val="24"/>
        </w:rPr>
        <w:t>5</w:t>
      </w:r>
      <w:r w:rsidRPr="008D5A13">
        <w:rPr>
          <w:color w:val="auto"/>
          <w:sz w:val="24"/>
        </w:rPr>
        <w:t>.</w:t>
      </w:r>
      <w:r w:rsidRPr="008D5A13">
        <w:rPr>
          <w:color w:val="auto"/>
          <w:sz w:val="24"/>
        </w:rPr>
        <w:tab/>
        <w:t>Per maand worden de toegekende percentages getotaliseerd en afgerond naar boven op een heel procent.</w:t>
      </w:r>
    </w:p>
    <w:p w14:paraId="1E36D673" w14:textId="77777777" w:rsidR="00CD2758" w:rsidRPr="008D5A13" w:rsidRDefault="00CD2758" w:rsidP="00A86E80">
      <w:pPr>
        <w:pStyle w:val="Plattetekst2"/>
        <w:jc w:val="both"/>
        <w:rPr>
          <w:color w:val="auto"/>
          <w:sz w:val="24"/>
        </w:rPr>
      </w:pPr>
    </w:p>
    <w:p w14:paraId="38CDCF1F" w14:textId="77777777" w:rsidR="00CD2758" w:rsidRPr="008D5A13" w:rsidRDefault="00CD2758" w:rsidP="00045E19">
      <w:pPr>
        <w:pStyle w:val="Plattetekst2"/>
        <w:ind w:left="708" w:hanging="708"/>
        <w:rPr>
          <w:color w:val="auto"/>
          <w:sz w:val="24"/>
        </w:rPr>
      </w:pPr>
      <w:r w:rsidRPr="008D5A13">
        <w:rPr>
          <w:color w:val="auto"/>
          <w:sz w:val="24"/>
        </w:rPr>
        <w:t>7.9.</w:t>
      </w:r>
      <w:r w:rsidR="0019020A">
        <w:rPr>
          <w:color w:val="auto"/>
          <w:sz w:val="24"/>
        </w:rPr>
        <w:t>6</w:t>
      </w:r>
      <w:r w:rsidRPr="008D5A13">
        <w:rPr>
          <w:color w:val="auto"/>
          <w:sz w:val="24"/>
        </w:rPr>
        <w:t>.</w:t>
      </w:r>
      <w:r w:rsidRPr="008D5A13">
        <w:rPr>
          <w:color w:val="auto"/>
          <w:sz w:val="24"/>
        </w:rPr>
        <w:tab/>
        <w:t>De werknemers binnen de afdeling Operations die werkzaam zijn op de locaties Botlek</w:t>
      </w:r>
      <w:r w:rsidR="004C1746">
        <w:rPr>
          <w:color w:val="auto"/>
          <w:sz w:val="24"/>
        </w:rPr>
        <w:t xml:space="preserve"> en</w:t>
      </w:r>
      <w:r w:rsidRPr="008D5A13">
        <w:rPr>
          <w:color w:val="auto"/>
          <w:sz w:val="24"/>
        </w:rPr>
        <w:t xml:space="preserve"> </w:t>
      </w:r>
      <w:r w:rsidR="004C1746">
        <w:rPr>
          <w:color w:val="auto"/>
          <w:sz w:val="24"/>
        </w:rPr>
        <w:t>HyCOIV</w:t>
      </w:r>
      <w:r w:rsidRPr="008D5A13">
        <w:rPr>
          <w:color w:val="auto"/>
          <w:sz w:val="24"/>
        </w:rPr>
        <w:t xml:space="preserve"> die in opdracht van de werkgever een extra reis van huis naar het bedrijf moeten maken ontvangen hiervoor een vergoeding over </w:t>
      </w:r>
      <w:r w:rsidR="00AA45FA" w:rsidRPr="008D5A13">
        <w:rPr>
          <w:color w:val="auto"/>
          <w:sz w:val="24"/>
        </w:rPr>
        <w:t xml:space="preserve">het </w:t>
      </w:r>
      <w:r w:rsidRPr="008D5A13">
        <w:rPr>
          <w:color w:val="auto"/>
          <w:sz w:val="24"/>
        </w:rPr>
        <w:t>basismaandsalaris als volgt:</w:t>
      </w:r>
    </w:p>
    <w:p w14:paraId="4A8FADD4" w14:textId="77777777" w:rsidR="00CD2758" w:rsidRPr="008D5A13" w:rsidRDefault="00CD2758" w:rsidP="00A86E80">
      <w:pPr>
        <w:pStyle w:val="Plattetekst2"/>
        <w:jc w:val="both"/>
        <w:rPr>
          <w:color w:val="auto"/>
          <w:sz w:val="24"/>
        </w:rPr>
      </w:pPr>
      <w:r w:rsidRPr="008D5A13">
        <w:rPr>
          <w:color w:val="auto"/>
          <w:sz w:val="24"/>
        </w:rPr>
        <w:tab/>
        <w:t>- 1,0% op maandag t/m vrijdag</w:t>
      </w:r>
      <w:r w:rsidR="00505C23">
        <w:rPr>
          <w:color w:val="auto"/>
          <w:sz w:val="24"/>
        </w:rPr>
        <w:t xml:space="preserve"> 16.30 uur</w:t>
      </w:r>
    </w:p>
    <w:p w14:paraId="050C887E" w14:textId="77777777" w:rsidR="00CD2758" w:rsidRPr="008D5A13" w:rsidRDefault="00CD2758" w:rsidP="00A86E80">
      <w:pPr>
        <w:pStyle w:val="Plattetekst2"/>
        <w:jc w:val="both"/>
        <w:rPr>
          <w:color w:val="auto"/>
          <w:sz w:val="24"/>
        </w:rPr>
      </w:pPr>
      <w:r w:rsidRPr="008D5A13">
        <w:rPr>
          <w:color w:val="auto"/>
          <w:sz w:val="24"/>
        </w:rPr>
        <w:tab/>
        <w:t xml:space="preserve">- 2,0% op </w:t>
      </w:r>
      <w:r w:rsidR="00505C23">
        <w:rPr>
          <w:color w:val="auto"/>
          <w:sz w:val="24"/>
        </w:rPr>
        <w:t xml:space="preserve">vrijdag vanaf 16.30 uur, </w:t>
      </w:r>
      <w:r w:rsidRPr="008D5A13">
        <w:rPr>
          <w:color w:val="auto"/>
          <w:sz w:val="24"/>
        </w:rPr>
        <w:t>zaterdag en zondag</w:t>
      </w:r>
    </w:p>
    <w:p w14:paraId="4CDD0185" w14:textId="48F0BA21" w:rsidR="00CD2758" w:rsidRPr="008D5A13" w:rsidRDefault="00CD2758" w:rsidP="00A86E80">
      <w:pPr>
        <w:pStyle w:val="Plattetekst2"/>
        <w:jc w:val="both"/>
        <w:rPr>
          <w:color w:val="auto"/>
          <w:sz w:val="24"/>
        </w:rPr>
      </w:pPr>
      <w:r w:rsidRPr="008D5A13">
        <w:rPr>
          <w:color w:val="auto"/>
          <w:sz w:val="24"/>
        </w:rPr>
        <w:tab/>
        <w:t>- 3,0% op feestdagen</w:t>
      </w:r>
      <w:r w:rsidR="00845738">
        <w:rPr>
          <w:color w:val="auto"/>
          <w:sz w:val="24"/>
        </w:rPr>
        <w:t>.</w:t>
      </w:r>
    </w:p>
    <w:p w14:paraId="55902A8D" w14:textId="77777777" w:rsidR="00CD2758" w:rsidRPr="008D5A13" w:rsidRDefault="00CD2758" w:rsidP="00045E19">
      <w:pPr>
        <w:pStyle w:val="Plattetekst2"/>
        <w:ind w:left="708"/>
        <w:rPr>
          <w:color w:val="auto"/>
          <w:sz w:val="24"/>
        </w:rPr>
      </w:pPr>
      <w:r w:rsidRPr="008D5A13">
        <w:rPr>
          <w:color w:val="auto"/>
          <w:sz w:val="24"/>
        </w:rPr>
        <w:t xml:space="preserve">Deze vergoeding wordt als reistijdvergoeding beschouwd, tenzij reisuren als overwerk worden beschouwd. </w:t>
      </w:r>
    </w:p>
    <w:p w14:paraId="16BD37E5" w14:textId="77777777" w:rsidR="00CD2758" w:rsidRPr="008D5A13" w:rsidRDefault="00CD2758" w:rsidP="00A86E80">
      <w:pPr>
        <w:pStyle w:val="Plattetekst2"/>
        <w:jc w:val="both"/>
        <w:rPr>
          <w:color w:val="auto"/>
          <w:sz w:val="24"/>
        </w:rPr>
      </w:pPr>
    </w:p>
    <w:p w14:paraId="74160968" w14:textId="77777777" w:rsidR="00CD2758" w:rsidRPr="008D5A13" w:rsidRDefault="00CD2758" w:rsidP="00045E19">
      <w:pPr>
        <w:pStyle w:val="Plattetekst2"/>
        <w:ind w:left="708" w:hanging="708"/>
        <w:rPr>
          <w:color w:val="auto"/>
          <w:sz w:val="24"/>
        </w:rPr>
      </w:pPr>
      <w:r w:rsidRPr="008D5A13">
        <w:rPr>
          <w:color w:val="auto"/>
          <w:sz w:val="24"/>
        </w:rPr>
        <w:t>7.9.</w:t>
      </w:r>
      <w:r w:rsidR="0019020A">
        <w:rPr>
          <w:color w:val="auto"/>
          <w:sz w:val="24"/>
        </w:rPr>
        <w:t>7</w:t>
      </w:r>
      <w:r w:rsidRPr="008D5A13">
        <w:rPr>
          <w:color w:val="auto"/>
          <w:sz w:val="24"/>
        </w:rPr>
        <w:t>.</w:t>
      </w:r>
      <w:r w:rsidRPr="008D5A13">
        <w:rPr>
          <w:color w:val="auto"/>
          <w:sz w:val="24"/>
        </w:rPr>
        <w:tab/>
        <w:t xml:space="preserve">Indien de werknemer in opdracht van de werkgever in aansluiting op zijn dienst meer dan twee uur overwerk moet verrichten, zal aan de werknemer desgewenst een maaltijd worden verstrekt. Na vier uur aaneengesloten overwerk tijdens consignatie zal aan de werknemer desgewenst een maaltijd worden verstrekt. </w:t>
      </w:r>
    </w:p>
    <w:p w14:paraId="0C73C3FC" w14:textId="77777777" w:rsidR="00CD2758" w:rsidRPr="008D5A13" w:rsidRDefault="00CD2758" w:rsidP="00A86E80">
      <w:pPr>
        <w:pStyle w:val="Plattetekst2"/>
        <w:jc w:val="both"/>
        <w:rPr>
          <w:color w:val="auto"/>
          <w:sz w:val="24"/>
        </w:rPr>
      </w:pPr>
      <w:r w:rsidRPr="008D5A13">
        <w:rPr>
          <w:color w:val="auto"/>
          <w:sz w:val="24"/>
        </w:rPr>
        <w:tab/>
      </w:r>
    </w:p>
    <w:p w14:paraId="50324EEC" w14:textId="77777777" w:rsidR="00CD2758" w:rsidRPr="008D5A13" w:rsidRDefault="00CD2758" w:rsidP="00045E19">
      <w:pPr>
        <w:pStyle w:val="Plattetekst2"/>
        <w:ind w:left="708" w:hanging="708"/>
        <w:rPr>
          <w:color w:val="auto"/>
          <w:sz w:val="24"/>
        </w:rPr>
      </w:pPr>
      <w:r w:rsidRPr="008D5A13">
        <w:rPr>
          <w:color w:val="auto"/>
          <w:sz w:val="24"/>
        </w:rPr>
        <w:t>7.10.1.</w:t>
      </w:r>
      <w:r w:rsidRPr="008D5A13">
        <w:rPr>
          <w:color w:val="auto"/>
          <w:sz w:val="24"/>
        </w:rPr>
        <w:tab/>
        <w:t>Voor werknemers van de Euro Maintenance groep, ingedeeld in de functieniveaus A t/m H, geldt dat reisuren worden berekend als gewerkte uren.</w:t>
      </w:r>
    </w:p>
    <w:p w14:paraId="350A8C4D" w14:textId="77777777" w:rsidR="00CD2758" w:rsidRPr="008D5A13" w:rsidRDefault="00CD2758" w:rsidP="00A86E80">
      <w:pPr>
        <w:pStyle w:val="Plattetekst2"/>
        <w:jc w:val="both"/>
        <w:rPr>
          <w:color w:val="auto"/>
          <w:sz w:val="24"/>
        </w:rPr>
      </w:pPr>
    </w:p>
    <w:p w14:paraId="70B53445" w14:textId="77777777" w:rsidR="00CD2758" w:rsidRPr="008D5A13" w:rsidRDefault="00CD2758" w:rsidP="00045E19">
      <w:pPr>
        <w:pStyle w:val="Plattetekst2"/>
        <w:ind w:left="708" w:hanging="708"/>
        <w:rPr>
          <w:color w:val="auto"/>
          <w:sz w:val="24"/>
        </w:rPr>
      </w:pPr>
      <w:r w:rsidRPr="008D5A13">
        <w:rPr>
          <w:color w:val="auto"/>
          <w:sz w:val="24"/>
        </w:rPr>
        <w:t>7.10.2.</w:t>
      </w:r>
      <w:r w:rsidRPr="008D5A13">
        <w:rPr>
          <w:color w:val="auto"/>
          <w:sz w:val="24"/>
        </w:rPr>
        <w:tab/>
        <w:t>Voor deze werknemers werkzaam in de Euro Maintenance groep geldt een ongemakkentoeslag.</w:t>
      </w:r>
    </w:p>
    <w:p w14:paraId="72A33426" w14:textId="77777777" w:rsidR="00CD2758" w:rsidRPr="008D5A13" w:rsidRDefault="00CD2758" w:rsidP="00A86E80">
      <w:pPr>
        <w:pStyle w:val="Plattetekst2"/>
        <w:jc w:val="both"/>
        <w:rPr>
          <w:color w:val="auto"/>
          <w:sz w:val="24"/>
        </w:rPr>
      </w:pPr>
    </w:p>
    <w:p w14:paraId="7A148405" w14:textId="77777777" w:rsidR="00CD2758" w:rsidRPr="008D5A13" w:rsidRDefault="00CD2758" w:rsidP="00A86E80">
      <w:pPr>
        <w:pStyle w:val="Plattetekst2"/>
        <w:jc w:val="both"/>
        <w:rPr>
          <w:color w:val="auto"/>
          <w:sz w:val="24"/>
          <w:u w:val="single"/>
        </w:rPr>
      </w:pPr>
      <w:r w:rsidRPr="008D5A13">
        <w:rPr>
          <w:color w:val="auto"/>
          <w:sz w:val="24"/>
        </w:rPr>
        <w:t>7.11.</w:t>
      </w:r>
      <w:r w:rsidRPr="008D5A13">
        <w:rPr>
          <w:color w:val="auto"/>
          <w:sz w:val="24"/>
        </w:rPr>
        <w:tab/>
        <w:t>Feestdagen</w:t>
      </w:r>
    </w:p>
    <w:p w14:paraId="0019BB84" w14:textId="77777777" w:rsidR="00CD2758" w:rsidRPr="008D5A13" w:rsidRDefault="00CD2758" w:rsidP="00A86E80">
      <w:pPr>
        <w:pStyle w:val="Plattetekst2"/>
        <w:jc w:val="both"/>
        <w:rPr>
          <w:color w:val="auto"/>
          <w:sz w:val="24"/>
        </w:rPr>
      </w:pPr>
    </w:p>
    <w:p w14:paraId="763B68A1" w14:textId="77777777" w:rsidR="00CD2758" w:rsidRPr="008D5A13" w:rsidRDefault="00CD2758" w:rsidP="00045E19">
      <w:pPr>
        <w:pStyle w:val="Plattetekst2"/>
        <w:ind w:left="708"/>
        <w:rPr>
          <w:color w:val="auto"/>
          <w:sz w:val="24"/>
        </w:rPr>
      </w:pPr>
      <w:r w:rsidRPr="008D5A13">
        <w:rPr>
          <w:color w:val="auto"/>
          <w:sz w:val="24"/>
        </w:rPr>
        <w:t>Voor het bepalen van beloning voor het werken op feestdagen geldt het volgende:</w:t>
      </w:r>
    </w:p>
    <w:p w14:paraId="6029D2BD" w14:textId="77777777" w:rsidR="00CD2758" w:rsidRPr="008D5A13" w:rsidRDefault="00CD2758" w:rsidP="00045E19">
      <w:pPr>
        <w:pStyle w:val="Plattetekst2"/>
        <w:rPr>
          <w:color w:val="auto"/>
          <w:sz w:val="24"/>
        </w:rPr>
      </w:pPr>
    </w:p>
    <w:p w14:paraId="3F8673A7" w14:textId="77777777" w:rsidR="00CD2758" w:rsidRPr="008D5A13" w:rsidRDefault="00CD2758" w:rsidP="00045E19">
      <w:pPr>
        <w:pStyle w:val="Plattetekst2"/>
        <w:ind w:left="708"/>
        <w:rPr>
          <w:color w:val="auto"/>
          <w:sz w:val="24"/>
        </w:rPr>
      </w:pPr>
      <w:r w:rsidRPr="008D5A13">
        <w:rPr>
          <w:color w:val="auto"/>
          <w:sz w:val="24"/>
        </w:rPr>
        <w:t>Ond</w:t>
      </w:r>
      <w:r w:rsidR="00C42FE2">
        <w:rPr>
          <w:color w:val="auto"/>
          <w:sz w:val="24"/>
        </w:rPr>
        <w:t>er feestdagen worden gerekend: n</w:t>
      </w:r>
      <w:r w:rsidRPr="008D5A13">
        <w:rPr>
          <w:color w:val="auto"/>
          <w:sz w:val="24"/>
        </w:rPr>
        <w:t>ieuwjaarsdag, Koni</w:t>
      </w:r>
      <w:r w:rsidR="00C42FE2">
        <w:rPr>
          <w:color w:val="auto"/>
          <w:sz w:val="24"/>
        </w:rPr>
        <w:t>ng</w:t>
      </w:r>
      <w:r w:rsidR="004C1746">
        <w:rPr>
          <w:color w:val="auto"/>
          <w:sz w:val="24"/>
        </w:rPr>
        <w:t>s</w:t>
      </w:r>
      <w:r w:rsidR="00C42FE2">
        <w:rPr>
          <w:color w:val="auto"/>
          <w:sz w:val="24"/>
        </w:rPr>
        <w:t>dag, de beide p</w:t>
      </w:r>
      <w:r w:rsidRPr="008D5A13">
        <w:rPr>
          <w:color w:val="auto"/>
          <w:sz w:val="24"/>
        </w:rPr>
        <w:t>aasd</w:t>
      </w:r>
      <w:r w:rsidR="00C42FE2">
        <w:rPr>
          <w:color w:val="auto"/>
          <w:sz w:val="24"/>
        </w:rPr>
        <w:t>agen, Hemelvaartsdag, de beide pinksterdagen, de beide k</w:t>
      </w:r>
      <w:r w:rsidRPr="008D5A13">
        <w:rPr>
          <w:color w:val="auto"/>
          <w:sz w:val="24"/>
        </w:rPr>
        <w:t>erstdagen en Bevrijdingsdag (in lustrumjaren, gerekend vanaf 1990).</w:t>
      </w:r>
    </w:p>
    <w:p w14:paraId="240FA317" w14:textId="77777777" w:rsidR="00CD2758" w:rsidRPr="008D5A13" w:rsidRDefault="00CD2758" w:rsidP="00045E19">
      <w:pPr>
        <w:pStyle w:val="Plattetekst2"/>
        <w:rPr>
          <w:color w:val="auto"/>
          <w:sz w:val="24"/>
        </w:rPr>
      </w:pPr>
    </w:p>
    <w:p w14:paraId="06F05F88" w14:textId="77777777" w:rsidR="00CD2758" w:rsidRPr="008D5A13" w:rsidRDefault="00CD2758" w:rsidP="00045E19">
      <w:pPr>
        <w:pStyle w:val="Plattetekst2"/>
        <w:ind w:left="708"/>
        <w:rPr>
          <w:color w:val="auto"/>
          <w:sz w:val="24"/>
        </w:rPr>
      </w:pPr>
      <w:r w:rsidRPr="008D5A13">
        <w:rPr>
          <w:color w:val="auto"/>
          <w:sz w:val="24"/>
        </w:rPr>
        <w:t>De zon- en feestdagen hebben een tijdvak van 24 aaneengesloten uren. Voor de continudienst eindigt dit tijdvak op de desbetreffende zon- en feestdagen aan het einde van de middagdienst. Voor de dagdienst eindigt dit tijdvak om 00.00 uur.</w:t>
      </w:r>
    </w:p>
    <w:p w14:paraId="4E8DA465" w14:textId="77777777" w:rsidR="00CD2758" w:rsidRPr="008D5A13" w:rsidRDefault="00CD2758" w:rsidP="00045E19">
      <w:pPr>
        <w:pStyle w:val="Plattetekst2"/>
        <w:rPr>
          <w:color w:val="auto"/>
          <w:sz w:val="24"/>
        </w:rPr>
      </w:pPr>
    </w:p>
    <w:p w14:paraId="2AE8952D" w14:textId="77F06FE3" w:rsidR="00CD2758" w:rsidRPr="008D5A13" w:rsidRDefault="00CD2758" w:rsidP="00045E19">
      <w:pPr>
        <w:pStyle w:val="Plattetekst2"/>
        <w:ind w:left="708"/>
        <w:rPr>
          <w:color w:val="auto"/>
          <w:sz w:val="24"/>
        </w:rPr>
      </w:pPr>
      <w:r w:rsidRPr="008D5A13">
        <w:rPr>
          <w:color w:val="auto"/>
          <w:sz w:val="24"/>
        </w:rPr>
        <w:t xml:space="preserve">Iedere werknemer in de volcontinu heeft jaarlijks vijf extra verlofdagen ter compensatie voor het gemiddeld aantal niet op zaterdag of zondag vallende </w:t>
      </w:r>
      <w:r w:rsidRPr="008D5A13">
        <w:rPr>
          <w:color w:val="auto"/>
          <w:sz w:val="24"/>
        </w:rPr>
        <w:lastRenderedPageBreak/>
        <w:t>feestdagen per jaar. Eenmaal per 5 jaar bedraagt het totaal aantal dagen 6 stuks (i.v.m. Bevrijdingsdag). Deze dagen worden niet in mindering gebracht in geval van ziekte.</w:t>
      </w:r>
      <w:r w:rsidR="00845738">
        <w:rPr>
          <w:color w:val="auto"/>
          <w:sz w:val="24"/>
        </w:rPr>
        <w:t xml:space="preserve"> De werknemers die </w:t>
      </w:r>
      <w:r w:rsidR="00845738" w:rsidRPr="00E55136">
        <w:rPr>
          <w:color w:val="auto"/>
          <w:sz w:val="24"/>
        </w:rPr>
        <w:t>vrijwillig</w:t>
      </w:r>
      <w:r w:rsidR="00845738">
        <w:rPr>
          <w:color w:val="auto"/>
          <w:sz w:val="24"/>
        </w:rPr>
        <w:t xml:space="preserve"> overstappen van de volcontinudienst naar de 2-ploegendienst</w:t>
      </w:r>
      <w:r w:rsidR="00C75109">
        <w:rPr>
          <w:color w:val="auto"/>
          <w:sz w:val="24"/>
        </w:rPr>
        <w:t xml:space="preserve"> Botlek</w:t>
      </w:r>
      <w:r w:rsidR="00845738">
        <w:rPr>
          <w:color w:val="auto"/>
          <w:sz w:val="24"/>
        </w:rPr>
        <w:t xml:space="preserve"> </w:t>
      </w:r>
      <w:r w:rsidR="00845738" w:rsidRPr="00E55136">
        <w:rPr>
          <w:color w:val="auto"/>
          <w:sz w:val="24"/>
        </w:rPr>
        <w:t>voor 4 personen</w:t>
      </w:r>
      <w:r w:rsidR="00845738">
        <w:rPr>
          <w:color w:val="auto"/>
          <w:sz w:val="24"/>
        </w:rPr>
        <w:t xml:space="preserve"> hebben na de overstap geen recht meer op </w:t>
      </w:r>
      <w:r w:rsidR="00845738" w:rsidRPr="00845738">
        <w:rPr>
          <w:color w:val="auto"/>
          <w:sz w:val="24"/>
        </w:rPr>
        <w:t>extra verlofdagen ter compensatie voor het gemiddeld aantal niet op zaterdag of zondag vallende feestdagen per jaar.</w:t>
      </w:r>
    </w:p>
    <w:p w14:paraId="37AFBB10" w14:textId="77777777" w:rsidR="00CD2758" w:rsidRPr="008D5A13" w:rsidRDefault="00CD2758" w:rsidP="00A86E80">
      <w:pPr>
        <w:pStyle w:val="Plattetekst2"/>
        <w:jc w:val="both"/>
        <w:rPr>
          <w:color w:val="auto"/>
          <w:sz w:val="24"/>
        </w:rPr>
      </w:pPr>
    </w:p>
    <w:p w14:paraId="6BA814E0" w14:textId="77777777" w:rsidR="00CD2758" w:rsidRPr="008D5A13" w:rsidRDefault="00CD2758" w:rsidP="00045E19">
      <w:pPr>
        <w:pStyle w:val="Plattetekst2"/>
        <w:ind w:left="2010" w:hanging="2010"/>
        <w:rPr>
          <w:color w:val="auto"/>
          <w:sz w:val="24"/>
        </w:rPr>
      </w:pPr>
      <w:r w:rsidRPr="008D5A13">
        <w:rPr>
          <w:color w:val="auto"/>
          <w:sz w:val="24"/>
        </w:rPr>
        <w:tab/>
        <w:t>7.11. a)</w:t>
      </w:r>
      <w:r w:rsidRPr="008D5A13">
        <w:rPr>
          <w:color w:val="auto"/>
          <w:sz w:val="24"/>
        </w:rPr>
        <w:tab/>
        <w:t>Werknemers die volgens dienstrooster op een niet op zaterdag of zondag vallende feestdag gewerkt hebben, ontvangen over de maand waarin die feestdag valt een toeslag van 0,58% van hun basismaandsalaris (100% van het uurloon) per op die dag gewerkt uur.</w:t>
      </w:r>
    </w:p>
    <w:p w14:paraId="2A35BAD4" w14:textId="77777777" w:rsidR="00CD2758" w:rsidRPr="008D5A13" w:rsidRDefault="00CD2758" w:rsidP="00A86E80">
      <w:pPr>
        <w:pStyle w:val="Plattetekst2"/>
        <w:jc w:val="both"/>
        <w:rPr>
          <w:color w:val="auto"/>
          <w:sz w:val="24"/>
        </w:rPr>
      </w:pPr>
    </w:p>
    <w:p w14:paraId="6A4D2EC1" w14:textId="77777777" w:rsidR="00CD2758" w:rsidRPr="008D5A13" w:rsidRDefault="00CD2758" w:rsidP="00045E19">
      <w:pPr>
        <w:pStyle w:val="Plattetekst2"/>
        <w:ind w:left="2010" w:hanging="2010"/>
        <w:rPr>
          <w:color w:val="auto"/>
          <w:sz w:val="24"/>
        </w:rPr>
      </w:pPr>
      <w:r w:rsidRPr="008D5A13">
        <w:rPr>
          <w:color w:val="auto"/>
          <w:sz w:val="24"/>
        </w:rPr>
        <w:tab/>
        <w:t>7.11. b)</w:t>
      </w:r>
      <w:r w:rsidRPr="008D5A13">
        <w:rPr>
          <w:color w:val="auto"/>
          <w:sz w:val="24"/>
        </w:rPr>
        <w:tab/>
        <w:t>Werknemers die volgens dienstrooster op een feestdag vallende op een zaterdag en/of zondag gewerkt hebben, ontvangen over de maand waarin die feestdag valt een toeslag van 1,16% van hun basismaandsalaris (200% van het uurloon) per op die dag gewerkt uur.</w:t>
      </w:r>
    </w:p>
    <w:p w14:paraId="2E0796DA" w14:textId="77777777" w:rsidR="00CD2758" w:rsidRPr="008D5A13" w:rsidRDefault="00CD2758" w:rsidP="00A86E80">
      <w:pPr>
        <w:pStyle w:val="Plattetekst2"/>
        <w:jc w:val="both"/>
        <w:rPr>
          <w:color w:val="auto"/>
          <w:sz w:val="24"/>
        </w:rPr>
      </w:pPr>
    </w:p>
    <w:p w14:paraId="743302E2" w14:textId="77777777" w:rsidR="00CD2758" w:rsidRPr="008D5A13" w:rsidRDefault="00CD2758" w:rsidP="00045E19">
      <w:pPr>
        <w:pStyle w:val="Plattetekst2"/>
        <w:ind w:left="708"/>
        <w:rPr>
          <w:color w:val="auto"/>
          <w:sz w:val="24"/>
        </w:rPr>
      </w:pPr>
      <w:r w:rsidRPr="008D5A13">
        <w:rPr>
          <w:color w:val="auto"/>
          <w:sz w:val="24"/>
        </w:rPr>
        <w:t>De toeslagen in dit artikel kunnen ook in de vorm van compenserende vrije tijd worden gegeven, een en ander volgens artikel 7.9.</w:t>
      </w:r>
      <w:r w:rsidR="0019020A">
        <w:rPr>
          <w:color w:val="auto"/>
          <w:sz w:val="24"/>
        </w:rPr>
        <w:t>2</w:t>
      </w:r>
      <w:r w:rsidRPr="008D5A13">
        <w:rPr>
          <w:color w:val="auto"/>
          <w:sz w:val="24"/>
        </w:rPr>
        <w:t>.</w:t>
      </w:r>
    </w:p>
    <w:p w14:paraId="64028233" w14:textId="77777777" w:rsidR="00CD2758" w:rsidRPr="008D5A13" w:rsidRDefault="00CD2758" w:rsidP="00045E19">
      <w:pPr>
        <w:pStyle w:val="Plattetekst2"/>
        <w:rPr>
          <w:color w:val="auto"/>
          <w:sz w:val="24"/>
        </w:rPr>
      </w:pPr>
    </w:p>
    <w:p w14:paraId="4F49C029" w14:textId="77777777" w:rsidR="00CD2758" w:rsidRPr="008D5A13" w:rsidRDefault="00CD2758" w:rsidP="00045E19">
      <w:pPr>
        <w:pStyle w:val="Plattetekst2"/>
        <w:ind w:left="708"/>
        <w:rPr>
          <w:color w:val="auto"/>
          <w:sz w:val="24"/>
        </w:rPr>
      </w:pPr>
      <w:r w:rsidRPr="008D5A13">
        <w:rPr>
          <w:color w:val="auto"/>
          <w:sz w:val="24"/>
        </w:rPr>
        <w:t>Afwijkend van het hiervoor genoemde kan de toeslag van 7.11 b) (1,16%) volledig gecompenseerd worden in tijd.</w:t>
      </w:r>
    </w:p>
    <w:p w14:paraId="5B5DB25E" w14:textId="77777777" w:rsidR="00CD2758" w:rsidRPr="008D5A13" w:rsidRDefault="00CD2758" w:rsidP="00045E19">
      <w:pPr>
        <w:pStyle w:val="Plattetekst2"/>
        <w:rPr>
          <w:color w:val="auto"/>
          <w:sz w:val="24"/>
        </w:rPr>
      </w:pPr>
    </w:p>
    <w:p w14:paraId="3490B94F" w14:textId="77777777" w:rsidR="00CD2758" w:rsidRPr="008D5A13" w:rsidRDefault="00CD2758" w:rsidP="00045E19">
      <w:pPr>
        <w:pStyle w:val="Plattetekst2"/>
        <w:ind w:left="708"/>
        <w:rPr>
          <w:color w:val="auto"/>
          <w:sz w:val="24"/>
        </w:rPr>
      </w:pPr>
      <w:r w:rsidRPr="008D5A13">
        <w:rPr>
          <w:color w:val="auto"/>
          <w:sz w:val="24"/>
        </w:rPr>
        <w:t>Hierbij geldt voor werknemers in volcontinudienst dat deze mogelijkheid tot 48 uur van tevoren kan worden ingetrokken.</w:t>
      </w:r>
    </w:p>
    <w:p w14:paraId="2F21DA86" w14:textId="77777777" w:rsidR="00CD2758" w:rsidRPr="008D5A13" w:rsidRDefault="00CD2758" w:rsidP="00A86E80">
      <w:pPr>
        <w:pStyle w:val="Plattetekst2"/>
        <w:jc w:val="both"/>
        <w:rPr>
          <w:color w:val="auto"/>
          <w:sz w:val="24"/>
        </w:rPr>
      </w:pPr>
    </w:p>
    <w:p w14:paraId="40C923D1" w14:textId="77777777" w:rsidR="001A36FF" w:rsidRDefault="001A36FF">
      <w:pPr>
        <w:pStyle w:val="Plattetekst2"/>
        <w:rPr>
          <w:b/>
          <w:color w:val="auto"/>
          <w:sz w:val="24"/>
        </w:rPr>
      </w:pPr>
    </w:p>
    <w:p w14:paraId="7F6FDA4B" w14:textId="77777777" w:rsidR="00CD2758" w:rsidRPr="008D5A13" w:rsidRDefault="00A131FC" w:rsidP="00FC7000">
      <w:pPr>
        <w:pStyle w:val="Kop1"/>
      </w:pPr>
      <w:r>
        <w:br w:type="page"/>
      </w:r>
      <w:bookmarkStart w:id="34" w:name="_Toc471907230"/>
      <w:bookmarkStart w:id="35" w:name="_Toc471907312"/>
      <w:r w:rsidR="000F493C" w:rsidRPr="008D5A13">
        <w:lastRenderedPageBreak/>
        <w:t>ARTIKEL 8</w:t>
      </w:r>
      <w:bookmarkEnd w:id="34"/>
      <w:bookmarkEnd w:id="35"/>
    </w:p>
    <w:p w14:paraId="0116797E" w14:textId="77777777" w:rsidR="00CD2758" w:rsidRPr="008D5A13" w:rsidRDefault="00CD2758" w:rsidP="006C770D"/>
    <w:p w14:paraId="563F8F32" w14:textId="77777777" w:rsidR="00367993" w:rsidRDefault="00CD2758" w:rsidP="00FC7000">
      <w:pPr>
        <w:pStyle w:val="Kop1"/>
      </w:pPr>
      <w:bookmarkStart w:id="36" w:name="_Toc471907231"/>
      <w:bookmarkStart w:id="37" w:name="_Toc471907313"/>
      <w:r w:rsidRPr="008D5A13">
        <w:t>Bijzondere beloningen B</w:t>
      </w:r>
      <w:bookmarkEnd w:id="36"/>
      <w:bookmarkEnd w:id="37"/>
    </w:p>
    <w:p w14:paraId="5F654263" w14:textId="77777777" w:rsidR="00CD2758" w:rsidRPr="008D5A13" w:rsidRDefault="00CD2758">
      <w:pPr>
        <w:pStyle w:val="Plattetekst2"/>
        <w:rPr>
          <w:b/>
          <w:color w:val="auto"/>
          <w:sz w:val="24"/>
        </w:rPr>
      </w:pPr>
    </w:p>
    <w:p w14:paraId="4AB0B15F" w14:textId="77777777" w:rsidR="00CD2758" w:rsidRPr="008D5A13" w:rsidRDefault="00CD2758" w:rsidP="00045E19">
      <w:pPr>
        <w:pStyle w:val="Plattetekst2"/>
        <w:rPr>
          <w:color w:val="auto"/>
          <w:sz w:val="24"/>
        </w:rPr>
      </w:pPr>
      <w:r w:rsidRPr="008D5A13">
        <w:rPr>
          <w:color w:val="auto"/>
          <w:sz w:val="24"/>
        </w:rPr>
        <w:t>Geldend voor werknemers werkzaam in kantoorfuncties, in administratieve, secretariële en ondersteunende functies, alsmede werknemers werkzaam op het depot in Amsterdam.</w:t>
      </w:r>
    </w:p>
    <w:p w14:paraId="77916871" w14:textId="77777777" w:rsidR="00CD2758" w:rsidRPr="008D5A13" w:rsidRDefault="00CD2758" w:rsidP="00583934">
      <w:pPr>
        <w:tabs>
          <w:tab w:val="left" w:pos="720"/>
          <w:tab w:val="left" w:pos="2016"/>
          <w:tab w:val="left" w:pos="4752"/>
          <w:tab w:val="left" w:pos="6192"/>
          <w:tab w:val="left" w:pos="7632"/>
        </w:tabs>
        <w:jc w:val="both"/>
      </w:pPr>
    </w:p>
    <w:p w14:paraId="2060BC93" w14:textId="77777777" w:rsidR="00CD2758" w:rsidRPr="008D5A13" w:rsidRDefault="00CD2758" w:rsidP="00583934">
      <w:pPr>
        <w:tabs>
          <w:tab w:val="left" w:pos="720"/>
          <w:tab w:val="left" w:pos="2016"/>
          <w:tab w:val="left" w:pos="4752"/>
          <w:tab w:val="left" w:pos="6192"/>
          <w:tab w:val="left" w:pos="7632"/>
        </w:tabs>
        <w:jc w:val="both"/>
      </w:pPr>
      <w:r w:rsidRPr="008D5A13">
        <w:t>8.1.</w:t>
      </w:r>
      <w:r w:rsidRPr="008D5A13">
        <w:tab/>
        <w:t>Overwerk en overwerkvergoeding</w:t>
      </w:r>
    </w:p>
    <w:p w14:paraId="3A2F2141" w14:textId="77777777" w:rsidR="00CD2758" w:rsidRPr="008D5A13" w:rsidRDefault="00CD2758" w:rsidP="00045E19">
      <w:pPr>
        <w:tabs>
          <w:tab w:val="left" w:pos="720"/>
          <w:tab w:val="left" w:pos="2016"/>
          <w:tab w:val="left" w:pos="4752"/>
          <w:tab w:val="left" w:pos="6192"/>
          <w:tab w:val="left" w:pos="7632"/>
        </w:tabs>
      </w:pPr>
    </w:p>
    <w:p w14:paraId="3D1B89E3" w14:textId="77777777" w:rsidR="00CD2758" w:rsidRPr="008D5A13" w:rsidRDefault="00CD2758" w:rsidP="00045E19">
      <w:pPr>
        <w:tabs>
          <w:tab w:val="left" w:pos="720"/>
          <w:tab w:val="left" w:pos="2016"/>
          <w:tab w:val="left" w:pos="4752"/>
          <w:tab w:val="left" w:pos="6192"/>
          <w:tab w:val="left" w:pos="7632"/>
        </w:tabs>
        <w:ind w:left="708"/>
      </w:pPr>
      <w:r w:rsidRPr="008D5A13">
        <w:t>Wanneer in opdracht van de werkgever overwerk moet worden verricht, geldt de volgende regeling:</w:t>
      </w:r>
    </w:p>
    <w:p w14:paraId="6485AA0C" w14:textId="77777777" w:rsidR="00CD2758" w:rsidRPr="008D5A13" w:rsidRDefault="00CD2758" w:rsidP="00045E19">
      <w:pPr>
        <w:tabs>
          <w:tab w:val="left" w:pos="720"/>
          <w:tab w:val="left" w:pos="2016"/>
          <w:tab w:val="left" w:pos="4752"/>
          <w:tab w:val="left" w:pos="6192"/>
          <w:tab w:val="left" w:pos="7632"/>
        </w:tabs>
      </w:pPr>
    </w:p>
    <w:p w14:paraId="76D96D5E" w14:textId="77777777" w:rsidR="00CD2758" w:rsidRPr="008D5A13" w:rsidRDefault="00CD2758" w:rsidP="00045E19">
      <w:pPr>
        <w:tabs>
          <w:tab w:val="left" w:pos="720"/>
          <w:tab w:val="left" w:pos="2016"/>
          <w:tab w:val="left" w:pos="4752"/>
          <w:tab w:val="left" w:pos="6192"/>
          <w:tab w:val="left" w:pos="7632"/>
        </w:tabs>
        <w:ind w:left="708"/>
      </w:pPr>
      <w:r w:rsidRPr="008D5A13">
        <w:t>Het aantal overuren wordt in principe gecompenseerd met vrije tijd (een uur voor een uur, de toeslag wordt uitbetaald), voor zover de werkzaamheden dit toelaten. Deze vrije tijd moet bij voorkeur worden opgenomen binnen 30 dagen na het overwerk. Opgenomen compenserende tijd wordt in mindering gebracht op de overwerkvergoeding in overeenstemming met het normale uursalaris.</w:t>
      </w:r>
    </w:p>
    <w:p w14:paraId="0E459547" w14:textId="77777777" w:rsidR="00CD2758" w:rsidRPr="008D5A13" w:rsidRDefault="00CD2758" w:rsidP="00045E19">
      <w:pPr>
        <w:tabs>
          <w:tab w:val="left" w:pos="720"/>
          <w:tab w:val="left" w:pos="2016"/>
          <w:tab w:val="left" w:pos="4752"/>
          <w:tab w:val="left" w:pos="6192"/>
          <w:tab w:val="left" w:pos="7632"/>
        </w:tabs>
      </w:pPr>
    </w:p>
    <w:p w14:paraId="1E7C8E73" w14:textId="77777777" w:rsidR="00CD2758" w:rsidRPr="008D5A13" w:rsidRDefault="00CD2758" w:rsidP="00045E19">
      <w:pPr>
        <w:tabs>
          <w:tab w:val="left" w:pos="720"/>
          <w:tab w:val="left" w:pos="2016"/>
          <w:tab w:val="left" w:pos="4752"/>
          <w:tab w:val="left" w:pos="6192"/>
          <w:tab w:val="left" w:pos="7632"/>
        </w:tabs>
        <w:ind w:left="708"/>
      </w:pPr>
      <w:r w:rsidRPr="008D5A13">
        <w:t>Indien in een geconsigneerd weekend overwerk wordt verricht, kunnen de uren op de maandag daaropvolgend worden gecompenseerd.</w:t>
      </w:r>
    </w:p>
    <w:p w14:paraId="2B719A76" w14:textId="77777777" w:rsidR="00CD2758" w:rsidRPr="008D5A13" w:rsidRDefault="00CD2758" w:rsidP="00583934">
      <w:pPr>
        <w:tabs>
          <w:tab w:val="left" w:pos="720"/>
          <w:tab w:val="left" w:pos="2016"/>
          <w:tab w:val="left" w:pos="4752"/>
          <w:tab w:val="left" w:pos="6192"/>
          <w:tab w:val="left" w:pos="7632"/>
        </w:tabs>
        <w:jc w:val="both"/>
      </w:pPr>
    </w:p>
    <w:p w14:paraId="403F5BB0" w14:textId="77777777" w:rsidR="00CD2758" w:rsidRPr="008D5A13" w:rsidRDefault="00CD2758" w:rsidP="00583934">
      <w:pPr>
        <w:tabs>
          <w:tab w:val="left" w:pos="720"/>
          <w:tab w:val="left" w:pos="2016"/>
          <w:tab w:val="left" w:pos="4752"/>
          <w:tab w:val="left" w:pos="6192"/>
          <w:tab w:val="left" w:pos="7632"/>
        </w:tabs>
        <w:jc w:val="both"/>
      </w:pPr>
      <w:r w:rsidRPr="008D5A13">
        <w:t>8.2.</w:t>
      </w:r>
      <w:r w:rsidRPr="008D5A13">
        <w:tab/>
        <w:t>De vergoeding voor het hierboven genoemde overwerk bedraagt:</w:t>
      </w:r>
    </w:p>
    <w:p w14:paraId="59AD38F7" w14:textId="77777777" w:rsidR="00CD2758" w:rsidRPr="008D5A13" w:rsidRDefault="00CD2758" w:rsidP="00583934">
      <w:pPr>
        <w:tabs>
          <w:tab w:val="left" w:pos="720"/>
          <w:tab w:val="left" w:pos="2016"/>
          <w:tab w:val="left" w:pos="4752"/>
          <w:tab w:val="left" w:pos="6192"/>
          <w:tab w:val="left" w:pos="7632"/>
        </w:tabs>
        <w:jc w:val="both"/>
      </w:pPr>
    </w:p>
    <w:tbl>
      <w:tblPr>
        <w:tblW w:w="8100" w:type="dxa"/>
        <w:tblInd w:w="828" w:type="dxa"/>
        <w:tblLook w:val="0000" w:firstRow="0" w:lastRow="0" w:firstColumn="0" w:lastColumn="0" w:noHBand="0" w:noVBand="0"/>
      </w:tblPr>
      <w:tblGrid>
        <w:gridCol w:w="2520"/>
        <w:gridCol w:w="5580"/>
      </w:tblGrid>
      <w:tr w:rsidR="00CD2758" w14:paraId="763633D8" w14:textId="77777777">
        <w:tc>
          <w:tcPr>
            <w:tcW w:w="2520" w:type="dxa"/>
          </w:tcPr>
          <w:p w14:paraId="656F4740" w14:textId="77777777" w:rsidR="00CD2758" w:rsidRDefault="00CD2758">
            <w:pPr>
              <w:pStyle w:val="Plattetekst2"/>
              <w:rPr>
                <w:color w:val="auto"/>
              </w:rPr>
            </w:pPr>
            <w:r>
              <w:rPr>
                <w:color w:val="auto"/>
              </w:rPr>
              <w:t>Uren van maandag tot zaterdag 00.00 uur:</w:t>
            </w:r>
          </w:p>
          <w:p w14:paraId="790D5530" w14:textId="77777777" w:rsidR="00CD2758" w:rsidRDefault="00CD2758">
            <w:pPr>
              <w:pStyle w:val="Plattetekst2"/>
              <w:rPr>
                <w:color w:val="auto"/>
              </w:rPr>
            </w:pPr>
          </w:p>
        </w:tc>
        <w:tc>
          <w:tcPr>
            <w:tcW w:w="5580" w:type="dxa"/>
          </w:tcPr>
          <w:p w14:paraId="0F8A04B5" w14:textId="77777777" w:rsidR="00CD2758" w:rsidRDefault="00CD2758">
            <w:pPr>
              <w:pStyle w:val="Plattetekst2"/>
              <w:rPr>
                <w:color w:val="auto"/>
              </w:rPr>
            </w:pPr>
          </w:p>
          <w:p w14:paraId="3CE34761" w14:textId="77777777" w:rsidR="00CD2758" w:rsidRDefault="00CD2758">
            <w:pPr>
              <w:pStyle w:val="Plattetekst2"/>
              <w:rPr>
                <w:color w:val="auto"/>
              </w:rPr>
            </w:pPr>
            <w:r>
              <w:rPr>
                <w:color w:val="auto"/>
              </w:rPr>
              <w:t>0,87% van het basismaandsalaris (150%</w:t>
            </w:r>
            <w:r w:rsidR="00A86641">
              <w:rPr>
                <w:color w:val="auto"/>
              </w:rPr>
              <w:t xml:space="preserve"> </w:t>
            </w:r>
            <w:r>
              <w:rPr>
                <w:color w:val="auto"/>
              </w:rPr>
              <w:t>van het uurloon)</w:t>
            </w:r>
          </w:p>
        </w:tc>
      </w:tr>
      <w:tr w:rsidR="00CD2758" w14:paraId="4701BD85" w14:textId="77777777">
        <w:tc>
          <w:tcPr>
            <w:tcW w:w="2520" w:type="dxa"/>
          </w:tcPr>
          <w:p w14:paraId="186FDCFB" w14:textId="77777777" w:rsidR="00CD2758" w:rsidRDefault="00CD2758">
            <w:pPr>
              <w:pStyle w:val="Plattetekst2"/>
              <w:rPr>
                <w:color w:val="auto"/>
              </w:rPr>
            </w:pPr>
            <w:r>
              <w:rPr>
                <w:color w:val="auto"/>
              </w:rPr>
              <w:t>Uren op zaterdagen na 00.00 uur en uren op zondagen:</w:t>
            </w:r>
          </w:p>
        </w:tc>
        <w:tc>
          <w:tcPr>
            <w:tcW w:w="5580" w:type="dxa"/>
          </w:tcPr>
          <w:p w14:paraId="167D583C" w14:textId="77777777" w:rsidR="00CD2758" w:rsidRDefault="00CD2758">
            <w:pPr>
              <w:pStyle w:val="Plattetekst2"/>
              <w:rPr>
                <w:color w:val="auto"/>
              </w:rPr>
            </w:pPr>
          </w:p>
          <w:p w14:paraId="61AEC179" w14:textId="77777777" w:rsidR="00CD2758" w:rsidRDefault="00CD2758">
            <w:pPr>
              <w:pStyle w:val="Plattetekst2"/>
              <w:rPr>
                <w:color w:val="auto"/>
              </w:rPr>
            </w:pPr>
          </w:p>
          <w:p w14:paraId="08412A55" w14:textId="77777777" w:rsidR="00CD2758" w:rsidRDefault="00CD2758">
            <w:pPr>
              <w:pStyle w:val="Plattetekst2"/>
              <w:rPr>
                <w:color w:val="auto"/>
              </w:rPr>
            </w:pPr>
            <w:r>
              <w:rPr>
                <w:color w:val="auto"/>
              </w:rPr>
              <w:t>1,16% van het basismaandsalaris (200%</w:t>
            </w:r>
            <w:r w:rsidR="00A86641">
              <w:rPr>
                <w:color w:val="auto"/>
              </w:rPr>
              <w:t xml:space="preserve"> </w:t>
            </w:r>
            <w:r>
              <w:rPr>
                <w:color w:val="auto"/>
              </w:rPr>
              <w:t>van het uurloon)</w:t>
            </w:r>
          </w:p>
        </w:tc>
      </w:tr>
      <w:tr w:rsidR="00CD2758" w14:paraId="5147D84F" w14:textId="77777777">
        <w:tc>
          <w:tcPr>
            <w:tcW w:w="2520" w:type="dxa"/>
          </w:tcPr>
          <w:p w14:paraId="28D06B76" w14:textId="77777777" w:rsidR="00CD2758" w:rsidRDefault="00CD2758">
            <w:pPr>
              <w:pStyle w:val="Plattetekst2"/>
              <w:rPr>
                <w:color w:val="auto"/>
              </w:rPr>
            </w:pPr>
          </w:p>
          <w:p w14:paraId="5EB76708" w14:textId="77777777" w:rsidR="00CD2758" w:rsidRDefault="00CD2758">
            <w:pPr>
              <w:pStyle w:val="Plattetekst2"/>
              <w:rPr>
                <w:color w:val="auto"/>
              </w:rPr>
            </w:pPr>
            <w:r>
              <w:rPr>
                <w:color w:val="auto"/>
              </w:rPr>
              <w:t>Uren op feestdagen:</w:t>
            </w:r>
          </w:p>
        </w:tc>
        <w:tc>
          <w:tcPr>
            <w:tcW w:w="5580" w:type="dxa"/>
          </w:tcPr>
          <w:p w14:paraId="3CF87D97" w14:textId="77777777" w:rsidR="00CD2758" w:rsidRDefault="00CD2758">
            <w:pPr>
              <w:pStyle w:val="Plattetekst2"/>
              <w:rPr>
                <w:color w:val="auto"/>
              </w:rPr>
            </w:pPr>
          </w:p>
          <w:p w14:paraId="23F6E1F9" w14:textId="77777777" w:rsidR="00CD2758" w:rsidRDefault="00CD2758">
            <w:pPr>
              <w:pStyle w:val="Plattetekst2"/>
              <w:rPr>
                <w:color w:val="auto"/>
              </w:rPr>
            </w:pPr>
            <w:r>
              <w:rPr>
                <w:color w:val="auto"/>
              </w:rPr>
              <w:t>1,74% van het basismaandsalaris (300%</w:t>
            </w:r>
            <w:r w:rsidR="00A86641">
              <w:rPr>
                <w:color w:val="auto"/>
              </w:rPr>
              <w:t xml:space="preserve"> </w:t>
            </w:r>
            <w:r>
              <w:rPr>
                <w:color w:val="auto"/>
              </w:rPr>
              <w:t>van het uurloon)</w:t>
            </w:r>
          </w:p>
        </w:tc>
      </w:tr>
    </w:tbl>
    <w:p w14:paraId="4C423A25" w14:textId="77777777" w:rsidR="00CD2758" w:rsidRPr="008D5A13" w:rsidRDefault="00CD2758" w:rsidP="00583934">
      <w:pPr>
        <w:tabs>
          <w:tab w:val="left" w:pos="720"/>
          <w:tab w:val="left" w:pos="2016"/>
          <w:tab w:val="left" w:pos="4752"/>
          <w:tab w:val="left" w:pos="6192"/>
          <w:tab w:val="left" w:pos="7632"/>
        </w:tabs>
        <w:jc w:val="both"/>
      </w:pPr>
    </w:p>
    <w:p w14:paraId="23BD896A" w14:textId="77777777" w:rsidR="00CD2758" w:rsidRPr="008D5A13" w:rsidRDefault="00CD2758" w:rsidP="00045E19">
      <w:pPr>
        <w:tabs>
          <w:tab w:val="left" w:pos="720"/>
          <w:tab w:val="left" w:pos="2016"/>
          <w:tab w:val="left" w:pos="4752"/>
          <w:tab w:val="left" w:pos="6192"/>
          <w:tab w:val="left" w:pos="7632"/>
        </w:tabs>
        <w:ind w:left="708"/>
      </w:pPr>
      <w:r w:rsidRPr="008D5A13">
        <w:t>Indien de werknemer in opdracht van de werkgever in aansluiting op zijn dienst meer dan twee uur overwerk moet verrichten, zal aan de werknemer desgewenst een maaltijd worden verstrekt.</w:t>
      </w:r>
    </w:p>
    <w:p w14:paraId="394D7788" w14:textId="77777777" w:rsidR="00CD2758" w:rsidRPr="008D5A13" w:rsidRDefault="00CD2758" w:rsidP="00045E19">
      <w:pPr>
        <w:tabs>
          <w:tab w:val="left" w:pos="720"/>
          <w:tab w:val="left" w:pos="2016"/>
          <w:tab w:val="left" w:pos="4752"/>
          <w:tab w:val="left" w:pos="6192"/>
          <w:tab w:val="left" w:pos="7632"/>
        </w:tabs>
        <w:ind w:left="708"/>
      </w:pPr>
      <w:r w:rsidRPr="008D5A13">
        <w:t xml:space="preserve">Na vier uur aaneengesloten overwerk tijdens consignatie zal aan de werknemer desgewenst een maaltijd worden verstrekt. </w:t>
      </w:r>
    </w:p>
    <w:p w14:paraId="6BEF75F1" w14:textId="77777777" w:rsidR="00CD2758" w:rsidRPr="008D5A13" w:rsidRDefault="00CD2758" w:rsidP="00045E19">
      <w:pPr>
        <w:tabs>
          <w:tab w:val="left" w:pos="720"/>
          <w:tab w:val="left" w:pos="2016"/>
          <w:tab w:val="left" w:pos="4752"/>
          <w:tab w:val="left" w:pos="6192"/>
          <w:tab w:val="left" w:pos="7632"/>
        </w:tabs>
        <w:ind w:left="708"/>
      </w:pPr>
      <w:r w:rsidRPr="008D5A13">
        <w:t>De maaltijdvergoeding beloopt maximaal de fiscaal toegestane vergoeding.</w:t>
      </w:r>
    </w:p>
    <w:p w14:paraId="5C8CA113" w14:textId="77777777" w:rsidR="00CD2758" w:rsidRPr="008D5A13" w:rsidRDefault="00CD2758" w:rsidP="00583934">
      <w:pPr>
        <w:tabs>
          <w:tab w:val="left" w:pos="720"/>
          <w:tab w:val="left" w:pos="2016"/>
          <w:tab w:val="left" w:pos="4752"/>
          <w:tab w:val="left" w:pos="6192"/>
          <w:tab w:val="left" w:pos="7632"/>
        </w:tabs>
        <w:jc w:val="both"/>
      </w:pPr>
    </w:p>
    <w:p w14:paraId="1A0C3FEE" w14:textId="77777777" w:rsidR="00CD2758" w:rsidRPr="008D5A13" w:rsidRDefault="00CD2758" w:rsidP="00367993">
      <w:pPr>
        <w:tabs>
          <w:tab w:val="left" w:pos="2016"/>
          <w:tab w:val="left" w:pos="4752"/>
          <w:tab w:val="left" w:pos="6192"/>
          <w:tab w:val="left" w:pos="7632"/>
        </w:tabs>
        <w:ind w:left="708" w:hanging="708"/>
      </w:pPr>
      <w:r w:rsidRPr="008D5A13">
        <w:t>8.3.</w:t>
      </w:r>
      <w:r w:rsidRPr="008D5A13">
        <w:tab/>
      </w:r>
      <w:r w:rsidR="00367993">
        <w:t>W</w:t>
      </w:r>
      <w:r w:rsidRPr="008D5A13">
        <w:t>anneer de werknemer met een deeltijd dienstbetrekking meer uren werkt dan het voor hem geldende dienstrooster aangeeft, maar binnen de normale arbeidsduur blijft van een voltijd werknemer, wordt over deze meeruren een toeslag betaald van 0,15% van het basismaandsalaris (is 25,86% van het uurloon).</w:t>
      </w:r>
    </w:p>
    <w:p w14:paraId="62FD41C2" w14:textId="77777777" w:rsidR="00CD2758" w:rsidRPr="008D5A13" w:rsidRDefault="00CD2758" w:rsidP="00583934">
      <w:pPr>
        <w:tabs>
          <w:tab w:val="left" w:pos="720"/>
          <w:tab w:val="left" w:pos="2016"/>
          <w:tab w:val="left" w:pos="4752"/>
          <w:tab w:val="left" w:pos="6192"/>
          <w:tab w:val="left" w:pos="7632"/>
        </w:tabs>
        <w:jc w:val="both"/>
      </w:pPr>
    </w:p>
    <w:p w14:paraId="28D0A770" w14:textId="77777777" w:rsidR="00CD2758" w:rsidRPr="008D5A13" w:rsidRDefault="00CD2758" w:rsidP="00045E19">
      <w:pPr>
        <w:tabs>
          <w:tab w:val="left" w:pos="720"/>
          <w:tab w:val="left" w:pos="2016"/>
          <w:tab w:val="left" w:pos="4752"/>
          <w:tab w:val="left" w:pos="6192"/>
          <w:tab w:val="left" w:pos="7632"/>
        </w:tabs>
        <w:ind w:left="708" w:hanging="708"/>
      </w:pPr>
      <w:r w:rsidRPr="008D5A13">
        <w:t>8.4.</w:t>
      </w:r>
      <w:r w:rsidRPr="008D5A13">
        <w:tab/>
        <w:t>Als nachtwerk voor het technische personeel op Installation &amp; Maintenance wordt beschouwd de uren vallende tussen 22.00 uur en 06.00 uur. Daarvoor wordt 0,14% per uur van het basismaandsalaris betaald (is 24,14% van het uurloon), zelfs indien vergoeding voor overwerk wordt betaald.</w:t>
      </w:r>
    </w:p>
    <w:p w14:paraId="67B4461B" w14:textId="77777777" w:rsidR="00CD2758" w:rsidRPr="008D5A13" w:rsidRDefault="00CD2758" w:rsidP="00583934">
      <w:pPr>
        <w:tabs>
          <w:tab w:val="left" w:pos="720"/>
          <w:tab w:val="left" w:pos="2016"/>
          <w:tab w:val="left" w:pos="4752"/>
          <w:tab w:val="left" w:pos="6192"/>
          <w:tab w:val="left" w:pos="7632"/>
        </w:tabs>
        <w:jc w:val="both"/>
      </w:pPr>
    </w:p>
    <w:p w14:paraId="09F27286" w14:textId="77777777" w:rsidR="00CD2758" w:rsidRPr="008D5A13" w:rsidRDefault="00CD2758" w:rsidP="00E65AA5">
      <w:pPr>
        <w:tabs>
          <w:tab w:val="left" w:pos="720"/>
          <w:tab w:val="left" w:pos="2016"/>
          <w:tab w:val="left" w:pos="4752"/>
          <w:tab w:val="left" w:pos="6192"/>
          <w:tab w:val="left" w:pos="7632"/>
        </w:tabs>
        <w:ind w:left="708" w:hanging="708"/>
      </w:pPr>
      <w:r w:rsidRPr="008D5A13">
        <w:lastRenderedPageBreak/>
        <w:t>8.5.</w:t>
      </w:r>
      <w:r w:rsidRPr="008D5A13">
        <w:tab/>
        <w:t>Voor de werknemers geldt tevens dat alleen overwerk zal geschieden op verzoek van en met voorafgaande instemming van de directe manager/supervisor of diens plaatsvervanger. De registratie wordt zo spoedig mogelijk doorgegeven aan de directe manager/supervisor of diens plaatsvervanger.</w:t>
      </w:r>
    </w:p>
    <w:p w14:paraId="352023B2" w14:textId="77777777" w:rsidR="00CD2758" w:rsidRPr="008D5A13" w:rsidRDefault="00CD2758" w:rsidP="00583934">
      <w:pPr>
        <w:tabs>
          <w:tab w:val="left" w:pos="720"/>
          <w:tab w:val="left" w:pos="2016"/>
          <w:tab w:val="left" w:pos="4752"/>
          <w:tab w:val="left" w:pos="6192"/>
          <w:tab w:val="left" w:pos="7632"/>
        </w:tabs>
        <w:jc w:val="both"/>
      </w:pPr>
    </w:p>
    <w:p w14:paraId="2D06332A" w14:textId="77777777" w:rsidR="00CD2758" w:rsidRPr="008D5A13" w:rsidRDefault="00CD2758" w:rsidP="00E65AA5">
      <w:pPr>
        <w:tabs>
          <w:tab w:val="left" w:pos="720"/>
          <w:tab w:val="left" w:pos="2016"/>
          <w:tab w:val="left" w:pos="4752"/>
          <w:tab w:val="left" w:pos="6192"/>
          <w:tab w:val="left" w:pos="7632"/>
        </w:tabs>
        <w:ind w:left="708" w:hanging="708"/>
      </w:pPr>
      <w:r w:rsidRPr="008D5A13">
        <w:t>8.6.</w:t>
      </w:r>
      <w:r w:rsidRPr="008D5A13">
        <w:tab/>
        <w:t>Werknemers, werkzaam op het depot van Amsterdam, die in opdracht geconsigneerd zijn, ontvangen daarvoor per dag op maandag t/m vrijdag 1%, op zaterdagen en zondagen 2% en op feestdagen 3% van hun basismaandsalaris.</w:t>
      </w:r>
    </w:p>
    <w:p w14:paraId="61E5A161" w14:textId="77777777" w:rsidR="006958AF" w:rsidRDefault="006958AF" w:rsidP="006958AF">
      <w:pPr>
        <w:rPr>
          <w:lang w:val="nl"/>
        </w:rPr>
      </w:pPr>
    </w:p>
    <w:p w14:paraId="416CFF3F" w14:textId="77777777" w:rsidR="00367993" w:rsidRPr="006958AF" w:rsidRDefault="00367993" w:rsidP="006958AF">
      <w:pPr>
        <w:rPr>
          <w:lang w:val="nl"/>
        </w:rPr>
      </w:pPr>
    </w:p>
    <w:p w14:paraId="0D88FB24" w14:textId="77777777" w:rsidR="00CD2758" w:rsidRPr="008D5A13" w:rsidRDefault="007F0A2A" w:rsidP="00FC7000">
      <w:pPr>
        <w:pStyle w:val="Kop1"/>
        <w:rPr>
          <w:lang w:val="nl"/>
        </w:rPr>
      </w:pPr>
      <w:bookmarkStart w:id="38" w:name="_Toc365276036"/>
      <w:bookmarkStart w:id="39" w:name="_Toc471907232"/>
      <w:bookmarkStart w:id="40" w:name="_Toc471907314"/>
      <w:r w:rsidRPr="008D5A13">
        <w:rPr>
          <w:lang w:val="nl"/>
        </w:rPr>
        <w:t>ARTIKEL 9</w:t>
      </w:r>
      <w:bookmarkEnd w:id="38"/>
      <w:bookmarkEnd w:id="39"/>
      <w:bookmarkEnd w:id="40"/>
    </w:p>
    <w:p w14:paraId="5B175317" w14:textId="77777777" w:rsidR="00CD2758" w:rsidRPr="008D5A13" w:rsidRDefault="00CD2758" w:rsidP="006C770D">
      <w:pPr>
        <w:rPr>
          <w:u w:val="single"/>
          <w:lang w:val="nl"/>
        </w:rPr>
      </w:pPr>
    </w:p>
    <w:p w14:paraId="28DB9058" w14:textId="77777777" w:rsidR="00CD2758" w:rsidRPr="008D5A13" w:rsidRDefault="00CD2758" w:rsidP="00FC7000">
      <w:pPr>
        <w:pStyle w:val="Kop1"/>
        <w:rPr>
          <w:lang w:val="nl"/>
        </w:rPr>
      </w:pPr>
      <w:bookmarkStart w:id="41" w:name="_Toc365276037"/>
      <w:bookmarkStart w:id="42" w:name="_Toc471907233"/>
      <w:bookmarkStart w:id="43" w:name="_Toc471907315"/>
      <w:r w:rsidRPr="008D5A13">
        <w:rPr>
          <w:lang w:val="nl"/>
        </w:rPr>
        <w:t>Afwezigheid</w:t>
      </w:r>
      <w:bookmarkEnd w:id="41"/>
      <w:bookmarkEnd w:id="42"/>
      <w:bookmarkEnd w:id="43"/>
    </w:p>
    <w:p w14:paraId="0A3D4488" w14:textId="77777777" w:rsidR="00CD2758" w:rsidRPr="008D5A13" w:rsidRDefault="00CD2758">
      <w:pPr>
        <w:rPr>
          <w:lang w:val="nl"/>
        </w:rPr>
      </w:pPr>
    </w:p>
    <w:p w14:paraId="6B7AD099" w14:textId="77777777" w:rsidR="00CD2758" w:rsidRPr="008D5A13" w:rsidRDefault="00CD2758">
      <w:pPr>
        <w:tabs>
          <w:tab w:val="left" w:pos="720"/>
          <w:tab w:val="left" w:pos="2016"/>
          <w:tab w:val="left" w:pos="4752"/>
          <w:tab w:val="left" w:pos="6192"/>
          <w:tab w:val="left" w:pos="7632"/>
        </w:tabs>
        <w:rPr>
          <w:lang w:val="nl"/>
        </w:rPr>
      </w:pPr>
      <w:r w:rsidRPr="008D5A13">
        <w:rPr>
          <w:lang w:val="nl"/>
        </w:rPr>
        <w:t xml:space="preserve">Met uitzondering van het anders en overigens in art. </w:t>
      </w:r>
      <w:r w:rsidR="003D3955">
        <w:rPr>
          <w:lang w:val="nl"/>
        </w:rPr>
        <w:t>7:</w:t>
      </w:r>
      <w:r w:rsidRPr="008D5A13">
        <w:rPr>
          <w:lang w:val="nl"/>
        </w:rPr>
        <w:t>628</w:t>
      </w:r>
      <w:r w:rsidR="003D3955">
        <w:rPr>
          <w:lang w:val="nl"/>
        </w:rPr>
        <w:t xml:space="preserve"> BW</w:t>
      </w:r>
      <w:r w:rsidRPr="008D5A13">
        <w:rPr>
          <w:lang w:val="nl"/>
        </w:rPr>
        <w:t xml:space="preserve"> en bepaalde geldt het volgende:</w:t>
      </w:r>
    </w:p>
    <w:p w14:paraId="61A16A73" w14:textId="77777777" w:rsidR="00CD2758" w:rsidRPr="008D5A13" w:rsidRDefault="00CD2758" w:rsidP="00583934">
      <w:pPr>
        <w:tabs>
          <w:tab w:val="left" w:pos="720"/>
          <w:tab w:val="left" w:pos="2016"/>
          <w:tab w:val="left" w:pos="4752"/>
          <w:tab w:val="left" w:pos="6192"/>
          <w:tab w:val="left" w:pos="7632"/>
        </w:tabs>
        <w:jc w:val="both"/>
        <w:rPr>
          <w:lang w:val="nl"/>
        </w:rPr>
      </w:pPr>
    </w:p>
    <w:p w14:paraId="087DBB23" w14:textId="77777777" w:rsidR="00CD2758" w:rsidRPr="008D5A13" w:rsidRDefault="00CD2758" w:rsidP="00E65AA5">
      <w:pPr>
        <w:tabs>
          <w:tab w:val="left" w:pos="720"/>
          <w:tab w:val="left" w:pos="2016"/>
          <w:tab w:val="left" w:pos="4752"/>
          <w:tab w:val="left" w:pos="6192"/>
          <w:tab w:val="left" w:pos="7632"/>
        </w:tabs>
        <w:ind w:left="708" w:hanging="708"/>
        <w:rPr>
          <w:lang w:val="nl"/>
        </w:rPr>
      </w:pPr>
      <w:r w:rsidRPr="008D5A13">
        <w:rPr>
          <w:lang w:val="nl"/>
        </w:rPr>
        <w:t>9.1.</w:t>
      </w:r>
      <w:r w:rsidRPr="008D5A13">
        <w:rPr>
          <w:lang w:val="nl"/>
        </w:rPr>
        <w:tab/>
        <w:t xml:space="preserve">Bij arbeidsongeschiktheid van de werknemer is </w:t>
      </w:r>
      <w:r w:rsidR="007F0A2A" w:rsidRPr="008D5A13">
        <w:rPr>
          <w:lang w:val="nl"/>
        </w:rPr>
        <w:t xml:space="preserve">het in </w:t>
      </w:r>
      <w:r w:rsidRPr="008D5A13">
        <w:rPr>
          <w:lang w:val="nl"/>
        </w:rPr>
        <w:t>artikel 12 gestelde van toepassing.</w:t>
      </w:r>
    </w:p>
    <w:p w14:paraId="5A80DCC5" w14:textId="77777777" w:rsidR="00CD2758" w:rsidRPr="008D5A13" w:rsidRDefault="00CD2758" w:rsidP="00E65AA5">
      <w:pPr>
        <w:tabs>
          <w:tab w:val="left" w:pos="720"/>
          <w:tab w:val="left" w:pos="2016"/>
          <w:tab w:val="left" w:pos="4752"/>
          <w:tab w:val="left" w:pos="6192"/>
          <w:tab w:val="left" w:pos="7632"/>
        </w:tabs>
        <w:rPr>
          <w:lang w:val="nl"/>
        </w:rPr>
      </w:pPr>
    </w:p>
    <w:p w14:paraId="1CA24E1B" w14:textId="77777777" w:rsidR="00CD2758" w:rsidRPr="008D5A13" w:rsidRDefault="00CD2758" w:rsidP="00E65AA5">
      <w:pPr>
        <w:tabs>
          <w:tab w:val="left" w:pos="720"/>
          <w:tab w:val="left" w:pos="2016"/>
          <w:tab w:val="left" w:pos="4752"/>
          <w:tab w:val="left" w:pos="6192"/>
          <w:tab w:val="left" w:pos="7632"/>
        </w:tabs>
        <w:ind w:left="708" w:hanging="708"/>
        <w:rPr>
          <w:lang w:val="nl"/>
        </w:rPr>
      </w:pPr>
      <w:r w:rsidRPr="008D5A13">
        <w:rPr>
          <w:lang w:val="nl"/>
        </w:rPr>
        <w:t>9.2.</w:t>
      </w:r>
      <w:r w:rsidRPr="008D5A13">
        <w:rPr>
          <w:lang w:val="nl"/>
        </w:rPr>
        <w:tab/>
        <w:t>In de volgende gevallen heeft de werknemer onvoorwaardelijk recht op verlof met behoud van salaris, inclusief ploegentoeslag, exclusief alle andere toeslagen (één en ander tegen overlegging van bewijsstukken indien werkgever dit wenst):</w:t>
      </w:r>
    </w:p>
    <w:p w14:paraId="199B21CD" w14:textId="77777777" w:rsidR="00CD2758" w:rsidRPr="008D5A13" w:rsidRDefault="00CD2758" w:rsidP="00583934">
      <w:pPr>
        <w:tabs>
          <w:tab w:val="left" w:pos="720"/>
          <w:tab w:val="left" w:pos="2016"/>
          <w:tab w:val="left" w:pos="4752"/>
          <w:tab w:val="left" w:pos="6192"/>
          <w:tab w:val="left" w:pos="7632"/>
        </w:tabs>
        <w:jc w:val="both"/>
        <w:rPr>
          <w:lang w:val="nl"/>
        </w:rPr>
      </w:pPr>
    </w:p>
    <w:p w14:paraId="6F6C6D97" w14:textId="77777777" w:rsidR="00CD2758" w:rsidRPr="008D5A13" w:rsidRDefault="00CD2758" w:rsidP="00E65AA5">
      <w:pPr>
        <w:tabs>
          <w:tab w:val="left" w:pos="720"/>
          <w:tab w:val="left" w:pos="2016"/>
          <w:tab w:val="left" w:pos="4752"/>
          <w:tab w:val="left" w:pos="6192"/>
          <w:tab w:val="left" w:pos="7632"/>
        </w:tabs>
        <w:ind w:left="1416" w:hanging="1416"/>
        <w:rPr>
          <w:lang w:val="nl"/>
        </w:rPr>
      </w:pPr>
      <w:r w:rsidRPr="008D5A13">
        <w:rPr>
          <w:lang w:val="nl"/>
        </w:rPr>
        <w:tab/>
        <w:t>9.2.1.</w:t>
      </w:r>
      <w:r w:rsidRPr="008D5A13">
        <w:rPr>
          <w:lang w:val="nl"/>
        </w:rPr>
        <w:tab/>
        <w:t>Overlijden van echtgenoot/echtgenote, bij het gezin inwonend kind, vader, moeder, schoonvader, schoonmoeder, vanaf de dag van overlijden tot en met de dag van de begrafenis.</w:t>
      </w:r>
    </w:p>
    <w:p w14:paraId="2DB53BEF" w14:textId="77777777" w:rsidR="00CD2758" w:rsidRPr="008D5A13" w:rsidRDefault="00CD2758" w:rsidP="00E65AA5">
      <w:pPr>
        <w:tabs>
          <w:tab w:val="left" w:pos="720"/>
          <w:tab w:val="left" w:pos="2016"/>
          <w:tab w:val="left" w:pos="4752"/>
          <w:tab w:val="left" w:pos="6192"/>
          <w:tab w:val="left" w:pos="7632"/>
        </w:tabs>
        <w:rPr>
          <w:lang w:val="nl"/>
        </w:rPr>
      </w:pPr>
    </w:p>
    <w:p w14:paraId="1CC8FFE4" w14:textId="77777777" w:rsidR="00CD2758" w:rsidRPr="008D5A13" w:rsidRDefault="00CD2758" w:rsidP="00E65AA5">
      <w:pPr>
        <w:tabs>
          <w:tab w:val="left" w:pos="720"/>
          <w:tab w:val="left" w:pos="2016"/>
          <w:tab w:val="left" w:pos="4752"/>
          <w:tab w:val="left" w:pos="6192"/>
          <w:tab w:val="left" w:pos="7632"/>
        </w:tabs>
        <w:ind w:left="1416" w:hanging="1416"/>
        <w:rPr>
          <w:lang w:val="nl"/>
        </w:rPr>
      </w:pPr>
      <w:r w:rsidRPr="008D5A13">
        <w:rPr>
          <w:lang w:val="nl"/>
        </w:rPr>
        <w:tab/>
        <w:t>9.2.2.</w:t>
      </w:r>
      <w:r w:rsidRPr="008D5A13">
        <w:rPr>
          <w:lang w:val="nl"/>
        </w:rPr>
        <w:tab/>
        <w:t>Overlijden van niet bij het gezin inwonend kind, vader, moeder, schoon</w:t>
      </w:r>
      <w:r w:rsidR="00E207A2">
        <w:rPr>
          <w:lang w:val="nl"/>
        </w:rPr>
        <w:t>-</w:t>
      </w:r>
      <w:r w:rsidRPr="008D5A13">
        <w:rPr>
          <w:lang w:val="nl"/>
        </w:rPr>
        <w:t>moeder, schoonvader, één dag of dienst bij het overlijden en één dag of dienst bij de begrafenis, dan wel twee aaneengesloten dagen of diensten bij één van deze gebeurtenissen.</w:t>
      </w:r>
    </w:p>
    <w:p w14:paraId="660D8CEA" w14:textId="77777777" w:rsidR="00CD2758" w:rsidRPr="008D5A13" w:rsidRDefault="00CD2758" w:rsidP="00E65AA5">
      <w:pPr>
        <w:tabs>
          <w:tab w:val="left" w:pos="720"/>
          <w:tab w:val="left" w:pos="2016"/>
          <w:tab w:val="left" w:pos="4752"/>
          <w:tab w:val="left" w:pos="6192"/>
          <w:tab w:val="left" w:pos="7632"/>
        </w:tabs>
        <w:rPr>
          <w:lang w:val="nl"/>
        </w:rPr>
      </w:pPr>
    </w:p>
    <w:p w14:paraId="30E3EAF7" w14:textId="77777777" w:rsidR="00CD2758" w:rsidRPr="008D5A13" w:rsidRDefault="00CD2758" w:rsidP="00E65AA5">
      <w:pPr>
        <w:numPr>
          <w:ilvl w:val="2"/>
          <w:numId w:val="15"/>
        </w:numPr>
        <w:tabs>
          <w:tab w:val="left" w:pos="720"/>
          <w:tab w:val="left" w:pos="2016"/>
          <w:tab w:val="left" w:pos="4752"/>
          <w:tab w:val="left" w:pos="6192"/>
          <w:tab w:val="left" w:pos="7632"/>
        </w:tabs>
        <w:rPr>
          <w:lang w:val="nl"/>
        </w:rPr>
      </w:pPr>
      <w:r w:rsidRPr="008D5A13">
        <w:rPr>
          <w:lang w:val="nl"/>
        </w:rPr>
        <w:t>Overlijden grootvader, grootmoeder, grootvader of grootmoeder van echtgenoot/echtgenote, kleinkind, broer of zus, zwager of schoonzuster, gedurende één dag of dienst bij overlijden of begrafenis.</w:t>
      </w:r>
    </w:p>
    <w:p w14:paraId="32B9C62C" w14:textId="77777777" w:rsidR="00CD2758" w:rsidRPr="008D5A13" w:rsidRDefault="00CD2758" w:rsidP="00583934">
      <w:pPr>
        <w:tabs>
          <w:tab w:val="left" w:pos="720"/>
          <w:tab w:val="left" w:pos="2016"/>
          <w:tab w:val="left" w:pos="4752"/>
          <w:tab w:val="left" w:pos="6192"/>
          <w:tab w:val="left" w:pos="7632"/>
        </w:tabs>
        <w:jc w:val="both"/>
        <w:rPr>
          <w:lang w:val="nl"/>
        </w:rPr>
      </w:pPr>
    </w:p>
    <w:p w14:paraId="1BF4418E" w14:textId="77777777" w:rsidR="00CD2758" w:rsidRPr="008D5A13" w:rsidRDefault="00CD2758" w:rsidP="00E65AA5">
      <w:pPr>
        <w:tabs>
          <w:tab w:val="left" w:pos="720"/>
          <w:tab w:val="left" w:pos="2016"/>
          <w:tab w:val="left" w:pos="4752"/>
          <w:tab w:val="left" w:pos="6192"/>
          <w:tab w:val="left" w:pos="7632"/>
        </w:tabs>
        <w:ind w:left="1416" w:hanging="1416"/>
        <w:rPr>
          <w:lang w:val="nl"/>
        </w:rPr>
      </w:pPr>
      <w:r w:rsidRPr="008D5A13">
        <w:rPr>
          <w:lang w:val="nl"/>
        </w:rPr>
        <w:tab/>
        <w:t>9.2.4.</w:t>
      </w:r>
      <w:r w:rsidRPr="008D5A13">
        <w:rPr>
          <w:lang w:val="nl"/>
        </w:rPr>
        <w:tab/>
        <w:t>Ten aanzien van rouwverlof zal de afdeling Human Resources bij de uitvoering een centrale/coördinerende rol vervullen.</w:t>
      </w:r>
    </w:p>
    <w:p w14:paraId="0483A793" w14:textId="77777777" w:rsidR="00CD2758" w:rsidRPr="008D5A13" w:rsidRDefault="00CD2758" w:rsidP="00E65AA5">
      <w:pPr>
        <w:tabs>
          <w:tab w:val="left" w:pos="720"/>
          <w:tab w:val="left" w:pos="2016"/>
          <w:tab w:val="left" w:pos="4752"/>
          <w:tab w:val="left" w:pos="6192"/>
          <w:tab w:val="left" w:pos="7632"/>
        </w:tabs>
        <w:rPr>
          <w:lang w:val="nl"/>
        </w:rPr>
      </w:pPr>
    </w:p>
    <w:p w14:paraId="49C074B7" w14:textId="77777777" w:rsidR="00CD2758" w:rsidRPr="008D5A13" w:rsidRDefault="00CD2758" w:rsidP="00E65AA5">
      <w:pPr>
        <w:tabs>
          <w:tab w:val="left" w:pos="720"/>
          <w:tab w:val="left" w:pos="2016"/>
          <w:tab w:val="left" w:pos="4752"/>
          <w:tab w:val="left" w:pos="6192"/>
          <w:tab w:val="left" w:pos="7632"/>
        </w:tabs>
        <w:ind w:left="1416" w:hanging="1416"/>
        <w:rPr>
          <w:lang w:val="nl"/>
        </w:rPr>
      </w:pPr>
      <w:r w:rsidRPr="008D5A13">
        <w:rPr>
          <w:lang w:val="nl"/>
        </w:rPr>
        <w:tab/>
        <w:t>9.2.5.</w:t>
      </w:r>
      <w:r w:rsidRPr="008D5A13">
        <w:rPr>
          <w:lang w:val="nl"/>
        </w:rPr>
        <w:tab/>
        <w:t>Gedurende een halve dag of dienst bij ondertrouw van de werknemer zelf en gedurende twee aaneengesloten dagen of diensten bij zijn/haar huwelijk.</w:t>
      </w:r>
    </w:p>
    <w:p w14:paraId="774A60CD" w14:textId="77777777" w:rsidR="00CD2758" w:rsidRPr="008D5A13" w:rsidRDefault="00CD2758" w:rsidP="00E65AA5">
      <w:pPr>
        <w:tabs>
          <w:tab w:val="left" w:pos="720"/>
          <w:tab w:val="left" w:pos="2016"/>
          <w:tab w:val="left" w:pos="4752"/>
          <w:tab w:val="left" w:pos="6192"/>
          <w:tab w:val="left" w:pos="7632"/>
        </w:tabs>
        <w:rPr>
          <w:lang w:val="nl"/>
        </w:rPr>
      </w:pPr>
    </w:p>
    <w:p w14:paraId="7B708DE2" w14:textId="77777777" w:rsidR="00CD2758" w:rsidRPr="008D5A13" w:rsidRDefault="00CD2758" w:rsidP="00E65AA5">
      <w:pPr>
        <w:tabs>
          <w:tab w:val="left" w:pos="720"/>
          <w:tab w:val="left" w:pos="2016"/>
          <w:tab w:val="left" w:pos="4752"/>
          <w:tab w:val="left" w:pos="6192"/>
          <w:tab w:val="left" w:pos="7632"/>
        </w:tabs>
        <w:ind w:left="1416" w:hanging="1416"/>
        <w:rPr>
          <w:lang w:val="nl"/>
        </w:rPr>
      </w:pPr>
      <w:r w:rsidRPr="008D5A13">
        <w:rPr>
          <w:lang w:val="nl"/>
        </w:rPr>
        <w:tab/>
        <w:t>9.2.6.</w:t>
      </w:r>
      <w:r w:rsidRPr="008D5A13">
        <w:rPr>
          <w:lang w:val="nl"/>
        </w:rPr>
        <w:tab/>
        <w:t>Gedurende één dag of dienst bij 12 ½, 25 en 40-jarig huwelijk van de werknemer, resp. bij het 25, 40, 50 en 60 jarig huwelijksfeest van zijn/haar ouders, schoonouders of grootouders, indien de gebeurtenis wordt gevierd en hij/zij de gebeurtenis in het desbetreffende geval bijwoont.</w:t>
      </w:r>
    </w:p>
    <w:p w14:paraId="28000938" w14:textId="77777777" w:rsidR="00CD2758" w:rsidRPr="008D5A13" w:rsidRDefault="00CD2758" w:rsidP="00E65AA5">
      <w:pPr>
        <w:tabs>
          <w:tab w:val="left" w:pos="720"/>
          <w:tab w:val="left" w:pos="2016"/>
          <w:tab w:val="left" w:pos="4752"/>
          <w:tab w:val="left" w:pos="6192"/>
          <w:tab w:val="left" w:pos="7632"/>
        </w:tabs>
        <w:rPr>
          <w:lang w:val="nl"/>
        </w:rPr>
      </w:pPr>
    </w:p>
    <w:p w14:paraId="246E7566" w14:textId="77777777" w:rsidR="00CD2758" w:rsidRPr="008D5A13" w:rsidRDefault="00CD2758" w:rsidP="00E65AA5">
      <w:pPr>
        <w:tabs>
          <w:tab w:val="left" w:pos="720"/>
          <w:tab w:val="left" w:pos="2016"/>
          <w:tab w:val="left" w:pos="4752"/>
          <w:tab w:val="left" w:pos="6192"/>
          <w:tab w:val="left" w:pos="7632"/>
        </w:tabs>
        <w:ind w:left="1416" w:hanging="1416"/>
        <w:rPr>
          <w:lang w:val="nl"/>
        </w:rPr>
      </w:pPr>
      <w:r w:rsidRPr="008D5A13">
        <w:rPr>
          <w:lang w:val="nl"/>
        </w:rPr>
        <w:lastRenderedPageBreak/>
        <w:tab/>
        <w:t>9.2.7.</w:t>
      </w:r>
      <w:r w:rsidRPr="008D5A13">
        <w:rPr>
          <w:lang w:val="nl"/>
        </w:rPr>
        <w:tab/>
        <w:t>Gedurende één dag of dienst bij huwelijk van één van de kinderen, pleegkinderen, kleinkinderen, broers, zusters, ouders, schoonouders, zwagers en schoonzusters van de werknemer, indien hij/zij de gebeurtenis in het desbetreffende geval bijwoont.</w:t>
      </w:r>
    </w:p>
    <w:p w14:paraId="3C9A8B8B" w14:textId="77777777" w:rsidR="00CD2758" w:rsidRPr="008D5A13" w:rsidRDefault="00CD2758" w:rsidP="00E65AA5">
      <w:pPr>
        <w:tabs>
          <w:tab w:val="left" w:pos="720"/>
          <w:tab w:val="left" w:pos="2016"/>
          <w:tab w:val="left" w:pos="4752"/>
          <w:tab w:val="left" w:pos="6192"/>
          <w:tab w:val="left" w:pos="7632"/>
        </w:tabs>
        <w:rPr>
          <w:lang w:val="nl"/>
        </w:rPr>
      </w:pPr>
    </w:p>
    <w:p w14:paraId="0FE823E6" w14:textId="77777777" w:rsidR="00CD2758" w:rsidRPr="008D5A13" w:rsidRDefault="00CD2758" w:rsidP="00E65AA5">
      <w:pPr>
        <w:tabs>
          <w:tab w:val="left" w:pos="720"/>
          <w:tab w:val="left" w:pos="2016"/>
          <w:tab w:val="left" w:pos="4752"/>
          <w:tab w:val="left" w:pos="6192"/>
          <w:tab w:val="left" w:pos="7632"/>
        </w:tabs>
        <w:ind w:left="1416" w:hanging="1416"/>
        <w:rPr>
          <w:lang w:val="nl"/>
        </w:rPr>
      </w:pPr>
      <w:r w:rsidRPr="008D5A13">
        <w:rPr>
          <w:lang w:val="nl"/>
        </w:rPr>
        <w:tab/>
        <w:t>9.2.8.</w:t>
      </w:r>
      <w:r w:rsidRPr="008D5A13">
        <w:rPr>
          <w:lang w:val="nl"/>
        </w:rPr>
        <w:tab/>
        <w:t xml:space="preserve">Gedurende </w:t>
      </w:r>
      <w:r w:rsidR="00BE7006">
        <w:rPr>
          <w:lang w:val="nl"/>
        </w:rPr>
        <w:t>3</w:t>
      </w:r>
      <w:r w:rsidRPr="008D5A13">
        <w:rPr>
          <w:lang w:val="nl"/>
        </w:rPr>
        <w:t xml:space="preserve"> dagen of diensten bij bevalling van de echtgenote van de werknemer.</w:t>
      </w:r>
    </w:p>
    <w:p w14:paraId="57B5DE35" w14:textId="77777777" w:rsidR="00CD2758" w:rsidRPr="008D5A13" w:rsidRDefault="00CD2758" w:rsidP="00583934">
      <w:pPr>
        <w:tabs>
          <w:tab w:val="left" w:pos="720"/>
          <w:tab w:val="left" w:pos="2016"/>
          <w:tab w:val="left" w:pos="4752"/>
          <w:tab w:val="left" w:pos="6192"/>
          <w:tab w:val="left" w:pos="7632"/>
        </w:tabs>
        <w:jc w:val="both"/>
        <w:rPr>
          <w:lang w:val="nl"/>
        </w:rPr>
      </w:pPr>
    </w:p>
    <w:p w14:paraId="771A852C" w14:textId="77777777" w:rsidR="00CD2758" w:rsidRPr="008D5A13" w:rsidRDefault="00CD2758" w:rsidP="00E65AA5">
      <w:pPr>
        <w:tabs>
          <w:tab w:val="left" w:pos="720"/>
          <w:tab w:val="left" w:pos="2016"/>
          <w:tab w:val="left" w:pos="4752"/>
          <w:tab w:val="left" w:pos="6192"/>
          <w:tab w:val="left" w:pos="7632"/>
        </w:tabs>
        <w:ind w:left="1416" w:hanging="1416"/>
        <w:rPr>
          <w:lang w:val="nl"/>
        </w:rPr>
      </w:pPr>
      <w:r w:rsidRPr="008D5A13">
        <w:rPr>
          <w:lang w:val="nl"/>
        </w:rPr>
        <w:tab/>
        <w:t>9.2.9.</w:t>
      </w:r>
      <w:r w:rsidRPr="008D5A13">
        <w:rPr>
          <w:lang w:val="nl"/>
        </w:rPr>
        <w:tab/>
        <w:t>Gedurende een door de werkgever naar billijkheid te bepalen tijdsduur tot een maximum van twee dagen of diensten, indien de werknemer ten gevolge van de vervulling van een buiten zijn/haar schuld bij of krachtens de wet persoonlijk opgelegde verplichting verhinderd is zijn/haar arbeid te verrichten, mits deze vervulling niet in zijn/haar vrije tijd kan geschieden en onder aftrek van de vergoeding voor salarisderving, welke hij/zij van derden zou hebben kunnen ontvangen.</w:t>
      </w:r>
    </w:p>
    <w:p w14:paraId="4F73D4BB" w14:textId="77777777" w:rsidR="00CD2758" w:rsidRPr="008D5A13" w:rsidRDefault="00CD2758" w:rsidP="00E65AA5">
      <w:pPr>
        <w:tabs>
          <w:tab w:val="left" w:pos="720"/>
          <w:tab w:val="left" w:pos="2016"/>
          <w:tab w:val="left" w:pos="4752"/>
          <w:tab w:val="left" w:pos="6192"/>
          <w:tab w:val="left" w:pos="7632"/>
        </w:tabs>
        <w:rPr>
          <w:lang w:val="nl"/>
        </w:rPr>
      </w:pPr>
    </w:p>
    <w:p w14:paraId="29B4EB91" w14:textId="77777777" w:rsidR="00CD2758" w:rsidRPr="008D5A13" w:rsidRDefault="00CD2758" w:rsidP="00E65AA5">
      <w:pPr>
        <w:tabs>
          <w:tab w:val="left" w:pos="720"/>
          <w:tab w:val="left" w:pos="2016"/>
          <w:tab w:val="left" w:pos="4752"/>
          <w:tab w:val="left" w:pos="6192"/>
          <w:tab w:val="left" w:pos="7632"/>
        </w:tabs>
        <w:ind w:left="1416" w:hanging="1416"/>
        <w:rPr>
          <w:lang w:val="nl"/>
        </w:rPr>
      </w:pPr>
      <w:r w:rsidRPr="008D5A13">
        <w:rPr>
          <w:lang w:val="nl"/>
        </w:rPr>
        <w:tab/>
        <w:t>9.2.10.</w:t>
      </w:r>
      <w:r w:rsidRPr="008D5A13">
        <w:rPr>
          <w:lang w:val="nl"/>
        </w:rPr>
        <w:tab/>
        <w:t>Gedurende één dag of dienst bij 25- en 40- jarig dienstjubileum van de werknemer.</w:t>
      </w:r>
    </w:p>
    <w:p w14:paraId="1CBDE727" w14:textId="77777777" w:rsidR="00CD2758" w:rsidRPr="008D5A13" w:rsidRDefault="00CD2758" w:rsidP="00583934">
      <w:pPr>
        <w:tabs>
          <w:tab w:val="left" w:pos="720"/>
          <w:tab w:val="left" w:pos="2016"/>
          <w:tab w:val="left" w:pos="4752"/>
          <w:tab w:val="left" w:pos="6192"/>
          <w:tab w:val="left" w:pos="7632"/>
        </w:tabs>
        <w:jc w:val="both"/>
        <w:rPr>
          <w:lang w:val="nl"/>
        </w:rPr>
      </w:pPr>
    </w:p>
    <w:p w14:paraId="3C5995F7" w14:textId="77777777" w:rsidR="00583934" w:rsidRDefault="00CD2758" w:rsidP="00E207A2">
      <w:pPr>
        <w:tabs>
          <w:tab w:val="left" w:pos="720"/>
          <w:tab w:val="left" w:pos="2016"/>
          <w:tab w:val="left" w:pos="4752"/>
          <w:tab w:val="left" w:pos="6192"/>
          <w:tab w:val="left" w:pos="7632"/>
        </w:tabs>
        <w:ind w:left="1416" w:hanging="1416"/>
        <w:rPr>
          <w:lang w:val="nl"/>
        </w:rPr>
      </w:pPr>
      <w:r w:rsidRPr="008D5A13">
        <w:rPr>
          <w:lang w:val="nl"/>
        </w:rPr>
        <w:tab/>
        <w:t>9.2.11.</w:t>
      </w:r>
      <w:r w:rsidRPr="008D5A13">
        <w:rPr>
          <w:lang w:val="nl"/>
        </w:rPr>
        <w:tab/>
        <w:t xml:space="preserve">Voor de toepassing van artikel 9.2. geldt dat de partner, met wie de werknemer samenleeft op </w:t>
      </w:r>
      <w:r w:rsidR="001A36FF" w:rsidRPr="008D5A13">
        <w:rPr>
          <w:lang w:val="nl"/>
        </w:rPr>
        <w:t>eenzelfde</w:t>
      </w:r>
      <w:r w:rsidRPr="008D5A13">
        <w:rPr>
          <w:lang w:val="nl"/>
        </w:rPr>
        <w:t xml:space="preserve"> adres en als zodanig blijkens het bevolkingsregister gedurende zes maanden staat ing</w:t>
      </w:r>
      <w:r w:rsidR="00583934">
        <w:rPr>
          <w:lang w:val="nl"/>
        </w:rPr>
        <w:t>eschreven</w:t>
      </w:r>
      <w:r w:rsidRPr="008D5A13">
        <w:rPr>
          <w:lang w:val="nl"/>
        </w:rPr>
        <w:t xml:space="preserve"> wordt gelijkgesteld met de echtgenoot/</w:t>
      </w:r>
      <w:r w:rsidR="00583934">
        <w:rPr>
          <w:lang w:val="nl"/>
        </w:rPr>
        <w:t>echtgenote.</w:t>
      </w:r>
    </w:p>
    <w:p w14:paraId="53DAF38E" w14:textId="77777777" w:rsidR="009E2F57" w:rsidRDefault="009E2F57" w:rsidP="00583934">
      <w:pPr>
        <w:tabs>
          <w:tab w:val="left" w:pos="720"/>
          <w:tab w:val="left" w:pos="2016"/>
          <w:tab w:val="left" w:pos="4752"/>
          <w:tab w:val="left" w:pos="6192"/>
          <w:tab w:val="left" w:pos="7632"/>
        </w:tabs>
        <w:ind w:left="1416" w:hanging="1416"/>
        <w:jc w:val="both"/>
        <w:rPr>
          <w:lang w:val="nl"/>
        </w:rPr>
      </w:pPr>
    </w:p>
    <w:p w14:paraId="11BE6BBA" w14:textId="77777777" w:rsidR="009E2F57" w:rsidRDefault="009E2F57" w:rsidP="00E207A2">
      <w:pPr>
        <w:tabs>
          <w:tab w:val="left" w:pos="720"/>
          <w:tab w:val="left" w:pos="2016"/>
          <w:tab w:val="left" w:pos="4752"/>
          <w:tab w:val="left" w:pos="6192"/>
          <w:tab w:val="left" w:pos="7632"/>
        </w:tabs>
        <w:ind w:left="1416" w:hanging="1416"/>
        <w:rPr>
          <w:lang w:val="nl"/>
        </w:rPr>
      </w:pPr>
      <w:r>
        <w:rPr>
          <w:lang w:val="nl"/>
        </w:rPr>
        <w:tab/>
        <w:t>9.2.12.Voor de toepassing van artikel 9.2 geldt dat geregistreerd partnerschap gelijkgesteld wordt met het huwelijk.</w:t>
      </w:r>
    </w:p>
    <w:p w14:paraId="51376994" w14:textId="77777777" w:rsidR="00CD2758" w:rsidRPr="008D5A13" w:rsidRDefault="00583934" w:rsidP="00583934">
      <w:pPr>
        <w:tabs>
          <w:tab w:val="left" w:pos="720"/>
          <w:tab w:val="left" w:pos="2016"/>
          <w:tab w:val="left" w:pos="4752"/>
          <w:tab w:val="left" w:pos="6192"/>
          <w:tab w:val="left" w:pos="7632"/>
        </w:tabs>
        <w:ind w:left="1416" w:hanging="1416"/>
        <w:jc w:val="both"/>
        <w:rPr>
          <w:lang w:val="nl"/>
        </w:rPr>
      </w:pPr>
      <w:r>
        <w:rPr>
          <w:lang w:val="nl"/>
        </w:rPr>
        <w:tab/>
      </w:r>
      <w:r>
        <w:rPr>
          <w:lang w:val="nl"/>
        </w:rPr>
        <w:tab/>
      </w:r>
    </w:p>
    <w:p w14:paraId="55DA36A5" w14:textId="77777777" w:rsidR="00CD2758" w:rsidRPr="008D5A13" w:rsidRDefault="00CD2758" w:rsidP="00E207A2">
      <w:pPr>
        <w:tabs>
          <w:tab w:val="left" w:pos="720"/>
          <w:tab w:val="left" w:pos="2016"/>
          <w:tab w:val="left" w:pos="4752"/>
          <w:tab w:val="left" w:pos="6192"/>
          <w:tab w:val="left" w:pos="7632"/>
        </w:tabs>
        <w:ind w:left="708" w:hanging="708"/>
        <w:rPr>
          <w:lang w:val="nl"/>
        </w:rPr>
      </w:pPr>
      <w:r w:rsidRPr="008D5A13">
        <w:rPr>
          <w:lang w:val="nl"/>
        </w:rPr>
        <w:t>9.3.</w:t>
      </w:r>
      <w:r w:rsidRPr="008D5A13">
        <w:rPr>
          <w:lang w:val="nl"/>
        </w:rPr>
        <w:tab/>
        <w:t>De werkgever is niet gehouden het maandinkomen door te betalen in de navolgende gevallen:</w:t>
      </w:r>
    </w:p>
    <w:p w14:paraId="2F6F36A7" w14:textId="77777777" w:rsidR="00CD2758" w:rsidRPr="008D5A13" w:rsidRDefault="00CD2758" w:rsidP="00583934">
      <w:pPr>
        <w:tabs>
          <w:tab w:val="left" w:pos="720"/>
          <w:tab w:val="left" w:pos="2016"/>
          <w:tab w:val="left" w:pos="4752"/>
          <w:tab w:val="left" w:pos="6192"/>
          <w:tab w:val="left" w:pos="7632"/>
        </w:tabs>
        <w:jc w:val="both"/>
        <w:rPr>
          <w:lang w:val="nl"/>
        </w:rPr>
      </w:pPr>
    </w:p>
    <w:p w14:paraId="58906EEC" w14:textId="77777777" w:rsidR="00CD2758" w:rsidRPr="008D5A13" w:rsidRDefault="00CD2758" w:rsidP="00E65AA5">
      <w:pPr>
        <w:tabs>
          <w:tab w:val="left" w:pos="720"/>
          <w:tab w:val="left" w:pos="2016"/>
          <w:tab w:val="left" w:pos="4752"/>
          <w:tab w:val="left" w:pos="6192"/>
          <w:tab w:val="left" w:pos="7632"/>
        </w:tabs>
        <w:ind w:left="1416" w:hanging="1416"/>
        <w:rPr>
          <w:lang w:val="nl"/>
        </w:rPr>
      </w:pPr>
      <w:r w:rsidRPr="008D5A13">
        <w:rPr>
          <w:lang w:val="nl"/>
        </w:rPr>
        <w:tab/>
        <w:t>9.3.1.</w:t>
      </w:r>
      <w:r w:rsidRPr="008D5A13">
        <w:rPr>
          <w:lang w:val="nl"/>
        </w:rPr>
        <w:tab/>
        <w:t>De invoering van een verkorte werkweek (daaronder mede begrepen een nul-urenweek) mits de werkgever hiervoor ingevolge artikel 8 van het Buitengewoon Besluit Arbeidsverhoudingen vereiste vergunning heeft verkregen.</w:t>
      </w:r>
    </w:p>
    <w:p w14:paraId="37FC2DCD" w14:textId="77777777" w:rsidR="00CD2758" w:rsidRPr="008D5A13" w:rsidRDefault="00CD2758" w:rsidP="00E65AA5">
      <w:pPr>
        <w:tabs>
          <w:tab w:val="left" w:pos="720"/>
          <w:tab w:val="left" w:pos="2016"/>
          <w:tab w:val="left" w:pos="4752"/>
          <w:tab w:val="left" w:pos="6192"/>
          <w:tab w:val="left" w:pos="7632"/>
        </w:tabs>
        <w:ind w:left="1416"/>
        <w:rPr>
          <w:lang w:val="nl"/>
        </w:rPr>
      </w:pPr>
      <w:r w:rsidRPr="008D5A13">
        <w:rPr>
          <w:lang w:val="nl"/>
        </w:rPr>
        <w:t>Voordat tot de hiervoor bedoelde aanvraag wordt overgegaan zal met de vakverenigingen overleg worden gepleegd. Partijen achten een termijn van een week voor dit voorafgaand overleg voldoende.</w:t>
      </w:r>
    </w:p>
    <w:p w14:paraId="6075D1AF" w14:textId="77777777" w:rsidR="00CD2758" w:rsidRPr="008D5A13" w:rsidRDefault="00CD2758" w:rsidP="00583934">
      <w:pPr>
        <w:tabs>
          <w:tab w:val="left" w:pos="720"/>
          <w:tab w:val="left" w:pos="2016"/>
          <w:tab w:val="left" w:pos="4752"/>
          <w:tab w:val="left" w:pos="6192"/>
          <w:tab w:val="left" w:pos="7632"/>
        </w:tabs>
        <w:jc w:val="both"/>
        <w:rPr>
          <w:lang w:val="nl"/>
        </w:rPr>
      </w:pPr>
    </w:p>
    <w:p w14:paraId="22FA19F7" w14:textId="77777777" w:rsidR="00CD2758" w:rsidRPr="008D5A13" w:rsidRDefault="00CD2758" w:rsidP="00E65AA5">
      <w:pPr>
        <w:tabs>
          <w:tab w:val="left" w:pos="720"/>
          <w:tab w:val="left" w:pos="2016"/>
          <w:tab w:val="left" w:pos="4752"/>
          <w:tab w:val="left" w:pos="6192"/>
          <w:tab w:val="left" w:pos="7632"/>
        </w:tabs>
        <w:ind w:left="1416" w:hanging="1416"/>
        <w:rPr>
          <w:lang w:val="nl"/>
        </w:rPr>
      </w:pPr>
      <w:r w:rsidRPr="008D5A13">
        <w:rPr>
          <w:lang w:val="nl"/>
        </w:rPr>
        <w:tab/>
        <w:t xml:space="preserve">9.3.2. </w:t>
      </w:r>
      <w:r w:rsidRPr="008D5A13">
        <w:rPr>
          <w:lang w:val="nl"/>
        </w:rPr>
        <w:tab/>
        <w:t>De voortzetting van de verkorte werkweek (daaronder mede begrepen een nul-urenweek);</w:t>
      </w:r>
    </w:p>
    <w:p w14:paraId="6FC2E814" w14:textId="77777777" w:rsidR="00CD2758" w:rsidRPr="008D5A13" w:rsidRDefault="00CD2758" w:rsidP="00E65AA5">
      <w:pPr>
        <w:tabs>
          <w:tab w:val="left" w:pos="720"/>
          <w:tab w:val="left" w:pos="2016"/>
          <w:tab w:val="left" w:pos="4752"/>
          <w:tab w:val="left" w:pos="6192"/>
          <w:tab w:val="left" w:pos="7632"/>
        </w:tabs>
        <w:ind w:left="1416"/>
        <w:rPr>
          <w:lang w:val="nl"/>
        </w:rPr>
      </w:pPr>
      <w:r w:rsidRPr="008D5A13">
        <w:rPr>
          <w:lang w:val="nl"/>
        </w:rPr>
        <w:t>Indien daarbij de oorspronkelijke vergunning ongewijzigd wordt overgenomen, zal de werkgever de vakverenigingen ten minste één week voor het ingaan van de verlenging daarvan mededeling doen;</w:t>
      </w:r>
    </w:p>
    <w:p w14:paraId="234E2ED2" w14:textId="77777777" w:rsidR="00CD2758" w:rsidRPr="008D5A13" w:rsidRDefault="00CD2758" w:rsidP="00E65AA5">
      <w:pPr>
        <w:tabs>
          <w:tab w:val="left" w:pos="720"/>
          <w:tab w:val="left" w:pos="2016"/>
          <w:tab w:val="left" w:pos="4752"/>
          <w:tab w:val="left" w:pos="6192"/>
          <w:tab w:val="left" w:pos="7632"/>
        </w:tabs>
        <w:ind w:left="1416"/>
        <w:rPr>
          <w:lang w:val="nl"/>
        </w:rPr>
      </w:pPr>
      <w:r w:rsidRPr="008D5A13">
        <w:rPr>
          <w:lang w:val="nl"/>
        </w:rPr>
        <w:t>Betreft het echter een verlenging die ten aanzien van het aantal betrokken werknemers en/of het aantal uren afwijkt van de oorspronkelijke vergunning d</w:t>
      </w:r>
      <w:r w:rsidR="00A86641" w:rsidRPr="008D5A13">
        <w:rPr>
          <w:lang w:val="nl"/>
        </w:rPr>
        <w:t xml:space="preserve">an zal de werkgever de hierboven </w:t>
      </w:r>
      <w:r w:rsidRPr="008D5A13">
        <w:rPr>
          <w:lang w:val="nl"/>
        </w:rPr>
        <w:t>omschreven procedure volgen.</w:t>
      </w:r>
    </w:p>
    <w:p w14:paraId="0966E2F8" w14:textId="77777777" w:rsidR="00CD2758" w:rsidRPr="008D5A13" w:rsidRDefault="00CD2758" w:rsidP="00583934">
      <w:pPr>
        <w:tabs>
          <w:tab w:val="left" w:pos="720"/>
          <w:tab w:val="left" w:pos="2016"/>
          <w:tab w:val="left" w:pos="4752"/>
          <w:tab w:val="left" w:pos="6192"/>
          <w:tab w:val="left" w:pos="7632"/>
        </w:tabs>
        <w:jc w:val="both"/>
        <w:rPr>
          <w:lang w:val="nl"/>
        </w:rPr>
      </w:pPr>
    </w:p>
    <w:p w14:paraId="4B1DEBCE" w14:textId="77777777" w:rsidR="00CD2758" w:rsidRPr="008D5A13" w:rsidRDefault="00367993" w:rsidP="00583934">
      <w:pPr>
        <w:tabs>
          <w:tab w:val="left" w:pos="720"/>
          <w:tab w:val="left" w:pos="2016"/>
          <w:tab w:val="left" w:pos="4752"/>
          <w:tab w:val="left" w:pos="6192"/>
          <w:tab w:val="left" w:pos="7632"/>
        </w:tabs>
        <w:jc w:val="both"/>
        <w:rPr>
          <w:lang w:val="nl"/>
        </w:rPr>
      </w:pPr>
      <w:r>
        <w:rPr>
          <w:lang w:val="nl"/>
        </w:rPr>
        <w:br w:type="page"/>
      </w:r>
      <w:r w:rsidR="00CD2758" w:rsidRPr="008D5A13">
        <w:rPr>
          <w:lang w:val="nl"/>
        </w:rPr>
        <w:lastRenderedPageBreak/>
        <w:t>9.4.</w:t>
      </w:r>
      <w:r w:rsidR="00CD2758" w:rsidRPr="008D5A13">
        <w:rPr>
          <w:lang w:val="nl"/>
        </w:rPr>
        <w:tab/>
        <w:t xml:space="preserve">Zorgverlof </w:t>
      </w:r>
    </w:p>
    <w:p w14:paraId="55EC2204" w14:textId="77777777" w:rsidR="00CD2758" w:rsidRPr="008D5A13" w:rsidRDefault="00CD2758" w:rsidP="00583934">
      <w:pPr>
        <w:tabs>
          <w:tab w:val="left" w:pos="720"/>
          <w:tab w:val="left" w:pos="2016"/>
          <w:tab w:val="left" w:pos="4752"/>
          <w:tab w:val="left" w:pos="6192"/>
          <w:tab w:val="left" w:pos="7632"/>
        </w:tabs>
        <w:jc w:val="both"/>
        <w:rPr>
          <w:lang w:val="nl"/>
        </w:rPr>
      </w:pPr>
    </w:p>
    <w:p w14:paraId="5EE1C7AC" w14:textId="77777777" w:rsidR="00CD2758" w:rsidRDefault="00CD2758" w:rsidP="00E65AA5">
      <w:pPr>
        <w:tabs>
          <w:tab w:val="left" w:pos="720"/>
          <w:tab w:val="left" w:pos="2016"/>
          <w:tab w:val="left" w:pos="4752"/>
          <w:tab w:val="left" w:pos="6192"/>
          <w:tab w:val="left" w:pos="7632"/>
        </w:tabs>
        <w:ind w:left="708"/>
        <w:rPr>
          <w:lang w:val="nl"/>
        </w:rPr>
      </w:pPr>
      <w:r w:rsidRPr="008D5A13">
        <w:rPr>
          <w:lang w:val="nl"/>
        </w:rPr>
        <w:tab/>
        <w:t xml:space="preserve">De werknemer heeft recht op </w:t>
      </w:r>
      <w:r w:rsidR="003D7E7B">
        <w:rPr>
          <w:lang w:val="nl"/>
        </w:rPr>
        <w:t xml:space="preserve">(kortdurend) </w:t>
      </w:r>
      <w:r w:rsidRPr="008D5A13">
        <w:rPr>
          <w:lang w:val="nl"/>
        </w:rPr>
        <w:t>zorgverlof van maximaal 1</w:t>
      </w:r>
      <w:r w:rsidR="003D7E7B">
        <w:rPr>
          <w:lang w:val="nl"/>
        </w:rPr>
        <w:t>5</w:t>
      </w:r>
      <w:r w:rsidRPr="008D5A13">
        <w:rPr>
          <w:lang w:val="nl"/>
        </w:rPr>
        <w:t xml:space="preserve"> dagen per jaar. Bij zorgverlof zal gedurende een periode van maximaal 1</w:t>
      </w:r>
      <w:r w:rsidR="003D7E7B">
        <w:rPr>
          <w:lang w:val="nl"/>
        </w:rPr>
        <w:t>5</w:t>
      </w:r>
      <w:r w:rsidRPr="008D5A13">
        <w:rPr>
          <w:lang w:val="nl"/>
        </w:rPr>
        <w:t xml:space="preserve"> werkdagen 70% van het loon worden doorbetaald. Het opnemen van zorgverlof heeft geen gevolgen voor de pensioenopbouw. De werknemer kan van dit verlof gebruik maken indien hij zelf de zorg op zich moet nemen voor een zieke partner, een zieke ouder of een ziek thuiswonend kind. Toekennen van het zorgverlof gebeurt in overleg met de werkgever op basis van een met medische verklaring onderbouwde aanvraag en zal slechts in geval van zwaarwegende</w:t>
      </w:r>
      <w:r w:rsidRPr="008D5A13">
        <w:rPr>
          <w:color w:val="FF0000"/>
          <w:lang w:val="nl"/>
        </w:rPr>
        <w:t xml:space="preserve"> </w:t>
      </w:r>
      <w:r w:rsidRPr="008D5A13">
        <w:rPr>
          <w:lang w:val="nl"/>
        </w:rPr>
        <w:t>bedrijfsproblemen, zoals bedoeld in de wet, niet gehonoreerd kunnen worden.</w:t>
      </w:r>
    </w:p>
    <w:p w14:paraId="16B5F19F" w14:textId="77777777" w:rsidR="003D7E7B" w:rsidRPr="003D7E7B" w:rsidRDefault="003D7E7B" w:rsidP="00E65AA5">
      <w:pPr>
        <w:tabs>
          <w:tab w:val="left" w:pos="720"/>
          <w:tab w:val="left" w:pos="2016"/>
          <w:tab w:val="left" w:pos="4752"/>
          <w:tab w:val="left" w:pos="6192"/>
          <w:tab w:val="left" w:pos="7632"/>
        </w:tabs>
        <w:ind w:left="708"/>
        <w:rPr>
          <w:lang w:val="nl"/>
        </w:rPr>
      </w:pPr>
      <w:r w:rsidRPr="00621419">
        <w:t>Voor wat betreft eventuele langdurige zorgverlof: hiervoor zal het huidige beleid worden gecontinueerd, dat wil zeggen dat in voorkomende gevallen naar een oplossing wordt gezocht (maatwerk).</w:t>
      </w:r>
    </w:p>
    <w:p w14:paraId="5D0315F6" w14:textId="77777777" w:rsidR="00CD2758" w:rsidRPr="008D5A13" w:rsidRDefault="00CD2758" w:rsidP="00583934">
      <w:pPr>
        <w:tabs>
          <w:tab w:val="left" w:pos="720"/>
          <w:tab w:val="left" w:pos="2016"/>
          <w:tab w:val="left" w:pos="4752"/>
          <w:tab w:val="left" w:pos="6192"/>
          <w:tab w:val="left" w:pos="7632"/>
        </w:tabs>
        <w:jc w:val="both"/>
        <w:rPr>
          <w:lang w:val="nl"/>
        </w:rPr>
      </w:pPr>
    </w:p>
    <w:p w14:paraId="5A6E56DB" w14:textId="77777777" w:rsidR="00CD2758" w:rsidRPr="008D5A13" w:rsidRDefault="00E207A2" w:rsidP="00E65AA5">
      <w:pPr>
        <w:tabs>
          <w:tab w:val="left" w:pos="720"/>
          <w:tab w:val="left" w:pos="2016"/>
          <w:tab w:val="left" w:pos="4752"/>
          <w:tab w:val="left" w:pos="6192"/>
          <w:tab w:val="left" w:pos="7632"/>
        </w:tabs>
        <w:rPr>
          <w:lang w:val="nl"/>
        </w:rPr>
      </w:pPr>
      <w:r>
        <w:rPr>
          <w:lang w:val="nl"/>
        </w:rPr>
        <w:t>9.5.</w:t>
      </w:r>
      <w:r>
        <w:rPr>
          <w:lang w:val="nl"/>
        </w:rPr>
        <w:tab/>
        <w:t>Calamiteiten</w:t>
      </w:r>
      <w:r w:rsidR="00CD2758" w:rsidRPr="008D5A13">
        <w:rPr>
          <w:lang w:val="nl"/>
        </w:rPr>
        <w:t>verlof</w:t>
      </w:r>
      <w:r w:rsidR="00C42FE2">
        <w:rPr>
          <w:lang w:val="nl"/>
        </w:rPr>
        <w:br/>
      </w:r>
    </w:p>
    <w:p w14:paraId="5606FD41" w14:textId="77777777" w:rsidR="00CD2758" w:rsidRPr="008D5A13" w:rsidRDefault="00CD2758" w:rsidP="00E65AA5">
      <w:pPr>
        <w:tabs>
          <w:tab w:val="left" w:pos="720"/>
          <w:tab w:val="left" w:pos="2016"/>
          <w:tab w:val="left" w:pos="4752"/>
          <w:tab w:val="left" w:pos="6192"/>
          <w:tab w:val="left" w:pos="7632"/>
        </w:tabs>
        <w:ind w:left="708"/>
        <w:rPr>
          <w:lang w:val="nl"/>
        </w:rPr>
      </w:pPr>
      <w:r w:rsidRPr="008D5A13">
        <w:rPr>
          <w:lang w:val="nl"/>
        </w:rPr>
        <w:tab/>
        <w:t xml:space="preserve">Buiten de in dit artikel genoemde gevallen kan de werkgever de werknemer op diens verzoek kortdurend verlof met behoud van 100% doorbetaling van het loon verlenen, indien persoonlijke omstandigheden van dringende aard dit rechtvaardigen. De werkgever zal redelijke verzoeken tot calamiteitenverlof honoreren. </w:t>
      </w:r>
    </w:p>
    <w:p w14:paraId="652E7D74" w14:textId="77777777" w:rsidR="00CD2758" w:rsidRPr="008D5A13" w:rsidRDefault="00CD2758" w:rsidP="00583934">
      <w:pPr>
        <w:tabs>
          <w:tab w:val="left" w:pos="720"/>
          <w:tab w:val="left" w:pos="2016"/>
          <w:tab w:val="left" w:pos="4752"/>
          <w:tab w:val="left" w:pos="6192"/>
          <w:tab w:val="left" w:pos="7632"/>
        </w:tabs>
        <w:jc w:val="both"/>
        <w:rPr>
          <w:lang w:val="nl"/>
        </w:rPr>
      </w:pPr>
    </w:p>
    <w:p w14:paraId="438FB8FC" w14:textId="77777777" w:rsidR="00CD2758" w:rsidRPr="008D5A13" w:rsidRDefault="00CD2758" w:rsidP="00583934">
      <w:pPr>
        <w:tabs>
          <w:tab w:val="left" w:pos="720"/>
          <w:tab w:val="left" w:pos="2016"/>
          <w:tab w:val="left" w:pos="4752"/>
          <w:tab w:val="left" w:pos="6192"/>
          <w:tab w:val="left" w:pos="7632"/>
        </w:tabs>
        <w:jc w:val="both"/>
        <w:rPr>
          <w:lang w:val="nl"/>
        </w:rPr>
      </w:pPr>
    </w:p>
    <w:p w14:paraId="7BB88052" w14:textId="77777777" w:rsidR="00CD2758" w:rsidRPr="008D5A13" w:rsidRDefault="00550ED5" w:rsidP="00FC7000">
      <w:pPr>
        <w:pStyle w:val="Kop1"/>
        <w:rPr>
          <w:lang w:val="nl"/>
        </w:rPr>
      </w:pPr>
      <w:bookmarkStart w:id="44" w:name="_Toc365276038"/>
      <w:bookmarkStart w:id="45" w:name="_Toc471907234"/>
      <w:bookmarkStart w:id="46" w:name="_Toc471907316"/>
      <w:r w:rsidRPr="008D5A13">
        <w:rPr>
          <w:lang w:val="nl"/>
        </w:rPr>
        <w:t>ARTIKEL 10</w:t>
      </w:r>
      <w:bookmarkEnd w:id="44"/>
      <w:bookmarkEnd w:id="45"/>
      <w:bookmarkEnd w:id="46"/>
    </w:p>
    <w:p w14:paraId="701FD5C1" w14:textId="77777777" w:rsidR="00CD2758" w:rsidRPr="008D5A13" w:rsidRDefault="00CD2758" w:rsidP="006C770D">
      <w:pPr>
        <w:tabs>
          <w:tab w:val="left" w:pos="720"/>
          <w:tab w:val="left" w:pos="2016"/>
          <w:tab w:val="left" w:pos="4752"/>
          <w:tab w:val="left" w:pos="6192"/>
          <w:tab w:val="left" w:pos="7632"/>
        </w:tabs>
        <w:jc w:val="both"/>
        <w:rPr>
          <w:u w:val="single"/>
          <w:lang w:val="nl"/>
        </w:rPr>
      </w:pPr>
    </w:p>
    <w:p w14:paraId="105832A5" w14:textId="77777777" w:rsidR="00CD2758" w:rsidRPr="008D5A13" w:rsidRDefault="00CD2758" w:rsidP="00FC7000">
      <w:pPr>
        <w:pStyle w:val="Kop1"/>
        <w:rPr>
          <w:lang w:val="nl"/>
        </w:rPr>
      </w:pPr>
      <w:bookmarkStart w:id="47" w:name="_Toc471907235"/>
      <w:bookmarkStart w:id="48" w:name="_Toc471907317"/>
      <w:r w:rsidRPr="008D5A13">
        <w:rPr>
          <w:lang w:val="nl"/>
        </w:rPr>
        <w:t>Vakantie en vakantietoeslag</w:t>
      </w:r>
      <w:bookmarkEnd w:id="47"/>
      <w:bookmarkEnd w:id="48"/>
    </w:p>
    <w:p w14:paraId="229B9C37" w14:textId="77777777" w:rsidR="00CD2758" w:rsidRPr="008D5A13" w:rsidRDefault="00CD2758" w:rsidP="00583934">
      <w:pPr>
        <w:tabs>
          <w:tab w:val="left" w:pos="720"/>
          <w:tab w:val="left" w:pos="2016"/>
          <w:tab w:val="left" w:pos="4752"/>
          <w:tab w:val="left" w:pos="6192"/>
          <w:tab w:val="left" w:pos="7632"/>
        </w:tabs>
        <w:jc w:val="both"/>
        <w:rPr>
          <w:lang w:val="nl"/>
        </w:rPr>
      </w:pPr>
    </w:p>
    <w:p w14:paraId="46C4AD44" w14:textId="77777777" w:rsidR="00CD2758" w:rsidRPr="008D5A13" w:rsidRDefault="00CD2758" w:rsidP="00583934">
      <w:pPr>
        <w:tabs>
          <w:tab w:val="left" w:pos="720"/>
          <w:tab w:val="left" w:pos="2016"/>
          <w:tab w:val="left" w:pos="4752"/>
          <w:tab w:val="left" w:pos="6192"/>
          <w:tab w:val="left" w:pos="7632"/>
        </w:tabs>
        <w:jc w:val="both"/>
        <w:rPr>
          <w:lang w:val="nl"/>
        </w:rPr>
      </w:pPr>
      <w:r w:rsidRPr="008D5A13">
        <w:rPr>
          <w:lang w:val="nl"/>
        </w:rPr>
        <w:t>10.1.</w:t>
      </w:r>
      <w:r w:rsidRPr="008D5A13">
        <w:rPr>
          <w:lang w:val="nl"/>
        </w:rPr>
        <w:tab/>
        <w:t>Vakantie</w:t>
      </w:r>
    </w:p>
    <w:p w14:paraId="0237E7E4" w14:textId="77777777" w:rsidR="00CD2758" w:rsidRPr="008D5A13" w:rsidRDefault="00CD2758" w:rsidP="00E65AA5">
      <w:pPr>
        <w:tabs>
          <w:tab w:val="left" w:pos="720"/>
          <w:tab w:val="left" w:pos="2016"/>
          <w:tab w:val="left" w:pos="4752"/>
          <w:tab w:val="left" w:pos="6192"/>
          <w:tab w:val="left" w:pos="7632"/>
        </w:tabs>
        <w:rPr>
          <w:lang w:val="nl"/>
        </w:rPr>
      </w:pPr>
    </w:p>
    <w:p w14:paraId="35C7D5AB" w14:textId="77777777" w:rsidR="00CD2758" w:rsidRPr="008D5A13" w:rsidRDefault="00CD2758" w:rsidP="00E65AA5">
      <w:pPr>
        <w:numPr>
          <w:ilvl w:val="2"/>
          <w:numId w:val="11"/>
        </w:numPr>
        <w:tabs>
          <w:tab w:val="left" w:pos="720"/>
          <w:tab w:val="left" w:pos="2016"/>
          <w:tab w:val="left" w:pos="4752"/>
          <w:tab w:val="left" w:pos="6192"/>
          <w:tab w:val="left" w:pos="7632"/>
        </w:tabs>
        <w:rPr>
          <w:lang w:val="nl"/>
        </w:rPr>
      </w:pPr>
      <w:r w:rsidRPr="008D5A13">
        <w:rPr>
          <w:lang w:val="nl"/>
        </w:rPr>
        <w:t>Iedere werknemer heeft per kalenderjaar recht op 25 vakantiedagen/</w:t>
      </w:r>
      <w:r w:rsidR="0021775F">
        <w:rPr>
          <w:lang w:val="nl"/>
        </w:rPr>
        <w:t xml:space="preserve"> </w:t>
      </w:r>
      <w:r w:rsidRPr="008D5A13">
        <w:rPr>
          <w:lang w:val="nl"/>
        </w:rPr>
        <w:t xml:space="preserve">diensten, daarin begrepen is </w:t>
      </w:r>
      <w:r w:rsidR="00505C23">
        <w:rPr>
          <w:lang w:val="nl"/>
        </w:rPr>
        <w:t>2</w:t>
      </w:r>
      <w:r w:rsidRPr="008D5A13">
        <w:rPr>
          <w:lang w:val="nl"/>
        </w:rPr>
        <w:t xml:space="preserve"> brugdag</w:t>
      </w:r>
      <w:r w:rsidR="00505C23">
        <w:rPr>
          <w:lang w:val="nl"/>
        </w:rPr>
        <w:t>en</w:t>
      </w:r>
      <w:r w:rsidRPr="008D5A13">
        <w:rPr>
          <w:lang w:val="nl"/>
        </w:rPr>
        <w:t xml:space="preserve"> met behoud van salaris (tenzij wettelijk anders is geregeld).</w:t>
      </w:r>
    </w:p>
    <w:p w14:paraId="4E5CD1AC" w14:textId="77777777" w:rsidR="00CD2758" w:rsidRPr="008D5A13" w:rsidRDefault="00CD2758" w:rsidP="00E65AA5">
      <w:pPr>
        <w:tabs>
          <w:tab w:val="left" w:pos="720"/>
          <w:tab w:val="left" w:pos="2016"/>
          <w:tab w:val="left" w:pos="4752"/>
          <w:tab w:val="left" w:pos="6192"/>
          <w:tab w:val="left" w:pos="7632"/>
        </w:tabs>
        <w:rPr>
          <w:lang w:val="nl"/>
        </w:rPr>
      </w:pPr>
    </w:p>
    <w:p w14:paraId="59E48814" w14:textId="77777777" w:rsidR="00CD2758" w:rsidRPr="008D5A13" w:rsidRDefault="00CD2758" w:rsidP="00E65AA5">
      <w:pPr>
        <w:tabs>
          <w:tab w:val="left" w:pos="720"/>
          <w:tab w:val="left" w:pos="2016"/>
          <w:tab w:val="left" w:pos="4752"/>
          <w:tab w:val="left" w:pos="6192"/>
          <w:tab w:val="left" w:pos="7632"/>
        </w:tabs>
        <w:ind w:left="1416" w:hanging="1416"/>
        <w:rPr>
          <w:lang w:val="nl"/>
        </w:rPr>
      </w:pPr>
      <w:r w:rsidRPr="008D5A13">
        <w:rPr>
          <w:lang w:val="nl"/>
        </w:rPr>
        <w:tab/>
        <w:t>10.1.2.</w:t>
      </w:r>
      <w:r w:rsidRPr="008D5A13">
        <w:rPr>
          <w:lang w:val="nl"/>
        </w:rPr>
        <w:tab/>
        <w:t>Vakantie moet worden opgenomen in overleg met de werkgever. Hierbij zullen het algemeen belang van het bedrijf en beginselen van billijkheid in aanmerking genomen worden.</w:t>
      </w:r>
    </w:p>
    <w:p w14:paraId="2F4543E1" w14:textId="77777777" w:rsidR="00CD2758" w:rsidRPr="008D5A13" w:rsidRDefault="00CD2758" w:rsidP="00E65AA5">
      <w:pPr>
        <w:tabs>
          <w:tab w:val="left" w:pos="720"/>
          <w:tab w:val="left" w:pos="2016"/>
          <w:tab w:val="left" w:pos="4752"/>
          <w:tab w:val="left" w:pos="6192"/>
          <w:tab w:val="left" w:pos="7632"/>
        </w:tabs>
        <w:rPr>
          <w:lang w:val="nl"/>
        </w:rPr>
      </w:pPr>
    </w:p>
    <w:p w14:paraId="0F49D5B3" w14:textId="77777777" w:rsidR="00CD2758" w:rsidRPr="008D5A13" w:rsidRDefault="00CD2758" w:rsidP="00E65AA5">
      <w:pPr>
        <w:tabs>
          <w:tab w:val="left" w:pos="720"/>
          <w:tab w:val="left" w:pos="2016"/>
          <w:tab w:val="left" w:pos="4752"/>
          <w:tab w:val="left" w:pos="6192"/>
          <w:tab w:val="left" w:pos="7632"/>
        </w:tabs>
        <w:ind w:left="1416" w:hanging="1416"/>
        <w:rPr>
          <w:lang w:val="nl"/>
        </w:rPr>
      </w:pPr>
      <w:r w:rsidRPr="008D5A13">
        <w:rPr>
          <w:lang w:val="nl"/>
        </w:rPr>
        <w:tab/>
        <w:t>10.1.3.</w:t>
      </w:r>
      <w:r w:rsidRPr="008D5A13">
        <w:rPr>
          <w:lang w:val="nl"/>
        </w:rPr>
        <w:tab/>
        <w:t>Na onafgebroken 5-jarig dienstverband worden de vakantierechten met 1 dag uitgebreid. Na 10 jaar met 2 dagen, na 15 jaar met 3 dagen en na 20 jaar met 4 dagen. Deze dagen werken niet cumulatief met de dag die wordt toegekend onder de condities van 10.1.4.</w:t>
      </w:r>
    </w:p>
    <w:p w14:paraId="1E97E808" w14:textId="77777777" w:rsidR="00CD2758" w:rsidRPr="008D5A13" w:rsidRDefault="00CD2758" w:rsidP="00E65AA5">
      <w:pPr>
        <w:tabs>
          <w:tab w:val="left" w:pos="720"/>
          <w:tab w:val="left" w:pos="2016"/>
          <w:tab w:val="left" w:pos="4752"/>
          <w:tab w:val="left" w:pos="6192"/>
          <w:tab w:val="left" w:pos="7632"/>
        </w:tabs>
        <w:rPr>
          <w:lang w:val="nl"/>
        </w:rPr>
      </w:pPr>
    </w:p>
    <w:p w14:paraId="44AD30A1" w14:textId="77777777" w:rsidR="00CD2758" w:rsidRPr="008D5A13" w:rsidRDefault="00CD2758" w:rsidP="00E65AA5">
      <w:pPr>
        <w:tabs>
          <w:tab w:val="left" w:pos="720"/>
          <w:tab w:val="left" w:pos="2016"/>
          <w:tab w:val="left" w:pos="4752"/>
          <w:tab w:val="left" w:pos="6192"/>
          <w:tab w:val="left" w:pos="7632"/>
        </w:tabs>
        <w:ind w:left="1416" w:hanging="1416"/>
        <w:rPr>
          <w:lang w:val="nl"/>
        </w:rPr>
      </w:pPr>
      <w:r w:rsidRPr="008D5A13">
        <w:rPr>
          <w:lang w:val="nl"/>
        </w:rPr>
        <w:tab/>
        <w:t>10.1.4.</w:t>
      </w:r>
      <w:r w:rsidRPr="008D5A13">
        <w:rPr>
          <w:lang w:val="nl"/>
        </w:rPr>
        <w:tab/>
        <w:t>Aan werknemers van 40 jaar of ouder wordt 1 extra vakantiedag toegekend; die dag mag niet cumulatief toegekend worden op de in 10.1.3. genoemde extra vakantie inzake dienstjaren. Aan werknemers van 60 jaar of ouder wordt 1 dag extra vakantie toegekend (wel cumulatief).</w:t>
      </w:r>
    </w:p>
    <w:p w14:paraId="432F7365" w14:textId="77777777" w:rsidR="00CD2758" w:rsidRPr="008D5A13" w:rsidRDefault="00CD2758" w:rsidP="00583934">
      <w:pPr>
        <w:tabs>
          <w:tab w:val="left" w:pos="720"/>
          <w:tab w:val="left" w:pos="2016"/>
          <w:tab w:val="left" w:pos="4752"/>
          <w:tab w:val="left" w:pos="6192"/>
          <w:tab w:val="left" w:pos="7632"/>
        </w:tabs>
        <w:jc w:val="both"/>
        <w:rPr>
          <w:lang w:val="nl"/>
        </w:rPr>
      </w:pPr>
    </w:p>
    <w:p w14:paraId="0E6ABA8B" w14:textId="77777777" w:rsidR="00CD2758" w:rsidRPr="008D5A13" w:rsidRDefault="00CD2758" w:rsidP="00E65AA5">
      <w:pPr>
        <w:tabs>
          <w:tab w:val="left" w:pos="720"/>
          <w:tab w:val="left" w:pos="2016"/>
          <w:tab w:val="left" w:pos="4752"/>
          <w:tab w:val="left" w:pos="6192"/>
          <w:tab w:val="left" w:pos="7632"/>
        </w:tabs>
        <w:ind w:left="1416" w:hanging="1416"/>
        <w:rPr>
          <w:lang w:val="nl"/>
        </w:rPr>
      </w:pPr>
      <w:r w:rsidRPr="008D5A13">
        <w:rPr>
          <w:lang w:val="nl"/>
        </w:rPr>
        <w:tab/>
        <w:t>10.1.5.</w:t>
      </w:r>
      <w:r w:rsidRPr="008D5A13">
        <w:rPr>
          <w:lang w:val="nl"/>
        </w:rPr>
        <w:tab/>
      </w:r>
      <w:r w:rsidR="00505C23" w:rsidRPr="00AE10F9">
        <w:t xml:space="preserve">In geval van arbeidsongeschiktheid ten gevolge van ziekte, zwangerschap of bevalling vindt gedurende de eerste 104 weken volledige opbouw van </w:t>
      </w:r>
      <w:r w:rsidR="00505C23" w:rsidRPr="00AE10F9">
        <w:lastRenderedPageBreak/>
        <w:t>wettelijke vakantiedagen plaats. Bij gedeeltelijke arbeidsgeschiktheid, waarbij de werknemer op arbeid</w:t>
      </w:r>
      <w:r w:rsidR="00505C23">
        <w:t>s-</w:t>
      </w:r>
      <w:r w:rsidR="00505C23" w:rsidRPr="00AE10F9">
        <w:t>therapeutische basis wordt ingezet of vervangende aangepaste werkzaamheden verricht dan wel bij volledige arbeidsongeschiktheid worden wettelijke vakantiedagen afgeschreven wanneer vakantie wordt opgenomen.</w:t>
      </w:r>
    </w:p>
    <w:p w14:paraId="2F831999" w14:textId="77777777" w:rsidR="00CD2758" w:rsidRPr="008D5A13" w:rsidRDefault="00CD2758" w:rsidP="00E65AA5">
      <w:pPr>
        <w:tabs>
          <w:tab w:val="left" w:pos="720"/>
          <w:tab w:val="left" w:pos="2016"/>
          <w:tab w:val="left" w:pos="4752"/>
          <w:tab w:val="left" w:pos="6192"/>
          <w:tab w:val="left" w:pos="7632"/>
        </w:tabs>
        <w:rPr>
          <w:lang w:val="nl"/>
        </w:rPr>
      </w:pPr>
    </w:p>
    <w:p w14:paraId="5379D7C6" w14:textId="1652296E" w:rsidR="00CD2758" w:rsidRPr="008D5A13" w:rsidRDefault="00CD2758" w:rsidP="00E65AA5">
      <w:pPr>
        <w:tabs>
          <w:tab w:val="left" w:pos="720"/>
          <w:tab w:val="left" w:pos="2016"/>
          <w:tab w:val="left" w:pos="4752"/>
          <w:tab w:val="left" w:pos="6192"/>
          <w:tab w:val="left" w:pos="7632"/>
        </w:tabs>
        <w:ind w:left="1416" w:hanging="1416"/>
        <w:rPr>
          <w:lang w:val="nl"/>
        </w:rPr>
      </w:pPr>
      <w:r w:rsidRPr="008D5A13">
        <w:rPr>
          <w:lang w:val="nl"/>
        </w:rPr>
        <w:tab/>
        <w:t>10.1.6.</w:t>
      </w:r>
      <w:r w:rsidRPr="008D5A13">
        <w:rPr>
          <w:lang w:val="nl"/>
        </w:rPr>
        <w:tab/>
      </w:r>
      <w:r w:rsidR="00BC48E9">
        <w:rPr>
          <w:lang w:val="nl"/>
        </w:rPr>
        <w:t xml:space="preserve"> Vakantiedagen dienen zo veel mogelijk in het kalenderjaar waarin de werknemer ze verkrijgt te worden opgenomen. Indien vakantiedagen niet voor 1 juli direct volgend op het kalenderjaar waarin zij zijn verworven door de werknemer zijn opgenomen, komt de aanspraak op deze vakantiedagen te vervallen. Dit geldt alleen voor de aanspraak op de minimumdagen als bedoeld in artikel 7:634 BW. Voor de bovenwettelijke vakantiedagen en voor de minimumvakantiedagen die de werknemer niet in redelijkheid binnen de termijn van artikel 7:640a BW heeft kunnen opnemen, verjaren door verloop na 5 jaar na de laatste dag van het kalenderjaar waarin de aanspraak is ontstaan</w:t>
      </w:r>
      <w:r w:rsidR="00845738">
        <w:rPr>
          <w:lang w:val="nl"/>
        </w:rPr>
        <w:t>.</w:t>
      </w:r>
    </w:p>
    <w:p w14:paraId="0457B4EE" w14:textId="77777777" w:rsidR="00CD2758" w:rsidRPr="008D5A13" w:rsidRDefault="00CD2758" w:rsidP="00E65AA5">
      <w:pPr>
        <w:tabs>
          <w:tab w:val="left" w:pos="720"/>
          <w:tab w:val="left" w:pos="2016"/>
          <w:tab w:val="left" w:pos="4752"/>
          <w:tab w:val="left" w:pos="6192"/>
          <w:tab w:val="left" w:pos="7632"/>
        </w:tabs>
        <w:rPr>
          <w:lang w:val="nl"/>
        </w:rPr>
      </w:pPr>
    </w:p>
    <w:p w14:paraId="33C4B473" w14:textId="77777777" w:rsidR="00CD2758" w:rsidRPr="008D5A13" w:rsidRDefault="00CD2758" w:rsidP="00E65AA5">
      <w:pPr>
        <w:tabs>
          <w:tab w:val="left" w:pos="720"/>
          <w:tab w:val="left" w:pos="2016"/>
          <w:tab w:val="left" w:pos="4752"/>
          <w:tab w:val="left" w:pos="6192"/>
          <w:tab w:val="left" w:pos="7632"/>
        </w:tabs>
        <w:ind w:left="1416" w:hanging="1416"/>
        <w:rPr>
          <w:lang w:val="nl"/>
        </w:rPr>
      </w:pPr>
      <w:r w:rsidRPr="008D5A13">
        <w:rPr>
          <w:lang w:val="nl"/>
        </w:rPr>
        <w:tab/>
        <w:t>10.1.7.</w:t>
      </w:r>
      <w:r w:rsidRPr="008D5A13">
        <w:rPr>
          <w:lang w:val="nl"/>
        </w:rPr>
        <w:tab/>
        <w:t>De collectieve brugdag, die uitsluitend voor niet volcontinu werknemers per locatie (afdeling) kan worden afgesproken, wordt in overleg met de OR en de werkgever vastgesteld. Deze dag wordt aan het begin van elk kalenderjaar bekend gemaakt.</w:t>
      </w:r>
    </w:p>
    <w:p w14:paraId="1C4B7D24" w14:textId="77777777" w:rsidR="00CD2758" w:rsidRPr="008D5A13" w:rsidRDefault="00CD2758" w:rsidP="00E65AA5">
      <w:pPr>
        <w:tabs>
          <w:tab w:val="left" w:pos="720"/>
          <w:tab w:val="left" w:pos="2016"/>
          <w:tab w:val="left" w:pos="4752"/>
          <w:tab w:val="left" w:pos="6192"/>
          <w:tab w:val="left" w:pos="7632"/>
        </w:tabs>
        <w:rPr>
          <w:lang w:val="nl"/>
        </w:rPr>
      </w:pPr>
    </w:p>
    <w:p w14:paraId="170C8DFF" w14:textId="77777777" w:rsidR="00CD2758" w:rsidRPr="008D5A13" w:rsidRDefault="00CD2758" w:rsidP="00E65AA5">
      <w:pPr>
        <w:tabs>
          <w:tab w:val="left" w:pos="720"/>
          <w:tab w:val="left" w:pos="2016"/>
          <w:tab w:val="left" w:pos="4752"/>
          <w:tab w:val="left" w:pos="6192"/>
          <w:tab w:val="left" w:pos="7632"/>
        </w:tabs>
        <w:ind w:left="1416" w:hanging="1416"/>
        <w:rPr>
          <w:lang w:val="nl"/>
        </w:rPr>
      </w:pPr>
      <w:r w:rsidRPr="008D5A13">
        <w:rPr>
          <w:lang w:val="nl"/>
        </w:rPr>
        <w:tab/>
        <w:t>10.1.8.</w:t>
      </w:r>
      <w:r w:rsidRPr="008D5A13">
        <w:rPr>
          <w:lang w:val="nl"/>
        </w:rPr>
        <w:tab/>
        <w:t>Bij beëindiging van het dienstverband heeft de werknemer recht op vakantie op een evenredig deel voor elke maand dienstverband.</w:t>
      </w:r>
    </w:p>
    <w:p w14:paraId="57B020CA" w14:textId="77777777" w:rsidR="00CD2758" w:rsidRPr="008D5A13" w:rsidRDefault="00CD2758" w:rsidP="00583934">
      <w:pPr>
        <w:tabs>
          <w:tab w:val="left" w:pos="720"/>
          <w:tab w:val="left" w:pos="2016"/>
          <w:tab w:val="left" w:pos="4752"/>
          <w:tab w:val="left" w:pos="6192"/>
          <w:tab w:val="left" w:pos="7632"/>
        </w:tabs>
        <w:jc w:val="both"/>
        <w:rPr>
          <w:lang w:val="nl"/>
        </w:rPr>
      </w:pPr>
    </w:p>
    <w:p w14:paraId="2228B509" w14:textId="12A379E4" w:rsidR="00E14456" w:rsidRPr="008D5A13" w:rsidRDefault="00CD2758" w:rsidP="00845738">
      <w:pPr>
        <w:tabs>
          <w:tab w:val="left" w:pos="720"/>
          <w:tab w:val="left" w:pos="2016"/>
          <w:tab w:val="left" w:pos="4752"/>
          <w:tab w:val="left" w:pos="6192"/>
          <w:tab w:val="left" w:pos="7632"/>
        </w:tabs>
        <w:ind w:left="1416" w:hanging="1416"/>
        <w:rPr>
          <w:lang w:val="nl"/>
        </w:rPr>
      </w:pPr>
      <w:r w:rsidRPr="008D5A13">
        <w:rPr>
          <w:lang w:val="nl"/>
        </w:rPr>
        <w:tab/>
      </w:r>
    </w:p>
    <w:p w14:paraId="2CC28229" w14:textId="77777777" w:rsidR="00845738" w:rsidRDefault="00845738" w:rsidP="00583934">
      <w:pPr>
        <w:tabs>
          <w:tab w:val="left" w:pos="720"/>
          <w:tab w:val="left" w:pos="2016"/>
          <w:tab w:val="left" w:pos="4752"/>
          <w:tab w:val="left" w:pos="6192"/>
          <w:tab w:val="left" w:pos="7632"/>
        </w:tabs>
        <w:jc w:val="both"/>
        <w:rPr>
          <w:lang w:val="nl"/>
        </w:rPr>
      </w:pPr>
    </w:p>
    <w:p w14:paraId="0EB5DCE2" w14:textId="77777777" w:rsidR="00CD2758" w:rsidRPr="008D5A13" w:rsidRDefault="00CD2758" w:rsidP="00583934">
      <w:pPr>
        <w:tabs>
          <w:tab w:val="left" w:pos="720"/>
          <w:tab w:val="left" w:pos="2016"/>
          <w:tab w:val="left" w:pos="4752"/>
          <w:tab w:val="left" w:pos="6192"/>
          <w:tab w:val="left" w:pos="7632"/>
        </w:tabs>
        <w:jc w:val="both"/>
        <w:rPr>
          <w:lang w:val="nl"/>
        </w:rPr>
      </w:pPr>
      <w:r w:rsidRPr="008D5A13">
        <w:rPr>
          <w:lang w:val="nl"/>
        </w:rPr>
        <w:t>10.2.</w:t>
      </w:r>
      <w:r w:rsidRPr="008D5A13">
        <w:rPr>
          <w:lang w:val="nl"/>
        </w:rPr>
        <w:tab/>
        <w:t>Vakantietoeslag</w:t>
      </w:r>
    </w:p>
    <w:p w14:paraId="71E78FEF" w14:textId="77777777" w:rsidR="00CD2758" w:rsidRPr="008D5A13" w:rsidRDefault="00CD2758" w:rsidP="00583934">
      <w:pPr>
        <w:tabs>
          <w:tab w:val="left" w:pos="720"/>
          <w:tab w:val="left" w:pos="2016"/>
          <w:tab w:val="left" w:pos="4752"/>
          <w:tab w:val="left" w:pos="6192"/>
          <w:tab w:val="left" w:pos="7632"/>
        </w:tabs>
        <w:jc w:val="both"/>
        <w:rPr>
          <w:lang w:val="nl"/>
        </w:rPr>
      </w:pPr>
    </w:p>
    <w:p w14:paraId="5B89A8C0" w14:textId="77777777" w:rsidR="00CD2758" w:rsidRPr="008D5A13" w:rsidRDefault="00CD2758" w:rsidP="00E65AA5">
      <w:pPr>
        <w:tabs>
          <w:tab w:val="left" w:pos="720"/>
          <w:tab w:val="left" w:pos="2016"/>
          <w:tab w:val="left" w:pos="4752"/>
          <w:tab w:val="left" w:pos="6192"/>
          <w:tab w:val="left" w:pos="7632"/>
        </w:tabs>
        <w:ind w:left="1416" w:hanging="1416"/>
        <w:rPr>
          <w:lang w:val="nl"/>
        </w:rPr>
      </w:pPr>
      <w:r w:rsidRPr="008D5A13">
        <w:rPr>
          <w:lang w:val="nl"/>
        </w:rPr>
        <w:tab/>
        <w:t>10.2.1.</w:t>
      </w:r>
      <w:r w:rsidRPr="008D5A13">
        <w:rPr>
          <w:lang w:val="nl"/>
        </w:rPr>
        <w:tab/>
        <w:t>De vakantietoeslag per kalenderjaar bedraagt 8% van 12 maal het basismaandsalaris per 1 mei van ieder jaar, tenzij wettelijk anders voorgeschreven.</w:t>
      </w:r>
    </w:p>
    <w:p w14:paraId="4B1BC15D" w14:textId="77777777" w:rsidR="00CD2758" w:rsidRPr="008D5A13" w:rsidRDefault="00CD2758" w:rsidP="00E65AA5">
      <w:pPr>
        <w:tabs>
          <w:tab w:val="left" w:pos="720"/>
          <w:tab w:val="left" w:pos="2016"/>
          <w:tab w:val="left" w:pos="4752"/>
          <w:tab w:val="left" w:pos="6192"/>
          <w:tab w:val="left" w:pos="7632"/>
        </w:tabs>
        <w:rPr>
          <w:lang w:val="nl"/>
        </w:rPr>
      </w:pPr>
    </w:p>
    <w:p w14:paraId="02D5F10B" w14:textId="77777777" w:rsidR="00CD2758" w:rsidRPr="008D5A13" w:rsidRDefault="00CD2758" w:rsidP="00E65AA5">
      <w:pPr>
        <w:tabs>
          <w:tab w:val="left" w:pos="720"/>
          <w:tab w:val="left" w:pos="2016"/>
          <w:tab w:val="left" w:pos="4752"/>
          <w:tab w:val="left" w:pos="6192"/>
          <w:tab w:val="left" w:pos="7632"/>
        </w:tabs>
        <w:ind w:left="1416" w:hanging="1416"/>
        <w:rPr>
          <w:lang w:val="nl"/>
        </w:rPr>
      </w:pPr>
      <w:r w:rsidRPr="008D5A13">
        <w:rPr>
          <w:lang w:val="nl"/>
        </w:rPr>
        <w:tab/>
        <w:t>10.2.2.</w:t>
      </w:r>
      <w:r w:rsidRPr="008D5A13">
        <w:rPr>
          <w:lang w:val="nl"/>
        </w:rPr>
        <w:tab/>
        <w:t>Behoudens het bepaalde in het volgende punt 10.2.3. wordt deze vakantietoeslag uitbetaald in de maand mei, tenzij anders overeen</w:t>
      </w:r>
      <w:r w:rsidR="0021775F">
        <w:rPr>
          <w:lang w:val="nl"/>
        </w:rPr>
        <w:t>-</w:t>
      </w:r>
      <w:r w:rsidRPr="008D5A13">
        <w:rPr>
          <w:lang w:val="nl"/>
        </w:rPr>
        <w:t>gekomen.</w:t>
      </w:r>
    </w:p>
    <w:p w14:paraId="648CE7D2" w14:textId="77777777" w:rsidR="00CD2758" w:rsidRPr="008D5A13" w:rsidRDefault="00CD2758" w:rsidP="00E65AA5">
      <w:pPr>
        <w:tabs>
          <w:tab w:val="left" w:pos="720"/>
          <w:tab w:val="left" w:pos="2016"/>
          <w:tab w:val="left" w:pos="4752"/>
          <w:tab w:val="left" w:pos="6192"/>
          <w:tab w:val="left" w:pos="7632"/>
        </w:tabs>
        <w:rPr>
          <w:lang w:val="nl"/>
        </w:rPr>
      </w:pPr>
    </w:p>
    <w:p w14:paraId="0CA63F4F" w14:textId="77777777" w:rsidR="00CD2758" w:rsidRPr="008D5A13" w:rsidRDefault="00CD2758" w:rsidP="00E65AA5">
      <w:pPr>
        <w:tabs>
          <w:tab w:val="left" w:pos="720"/>
          <w:tab w:val="left" w:pos="2016"/>
          <w:tab w:val="left" w:pos="4752"/>
          <w:tab w:val="left" w:pos="6192"/>
          <w:tab w:val="left" w:pos="7632"/>
        </w:tabs>
        <w:ind w:left="1416" w:hanging="1416"/>
        <w:rPr>
          <w:lang w:val="nl"/>
        </w:rPr>
      </w:pPr>
      <w:r w:rsidRPr="008D5A13">
        <w:rPr>
          <w:lang w:val="nl"/>
        </w:rPr>
        <w:tab/>
        <w:t>10.2.3.</w:t>
      </w:r>
      <w:r w:rsidRPr="008D5A13">
        <w:rPr>
          <w:lang w:val="nl"/>
        </w:rPr>
        <w:tab/>
        <w:t>De uitbetaling van de vakantietoeslag vindt niet eerder plaats dan na het verlopen van de proeftijd genoemd in de door beide partijen onderteken</w:t>
      </w:r>
      <w:r w:rsidR="0021775F">
        <w:rPr>
          <w:lang w:val="nl"/>
        </w:rPr>
        <w:t>-</w:t>
      </w:r>
      <w:r w:rsidRPr="008D5A13">
        <w:rPr>
          <w:lang w:val="nl"/>
        </w:rPr>
        <w:t>de arbeidsovereenkomst.</w:t>
      </w:r>
    </w:p>
    <w:p w14:paraId="60D75FE9" w14:textId="77777777" w:rsidR="00CD2758" w:rsidRPr="008D5A13" w:rsidRDefault="00CD2758" w:rsidP="00583934">
      <w:pPr>
        <w:tabs>
          <w:tab w:val="left" w:pos="720"/>
          <w:tab w:val="left" w:pos="2016"/>
          <w:tab w:val="left" w:pos="4752"/>
          <w:tab w:val="left" w:pos="6192"/>
          <w:tab w:val="left" w:pos="7632"/>
        </w:tabs>
        <w:jc w:val="both"/>
        <w:rPr>
          <w:lang w:val="nl"/>
        </w:rPr>
      </w:pPr>
    </w:p>
    <w:p w14:paraId="41875FE9" w14:textId="77777777" w:rsidR="00CD2758" w:rsidRPr="008D5A13" w:rsidRDefault="00CD2758" w:rsidP="00583934">
      <w:pPr>
        <w:tabs>
          <w:tab w:val="left" w:pos="720"/>
          <w:tab w:val="left" w:pos="2016"/>
          <w:tab w:val="left" w:pos="4752"/>
          <w:tab w:val="left" w:pos="6192"/>
          <w:tab w:val="left" w:pos="7632"/>
        </w:tabs>
        <w:jc w:val="both"/>
        <w:rPr>
          <w:lang w:val="nl"/>
        </w:rPr>
      </w:pPr>
    </w:p>
    <w:p w14:paraId="01774790" w14:textId="77777777" w:rsidR="00CD2758" w:rsidRPr="008D5A13" w:rsidRDefault="00CF1550" w:rsidP="00FC7000">
      <w:pPr>
        <w:pStyle w:val="Kop1"/>
        <w:rPr>
          <w:lang w:val="nl"/>
        </w:rPr>
      </w:pPr>
      <w:bookmarkStart w:id="49" w:name="_Toc471907236"/>
      <w:bookmarkStart w:id="50" w:name="_Toc471907318"/>
      <w:r w:rsidRPr="008D5A13">
        <w:rPr>
          <w:lang w:val="nl"/>
        </w:rPr>
        <w:t>ARTIKEL 11</w:t>
      </w:r>
      <w:bookmarkEnd w:id="49"/>
      <w:bookmarkEnd w:id="50"/>
    </w:p>
    <w:p w14:paraId="58011197" w14:textId="77777777" w:rsidR="00CD2758" w:rsidRPr="008D5A13" w:rsidRDefault="00CD2758" w:rsidP="006C770D">
      <w:pPr>
        <w:tabs>
          <w:tab w:val="left" w:pos="720"/>
          <w:tab w:val="left" w:pos="2016"/>
          <w:tab w:val="left" w:pos="4752"/>
          <w:tab w:val="left" w:pos="6192"/>
          <w:tab w:val="left" w:pos="7632"/>
        </w:tabs>
        <w:rPr>
          <w:lang w:val="nl"/>
        </w:rPr>
      </w:pPr>
    </w:p>
    <w:p w14:paraId="3C0CA320" w14:textId="77777777" w:rsidR="00CD2758" w:rsidRPr="008D5A13" w:rsidRDefault="00CD2758" w:rsidP="00FC7000">
      <w:pPr>
        <w:pStyle w:val="Kop1"/>
      </w:pPr>
      <w:bookmarkStart w:id="51" w:name="_Toc471907237"/>
      <w:bookmarkStart w:id="52" w:name="_Toc471907319"/>
      <w:r w:rsidRPr="008D5A13">
        <w:t>Extra uitkering</w:t>
      </w:r>
      <w:bookmarkEnd w:id="51"/>
      <w:bookmarkEnd w:id="52"/>
      <w:r w:rsidRPr="008D5A13">
        <w:t xml:space="preserve"> </w:t>
      </w:r>
    </w:p>
    <w:p w14:paraId="4BDADCB0" w14:textId="77777777" w:rsidR="00CD2758" w:rsidRPr="008D5A13" w:rsidRDefault="00CD2758" w:rsidP="00E65AA5">
      <w:pPr>
        <w:tabs>
          <w:tab w:val="left" w:pos="720"/>
          <w:tab w:val="left" w:pos="2016"/>
          <w:tab w:val="left" w:pos="4752"/>
          <w:tab w:val="left" w:pos="6192"/>
          <w:tab w:val="left" w:pos="7632"/>
        </w:tabs>
        <w:rPr>
          <w:lang w:val="nl"/>
        </w:rPr>
      </w:pPr>
    </w:p>
    <w:p w14:paraId="26513284" w14:textId="77777777" w:rsidR="00CD2758" w:rsidRPr="008D5A13" w:rsidRDefault="00CD2758" w:rsidP="00E65AA5">
      <w:pPr>
        <w:tabs>
          <w:tab w:val="left" w:pos="720"/>
          <w:tab w:val="left" w:pos="2016"/>
          <w:tab w:val="left" w:pos="4752"/>
          <w:tab w:val="left" w:pos="6192"/>
          <w:tab w:val="left" w:pos="7632"/>
        </w:tabs>
        <w:ind w:left="708" w:hanging="708"/>
        <w:rPr>
          <w:lang w:val="nl"/>
        </w:rPr>
      </w:pPr>
      <w:r w:rsidRPr="008D5A13">
        <w:rPr>
          <w:lang w:val="nl"/>
        </w:rPr>
        <w:t>11.1.</w:t>
      </w:r>
      <w:r w:rsidRPr="008D5A13">
        <w:rPr>
          <w:lang w:val="nl"/>
        </w:rPr>
        <w:tab/>
        <w:t xml:space="preserve">De werknemer die gedurende het gehele kalenderjaar in dienst </w:t>
      </w:r>
      <w:r w:rsidR="00516810" w:rsidRPr="008D5A13">
        <w:rPr>
          <w:lang w:val="nl"/>
        </w:rPr>
        <w:t>is</w:t>
      </w:r>
      <w:r w:rsidRPr="008D5A13">
        <w:rPr>
          <w:lang w:val="nl"/>
        </w:rPr>
        <w:t xml:space="preserve"> geweest, ontvangt in de maand </w:t>
      </w:r>
      <w:r w:rsidR="00806AD2">
        <w:rPr>
          <w:lang w:val="nl"/>
        </w:rPr>
        <w:t>november</w:t>
      </w:r>
      <w:r w:rsidRPr="008D5A13">
        <w:rPr>
          <w:lang w:val="nl"/>
        </w:rPr>
        <w:t xml:space="preserve"> een extra uitkering van 8,33% van 12 maal het basismaandinkomen van de maand december.</w:t>
      </w:r>
    </w:p>
    <w:p w14:paraId="140BBEFB" w14:textId="77777777" w:rsidR="00CD2758" w:rsidRPr="008D5A13" w:rsidRDefault="00CD2758" w:rsidP="00E65AA5">
      <w:pPr>
        <w:tabs>
          <w:tab w:val="left" w:pos="720"/>
          <w:tab w:val="left" w:pos="2016"/>
          <w:tab w:val="left" w:pos="4752"/>
          <w:tab w:val="left" w:pos="6192"/>
          <w:tab w:val="left" w:pos="7632"/>
        </w:tabs>
        <w:rPr>
          <w:lang w:val="nl"/>
        </w:rPr>
      </w:pPr>
    </w:p>
    <w:p w14:paraId="21AA7289" w14:textId="77777777" w:rsidR="00CD2758" w:rsidRPr="008D5A13" w:rsidRDefault="00CD2758" w:rsidP="00E65AA5">
      <w:pPr>
        <w:tabs>
          <w:tab w:val="left" w:pos="720"/>
          <w:tab w:val="left" w:pos="2016"/>
          <w:tab w:val="left" w:pos="4752"/>
          <w:tab w:val="left" w:pos="6192"/>
          <w:tab w:val="left" w:pos="7632"/>
        </w:tabs>
        <w:ind w:left="708" w:hanging="708"/>
        <w:rPr>
          <w:lang w:val="nl"/>
        </w:rPr>
      </w:pPr>
      <w:r w:rsidRPr="008D5A13">
        <w:rPr>
          <w:lang w:val="nl"/>
        </w:rPr>
        <w:lastRenderedPageBreak/>
        <w:t>11.2.</w:t>
      </w:r>
      <w:r w:rsidRPr="008D5A13">
        <w:rPr>
          <w:lang w:val="nl"/>
        </w:rPr>
        <w:tab/>
        <w:t>De werknemer die niet gedurende het gehele kalenderjaar in dienst is geweest, heeft recht op de hiervoor in lid 1 genoemde uitkering naar evenredigheid.</w:t>
      </w:r>
    </w:p>
    <w:p w14:paraId="22F8B2F6" w14:textId="77777777" w:rsidR="00CD2758" w:rsidRPr="008D5A13" w:rsidRDefault="00CD2758" w:rsidP="00E65AA5">
      <w:pPr>
        <w:tabs>
          <w:tab w:val="left" w:pos="720"/>
          <w:tab w:val="left" w:pos="2016"/>
          <w:tab w:val="left" w:pos="4752"/>
          <w:tab w:val="left" w:pos="6192"/>
          <w:tab w:val="left" w:pos="7632"/>
        </w:tabs>
        <w:rPr>
          <w:lang w:val="nl"/>
        </w:rPr>
      </w:pPr>
    </w:p>
    <w:p w14:paraId="39F63BE5" w14:textId="77777777" w:rsidR="00CD2758" w:rsidRPr="008D5A13" w:rsidRDefault="00CD2758" w:rsidP="00E65AA5">
      <w:pPr>
        <w:tabs>
          <w:tab w:val="left" w:pos="720"/>
          <w:tab w:val="left" w:pos="2016"/>
          <w:tab w:val="left" w:pos="4752"/>
          <w:tab w:val="left" w:pos="6192"/>
          <w:tab w:val="left" w:pos="7632"/>
        </w:tabs>
        <w:ind w:left="708" w:hanging="708"/>
        <w:rPr>
          <w:lang w:val="nl"/>
        </w:rPr>
      </w:pPr>
      <w:r w:rsidRPr="008D5A13">
        <w:rPr>
          <w:lang w:val="nl"/>
        </w:rPr>
        <w:t>11.3.</w:t>
      </w:r>
      <w:r w:rsidRPr="008D5A13">
        <w:rPr>
          <w:lang w:val="nl"/>
        </w:rPr>
        <w:tab/>
        <w:t>Indien voor een werknemer gedurende het kalenderjaar een wijziging is opgetreden in de individueel overeengekomen arbeidsduur dan wel in het dienstrooster, zal bij de vaststelling van de extra uitkering hiermee rekening worden gehouden.</w:t>
      </w:r>
    </w:p>
    <w:p w14:paraId="36648055" w14:textId="77777777" w:rsidR="00CD2758" w:rsidRPr="008D5A13" w:rsidRDefault="00CD2758" w:rsidP="003B3708">
      <w:pPr>
        <w:tabs>
          <w:tab w:val="left" w:pos="720"/>
          <w:tab w:val="left" w:pos="2016"/>
          <w:tab w:val="left" w:pos="4752"/>
          <w:tab w:val="left" w:pos="6192"/>
          <w:tab w:val="left" w:pos="7632"/>
        </w:tabs>
        <w:jc w:val="both"/>
        <w:rPr>
          <w:lang w:val="nl"/>
        </w:rPr>
      </w:pPr>
    </w:p>
    <w:p w14:paraId="489C02F0" w14:textId="77777777" w:rsidR="00CD2758" w:rsidRPr="008D5A13" w:rsidRDefault="00CD2758" w:rsidP="003B3708">
      <w:pPr>
        <w:tabs>
          <w:tab w:val="left" w:pos="720"/>
          <w:tab w:val="left" w:pos="2016"/>
          <w:tab w:val="left" w:pos="4752"/>
          <w:tab w:val="left" w:pos="6192"/>
          <w:tab w:val="left" w:pos="7632"/>
        </w:tabs>
        <w:jc w:val="both"/>
        <w:rPr>
          <w:lang w:val="nl"/>
        </w:rPr>
      </w:pPr>
    </w:p>
    <w:p w14:paraId="242984A9" w14:textId="77777777" w:rsidR="00CD2758" w:rsidRPr="008D5A13" w:rsidRDefault="00550A22" w:rsidP="00FC7000">
      <w:pPr>
        <w:pStyle w:val="Kop1"/>
        <w:rPr>
          <w:lang w:val="nl"/>
        </w:rPr>
      </w:pPr>
      <w:bookmarkStart w:id="53" w:name="_Toc471907238"/>
      <w:bookmarkStart w:id="54" w:name="_Toc471907320"/>
      <w:r w:rsidRPr="008D5A13">
        <w:rPr>
          <w:lang w:val="nl"/>
        </w:rPr>
        <w:t>ARTIKEL 12</w:t>
      </w:r>
      <w:bookmarkEnd w:id="53"/>
      <w:bookmarkEnd w:id="54"/>
    </w:p>
    <w:p w14:paraId="67D30835" w14:textId="77777777" w:rsidR="00CD2758" w:rsidRPr="008D5A13" w:rsidRDefault="00CD2758" w:rsidP="006C770D">
      <w:pPr>
        <w:tabs>
          <w:tab w:val="left" w:pos="720"/>
          <w:tab w:val="left" w:pos="2016"/>
          <w:tab w:val="left" w:pos="4752"/>
          <w:tab w:val="left" w:pos="6192"/>
          <w:tab w:val="left" w:pos="7632"/>
        </w:tabs>
        <w:jc w:val="both"/>
        <w:rPr>
          <w:lang w:val="nl"/>
        </w:rPr>
      </w:pPr>
    </w:p>
    <w:p w14:paraId="25EEB7AA" w14:textId="77777777" w:rsidR="00CD2758" w:rsidRPr="008D5A13" w:rsidRDefault="00CD2758" w:rsidP="00FC7000">
      <w:pPr>
        <w:pStyle w:val="Kop1"/>
        <w:rPr>
          <w:lang w:val="nl"/>
        </w:rPr>
      </w:pPr>
      <w:bookmarkStart w:id="55" w:name="_Toc365276039"/>
      <w:bookmarkStart w:id="56" w:name="_Toc471907239"/>
      <w:bookmarkStart w:id="57" w:name="_Toc471907321"/>
      <w:r w:rsidRPr="008D5A13">
        <w:rPr>
          <w:lang w:val="nl"/>
        </w:rPr>
        <w:t>Uitkering bij arbeidsongeschiktheid door ziekte of ongeval</w:t>
      </w:r>
      <w:bookmarkEnd w:id="55"/>
      <w:bookmarkEnd w:id="56"/>
      <w:bookmarkEnd w:id="57"/>
    </w:p>
    <w:p w14:paraId="5208C980" w14:textId="77777777" w:rsidR="00CD2758" w:rsidRPr="008D5A13" w:rsidRDefault="00CD2758" w:rsidP="003B3708">
      <w:pPr>
        <w:tabs>
          <w:tab w:val="left" w:pos="720"/>
          <w:tab w:val="left" w:pos="2016"/>
          <w:tab w:val="left" w:pos="4752"/>
          <w:tab w:val="left" w:pos="6192"/>
          <w:tab w:val="left" w:pos="7632"/>
        </w:tabs>
        <w:jc w:val="both"/>
        <w:rPr>
          <w:lang w:val="nl"/>
        </w:rPr>
      </w:pPr>
    </w:p>
    <w:p w14:paraId="36271E0D" w14:textId="77777777" w:rsidR="00CD2758" w:rsidRPr="008D5A13" w:rsidRDefault="00CD2758" w:rsidP="00E65AA5">
      <w:pPr>
        <w:tabs>
          <w:tab w:val="left" w:pos="720"/>
          <w:tab w:val="left" w:pos="2016"/>
          <w:tab w:val="left" w:pos="4752"/>
          <w:tab w:val="left" w:pos="6192"/>
          <w:tab w:val="left" w:pos="7632"/>
        </w:tabs>
        <w:ind w:left="708" w:hanging="708"/>
        <w:rPr>
          <w:lang w:val="nl"/>
        </w:rPr>
      </w:pPr>
      <w:r w:rsidRPr="008D5A13">
        <w:rPr>
          <w:lang w:val="nl"/>
        </w:rPr>
        <w:t>12.1.</w:t>
      </w:r>
      <w:r w:rsidRPr="008D5A13">
        <w:rPr>
          <w:lang w:val="nl"/>
        </w:rPr>
        <w:tab/>
        <w:t>Aan de werknemers wordt tijdens, door de uitvoeringsinstelling als zodanig erkende arbeidsongeschiktheid gedurende 12 maanden het maandinkomen doorbetaald, doch exclusief overwerk-, reiskosten- en andere vergoedingen, mits de werknemer de richtlijnen van de uitvoeringsinstelling en van de werkgever nakomt.</w:t>
      </w:r>
    </w:p>
    <w:p w14:paraId="15B89771" w14:textId="77777777" w:rsidR="00CD2758" w:rsidRPr="008D5A13" w:rsidRDefault="00CD2758" w:rsidP="00E65AA5">
      <w:pPr>
        <w:tabs>
          <w:tab w:val="left" w:pos="720"/>
          <w:tab w:val="left" w:pos="2016"/>
          <w:tab w:val="left" w:pos="4752"/>
          <w:tab w:val="left" w:pos="6192"/>
          <w:tab w:val="left" w:pos="7632"/>
        </w:tabs>
        <w:ind w:left="708"/>
        <w:rPr>
          <w:lang w:val="nl"/>
        </w:rPr>
      </w:pPr>
      <w:r w:rsidRPr="008D5A13">
        <w:rPr>
          <w:lang w:val="nl"/>
        </w:rPr>
        <w:t>Indien gedurende de periode van arbeidsongeschiktheid de vakantietoeslag en/of 13</w:t>
      </w:r>
      <w:r w:rsidRPr="008D5A13">
        <w:rPr>
          <w:vertAlign w:val="superscript"/>
          <w:lang w:val="nl"/>
        </w:rPr>
        <w:t>e</w:t>
      </w:r>
      <w:r w:rsidRPr="008D5A13">
        <w:rPr>
          <w:lang w:val="nl"/>
        </w:rPr>
        <w:t xml:space="preserve"> maand betaalbaar worden, zullen deze onverminderd uitgekeerd worden.</w:t>
      </w:r>
    </w:p>
    <w:p w14:paraId="65967ECC" w14:textId="77777777" w:rsidR="00CD2758" w:rsidRPr="008D5A13" w:rsidRDefault="00CD2758" w:rsidP="003B3708">
      <w:pPr>
        <w:tabs>
          <w:tab w:val="left" w:pos="720"/>
          <w:tab w:val="left" w:pos="2016"/>
          <w:tab w:val="left" w:pos="4752"/>
          <w:tab w:val="left" w:pos="6192"/>
          <w:tab w:val="left" w:pos="7632"/>
        </w:tabs>
        <w:jc w:val="both"/>
        <w:rPr>
          <w:lang w:val="nl"/>
        </w:rPr>
      </w:pPr>
    </w:p>
    <w:p w14:paraId="598B5384" w14:textId="77777777" w:rsidR="00CD2758" w:rsidRPr="008D5A13" w:rsidRDefault="00CD2758" w:rsidP="00E65AA5">
      <w:pPr>
        <w:tabs>
          <w:tab w:val="left" w:pos="720"/>
          <w:tab w:val="left" w:pos="2016"/>
          <w:tab w:val="left" w:pos="4752"/>
          <w:tab w:val="left" w:pos="6192"/>
          <w:tab w:val="left" w:pos="7632"/>
        </w:tabs>
        <w:ind w:left="708" w:hanging="708"/>
        <w:rPr>
          <w:lang w:val="nl"/>
        </w:rPr>
      </w:pPr>
      <w:r w:rsidRPr="008D5A13">
        <w:rPr>
          <w:lang w:val="nl"/>
        </w:rPr>
        <w:t>12.2.</w:t>
      </w:r>
      <w:r w:rsidRPr="008D5A13">
        <w:rPr>
          <w:lang w:val="nl"/>
        </w:rPr>
        <w:tab/>
        <w:t>In geval van misbruik dan wel indien de arbeidsongeschiktheid te wijten is aan eigen schuld van de betrokken werknemer, kan hij/zij iedere aanspraak op de in punt 1 van dit artikel bedoelde uitkering verbeuren; één en ander zal volgens de richtlijnen van de uitvoeringsinstelling worden beoordeeld.</w:t>
      </w:r>
    </w:p>
    <w:p w14:paraId="510FCF03" w14:textId="77777777" w:rsidR="00CD2758" w:rsidRPr="008D5A13" w:rsidRDefault="00CD2758" w:rsidP="00E65AA5">
      <w:pPr>
        <w:tabs>
          <w:tab w:val="left" w:pos="720"/>
          <w:tab w:val="left" w:pos="2016"/>
          <w:tab w:val="left" w:pos="4752"/>
          <w:tab w:val="left" w:pos="6192"/>
          <w:tab w:val="left" w:pos="7632"/>
        </w:tabs>
        <w:rPr>
          <w:lang w:val="nl"/>
        </w:rPr>
      </w:pPr>
    </w:p>
    <w:p w14:paraId="66857AAF" w14:textId="77777777" w:rsidR="00CD2758" w:rsidRPr="008D5A13" w:rsidRDefault="00CD2758" w:rsidP="00E65AA5">
      <w:pPr>
        <w:tabs>
          <w:tab w:val="left" w:pos="720"/>
          <w:tab w:val="left" w:pos="2016"/>
          <w:tab w:val="left" w:pos="4752"/>
          <w:tab w:val="left" w:pos="6192"/>
          <w:tab w:val="left" w:pos="7632"/>
        </w:tabs>
        <w:ind w:left="708" w:hanging="708"/>
        <w:rPr>
          <w:lang w:val="nl"/>
        </w:rPr>
      </w:pPr>
      <w:r w:rsidRPr="008D5A13">
        <w:rPr>
          <w:lang w:val="nl"/>
        </w:rPr>
        <w:t>12.3.</w:t>
      </w:r>
      <w:r w:rsidRPr="008D5A13">
        <w:rPr>
          <w:lang w:val="nl"/>
        </w:rPr>
        <w:tab/>
        <w:t>Indien de werkgever ter zake van de arbeidsongeschiktheid van de werknemer tegen een of meer derden een vordering tot schadevergoeding kan doen gelden, zal de werknemer daaraan zijn medewerking verlenen.</w:t>
      </w:r>
    </w:p>
    <w:p w14:paraId="29C06830" w14:textId="77777777" w:rsidR="00CD2758" w:rsidRPr="008D5A13" w:rsidRDefault="00CD2758" w:rsidP="00E65AA5">
      <w:pPr>
        <w:tabs>
          <w:tab w:val="left" w:pos="720"/>
          <w:tab w:val="left" w:pos="2016"/>
          <w:tab w:val="left" w:pos="4752"/>
          <w:tab w:val="left" w:pos="6192"/>
          <w:tab w:val="left" w:pos="7632"/>
        </w:tabs>
        <w:rPr>
          <w:lang w:val="nl"/>
        </w:rPr>
      </w:pPr>
    </w:p>
    <w:p w14:paraId="5569C065" w14:textId="77777777" w:rsidR="001E69C8" w:rsidRPr="008D5A13" w:rsidRDefault="00CD2758" w:rsidP="00E65AA5">
      <w:pPr>
        <w:tabs>
          <w:tab w:val="left" w:pos="720"/>
          <w:tab w:val="left" w:pos="2016"/>
          <w:tab w:val="left" w:pos="4752"/>
          <w:tab w:val="left" w:pos="6192"/>
          <w:tab w:val="left" w:pos="7632"/>
        </w:tabs>
        <w:ind w:left="708" w:hanging="708"/>
        <w:rPr>
          <w:lang w:val="nl"/>
        </w:rPr>
      </w:pPr>
      <w:r w:rsidRPr="008D5A13">
        <w:rPr>
          <w:lang w:val="nl"/>
        </w:rPr>
        <w:t>12.4.</w:t>
      </w:r>
      <w:r w:rsidRPr="008D5A13">
        <w:rPr>
          <w:lang w:val="nl"/>
        </w:rPr>
        <w:tab/>
      </w:r>
      <w:r w:rsidR="00F60C84" w:rsidRPr="008D5A13">
        <w:rPr>
          <w:lang w:val="nl"/>
        </w:rPr>
        <w:t>Voor h</w:t>
      </w:r>
      <w:r w:rsidRPr="008D5A13">
        <w:rPr>
          <w:lang w:val="nl"/>
        </w:rPr>
        <w:t xml:space="preserve">et </w:t>
      </w:r>
      <w:r w:rsidR="00F60C84" w:rsidRPr="008D5A13">
        <w:rPr>
          <w:lang w:val="nl"/>
        </w:rPr>
        <w:t xml:space="preserve">tweede ziektejaar geldt loondoorbetaling tot 70% met aanvullend loondoorbetaling van 30% indien betrokkenen voldoen aan de eisen van de Wet Verbetering Poortwachter. </w:t>
      </w:r>
    </w:p>
    <w:p w14:paraId="5506BD0E" w14:textId="77777777" w:rsidR="001E69C8" w:rsidRPr="008D5A13" w:rsidRDefault="001E69C8" w:rsidP="00E65AA5">
      <w:pPr>
        <w:tabs>
          <w:tab w:val="left" w:pos="720"/>
          <w:tab w:val="left" w:pos="2016"/>
          <w:tab w:val="left" w:pos="4752"/>
          <w:tab w:val="left" w:pos="6192"/>
          <w:tab w:val="left" w:pos="7632"/>
        </w:tabs>
        <w:ind w:left="708" w:hanging="708"/>
        <w:rPr>
          <w:lang w:val="nl"/>
        </w:rPr>
      </w:pPr>
    </w:p>
    <w:p w14:paraId="7E8F9E2B" w14:textId="77777777" w:rsidR="00CD2758" w:rsidRPr="008D5A13" w:rsidRDefault="001E69C8" w:rsidP="00E65AA5">
      <w:pPr>
        <w:tabs>
          <w:tab w:val="left" w:pos="720"/>
          <w:tab w:val="left" w:pos="2016"/>
          <w:tab w:val="left" w:pos="4752"/>
          <w:tab w:val="left" w:pos="6192"/>
          <w:tab w:val="left" w:pos="7632"/>
        </w:tabs>
        <w:ind w:left="708" w:hanging="708"/>
        <w:rPr>
          <w:lang w:val="nl"/>
        </w:rPr>
      </w:pPr>
      <w:r w:rsidRPr="008D5A13">
        <w:rPr>
          <w:lang w:val="nl"/>
        </w:rPr>
        <w:tab/>
      </w:r>
      <w:r w:rsidR="00103EB6" w:rsidRPr="008D5A13">
        <w:rPr>
          <w:lang w:val="nl"/>
        </w:rPr>
        <w:t>Eventuele WW-uitkeringen worden verrekend als sprake dreigt te zijn van cumulatie van uitkeringen, waardoor deze in totaliteit boven 100% van laatstver</w:t>
      </w:r>
      <w:r w:rsidR="0021775F">
        <w:rPr>
          <w:lang w:val="nl"/>
        </w:rPr>
        <w:t>-</w:t>
      </w:r>
      <w:r w:rsidR="00103EB6" w:rsidRPr="008D5A13">
        <w:rPr>
          <w:lang w:val="nl"/>
        </w:rPr>
        <w:t>diende loon zou gaan belopen.</w:t>
      </w:r>
    </w:p>
    <w:p w14:paraId="66B3E0E3" w14:textId="77777777" w:rsidR="00CD2758" w:rsidRPr="008D5A13" w:rsidRDefault="00CD2758" w:rsidP="003B3708">
      <w:pPr>
        <w:tabs>
          <w:tab w:val="left" w:pos="720"/>
          <w:tab w:val="left" w:pos="2016"/>
          <w:tab w:val="left" w:pos="4752"/>
          <w:tab w:val="left" w:pos="6192"/>
          <w:tab w:val="left" w:pos="7632"/>
        </w:tabs>
        <w:jc w:val="both"/>
        <w:rPr>
          <w:lang w:val="nl"/>
        </w:rPr>
      </w:pPr>
    </w:p>
    <w:p w14:paraId="1DC75BAE" w14:textId="77777777" w:rsidR="00CD2758" w:rsidRPr="008D5A13" w:rsidRDefault="00CD2758" w:rsidP="00E65AA5">
      <w:pPr>
        <w:tabs>
          <w:tab w:val="left" w:pos="720"/>
          <w:tab w:val="left" w:pos="2016"/>
          <w:tab w:val="left" w:pos="4752"/>
          <w:tab w:val="left" w:pos="6192"/>
          <w:tab w:val="left" w:pos="7632"/>
        </w:tabs>
        <w:ind w:left="708" w:hanging="708"/>
        <w:rPr>
          <w:lang w:val="nl"/>
        </w:rPr>
      </w:pPr>
      <w:r w:rsidRPr="008D5A13">
        <w:rPr>
          <w:lang w:val="nl"/>
        </w:rPr>
        <w:t>12.5.</w:t>
      </w:r>
      <w:r w:rsidRPr="008D5A13">
        <w:rPr>
          <w:lang w:val="nl"/>
        </w:rPr>
        <w:tab/>
        <w:t>Inzake de toepassing van de Wet Verbetering Poortwachter geldt het navolgende:</w:t>
      </w:r>
    </w:p>
    <w:p w14:paraId="0414D551" w14:textId="77777777" w:rsidR="00CD2758" w:rsidRPr="008D5A13" w:rsidRDefault="00CD2758" w:rsidP="00986410">
      <w:pPr>
        <w:tabs>
          <w:tab w:val="left" w:pos="720"/>
          <w:tab w:val="left" w:pos="1080"/>
          <w:tab w:val="left" w:pos="4752"/>
          <w:tab w:val="left" w:pos="6192"/>
          <w:tab w:val="left" w:pos="7632"/>
        </w:tabs>
        <w:ind w:left="1080" w:hanging="372"/>
        <w:rPr>
          <w:lang w:val="nl"/>
        </w:rPr>
      </w:pPr>
      <w:r w:rsidRPr="008D5A13">
        <w:rPr>
          <w:lang w:val="nl"/>
        </w:rPr>
        <w:t>a.</w:t>
      </w:r>
      <w:r w:rsidR="00986410">
        <w:rPr>
          <w:lang w:val="nl"/>
        </w:rPr>
        <w:tab/>
      </w:r>
      <w:r w:rsidRPr="008D5A13">
        <w:rPr>
          <w:lang w:val="nl"/>
        </w:rPr>
        <w:t xml:space="preserve">Gedurende de periode van </w:t>
      </w:r>
      <w:r w:rsidR="00C42FE2" w:rsidRPr="008D5A13">
        <w:rPr>
          <w:lang w:val="nl"/>
        </w:rPr>
        <w:t>re-integratie</w:t>
      </w:r>
      <w:r w:rsidRPr="008D5A13">
        <w:rPr>
          <w:lang w:val="nl"/>
        </w:rPr>
        <w:t xml:space="preserve"> zal conform 12.1. het eerste ziektejaar en conform artikel 12.4. het </w:t>
      </w:r>
      <w:r w:rsidR="00F60C84" w:rsidRPr="008D5A13">
        <w:rPr>
          <w:lang w:val="nl"/>
        </w:rPr>
        <w:t xml:space="preserve">tweede ziektejaar </w:t>
      </w:r>
      <w:r w:rsidRPr="008D5A13">
        <w:rPr>
          <w:lang w:val="nl"/>
        </w:rPr>
        <w:t>worden aangevuld.</w:t>
      </w:r>
    </w:p>
    <w:p w14:paraId="2E483342" w14:textId="77777777" w:rsidR="00CD2758" w:rsidRPr="008D5A13" w:rsidRDefault="00CD2758" w:rsidP="00986410">
      <w:pPr>
        <w:tabs>
          <w:tab w:val="left" w:pos="720"/>
          <w:tab w:val="left" w:pos="1080"/>
          <w:tab w:val="left" w:pos="4752"/>
          <w:tab w:val="left" w:pos="6192"/>
          <w:tab w:val="left" w:pos="7632"/>
        </w:tabs>
        <w:ind w:left="1080" w:hanging="372"/>
        <w:rPr>
          <w:lang w:val="nl"/>
        </w:rPr>
      </w:pPr>
      <w:r w:rsidRPr="008D5A13">
        <w:rPr>
          <w:lang w:val="nl"/>
        </w:rPr>
        <w:t xml:space="preserve">b. </w:t>
      </w:r>
      <w:r w:rsidR="00986410">
        <w:rPr>
          <w:lang w:val="nl"/>
        </w:rPr>
        <w:tab/>
      </w:r>
      <w:r w:rsidRPr="008D5A13">
        <w:rPr>
          <w:lang w:val="nl"/>
        </w:rPr>
        <w:t xml:space="preserve">Er zal gebruik worden gemaakt van een gecertificeerd, extern </w:t>
      </w:r>
      <w:r w:rsidR="00C42FE2" w:rsidRPr="008D5A13">
        <w:rPr>
          <w:lang w:val="nl"/>
        </w:rPr>
        <w:t>re-integratiebedrijf</w:t>
      </w:r>
      <w:r w:rsidRPr="008D5A13">
        <w:rPr>
          <w:lang w:val="nl"/>
        </w:rPr>
        <w:t xml:space="preserve">. Bepaling van het </w:t>
      </w:r>
      <w:r w:rsidR="00C42FE2" w:rsidRPr="008D5A13">
        <w:rPr>
          <w:lang w:val="nl"/>
        </w:rPr>
        <w:t>re-integratiebedrijf</w:t>
      </w:r>
      <w:r w:rsidRPr="008D5A13">
        <w:rPr>
          <w:lang w:val="nl"/>
        </w:rPr>
        <w:t xml:space="preserve"> geschiedt in overleg met de Ondernemingsraad.</w:t>
      </w:r>
    </w:p>
    <w:p w14:paraId="22E3329C" w14:textId="77777777" w:rsidR="00CD2758" w:rsidRPr="008D5A13" w:rsidRDefault="00CD2758" w:rsidP="00986410">
      <w:pPr>
        <w:tabs>
          <w:tab w:val="left" w:pos="720"/>
          <w:tab w:val="left" w:pos="1080"/>
          <w:tab w:val="left" w:pos="4752"/>
          <w:tab w:val="left" w:pos="6192"/>
          <w:tab w:val="left" w:pos="7632"/>
        </w:tabs>
        <w:ind w:left="1080" w:hanging="372"/>
        <w:rPr>
          <w:lang w:val="nl"/>
        </w:rPr>
      </w:pPr>
      <w:r w:rsidRPr="008D5A13">
        <w:rPr>
          <w:lang w:val="nl"/>
        </w:rPr>
        <w:t xml:space="preserve">c. </w:t>
      </w:r>
      <w:r w:rsidR="00986410">
        <w:rPr>
          <w:lang w:val="nl"/>
        </w:rPr>
        <w:tab/>
      </w:r>
      <w:r w:rsidRPr="008D5A13">
        <w:rPr>
          <w:lang w:val="nl"/>
        </w:rPr>
        <w:t xml:space="preserve">Er bestaat voor partijen een recht op een ‘second opinion’. Gedurende de periode van ‘second opinion’, die maximaal drie maanden kan duren, wordt de aanvulling bedoeld onder a. voortgezet. Uiterlijk binnen 21 maanden zal een </w:t>
      </w:r>
      <w:r w:rsidR="00C42FE2" w:rsidRPr="008D5A13">
        <w:rPr>
          <w:lang w:val="nl"/>
        </w:rPr>
        <w:t>re-integratie</w:t>
      </w:r>
      <w:r w:rsidRPr="008D5A13">
        <w:rPr>
          <w:lang w:val="nl"/>
        </w:rPr>
        <w:t xml:space="preserve"> aanbod worden uitgevaardigd, zodat de voortzetting van de suppletie blijft binnen de termijn als aangegeven onder 12.5.a.</w:t>
      </w:r>
    </w:p>
    <w:p w14:paraId="01195707" w14:textId="77777777" w:rsidR="00CD2758" w:rsidRDefault="00CD2758" w:rsidP="003B3708">
      <w:pPr>
        <w:tabs>
          <w:tab w:val="left" w:pos="720"/>
          <w:tab w:val="left" w:pos="2016"/>
          <w:tab w:val="left" w:pos="4752"/>
          <w:tab w:val="left" w:pos="6192"/>
          <w:tab w:val="left" w:pos="7632"/>
        </w:tabs>
        <w:jc w:val="both"/>
        <w:rPr>
          <w:lang w:val="nl"/>
        </w:rPr>
      </w:pPr>
    </w:p>
    <w:p w14:paraId="7533BA68" w14:textId="77777777" w:rsidR="00FF2CFB" w:rsidRPr="007E02E7" w:rsidRDefault="0019020A" w:rsidP="00FF2CFB">
      <w:pPr>
        <w:ind w:left="708" w:hanging="708"/>
      </w:pPr>
      <w:r>
        <w:rPr>
          <w:lang w:val="nl"/>
        </w:rPr>
        <w:t>12.6</w:t>
      </w:r>
      <w:r w:rsidR="00FF2CFB">
        <w:rPr>
          <w:lang w:val="nl"/>
        </w:rPr>
        <w:t>.</w:t>
      </w:r>
      <w:r w:rsidR="00FF2CFB">
        <w:rPr>
          <w:lang w:val="nl"/>
        </w:rPr>
        <w:tab/>
        <w:t>Apned</w:t>
      </w:r>
      <w:r w:rsidR="00FF2CFB" w:rsidRPr="007E02E7">
        <w:t xml:space="preserve"> zal zich inspannen om werknemers, ongeacht of deze meer of minder dan 35% arbeidsongeschikt is, passend werk te bieden waarbij minimaal 50% van de restverdiencapaciteit wordt benut. </w:t>
      </w:r>
    </w:p>
    <w:p w14:paraId="5C833120" w14:textId="77777777" w:rsidR="00FF2CFB" w:rsidRPr="007E02E7" w:rsidRDefault="00FF2CFB" w:rsidP="00FF2CFB">
      <w:pPr>
        <w:ind w:left="360"/>
      </w:pPr>
    </w:p>
    <w:p w14:paraId="30007084" w14:textId="77777777" w:rsidR="00FF2CFB" w:rsidRPr="00FF2CFB" w:rsidRDefault="00FF2CFB" w:rsidP="00C42FE2">
      <w:pPr>
        <w:numPr>
          <w:ilvl w:val="0"/>
          <w:numId w:val="25"/>
        </w:numPr>
        <w:tabs>
          <w:tab w:val="clear" w:pos="1080"/>
        </w:tabs>
        <w:rPr>
          <w:iCs/>
        </w:rPr>
      </w:pPr>
      <w:r w:rsidRPr="00FF2CFB">
        <w:rPr>
          <w:iCs/>
        </w:rPr>
        <w:t xml:space="preserve">Interne </w:t>
      </w:r>
      <w:r w:rsidR="00C42FE2" w:rsidRPr="00FF2CFB">
        <w:rPr>
          <w:iCs/>
        </w:rPr>
        <w:t>re-integratie</w:t>
      </w:r>
    </w:p>
    <w:p w14:paraId="1BE95444" w14:textId="77777777" w:rsidR="00FF2CFB" w:rsidRPr="007E02E7" w:rsidRDefault="00FF2CFB" w:rsidP="00367993">
      <w:pPr>
        <w:ind w:left="1077"/>
      </w:pPr>
      <w:r w:rsidRPr="007E02E7">
        <w:t xml:space="preserve">Indien in het kader van de </w:t>
      </w:r>
      <w:r w:rsidR="00C42FE2" w:rsidRPr="007E02E7">
        <w:t>re-integratie</w:t>
      </w:r>
      <w:r w:rsidRPr="007E02E7">
        <w:t xml:space="preserve"> van de arbeidsongeschikte werknemer een aanbod tot passend werk wordt gedaan, dan zal werkgever in eerste instantie trachten een aanbod tot intern passend werk te doen, waarbij onder meer rekening wordt gehouden met opleiding, ervaring en vaardigheden van de werknemer. </w:t>
      </w:r>
    </w:p>
    <w:p w14:paraId="61528626" w14:textId="77777777" w:rsidR="00986410" w:rsidRPr="00FF2CFB" w:rsidRDefault="00986410" w:rsidP="00FF2CFB">
      <w:pPr>
        <w:rPr>
          <w:iCs/>
        </w:rPr>
      </w:pPr>
    </w:p>
    <w:p w14:paraId="35F14AA7" w14:textId="77777777" w:rsidR="00FF2CFB" w:rsidRPr="00FF2CFB" w:rsidRDefault="00FF2CFB" w:rsidP="00FF2CFB">
      <w:pPr>
        <w:numPr>
          <w:ilvl w:val="0"/>
          <w:numId w:val="25"/>
        </w:numPr>
        <w:rPr>
          <w:iCs/>
        </w:rPr>
      </w:pPr>
      <w:r w:rsidRPr="00FF2CFB">
        <w:rPr>
          <w:iCs/>
        </w:rPr>
        <w:t xml:space="preserve">Externe </w:t>
      </w:r>
      <w:r w:rsidR="00C42FE2" w:rsidRPr="00FF2CFB">
        <w:rPr>
          <w:iCs/>
        </w:rPr>
        <w:t>re-integratie</w:t>
      </w:r>
    </w:p>
    <w:p w14:paraId="04C9C343" w14:textId="77777777" w:rsidR="00FF2CFB" w:rsidRDefault="00FF2CFB" w:rsidP="00367993">
      <w:pPr>
        <w:tabs>
          <w:tab w:val="left" w:pos="360"/>
          <w:tab w:val="left" w:pos="680"/>
        </w:tabs>
        <w:ind w:left="1077"/>
      </w:pPr>
      <w:r w:rsidRPr="007E02E7">
        <w:t>Wanneer intern geen g</w:t>
      </w:r>
      <w:r w:rsidR="0021775F">
        <w:t>eschikte functie voor werknemer beschikbaar is,</w:t>
      </w:r>
      <w:r w:rsidR="00367993">
        <w:t xml:space="preserve"> 0</w:t>
      </w:r>
      <w:r w:rsidRPr="007E02E7">
        <w:t xml:space="preserve">de functie niet geschikt gemaakt kan worden en </w:t>
      </w:r>
      <w:r w:rsidR="0021775F">
        <w:t>werknemer niet geschikt</w:t>
      </w:r>
      <w:r w:rsidR="00C42FE2">
        <w:t xml:space="preserve"> </w:t>
      </w:r>
      <w:r w:rsidRPr="007E02E7">
        <w:t xml:space="preserve">gemaakt kan worden (door scholing) voor </w:t>
      </w:r>
      <w:r w:rsidR="0021775F">
        <w:t>de functie zal werknemer</w:t>
      </w:r>
      <w:r w:rsidR="00C42FE2">
        <w:t xml:space="preserve"> </w:t>
      </w:r>
      <w:r w:rsidRPr="007E02E7">
        <w:t xml:space="preserve">extern </w:t>
      </w:r>
      <w:r w:rsidR="00C42FE2" w:rsidRPr="007E02E7">
        <w:t>gere-integreerd</w:t>
      </w:r>
      <w:r w:rsidRPr="007E02E7">
        <w:t xml:space="preserve"> worden. </w:t>
      </w:r>
    </w:p>
    <w:p w14:paraId="4B54859B" w14:textId="77777777" w:rsidR="00FF2CFB" w:rsidRPr="007E02E7" w:rsidRDefault="00FF2CFB" w:rsidP="00FF2CFB">
      <w:pPr>
        <w:tabs>
          <w:tab w:val="left" w:pos="360"/>
          <w:tab w:val="left" w:pos="680"/>
          <w:tab w:val="left" w:pos="1021"/>
        </w:tabs>
        <w:ind w:left="680"/>
      </w:pPr>
    </w:p>
    <w:p w14:paraId="049661DB" w14:textId="77777777" w:rsidR="00FF2CFB" w:rsidRPr="007E02E7" w:rsidRDefault="00FF2CFB" w:rsidP="00FF2CFB">
      <w:pPr>
        <w:ind w:left="680" w:hanging="680"/>
      </w:pPr>
      <w:r>
        <w:t>12.7.</w:t>
      </w:r>
      <w:r>
        <w:tab/>
      </w:r>
      <w:r w:rsidRPr="007E02E7">
        <w:t>Werknemers die gedeeltelijk arbeidsgeschikt zijn, maar geen recht hebben op een WGA-uitkering (omdat ze minder dan 35% arbeidsongeschikt zijn) blijven zoveel mogelijk in dienst van de we</w:t>
      </w:r>
      <w:r w:rsidR="004051E1">
        <w:t>r</w:t>
      </w:r>
      <w:r w:rsidRPr="007E02E7">
        <w:t xml:space="preserve">kgever. Het zal in uitzonderlijke gevallen niet mogelijk blijken een gedeeltelijk arbeidsgeschikte werknemer in- dan wel extern te </w:t>
      </w:r>
      <w:r w:rsidR="00C42FE2" w:rsidRPr="007E02E7">
        <w:t>re-integreren</w:t>
      </w:r>
      <w:r w:rsidRPr="007E02E7">
        <w:t>. In dergelijke situaties zal in overleg tussen A</w:t>
      </w:r>
      <w:r>
        <w:t xml:space="preserve">pned </w:t>
      </w:r>
      <w:r w:rsidR="004051E1">
        <w:t>en betrokkenen- op verzoek</w:t>
      </w:r>
      <w:r w:rsidRPr="007E02E7">
        <w:t xml:space="preserve"> bijgestaan door zijn vakbond- naar een maatwerk</w:t>
      </w:r>
      <w:r w:rsidR="0021775F">
        <w:t>-</w:t>
      </w:r>
      <w:r w:rsidRPr="007E02E7">
        <w:t>oplossing worden gezocht.</w:t>
      </w:r>
    </w:p>
    <w:p w14:paraId="1834BA2B" w14:textId="77777777" w:rsidR="00CD2758" w:rsidRPr="00FF2CFB" w:rsidRDefault="00CD2758" w:rsidP="003B3708">
      <w:pPr>
        <w:tabs>
          <w:tab w:val="left" w:pos="720"/>
          <w:tab w:val="left" w:pos="2016"/>
          <w:tab w:val="left" w:pos="4752"/>
          <w:tab w:val="left" w:pos="6192"/>
          <w:tab w:val="left" w:pos="7632"/>
        </w:tabs>
        <w:jc w:val="both"/>
      </w:pPr>
    </w:p>
    <w:p w14:paraId="39D6D285" w14:textId="77777777" w:rsidR="00E75227" w:rsidRDefault="00E75227">
      <w:pPr>
        <w:tabs>
          <w:tab w:val="left" w:pos="720"/>
          <w:tab w:val="left" w:pos="2016"/>
          <w:tab w:val="left" w:pos="4752"/>
          <w:tab w:val="left" w:pos="6192"/>
          <w:tab w:val="left" w:pos="7632"/>
        </w:tabs>
        <w:rPr>
          <w:b/>
          <w:lang w:val="nl"/>
        </w:rPr>
      </w:pPr>
    </w:p>
    <w:p w14:paraId="01571C6D" w14:textId="77777777" w:rsidR="00CD2758" w:rsidRPr="00FC7000" w:rsidRDefault="00550A22" w:rsidP="00FC7000">
      <w:pPr>
        <w:pStyle w:val="Kop1"/>
      </w:pPr>
      <w:bookmarkStart w:id="58" w:name="_Toc471907240"/>
      <w:bookmarkStart w:id="59" w:name="_Toc471907322"/>
      <w:r w:rsidRPr="00FC7000">
        <w:t>ARTIKEL 13</w:t>
      </w:r>
      <w:bookmarkEnd w:id="58"/>
      <w:bookmarkEnd w:id="59"/>
    </w:p>
    <w:p w14:paraId="05EA287D" w14:textId="77777777" w:rsidR="00CD2758" w:rsidRPr="00FC7000" w:rsidRDefault="00CD2758" w:rsidP="006C770D">
      <w:pPr>
        <w:tabs>
          <w:tab w:val="left" w:pos="720"/>
          <w:tab w:val="left" w:pos="2016"/>
          <w:tab w:val="left" w:pos="4752"/>
          <w:tab w:val="left" w:pos="6192"/>
          <w:tab w:val="left" w:pos="7632"/>
        </w:tabs>
      </w:pPr>
    </w:p>
    <w:p w14:paraId="0320014E" w14:textId="77777777" w:rsidR="00CD2758" w:rsidRPr="00FC7000" w:rsidRDefault="00CD2758" w:rsidP="00FC7000">
      <w:pPr>
        <w:pStyle w:val="Kop1"/>
      </w:pPr>
      <w:bookmarkStart w:id="60" w:name="_Toc365276040"/>
      <w:bookmarkStart w:id="61" w:name="_Toc471907241"/>
      <w:bookmarkStart w:id="62" w:name="_Toc471907323"/>
      <w:r w:rsidRPr="00FC7000">
        <w:t>Veiligheid</w:t>
      </w:r>
      <w:bookmarkEnd w:id="60"/>
      <w:bookmarkEnd w:id="61"/>
      <w:bookmarkEnd w:id="62"/>
    </w:p>
    <w:p w14:paraId="7DDECDA7" w14:textId="77777777" w:rsidR="00CD2758" w:rsidRPr="008D5A13" w:rsidRDefault="00CD2758" w:rsidP="003B3708">
      <w:pPr>
        <w:tabs>
          <w:tab w:val="left" w:pos="720"/>
          <w:tab w:val="left" w:pos="2016"/>
          <w:tab w:val="left" w:pos="4752"/>
          <w:tab w:val="left" w:pos="6192"/>
          <w:tab w:val="left" w:pos="7632"/>
        </w:tabs>
        <w:jc w:val="both"/>
        <w:rPr>
          <w:lang w:val="nl"/>
        </w:rPr>
      </w:pPr>
    </w:p>
    <w:p w14:paraId="67848910" w14:textId="77777777" w:rsidR="00CD2758" w:rsidRPr="008D5A13" w:rsidRDefault="00CD2758" w:rsidP="00E65AA5">
      <w:pPr>
        <w:tabs>
          <w:tab w:val="left" w:pos="720"/>
          <w:tab w:val="left" w:pos="2016"/>
          <w:tab w:val="left" w:pos="4752"/>
          <w:tab w:val="left" w:pos="6192"/>
          <w:tab w:val="left" w:pos="7632"/>
        </w:tabs>
        <w:rPr>
          <w:lang w:val="nl"/>
        </w:rPr>
      </w:pPr>
      <w:r w:rsidRPr="008D5A13">
        <w:rPr>
          <w:lang w:val="nl"/>
        </w:rPr>
        <w:t>De directie en de bedrijfsleiding van Air Products Nederland B.V. zijn er van overtuigd dat de veiligheid van haar werknemers en het voorkomen van ongevallen één van haar belangrijkste verantwoordelijkheden is.</w:t>
      </w:r>
    </w:p>
    <w:p w14:paraId="628B20D3" w14:textId="77777777" w:rsidR="00CD2758" w:rsidRPr="008D5A13" w:rsidRDefault="00CD2758" w:rsidP="00E65AA5">
      <w:pPr>
        <w:tabs>
          <w:tab w:val="left" w:pos="720"/>
          <w:tab w:val="left" w:pos="2016"/>
          <w:tab w:val="left" w:pos="4752"/>
          <w:tab w:val="left" w:pos="6192"/>
          <w:tab w:val="left" w:pos="7632"/>
        </w:tabs>
        <w:rPr>
          <w:lang w:val="nl"/>
        </w:rPr>
      </w:pPr>
    </w:p>
    <w:p w14:paraId="0E771BB7" w14:textId="77777777" w:rsidR="00CD2758" w:rsidRPr="008D5A13" w:rsidRDefault="00CD2758" w:rsidP="00E65AA5">
      <w:pPr>
        <w:tabs>
          <w:tab w:val="left" w:pos="720"/>
          <w:tab w:val="left" w:pos="2016"/>
          <w:tab w:val="left" w:pos="4752"/>
          <w:tab w:val="left" w:pos="6192"/>
          <w:tab w:val="left" w:pos="7632"/>
        </w:tabs>
        <w:rPr>
          <w:lang w:val="nl"/>
        </w:rPr>
      </w:pPr>
      <w:r w:rsidRPr="008D5A13">
        <w:rPr>
          <w:lang w:val="nl"/>
        </w:rPr>
        <w:t>Doelmatige activiteiten van de bedrijven worden niet alleen gekenmerkt door ordelijkheid, goede exploitatie en goed werk, maar ook door het voorkomen van ongevallen met het daarmede veelal gepaard gaande persoonlijk lijden en geldelijk verlies voor de werknemer en zijn gezin.</w:t>
      </w:r>
    </w:p>
    <w:p w14:paraId="0A6F05E3" w14:textId="77777777" w:rsidR="00CD2758" w:rsidRPr="008D5A13" w:rsidRDefault="00CD2758" w:rsidP="00E65AA5">
      <w:pPr>
        <w:tabs>
          <w:tab w:val="left" w:pos="720"/>
          <w:tab w:val="left" w:pos="2016"/>
          <w:tab w:val="left" w:pos="4752"/>
          <w:tab w:val="left" w:pos="6192"/>
          <w:tab w:val="left" w:pos="7632"/>
        </w:tabs>
        <w:rPr>
          <w:lang w:val="nl"/>
        </w:rPr>
      </w:pPr>
    </w:p>
    <w:p w14:paraId="6041971A" w14:textId="77777777" w:rsidR="00CD2758" w:rsidRPr="008D5A13" w:rsidRDefault="00CD2758" w:rsidP="00E65AA5">
      <w:pPr>
        <w:tabs>
          <w:tab w:val="left" w:pos="720"/>
          <w:tab w:val="left" w:pos="2016"/>
          <w:tab w:val="left" w:pos="4752"/>
          <w:tab w:val="left" w:pos="6192"/>
          <w:tab w:val="left" w:pos="7632"/>
        </w:tabs>
        <w:rPr>
          <w:lang w:val="nl"/>
        </w:rPr>
      </w:pPr>
      <w:r w:rsidRPr="008D5A13">
        <w:rPr>
          <w:lang w:val="nl"/>
        </w:rPr>
        <w:t>Deze verantwoordelijkheid van de directie en de bedrijfsleiding is niet het enige; die verantwoordelijkheid dient aangevuld te zijn met een gelijkgerichte belangstelling van de werknemer. Deze dient bereid te zijn de ter zake van veiligheid opgestelde voorschriften op te volgen. Dit niet alleen ter voorkoming van ongevallen, maar ook ter beperking van onnodige verliezen voor het bedrijf.</w:t>
      </w:r>
    </w:p>
    <w:p w14:paraId="4F4E9EC8" w14:textId="77777777" w:rsidR="00CD2758" w:rsidRPr="008D5A13" w:rsidRDefault="00CD2758">
      <w:pPr>
        <w:tabs>
          <w:tab w:val="left" w:pos="720"/>
          <w:tab w:val="left" w:pos="2016"/>
          <w:tab w:val="left" w:pos="4752"/>
          <w:tab w:val="left" w:pos="6192"/>
          <w:tab w:val="left" w:pos="7632"/>
        </w:tabs>
        <w:rPr>
          <w:lang w:val="nl"/>
        </w:rPr>
      </w:pPr>
    </w:p>
    <w:p w14:paraId="162E2C6F" w14:textId="77777777" w:rsidR="003B3708" w:rsidRDefault="003B3708">
      <w:pPr>
        <w:tabs>
          <w:tab w:val="left" w:pos="720"/>
          <w:tab w:val="left" w:pos="2016"/>
          <w:tab w:val="left" w:pos="4752"/>
          <w:tab w:val="left" w:pos="6192"/>
          <w:tab w:val="left" w:pos="7632"/>
        </w:tabs>
        <w:rPr>
          <w:lang w:val="nl"/>
        </w:rPr>
      </w:pPr>
    </w:p>
    <w:p w14:paraId="046B66A2" w14:textId="77777777" w:rsidR="00CD2758" w:rsidRPr="008D5A13" w:rsidRDefault="00A131FC" w:rsidP="00FC7000">
      <w:pPr>
        <w:pStyle w:val="Kop1"/>
        <w:rPr>
          <w:lang w:val="nl"/>
        </w:rPr>
      </w:pPr>
      <w:r>
        <w:rPr>
          <w:lang w:val="nl"/>
        </w:rPr>
        <w:br w:type="page"/>
      </w:r>
      <w:bookmarkStart w:id="63" w:name="_Toc471907242"/>
      <w:bookmarkStart w:id="64" w:name="_Toc471907324"/>
      <w:r w:rsidR="00CD2758" w:rsidRPr="008D5A13">
        <w:rPr>
          <w:lang w:val="nl"/>
        </w:rPr>
        <w:lastRenderedPageBreak/>
        <w:t>A</w:t>
      </w:r>
      <w:r w:rsidR="000D6CB4" w:rsidRPr="008D5A13">
        <w:rPr>
          <w:lang w:val="nl"/>
        </w:rPr>
        <w:t>RTIKEL 14</w:t>
      </w:r>
      <w:bookmarkEnd w:id="63"/>
      <w:bookmarkEnd w:id="64"/>
    </w:p>
    <w:p w14:paraId="274D1332" w14:textId="77777777" w:rsidR="00CD2758" w:rsidRPr="008D5A13" w:rsidRDefault="00CD2758" w:rsidP="006C770D">
      <w:pPr>
        <w:tabs>
          <w:tab w:val="left" w:pos="720"/>
          <w:tab w:val="left" w:pos="2016"/>
          <w:tab w:val="left" w:pos="4752"/>
          <w:tab w:val="left" w:pos="6192"/>
          <w:tab w:val="left" w:pos="7632"/>
        </w:tabs>
        <w:jc w:val="both"/>
        <w:rPr>
          <w:lang w:val="nl"/>
        </w:rPr>
      </w:pPr>
    </w:p>
    <w:p w14:paraId="52E61D6F" w14:textId="77777777" w:rsidR="00CD2758" w:rsidRPr="008D5A13" w:rsidRDefault="00CD2758" w:rsidP="00FC7000">
      <w:pPr>
        <w:pStyle w:val="Kop1"/>
        <w:rPr>
          <w:lang w:val="nl"/>
        </w:rPr>
      </w:pPr>
      <w:bookmarkStart w:id="65" w:name="_Toc471907243"/>
      <w:bookmarkStart w:id="66" w:name="_Toc471907325"/>
      <w:r w:rsidRPr="008D5A13">
        <w:rPr>
          <w:lang w:val="nl"/>
        </w:rPr>
        <w:t>Pensioen</w:t>
      </w:r>
      <w:bookmarkEnd w:id="65"/>
      <w:bookmarkEnd w:id="66"/>
    </w:p>
    <w:p w14:paraId="610414F9" w14:textId="77777777" w:rsidR="00CD2758" w:rsidRPr="008D5A13" w:rsidRDefault="00CD2758" w:rsidP="003B3708">
      <w:pPr>
        <w:tabs>
          <w:tab w:val="left" w:pos="720"/>
          <w:tab w:val="left" w:pos="2016"/>
          <w:tab w:val="left" w:pos="4752"/>
          <w:tab w:val="left" w:pos="6192"/>
          <w:tab w:val="left" w:pos="7632"/>
        </w:tabs>
        <w:jc w:val="both"/>
        <w:rPr>
          <w:lang w:val="nl"/>
        </w:rPr>
      </w:pPr>
    </w:p>
    <w:p w14:paraId="74A572A4" w14:textId="77777777" w:rsidR="00CD2758" w:rsidRPr="008D5A13" w:rsidRDefault="00CD2758" w:rsidP="00E65AA5">
      <w:pPr>
        <w:tabs>
          <w:tab w:val="left" w:pos="720"/>
          <w:tab w:val="left" w:pos="2016"/>
          <w:tab w:val="left" w:pos="4752"/>
          <w:tab w:val="left" w:pos="6192"/>
          <w:tab w:val="left" w:pos="7632"/>
        </w:tabs>
        <w:rPr>
          <w:lang w:val="nl"/>
        </w:rPr>
      </w:pPr>
      <w:r w:rsidRPr="008D5A13">
        <w:rPr>
          <w:lang w:val="nl"/>
        </w:rPr>
        <w:t>Bij de werkgever bestaat een pensioenregeling, volgens de b</w:t>
      </w:r>
      <w:r w:rsidR="00367993">
        <w:rPr>
          <w:lang w:val="nl"/>
        </w:rPr>
        <w:t>epalingen van het pensioenregle</w:t>
      </w:r>
      <w:r w:rsidRPr="008D5A13">
        <w:rPr>
          <w:lang w:val="nl"/>
        </w:rPr>
        <w:t>ment. Wijzigingen zullen in overleg met de CAO-partijen worden bepaald.</w:t>
      </w:r>
    </w:p>
    <w:p w14:paraId="0A2BE3C9" w14:textId="77777777" w:rsidR="00436A8F" w:rsidRDefault="00436A8F" w:rsidP="003B3708">
      <w:pPr>
        <w:tabs>
          <w:tab w:val="left" w:pos="720"/>
          <w:tab w:val="left" w:pos="2016"/>
          <w:tab w:val="left" w:pos="4752"/>
          <w:tab w:val="left" w:pos="6192"/>
          <w:tab w:val="left" w:pos="7632"/>
        </w:tabs>
        <w:jc w:val="both"/>
        <w:rPr>
          <w:lang w:val="nl"/>
        </w:rPr>
      </w:pPr>
    </w:p>
    <w:p w14:paraId="50CE4034" w14:textId="77777777" w:rsidR="00436A8F" w:rsidRPr="008D5A13" w:rsidRDefault="00436A8F" w:rsidP="003B3708">
      <w:pPr>
        <w:tabs>
          <w:tab w:val="left" w:pos="720"/>
          <w:tab w:val="left" w:pos="2016"/>
          <w:tab w:val="left" w:pos="4752"/>
          <w:tab w:val="left" w:pos="6192"/>
          <w:tab w:val="left" w:pos="7632"/>
        </w:tabs>
        <w:jc w:val="both"/>
        <w:rPr>
          <w:lang w:val="nl"/>
        </w:rPr>
      </w:pPr>
    </w:p>
    <w:p w14:paraId="1381EED9" w14:textId="77777777" w:rsidR="00CD2758" w:rsidRPr="008D5A13" w:rsidRDefault="000D6CB4" w:rsidP="00FC7000">
      <w:pPr>
        <w:pStyle w:val="Kop1"/>
        <w:rPr>
          <w:lang w:val="nl"/>
        </w:rPr>
      </w:pPr>
      <w:bookmarkStart w:id="67" w:name="_Toc471907244"/>
      <w:bookmarkStart w:id="68" w:name="_Toc471907326"/>
      <w:r w:rsidRPr="008D5A13">
        <w:rPr>
          <w:lang w:val="nl"/>
        </w:rPr>
        <w:t>ARTIKEL 15</w:t>
      </w:r>
      <w:bookmarkEnd w:id="67"/>
      <w:bookmarkEnd w:id="68"/>
    </w:p>
    <w:p w14:paraId="7AB4BA25" w14:textId="77777777" w:rsidR="00CD2758" w:rsidRPr="008D5A13" w:rsidRDefault="00CD2758" w:rsidP="006C770D">
      <w:pPr>
        <w:tabs>
          <w:tab w:val="left" w:pos="720"/>
          <w:tab w:val="left" w:pos="2016"/>
          <w:tab w:val="left" w:pos="4752"/>
          <w:tab w:val="left" w:pos="6192"/>
          <w:tab w:val="left" w:pos="7632"/>
        </w:tabs>
        <w:jc w:val="both"/>
        <w:rPr>
          <w:lang w:val="nl"/>
        </w:rPr>
      </w:pPr>
    </w:p>
    <w:p w14:paraId="025609F1" w14:textId="77777777" w:rsidR="00CD2758" w:rsidRPr="008D5A13" w:rsidRDefault="00CD2758" w:rsidP="00FC7000">
      <w:pPr>
        <w:pStyle w:val="Kop1"/>
        <w:rPr>
          <w:lang w:val="nl"/>
        </w:rPr>
      </w:pPr>
      <w:bookmarkStart w:id="69" w:name="_Toc471907245"/>
      <w:bookmarkStart w:id="70" w:name="_Toc471907327"/>
      <w:r w:rsidRPr="008D5A13">
        <w:rPr>
          <w:lang w:val="nl"/>
        </w:rPr>
        <w:t>Persoonsregistratie</w:t>
      </w:r>
      <w:bookmarkEnd w:id="69"/>
      <w:bookmarkEnd w:id="70"/>
    </w:p>
    <w:p w14:paraId="39C816A0" w14:textId="77777777" w:rsidR="00CD2758" w:rsidRPr="008D5A13" w:rsidRDefault="00CD2758" w:rsidP="003B3708">
      <w:pPr>
        <w:tabs>
          <w:tab w:val="left" w:pos="720"/>
          <w:tab w:val="left" w:pos="2016"/>
          <w:tab w:val="left" w:pos="4752"/>
          <w:tab w:val="left" w:pos="6192"/>
          <w:tab w:val="left" w:pos="7632"/>
        </w:tabs>
        <w:jc w:val="both"/>
        <w:rPr>
          <w:lang w:val="nl"/>
        </w:rPr>
      </w:pPr>
    </w:p>
    <w:p w14:paraId="4C18DB2F" w14:textId="77777777" w:rsidR="00CD2758" w:rsidRPr="008D5A13" w:rsidRDefault="00CD2758" w:rsidP="00E65AA5">
      <w:pPr>
        <w:tabs>
          <w:tab w:val="left" w:pos="720"/>
          <w:tab w:val="left" w:pos="2016"/>
          <w:tab w:val="left" w:pos="4752"/>
          <w:tab w:val="left" w:pos="6192"/>
          <w:tab w:val="left" w:pos="7632"/>
        </w:tabs>
        <w:rPr>
          <w:lang w:val="nl"/>
        </w:rPr>
      </w:pPr>
      <w:r w:rsidRPr="008D5A13">
        <w:rPr>
          <w:lang w:val="nl"/>
        </w:rPr>
        <w:t>De werkgever zal, behoudens toestemming van de werknemer of een daartoe strekkende wet</w:t>
      </w:r>
      <w:r w:rsidRPr="008D5A13">
        <w:rPr>
          <w:lang w:val="nl"/>
        </w:rPr>
        <w:softHyphen/>
        <w:t>telijke verplichting geen persoonlijke gegevens betreffende de werknemer aan derden ver</w:t>
      </w:r>
      <w:r w:rsidRPr="008D5A13">
        <w:rPr>
          <w:lang w:val="nl"/>
        </w:rPr>
        <w:softHyphen/>
        <w:t>strekken.</w:t>
      </w:r>
    </w:p>
    <w:p w14:paraId="709D697F" w14:textId="77777777" w:rsidR="00CD2758" w:rsidRPr="008D5A13" w:rsidRDefault="00CD2758" w:rsidP="00E65AA5">
      <w:pPr>
        <w:tabs>
          <w:tab w:val="left" w:pos="720"/>
          <w:tab w:val="left" w:pos="2016"/>
          <w:tab w:val="left" w:pos="4752"/>
          <w:tab w:val="left" w:pos="6192"/>
          <w:tab w:val="left" w:pos="7632"/>
        </w:tabs>
        <w:rPr>
          <w:lang w:val="nl"/>
        </w:rPr>
      </w:pPr>
    </w:p>
    <w:p w14:paraId="61E51BA7" w14:textId="77777777" w:rsidR="00CD2758" w:rsidRPr="008D5A13" w:rsidRDefault="00CD2758" w:rsidP="00E65AA5">
      <w:pPr>
        <w:tabs>
          <w:tab w:val="left" w:pos="720"/>
          <w:tab w:val="left" w:pos="2016"/>
          <w:tab w:val="left" w:pos="4752"/>
          <w:tab w:val="left" w:pos="6192"/>
          <w:tab w:val="left" w:pos="7632"/>
        </w:tabs>
        <w:rPr>
          <w:lang w:val="nl"/>
        </w:rPr>
      </w:pPr>
    </w:p>
    <w:p w14:paraId="2D62D2E0" w14:textId="77777777" w:rsidR="00CD2758" w:rsidRPr="008D5A13" w:rsidRDefault="000D6CB4" w:rsidP="00FC7000">
      <w:pPr>
        <w:pStyle w:val="Kop1"/>
        <w:rPr>
          <w:lang w:val="nl"/>
        </w:rPr>
      </w:pPr>
      <w:bookmarkStart w:id="71" w:name="_Toc471907246"/>
      <w:bookmarkStart w:id="72" w:name="_Toc471907328"/>
      <w:r w:rsidRPr="008D5A13">
        <w:rPr>
          <w:lang w:val="nl"/>
        </w:rPr>
        <w:t>ARTIKEL 16</w:t>
      </w:r>
      <w:bookmarkEnd w:id="71"/>
      <w:bookmarkEnd w:id="72"/>
    </w:p>
    <w:p w14:paraId="4340A2DB" w14:textId="77777777" w:rsidR="00CD2758" w:rsidRPr="008D5A13" w:rsidRDefault="00CD2758" w:rsidP="006C770D">
      <w:pPr>
        <w:tabs>
          <w:tab w:val="left" w:pos="720"/>
          <w:tab w:val="left" w:pos="2016"/>
          <w:tab w:val="left" w:pos="4752"/>
          <w:tab w:val="left" w:pos="6192"/>
          <w:tab w:val="left" w:pos="7632"/>
        </w:tabs>
        <w:rPr>
          <w:lang w:val="nl"/>
        </w:rPr>
      </w:pPr>
    </w:p>
    <w:p w14:paraId="21B49057" w14:textId="77777777" w:rsidR="00CD2758" w:rsidRPr="008D5A13" w:rsidRDefault="00CD2758" w:rsidP="00FC7000">
      <w:pPr>
        <w:pStyle w:val="Kop1"/>
        <w:rPr>
          <w:lang w:val="nl"/>
        </w:rPr>
      </w:pPr>
      <w:bookmarkStart w:id="73" w:name="_Toc471907247"/>
      <w:bookmarkStart w:id="74" w:name="_Toc471907329"/>
      <w:r w:rsidRPr="008D5A13">
        <w:rPr>
          <w:lang w:val="nl"/>
        </w:rPr>
        <w:t>Regeling werkgeversbijdrage</w:t>
      </w:r>
      <w:bookmarkEnd w:id="73"/>
      <w:bookmarkEnd w:id="74"/>
    </w:p>
    <w:p w14:paraId="271218D9" w14:textId="77777777" w:rsidR="00CD2758" w:rsidRPr="008D5A13" w:rsidRDefault="00CD2758" w:rsidP="00E65AA5">
      <w:pPr>
        <w:tabs>
          <w:tab w:val="left" w:pos="720"/>
          <w:tab w:val="left" w:pos="2016"/>
          <w:tab w:val="left" w:pos="4752"/>
          <w:tab w:val="left" w:pos="6192"/>
          <w:tab w:val="left" w:pos="7632"/>
        </w:tabs>
        <w:rPr>
          <w:lang w:val="nl"/>
        </w:rPr>
      </w:pPr>
    </w:p>
    <w:p w14:paraId="7C4FFBFE" w14:textId="77777777" w:rsidR="00CD2758" w:rsidRPr="008D5A13" w:rsidRDefault="00CD2758" w:rsidP="00E65AA5">
      <w:pPr>
        <w:pStyle w:val="Plattetekst"/>
        <w:tabs>
          <w:tab w:val="left" w:pos="720"/>
          <w:tab w:val="left" w:pos="2016"/>
          <w:tab w:val="left" w:pos="4752"/>
          <w:tab w:val="left" w:pos="6192"/>
          <w:tab w:val="left" w:pos="7632"/>
        </w:tabs>
        <w:rPr>
          <w:sz w:val="24"/>
          <w:lang w:val="nl"/>
        </w:rPr>
      </w:pPr>
      <w:r w:rsidRPr="008D5A13">
        <w:rPr>
          <w:sz w:val="24"/>
          <w:lang w:val="nl"/>
        </w:rPr>
        <w:t>Apned verklaart zich bereid tot het verstrekken van een bijdrage overeen</w:t>
      </w:r>
      <w:r w:rsidR="005047A3">
        <w:rPr>
          <w:sz w:val="24"/>
          <w:lang w:val="nl"/>
        </w:rPr>
        <w:t xml:space="preserve">komstig de tussen </w:t>
      </w:r>
      <w:r w:rsidRPr="008D5A13">
        <w:rPr>
          <w:sz w:val="24"/>
          <w:lang w:val="nl"/>
        </w:rPr>
        <w:t xml:space="preserve">AWVN, de FNV </w:t>
      </w:r>
      <w:r w:rsidR="00652762">
        <w:rPr>
          <w:sz w:val="24"/>
          <w:lang w:val="nl"/>
        </w:rPr>
        <w:t>Procesindustrie</w:t>
      </w:r>
      <w:r w:rsidR="00652762" w:rsidRPr="008D5A13">
        <w:rPr>
          <w:sz w:val="24"/>
          <w:lang w:val="nl"/>
        </w:rPr>
        <w:t xml:space="preserve"> </w:t>
      </w:r>
      <w:r w:rsidRPr="008D5A13">
        <w:rPr>
          <w:sz w:val="24"/>
          <w:lang w:val="nl"/>
        </w:rPr>
        <w:t xml:space="preserve">en de CNV </w:t>
      </w:r>
      <w:r w:rsidR="00660392">
        <w:rPr>
          <w:sz w:val="24"/>
          <w:lang w:val="nl"/>
        </w:rPr>
        <w:t>Vakmensen</w:t>
      </w:r>
      <w:r w:rsidRPr="008D5A13">
        <w:rPr>
          <w:sz w:val="24"/>
          <w:lang w:val="nl"/>
        </w:rPr>
        <w:t xml:space="preserve"> gesloten overeenkomst met betrekking tot de bijdrageregeling aan de vakverenigingen.</w:t>
      </w:r>
    </w:p>
    <w:p w14:paraId="23834433" w14:textId="77777777" w:rsidR="00CD2758" w:rsidRPr="008D5A13" w:rsidRDefault="00CD2758" w:rsidP="003B3708">
      <w:pPr>
        <w:pStyle w:val="Plattetekst"/>
        <w:tabs>
          <w:tab w:val="left" w:pos="720"/>
          <w:tab w:val="left" w:pos="2016"/>
          <w:tab w:val="left" w:pos="4752"/>
          <w:tab w:val="left" w:pos="6192"/>
          <w:tab w:val="left" w:pos="7632"/>
        </w:tabs>
        <w:jc w:val="both"/>
        <w:rPr>
          <w:sz w:val="24"/>
          <w:lang w:val="nl"/>
        </w:rPr>
      </w:pPr>
    </w:p>
    <w:p w14:paraId="7DDC14FE" w14:textId="77777777" w:rsidR="00CD2758" w:rsidRPr="008D5A13" w:rsidRDefault="00CD2758" w:rsidP="003B3708">
      <w:pPr>
        <w:pStyle w:val="Plattetekst"/>
        <w:tabs>
          <w:tab w:val="left" w:pos="720"/>
          <w:tab w:val="left" w:pos="2016"/>
          <w:tab w:val="left" w:pos="4752"/>
          <w:tab w:val="left" w:pos="6192"/>
          <w:tab w:val="left" w:pos="7632"/>
        </w:tabs>
        <w:jc w:val="both"/>
        <w:rPr>
          <w:sz w:val="24"/>
          <w:lang w:val="nl"/>
        </w:rPr>
      </w:pPr>
    </w:p>
    <w:p w14:paraId="7F1E4483" w14:textId="77777777" w:rsidR="00CD2758" w:rsidRPr="008D5A13" w:rsidRDefault="000D6CB4" w:rsidP="00FC7000">
      <w:pPr>
        <w:pStyle w:val="Kop1"/>
        <w:rPr>
          <w:lang w:val="nl"/>
        </w:rPr>
      </w:pPr>
      <w:bookmarkStart w:id="75" w:name="_Toc471907248"/>
      <w:bookmarkStart w:id="76" w:name="_Toc471907330"/>
      <w:r w:rsidRPr="008D5A13">
        <w:rPr>
          <w:lang w:val="nl"/>
        </w:rPr>
        <w:t>ARTIKEL 17</w:t>
      </w:r>
      <w:bookmarkEnd w:id="75"/>
      <w:bookmarkEnd w:id="76"/>
    </w:p>
    <w:p w14:paraId="473759B0" w14:textId="77777777" w:rsidR="00CD2758" w:rsidRPr="008D5A13" w:rsidRDefault="00CD2758" w:rsidP="006C770D">
      <w:pPr>
        <w:pStyle w:val="Plattetekst"/>
        <w:tabs>
          <w:tab w:val="left" w:pos="720"/>
          <w:tab w:val="left" w:pos="2016"/>
          <w:tab w:val="left" w:pos="4752"/>
          <w:tab w:val="left" w:pos="6192"/>
          <w:tab w:val="left" w:pos="7632"/>
        </w:tabs>
        <w:jc w:val="both"/>
        <w:rPr>
          <w:lang w:val="nl"/>
        </w:rPr>
      </w:pPr>
    </w:p>
    <w:p w14:paraId="317897C5" w14:textId="77777777" w:rsidR="00CD2758" w:rsidRPr="008D5A13" w:rsidRDefault="00CD2758" w:rsidP="00FC7000">
      <w:pPr>
        <w:pStyle w:val="Kop1"/>
        <w:rPr>
          <w:lang w:val="nl"/>
        </w:rPr>
      </w:pPr>
      <w:bookmarkStart w:id="77" w:name="_Toc471907249"/>
      <w:bookmarkStart w:id="78" w:name="_Toc471907331"/>
      <w:r w:rsidRPr="008D5A13">
        <w:rPr>
          <w:lang w:val="nl"/>
        </w:rPr>
        <w:t>Seniorenregeling</w:t>
      </w:r>
      <w:bookmarkEnd w:id="77"/>
      <w:bookmarkEnd w:id="78"/>
    </w:p>
    <w:p w14:paraId="7A632A71" w14:textId="77777777" w:rsidR="00CD2758" w:rsidRPr="008D5A13" w:rsidRDefault="00CD2758" w:rsidP="003B3708">
      <w:pPr>
        <w:pStyle w:val="Plattetekst"/>
        <w:tabs>
          <w:tab w:val="left" w:pos="720"/>
          <w:tab w:val="left" w:pos="2016"/>
          <w:tab w:val="left" w:pos="4752"/>
          <w:tab w:val="left" w:pos="6192"/>
          <w:tab w:val="left" w:pos="7632"/>
        </w:tabs>
        <w:jc w:val="both"/>
        <w:rPr>
          <w:sz w:val="24"/>
          <w:lang w:val="nl"/>
        </w:rPr>
      </w:pPr>
    </w:p>
    <w:p w14:paraId="49603500" w14:textId="77777777" w:rsidR="00505C23" w:rsidRPr="008D5A13" w:rsidRDefault="00505C23" w:rsidP="00E65AA5">
      <w:pPr>
        <w:pStyle w:val="Plattetekst"/>
        <w:tabs>
          <w:tab w:val="left" w:pos="720"/>
          <w:tab w:val="left" w:pos="2016"/>
          <w:tab w:val="left" w:pos="4752"/>
          <w:tab w:val="left" w:pos="6192"/>
          <w:tab w:val="left" w:pos="7632"/>
        </w:tabs>
        <w:rPr>
          <w:sz w:val="24"/>
          <w:lang w:val="nl"/>
        </w:rPr>
      </w:pPr>
      <w:r w:rsidRPr="008D5A13">
        <w:rPr>
          <w:sz w:val="24"/>
          <w:lang w:val="nl"/>
        </w:rPr>
        <w:t>Werknemers van 60, 61, 62, 63</w:t>
      </w:r>
      <w:r>
        <w:rPr>
          <w:sz w:val="24"/>
          <w:lang w:val="nl"/>
        </w:rPr>
        <w:t>, 64</w:t>
      </w:r>
      <w:r w:rsidRPr="008D5A13">
        <w:rPr>
          <w:sz w:val="24"/>
          <w:lang w:val="nl"/>
        </w:rPr>
        <w:t xml:space="preserve"> en 6</w:t>
      </w:r>
      <w:r>
        <w:rPr>
          <w:sz w:val="24"/>
          <w:lang w:val="nl"/>
        </w:rPr>
        <w:t>5</w:t>
      </w:r>
      <w:r w:rsidRPr="008D5A13">
        <w:rPr>
          <w:sz w:val="24"/>
          <w:lang w:val="nl"/>
        </w:rPr>
        <w:t xml:space="preserve"> jaar krijgen per kwartaal de mogelijkheid om respectievelijk 8, 12, 16, 20, 24</w:t>
      </w:r>
      <w:r>
        <w:rPr>
          <w:sz w:val="24"/>
          <w:lang w:val="nl"/>
        </w:rPr>
        <w:t xml:space="preserve"> en 28</w:t>
      </w:r>
      <w:r w:rsidRPr="008D5A13">
        <w:rPr>
          <w:sz w:val="24"/>
          <w:lang w:val="nl"/>
        </w:rPr>
        <w:t xml:space="preserve"> uur minder te werken, tegen betaling door de werkgever van 100% van het loon van niet gewerkte uren in het kader van dit artikel.</w:t>
      </w:r>
    </w:p>
    <w:p w14:paraId="0ADE15E6" w14:textId="77777777" w:rsidR="00CD2758" w:rsidRPr="008D5A13" w:rsidRDefault="00CD2758" w:rsidP="00E65AA5">
      <w:pPr>
        <w:pStyle w:val="Plattetekst"/>
        <w:tabs>
          <w:tab w:val="left" w:pos="720"/>
          <w:tab w:val="left" w:pos="2016"/>
          <w:tab w:val="left" w:pos="4752"/>
          <w:tab w:val="left" w:pos="6192"/>
          <w:tab w:val="left" w:pos="7632"/>
        </w:tabs>
        <w:rPr>
          <w:sz w:val="24"/>
          <w:lang w:val="nl"/>
        </w:rPr>
      </w:pPr>
    </w:p>
    <w:p w14:paraId="04FAC451" w14:textId="77777777" w:rsidR="00CD2758" w:rsidRPr="008D5A13" w:rsidRDefault="00CD2758" w:rsidP="00E65AA5">
      <w:pPr>
        <w:pStyle w:val="Plattetekst"/>
        <w:tabs>
          <w:tab w:val="left" w:pos="720"/>
          <w:tab w:val="left" w:pos="2016"/>
          <w:tab w:val="left" w:pos="4752"/>
          <w:tab w:val="left" w:pos="6192"/>
          <w:tab w:val="left" w:pos="7632"/>
        </w:tabs>
        <w:rPr>
          <w:sz w:val="24"/>
          <w:lang w:val="nl"/>
        </w:rPr>
      </w:pPr>
      <w:r w:rsidRPr="008D5A13">
        <w:rPr>
          <w:sz w:val="24"/>
          <w:lang w:val="nl"/>
        </w:rPr>
        <w:t>Gebruik maken van deze regeling heeft geen gevolgen voor de opbouw van vakantie-, verlof- en pensioenrechten, voor de aanspraak op de vakantietoeslag en evenmin voor de uitkeringen bij ziekte.</w:t>
      </w:r>
    </w:p>
    <w:p w14:paraId="234A0DE7" w14:textId="77777777" w:rsidR="00CD2758" w:rsidRPr="008D5A13" w:rsidRDefault="00CD2758" w:rsidP="003B3708">
      <w:pPr>
        <w:pStyle w:val="Plattetekst"/>
        <w:tabs>
          <w:tab w:val="left" w:pos="720"/>
          <w:tab w:val="left" w:pos="2016"/>
          <w:tab w:val="left" w:pos="4752"/>
          <w:tab w:val="left" w:pos="6192"/>
          <w:tab w:val="left" w:pos="7632"/>
        </w:tabs>
        <w:jc w:val="both"/>
        <w:rPr>
          <w:sz w:val="24"/>
          <w:lang w:val="nl"/>
        </w:rPr>
      </w:pPr>
    </w:p>
    <w:p w14:paraId="6B040C6A" w14:textId="77777777" w:rsidR="00CD2758" w:rsidRPr="008D5A13" w:rsidRDefault="00CD2758" w:rsidP="003B3708">
      <w:pPr>
        <w:pStyle w:val="Plattetekst"/>
        <w:tabs>
          <w:tab w:val="left" w:pos="720"/>
          <w:tab w:val="left" w:pos="2016"/>
          <w:tab w:val="left" w:pos="4752"/>
          <w:tab w:val="left" w:pos="6192"/>
          <w:tab w:val="left" w:pos="7632"/>
        </w:tabs>
        <w:jc w:val="both"/>
        <w:rPr>
          <w:sz w:val="24"/>
          <w:lang w:val="nl"/>
        </w:rPr>
      </w:pPr>
    </w:p>
    <w:p w14:paraId="155D32E0" w14:textId="77777777" w:rsidR="00CD2758" w:rsidRPr="008D5A13" w:rsidRDefault="000D6CB4" w:rsidP="00FC7000">
      <w:pPr>
        <w:pStyle w:val="Kop1"/>
        <w:rPr>
          <w:lang w:val="nl"/>
        </w:rPr>
      </w:pPr>
      <w:bookmarkStart w:id="79" w:name="_Toc471907250"/>
      <w:bookmarkStart w:id="80" w:name="_Toc471907332"/>
      <w:r w:rsidRPr="008D5A13">
        <w:rPr>
          <w:lang w:val="nl"/>
        </w:rPr>
        <w:t>ARTIKEL 18</w:t>
      </w:r>
      <w:bookmarkEnd w:id="79"/>
      <w:bookmarkEnd w:id="80"/>
    </w:p>
    <w:p w14:paraId="3375724C" w14:textId="77777777" w:rsidR="00CD2758" w:rsidRPr="008D5A13" w:rsidRDefault="00CD2758" w:rsidP="006C770D">
      <w:pPr>
        <w:pStyle w:val="Plattetekst"/>
        <w:tabs>
          <w:tab w:val="left" w:pos="720"/>
          <w:tab w:val="left" w:pos="2016"/>
          <w:tab w:val="left" w:pos="4752"/>
          <w:tab w:val="left" w:pos="6192"/>
          <w:tab w:val="left" w:pos="7632"/>
        </w:tabs>
        <w:jc w:val="both"/>
        <w:rPr>
          <w:lang w:val="nl"/>
        </w:rPr>
      </w:pPr>
    </w:p>
    <w:p w14:paraId="3BAEACEB" w14:textId="77777777" w:rsidR="00CD2758" w:rsidRPr="008D5A13" w:rsidRDefault="00CD2758" w:rsidP="00FC7000">
      <w:pPr>
        <w:pStyle w:val="Kop1"/>
        <w:rPr>
          <w:lang w:val="nl"/>
        </w:rPr>
      </w:pPr>
      <w:bookmarkStart w:id="81" w:name="_Toc471907251"/>
      <w:bookmarkStart w:id="82" w:name="_Toc471907333"/>
      <w:r w:rsidRPr="008D5A13">
        <w:rPr>
          <w:lang w:val="nl"/>
        </w:rPr>
        <w:t>Faciliteiten vakbondswerk</w:t>
      </w:r>
      <w:bookmarkEnd w:id="81"/>
      <w:bookmarkEnd w:id="82"/>
    </w:p>
    <w:p w14:paraId="372C8F02" w14:textId="77777777" w:rsidR="00CD2758" w:rsidRPr="008D5A13" w:rsidRDefault="00CD2758" w:rsidP="003B3708">
      <w:pPr>
        <w:pStyle w:val="Plattetekst"/>
        <w:tabs>
          <w:tab w:val="left" w:pos="720"/>
          <w:tab w:val="left" w:pos="2016"/>
          <w:tab w:val="left" w:pos="4752"/>
          <w:tab w:val="left" w:pos="6192"/>
          <w:tab w:val="left" w:pos="7632"/>
        </w:tabs>
        <w:jc w:val="both"/>
        <w:rPr>
          <w:sz w:val="24"/>
          <w:lang w:val="nl"/>
        </w:rPr>
      </w:pPr>
    </w:p>
    <w:p w14:paraId="43771F2F" w14:textId="77777777" w:rsidR="00CD2758" w:rsidRPr="008D5A13" w:rsidRDefault="00CD2758" w:rsidP="00E65AA5">
      <w:pPr>
        <w:pStyle w:val="Plattetekst"/>
        <w:tabs>
          <w:tab w:val="left" w:pos="720"/>
          <w:tab w:val="left" w:pos="2016"/>
          <w:tab w:val="left" w:pos="4752"/>
          <w:tab w:val="left" w:pos="6192"/>
          <w:tab w:val="left" w:pos="7632"/>
        </w:tabs>
        <w:ind w:left="708" w:hanging="708"/>
        <w:rPr>
          <w:sz w:val="24"/>
          <w:lang w:val="nl"/>
        </w:rPr>
      </w:pPr>
      <w:r w:rsidRPr="008D5A13">
        <w:rPr>
          <w:sz w:val="24"/>
          <w:lang w:val="nl"/>
        </w:rPr>
        <w:t>18.1.</w:t>
      </w:r>
      <w:r w:rsidRPr="008D5A13">
        <w:rPr>
          <w:sz w:val="24"/>
          <w:lang w:val="nl"/>
        </w:rPr>
        <w:tab/>
        <w:t>Ten behoeve van het vakbondswerk in de onderneming zal kastruimte en redelijk telefoongebruik worden toegestaan.</w:t>
      </w:r>
    </w:p>
    <w:p w14:paraId="4BF437A6" w14:textId="77777777" w:rsidR="00CD2758" w:rsidRPr="008D5A13" w:rsidRDefault="00CD2758" w:rsidP="00E65AA5">
      <w:pPr>
        <w:pStyle w:val="Plattetekst"/>
        <w:tabs>
          <w:tab w:val="left" w:pos="720"/>
          <w:tab w:val="left" w:pos="2016"/>
          <w:tab w:val="left" w:pos="4752"/>
          <w:tab w:val="left" w:pos="6192"/>
          <w:tab w:val="left" w:pos="7632"/>
        </w:tabs>
        <w:rPr>
          <w:sz w:val="24"/>
          <w:lang w:val="nl"/>
        </w:rPr>
      </w:pPr>
    </w:p>
    <w:p w14:paraId="7307B285" w14:textId="77777777" w:rsidR="00CD2758" w:rsidRPr="008D5A13" w:rsidRDefault="00CD2758" w:rsidP="00E65AA5">
      <w:pPr>
        <w:pStyle w:val="Plattetekst"/>
        <w:tabs>
          <w:tab w:val="left" w:pos="720"/>
          <w:tab w:val="left" w:pos="2016"/>
          <w:tab w:val="left" w:pos="4752"/>
          <w:tab w:val="left" w:pos="6192"/>
          <w:tab w:val="left" w:pos="7632"/>
        </w:tabs>
        <w:ind w:left="708" w:hanging="708"/>
        <w:rPr>
          <w:sz w:val="24"/>
          <w:lang w:val="nl"/>
        </w:rPr>
      </w:pPr>
      <w:r w:rsidRPr="008D5A13">
        <w:rPr>
          <w:sz w:val="24"/>
          <w:lang w:val="nl"/>
        </w:rPr>
        <w:t>18.2.</w:t>
      </w:r>
      <w:r w:rsidRPr="008D5A13">
        <w:rPr>
          <w:sz w:val="24"/>
          <w:lang w:val="nl"/>
        </w:rPr>
        <w:tab/>
        <w:t>Het vergaderen door vakverenigingen op het bedrijf buiten werktijd kan in overleg met de locatiemanager plaatsvinden.</w:t>
      </w:r>
    </w:p>
    <w:p w14:paraId="095882A5" w14:textId="77777777" w:rsidR="00CD2758" w:rsidRPr="008D5A13" w:rsidRDefault="00CD2758" w:rsidP="00E65AA5">
      <w:pPr>
        <w:pStyle w:val="Plattetekst"/>
        <w:tabs>
          <w:tab w:val="left" w:pos="720"/>
          <w:tab w:val="left" w:pos="2016"/>
          <w:tab w:val="left" w:pos="4752"/>
          <w:tab w:val="left" w:pos="6192"/>
          <w:tab w:val="left" w:pos="7632"/>
        </w:tabs>
        <w:rPr>
          <w:sz w:val="24"/>
          <w:lang w:val="nl"/>
        </w:rPr>
      </w:pPr>
    </w:p>
    <w:p w14:paraId="23989DD4" w14:textId="77777777" w:rsidR="00CD2758" w:rsidRPr="008D5A13" w:rsidRDefault="00CD2758" w:rsidP="00E65AA5">
      <w:pPr>
        <w:pStyle w:val="Plattetekst"/>
        <w:tabs>
          <w:tab w:val="left" w:pos="720"/>
          <w:tab w:val="left" w:pos="2016"/>
          <w:tab w:val="left" w:pos="4752"/>
          <w:tab w:val="left" w:pos="6192"/>
          <w:tab w:val="left" w:pos="7632"/>
        </w:tabs>
        <w:ind w:left="708" w:hanging="708"/>
        <w:rPr>
          <w:sz w:val="24"/>
          <w:lang w:val="nl"/>
        </w:rPr>
      </w:pPr>
      <w:r w:rsidRPr="008D5A13">
        <w:rPr>
          <w:sz w:val="24"/>
          <w:lang w:val="nl"/>
        </w:rPr>
        <w:lastRenderedPageBreak/>
        <w:t>18.3.</w:t>
      </w:r>
      <w:r w:rsidRPr="008D5A13">
        <w:rPr>
          <w:sz w:val="24"/>
          <w:lang w:val="nl"/>
        </w:rPr>
        <w:tab/>
        <w:t xml:space="preserve">Binnen redelijke grenzen is overleg tussen kaderleden en </w:t>
      </w:r>
      <w:r w:rsidR="00264750">
        <w:rPr>
          <w:sz w:val="24"/>
          <w:lang w:val="nl"/>
        </w:rPr>
        <w:t>vakbonds</w:t>
      </w:r>
      <w:r w:rsidRPr="008D5A13">
        <w:rPr>
          <w:sz w:val="24"/>
          <w:lang w:val="nl"/>
        </w:rPr>
        <w:t>bestuurder onder werktijd mogelijk.</w:t>
      </w:r>
    </w:p>
    <w:p w14:paraId="30EB9619" w14:textId="77777777" w:rsidR="00CD2758" w:rsidRPr="008D5A13" w:rsidRDefault="00CD2758" w:rsidP="00E65AA5">
      <w:pPr>
        <w:pStyle w:val="Plattetekst"/>
        <w:tabs>
          <w:tab w:val="left" w:pos="720"/>
          <w:tab w:val="left" w:pos="2016"/>
          <w:tab w:val="left" w:pos="4752"/>
          <w:tab w:val="left" w:pos="6192"/>
          <w:tab w:val="left" w:pos="7632"/>
        </w:tabs>
        <w:rPr>
          <w:sz w:val="24"/>
          <w:lang w:val="nl"/>
        </w:rPr>
      </w:pPr>
    </w:p>
    <w:p w14:paraId="58EA0CE1" w14:textId="77777777" w:rsidR="00CD2758" w:rsidRPr="008D5A13" w:rsidRDefault="00CD2758" w:rsidP="00E65AA5">
      <w:pPr>
        <w:pStyle w:val="Plattetekst"/>
        <w:tabs>
          <w:tab w:val="left" w:pos="720"/>
          <w:tab w:val="left" w:pos="2016"/>
          <w:tab w:val="left" w:pos="4752"/>
          <w:tab w:val="left" w:pos="6192"/>
          <w:tab w:val="left" w:pos="7632"/>
        </w:tabs>
        <w:ind w:left="708" w:hanging="708"/>
        <w:rPr>
          <w:sz w:val="24"/>
          <w:lang w:val="nl"/>
        </w:rPr>
      </w:pPr>
      <w:r w:rsidRPr="008D5A13">
        <w:rPr>
          <w:sz w:val="24"/>
          <w:lang w:val="nl"/>
        </w:rPr>
        <w:t>18.4.</w:t>
      </w:r>
      <w:r w:rsidRPr="008D5A13">
        <w:rPr>
          <w:sz w:val="24"/>
          <w:lang w:val="nl"/>
        </w:rPr>
        <w:tab/>
        <w:t>Verspreiding van publicaties van vakverenigingen is in overleg met locatie</w:t>
      </w:r>
      <w:r w:rsidR="0021775F">
        <w:rPr>
          <w:sz w:val="24"/>
          <w:lang w:val="nl"/>
        </w:rPr>
        <w:t>-</w:t>
      </w:r>
      <w:r w:rsidRPr="008D5A13">
        <w:rPr>
          <w:sz w:val="24"/>
          <w:lang w:val="nl"/>
        </w:rPr>
        <w:t>manager mogelijk.</w:t>
      </w:r>
    </w:p>
    <w:p w14:paraId="25FCFEBD" w14:textId="77777777" w:rsidR="00CD2758" w:rsidRPr="008D5A13" w:rsidRDefault="00CD2758" w:rsidP="00E65AA5">
      <w:pPr>
        <w:pStyle w:val="Plattetekst"/>
        <w:tabs>
          <w:tab w:val="left" w:pos="720"/>
          <w:tab w:val="left" w:pos="2016"/>
          <w:tab w:val="left" w:pos="4752"/>
          <w:tab w:val="left" w:pos="6192"/>
          <w:tab w:val="left" w:pos="7632"/>
        </w:tabs>
        <w:rPr>
          <w:sz w:val="24"/>
          <w:lang w:val="nl"/>
        </w:rPr>
      </w:pPr>
    </w:p>
    <w:p w14:paraId="75C55AD2" w14:textId="77777777" w:rsidR="00CD2758" w:rsidRPr="008D5A13" w:rsidRDefault="00CD2758" w:rsidP="00E65AA5">
      <w:pPr>
        <w:pStyle w:val="Plattetekst"/>
        <w:tabs>
          <w:tab w:val="left" w:pos="720"/>
          <w:tab w:val="left" w:pos="2016"/>
          <w:tab w:val="left" w:pos="4752"/>
          <w:tab w:val="left" w:pos="6192"/>
          <w:tab w:val="left" w:pos="7632"/>
        </w:tabs>
        <w:ind w:left="708" w:hanging="708"/>
        <w:rPr>
          <w:sz w:val="24"/>
          <w:lang w:val="nl"/>
        </w:rPr>
      </w:pPr>
      <w:r w:rsidRPr="008D5A13">
        <w:rPr>
          <w:sz w:val="24"/>
          <w:lang w:val="nl"/>
        </w:rPr>
        <w:t>18.5.</w:t>
      </w:r>
      <w:r w:rsidRPr="008D5A13">
        <w:rPr>
          <w:sz w:val="24"/>
          <w:lang w:val="nl"/>
        </w:rPr>
        <w:tab/>
        <w:t>Voor de beide vakverenigingen worden 12 “vakbondsdagen” ter beschikking gesteld. Deze dagen kunnen door kaderleden worden besteed aan vakbonds</w:t>
      </w:r>
      <w:r w:rsidR="0021775F">
        <w:rPr>
          <w:sz w:val="24"/>
          <w:lang w:val="nl"/>
        </w:rPr>
        <w:t>-</w:t>
      </w:r>
      <w:r w:rsidRPr="008D5A13">
        <w:rPr>
          <w:sz w:val="24"/>
          <w:lang w:val="nl"/>
        </w:rPr>
        <w:t>activiteiten.</w:t>
      </w:r>
    </w:p>
    <w:p w14:paraId="2F3A130A" w14:textId="77777777" w:rsidR="00CD2758" w:rsidRDefault="00CD2758" w:rsidP="003B3708">
      <w:pPr>
        <w:pStyle w:val="Plattetekst"/>
        <w:tabs>
          <w:tab w:val="left" w:pos="720"/>
          <w:tab w:val="left" w:pos="2016"/>
          <w:tab w:val="left" w:pos="4752"/>
          <w:tab w:val="left" w:pos="6192"/>
          <w:tab w:val="left" w:pos="7632"/>
        </w:tabs>
        <w:jc w:val="both"/>
        <w:rPr>
          <w:sz w:val="24"/>
          <w:lang w:val="nl"/>
        </w:rPr>
      </w:pPr>
    </w:p>
    <w:p w14:paraId="61F93E13" w14:textId="77777777" w:rsidR="003B3708" w:rsidRPr="008D5A13" w:rsidRDefault="003B3708" w:rsidP="003B3708">
      <w:pPr>
        <w:pStyle w:val="Plattetekst"/>
        <w:tabs>
          <w:tab w:val="left" w:pos="720"/>
          <w:tab w:val="left" w:pos="2016"/>
          <w:tab w:val="left" w:pos="4752"/>
          <w:tab w:val="left" w:pos="6192"/>
          <w:tab w:val="left" w:pos="7632"/>
        </w:tabs>
        <w:jc w:val="both"/>
        <w:rPr>
          <w:sz w:val="24"/>
          <w:lang w:val="nl"/>
        </w:rPr>
      </w:pPr>
    </w:p>
    <w:p w14:paraId="31CF37C5" w14:textId="77777777" w:rsidR="00CD2758" w:rsidRPr="008D5A13" w:rsidRDefault="000D6CB4" w:rsidP="00C82651">
      <w:pPr>
        <w:pStyle w:val="Kop1"/>
        <w:rPr>
          <w:lang w:val="nl"/>
        </w:rPr>
      </w:pPr>
      <w:bookmarkStart w:id="83" w:name="_Toc471907252"/>
      <w:bookmarkStart w:id="84" w:name="_Toc471907334"/>
      <w:r w:rsidRPr="008D5A13">
        <w:rPr>
          <w:lang w:val="nl"/>
        </w:rPr>
        <w:t xml:space="preserve">ARTIKEL </w:t>
      </w:r>
      <w:r w:rsidR="004C1746">
        <w:rPr>
          <w:lang w:val="nl"/>
        </w:rPr>
        <w:t>19</w:t>
      </w:r>
      <w:bookmarkEnd w:id="83"/>
      <w:bookmarkEnd w:id="84"/>
    </w:p>
    <w:p w14:paraId="759B4460" w14:textId="77777777" w:rsidR="000D6CB4" w:rsidRPr="008D5A13" w:rsidRDefault="000D6CB4" w:rsidP="003B3708">
      <w:pPr>
        <w:pStyle w:val="Plattetekst"/>
        <w:tabs>
          <w:tab w:val="left" w:pos="720"/>
          <w:tab w:val="left" w:pos="2016"/>
          <w:tab w:val="left" w:pos="4752"/>
          <w:tab w:val="left" w:pos="6192"/>
          <w:tab w:val="left" w:pos="7632"/>
        </w:tabs>
        <w:jc w:val="both"/>
        <w:rPr>
          <w:sz w:val="24"/>
          <w:u w:val="single"/>
          <w:lang w:val="nl"/>
        </w:rPr>
      </w:pPr>
    </w:p>
    <w:p w14:paraId="609AFF79" w14:textId="77777777" w:rsidR="00CD2758" w:rsidRPr="008D5A13" w:rsidRDefault="00A52279" w:rsidP="00C82651">
      <w:pPr>
        <w:pStyle w:val="Kop1"/>
        <w:rPr>
          <w:lang w:val="nl"/>
        </w:rPr>
      </w:pPr>
      <w:bookmarkStart w:id="85" w:name="_Toc471907253"/>
      <w:bookmarkStart w:id="86" w:name="_Toc471907335"/>
      <w:r>
        <w:rPr>
          <w:lang w:val="nl"/>
        </w:rPr>
        <w:t>L</w:t>
      </w:r>
      <w:r w:rsidR="00143B26" w:rsidRPr="008D5A13">
        <w:rPr>
          <w:lang w:val="nl"/>
        </w:rPr>
        <w:t>evensloop</w:t>
      </w:r>
      <w:bookmarkEnd w:id="85"/>
      <w:bookmarkEnd w:id="86"/>
    </w:p>
    <w:p w14:paraId="3547B4AD" w14:textId="77777777" w:rsidR="00D013A0" w:rsidRPr="0021775F" w:rsidRDefault="00A52279" w:rsidP="0021775F">
      <w:pPr>
        <w:pStyle w:val="Normaalweb"/>
        <w:rPr>
          <w:rFonts w:eastAsia="Times New Roman"/>
          <w:lang w:val="nl"/>
        </w:rPr>
      </w:pPr>
      <w:r w:rsidRPr="0021775F">
        <w:rPr>
          <w:rFonts w:eastAsia="Times New Roman"/>
          <w:lang w:val="nl"/>
        </w:rPr>
        <w:t>Bij de werkgever bestaat een levensloopregeling, volgens de bepalingen van de desbetreffende reglementen. Wijzigingen zullen in overleg met de CAO-partijen worden bepaald.</w:t>
      </w:r>
    </w:p>
    <w:p w14:paraId="09D230CC" w14:textId="2E0188F1" w:rsidR="00D013A0" w:rsidRDefault="00D013A0" w:rsidP="00D013A0">
      <w:pPr>
        <w:pStyle w:val="Plattetekst"/>
        <w:tabs>
          <w:tab w:val="left" w:pos="720"/>
          <w:tab w:val="left" w:pos="2016"/>
          <w:tab w:val="left" w:pos="4752"/>
          <w:tab w:val="left" w:pos="6192"/>
          <w:tab w:val="left" w:pos="7632"/>
        </w:tabs>
        <w:rPr>
          <w:b/>
          <w:sz w:val="24"/>
          <w:lang w:val="nl"/>
        </w:rPr>
      </w:pPr>
    </w:p>
    <w:p w14:paraId="5FA6AEFD" w14:textId="77777777" w:rsidR="000D6CB4" w:rsidRPr="008D5A13" w:rsidRDefault="000D6CB4" w:rsidP="003B3708">
      <w:pPr>
        <w:pStyle w:val="Plattetekst"/>
        <w:tabs>
          <w:tab w:val="left" w:pos="720"/>
          <w:tab w:val="left" w:pos="2016"/>
          <w:tab w:val="left" w:pos="4752"/>
          <w:tab w:val="left" w:pos="6192"/>
          <w:tab w:val="left" w:pos="7632"/>
        </w:tabs>
        <w:jc w:val="both"/>
        <w:rPr>
          <w:sz w:val="24"/>
          <w:lang w:val="nl"/>
        </w:rPr>
      </w:pPr>
    </w:p>
    <w:p w14:paraId="1894188C" w14:textId="77777777" w:rsidR="000D6CB4" w:rsidRPr="008D5A13" w:rsidRDefault="000D6CB4" w:rsidP="00FC7000">
      <w:pPr>
        <w:pStyle w:val="Kop1"/>
        <w:rPr>
          <w:lang w:val="nl"/>
        </w:rPr>
      </w:pPr>
      <w:bookmarkStart w:id="87" w:name="_Toc471907254"/>
      <w:bookmarkStart w:id="88" w:name="_Toc471907336"/>
      <w:r w:rsidRPr="008D5A13">
        <w:rPr>
          <w:lang w:val="nl"/>
        </w:rPr>
        <w:t xml:space="preserve">ARTIKEL </w:t>
      </w:r>
      <w:r w:rsidR="007E4E8C" w:rsidRPr="008D5A13">
        <w:rPr>
          <w:lang w:val="nl"/>
        </w:rPr>
        <w:t>2</w:t>
      </w:r>
      <w:r w:rsidR="007E4E8C">
        <w:rPr>
          <w:lang w:val="nl"/>
        </w:rPr>
        <w:t>0</w:t>
      </w:r>
      <w:bookmarkEnd w:id="87"/>
      <w:bookmarkEnd w:id="88"/>
    </w:p>
    <w:p w14:paraId="047E7746" w14:textId="77777777" w:rsidR="000D6CB4" w:rsidRPr="008D5A13" w:rsidRDefault="000D6CB4" w:rsidP="006C770D">
      <w:pPr>
        <w:pStyle w:val="Plattetekst"/>
        <w:tabs>
          <w:tab w:val="left" w:pos="720"/>
          <w:tab w:val="left" w:pos="2016"/>
          <w:tab w:val="left" w:pos="4752"/>
          <w:tab w:val="left" w:pos="6192"/>
          <w:tab w:val="left" w:pos="7632"/>
        </w:tabs>
        <w:jc w:val="both"/>
        <w:rPr>
          <w:lang w:val="nl"/>
        </w:rPr>
      </w:pPr>
    </w:p>
    <w:p w14:paraId="02B265B1" w14:textId="77777777" w:rsidR="000D6CB4" w:rsidRPr="008D5A13" w:rsidRDefault="0021775F" w:rsidP="00FC7000">
      <w:pPr>
        <w:pStyle w:val="Kop1"/>
        <w:rPr>
          <w:lang w:val="nl"/>
        </w:rPr>
      </w:pPr>
      <w:bookmarkStart w:id="89" w:name="_Toc471907255"/>
      <w:bookmarkStart w:id="90" w:name="_Toc471907337"/>
      <w:r>
        <w:rPr>
          <w:lang w:val="nl"/>
        </w:rPr>
        <w:t>Werkgeversbijdrage z</w:t>
      </w:r>
      <w:r w:rsidR="0061285C">
        <w:rPr>
          <w:lang w:val="nl"/>
        </w:rPr>
        <w:t>orgverzekering</w:t>
      </w:r>
      <w:bookmarkEnd w:id="89"/>
      <w:bookmarkEnd w:id="90"/>
    </w:p>
    <w:p w14:paraId="10F3DFB1" w14:textId="77777777" w:rsidR="000D6CB4" w:rsidRPr="008D5A13" w:rsidRDefault="000D6CB4">
      <w:pPr>
        <w:pStyle w:val="Plattetekst"/>
        <w:tabs>
          <w:tab w:val="left" w:pos="720"/>
          <w:tab w:val="left" w:pos="2016"/>
          <w:tab w:val="left" w:pos="4752"/>
          <w:tab w:val="left" w:pos="6192"/>
          <w:tab w:val="left" w:pos="7632"/>
        </w:tabs>
        <w:rPr>
          <w:sz w:val="24"/>
          <w:lang w:val="nl"/>
        </w:rPr>
      </w:pPr>
    </w:p>
    <w:p w14:paraId="76D9391B" w14:textId="77777777" w:rsidR="003667A7" w:rsidRPr="001A36FF" w:rsidRDefault="0061285C" w:rsidP="003667A7">
      <w:r>
        <w:t>Werkgever</w:t>
      </w:r>
      <w:r w:rsidRPr="00767F24">
        <w:t xml:space="preserve"> zal </w:t>
      </w:r>
      <w:r w:rsidR="003667A7" w:rsidRPr="001A36FF">
        <w:t xml:space="preserve">met ingang van 1 </w:t>
      </w:r>
      <w:r w:rsidR="00E300E2">
        <w:t>juni</w:t>
      </w:r>
      <w:r w:rsidR="007308E6">
        <w:t xml:space="preserve"> </w:t>
      </w:r>
      <w:r w:rsidR="007308E6" w:rsidRPr="007E4E8C">
        <w:t>201</w:t>
      </w:r>
      <w:r w:rsidR="00E300E2" w:rsidRPr="007E4E8C">
        <w:t>3</w:t>
      </w:r>
      <w:r w:rsidR="003667A7" w:rsidRPr="001A36FF">
        <w:t xml:space="preserve"> de tegemoetkoming in de kosten van de zorgverzekering met </w:t>
      </w:r>
      <w:r w:rsidR="00E300E2">
        <w:t>5</w:t>
      </w:r>
      <w:r w:rsidR="003667A7" w:rsidRPr="001A36FF">
        <w:t xml:space="preserve"> euro verhogen naar € </w:t>
      </w:r>
      <w:r w:rsidR="00E300E2">
        <w:t>70</w:t>
      </w:r>
      <w:r w:rsidR="003667A7" w:rsidRPr="001A36FF">
        <w:t xml:space="preserve">,00 bruto per maand </w:t>
      </w:r>
      <w:r w:rsidR="008C4BB8">
        <w:t xml:space="preserve">en vervolgens per 1 </w:t>
      </w:r>
      <w:r w:rsidR="00E300E2">
        <w:t>juni</w:t>
      </w:r>
      <w:r w:rsidR="007B7F00">
        <w:t xml:space="preserve"> 201</w:t>
      </w:r>
      <w:r w:rsidR="00E300E2">
        <w:t>4</w:t>
      </w:r>
      <w:r w:rsidR="007B7F00">
        <w:t xml:space="preserve"> wederom met </w:t>
      </w:r>
      <w:r w:rsidR="00E300E2">
        <w:t>5</w:t>
      </w:r>
      <w:r w:rsidR="007B7F00">
        <w:t xml:space="preserve"> euro naar </w:t>
      </w:r>
      <w:r w:rsidR="008C4BB8">
        <w:t xml:space="preserve">€ </w:t>
      </w:r>
      <w:r w:rsidR="00E300E2">
        <w:t>7</w:t>
      </w:r>
      <w:r w:rsidR="008C4BB8">
        <w:t xml:space="preserve">5,00 bruto per maand </w:t>
      </w:r>
      <w:r w:rsidR="003667A7" w:rsidRPr="001A36FF">
        <w:t>per werknemer bij fulltime dienstverband.</w:t>
      </w:r>
    </w:p>
    <w:p w14:paraId="0670AD4F" w14:textId="77777777" w:rsidR="00A131FC" w:rsidRDefault="0061285C" w:rsidP="000D6CB4">
      <w:pPr>
        <w:pStyle w:val="Plattetekst"/>
        <w:tabs>
          <w:tab w:val="left" w:pos="720"/>
          <w:tab w:val="left" w:pos="2016"/>
          <w:tab w:val="left" w:pos="4752"/>
          <w:tab w:val="left" w:pos="6192"/>
          <w:tab w:val="left" w:pos="7632"/>
        </w:tabs>
        <w:rPr>
          <w:b/>
          <w:sz w:val="24"/>
          <w:lang w:val="nl"/>
        </w:rPr>
      </w:pPr>
      <w:r w:rsidRPr="00767F24">
        <w:rPr>
          <w:sz w:val="24"/>
        </w:rPr>
        <w:br/>
      </w:r>
    </w:p>
    <w:p w14:paraId="2BB563C7" w14:textId="4ED0833A" w:rsidR="000D6CB4" w:rsidRPr="00E75227" w:rsidRDefault="00BD2395" w:rsidP="00FC7000">
      <w:pPr>
        <w:pStyle w:val="Kop1"/>
        <w:rPr>
          <w:lang w:val="nl"/>
        </w:rPr>
      </w:pPr>
      <w:bookmarkStart w:id="91" w:name="_Toc471907256"/>
      <w:bookmarkStart w:id="92" w:name="_Toc471907338"/>
      <w:r w:rsidRPr="008D5A13">
        <w:rPr>
          <w:lang w:val="nl"/>
        </w:rPr>
        <w:t xml:space="preserve">ARTIKEL </w:t>
      </w:r>
      <w:r w:rsidR="007E4E8C" w:rsidRPr="008D5A13">
        <w:rPr>
          <w:lang w:val="nl"/>
        </w:rPr>
        <w:t>2</w:t>
      </w:r>
      <w:r w:rsidR="007E4E8C">
        <w:rPr>
          <w:lang w:val="nl"/>
        </w:rPr>
        <w:t>1</w:t>
      </w:r>
      <w:bookmarkEnd w:id="91"/>
      <w:bookmarkEnd w:id="92"/>
    </w:p>
    <w:p w14:paraId="68C185FC" w14:textId="77777777" w:rsidR="000D6CB4" w:rsidRPr="008D5A13" w:rsidRDefault="000D6CB4" w:rsidP="006C770D">
      <w:pPr>
        <w:pStyle w:val="Plattetekst"/>
        <w:tabs>
          <w:tab w:val="left" w:pos="720"/>
          <w:tab w:val="left" w:pos="2016"/>
          <w:tab w:val="left" w:pos="4752"/>
          <w:tab w:val="left" w:pos="6192"/>
          <w:tab w:val="left" w:pos="7632"/>
        </w:tabs>
        <w:rPr>
          <w:u w:val="single"/>
          <w:lang w:val="nl"/>
        </w:rPr>
      </w:pPr>
    </w:p>
    <w:p w14:paraId="633DF354" w14:textId="77777777" w:rsidR="000D6CB4" w:rsidRPr="008D5A13" w:rsidRDefault="000D6CB4" w:rsidP="00FC7000">
      <w:pPr>
        <w:pStyle w:val="Kop1"/>
        <w:rPr>
          <w:lang w:val="nl"/>
        </w:rPr>
      </w:pPr>
      <w:bookmarkStart w:id="93" w:name="_Toc471907257"/>
      <w:bookmarkStart w:id="94" w:name="_Toc471907339"/>
      <w:r w:rsidRPr="008D5A13">
        <w:rPr>
          <w:lang w:val="nl"/>
        </w:rPr>
        <w:t>Looptijd</w:t>
      </w:r>
      <w:bookmarkEnd w:id="93"/>
      <w:bookmarkEnd w:id="94"/>
    </w:p>
    <w:p w14:paraId="5AACD51A" w14:textId="77777777" w:rsidR="000D6CB4" w:rsidRPr="008D5A13" w:rsidRDefault="000D6CB4" w:rsidP="00436A8F">
      <w:pPr>
        <w:pStyle w:val="Plattetekst"/>
        <w:tabs>
          <w:tab w:val="left" w:pos="720"/>
          <w:tab w:val="left" w:pos="2016"/>
          <w:tab w:val="left" w:pos="4752"/>
          <w:tab w:val="left" w:pos="6192"/>
          <w:tab w:val="left" w:pos="7632"/>
        </w:tabs>
        <w:rPr>
          <w:sz w:val="24"/>
          <w:lang w:val="nl"/>
        </w:rPr>
      </w:pPr>
    </w:p>
    <w:p w14:paraId="33781C64" w14:textId="0DC17AF9" w:rsidR="000D6CB4" w:rsidRPr="008D5A13" w:rsidRDefault="000D6CB4" w:rsidP="00436A8F">
      <w:pPr>
        <w:pStyle w:val="Plattetekst"/>
        <w:tabs>
          <w:tab w:val="left" w:pos="720"/>
          <w:tab w:val="left" w:pos="2016"/>
          <w:tab w:val="left" w:pos="4752"/>
          <w:tab w:val="left" w:pos="6192"/>
          <w:tab w:val="left" w:pos="7632"/>
        </w:tabs>
        <w:rPr>
          <w:sz w:val="24"/>
          <w:u w:val="single"/>
          <w:lang w:val="nl"/>
        </w:rPr>
      </w:pPr>
      <w:r w:rsidRPr="008D5A13">
        <w:rPr>
          <w:sz w:val="24"/>
          <w:lang w:val="nl"/>
        </w:rPr>
        <w:t xml:space="preserve">Deze collectieve overeenkomst treedt in werking op </w:t>
      </w:r>
      <w:r w:rsidR="00436A8F">
        <w:rPr>
          <w:sz w:val="24"/>
          <w:lang w:val="nl"/>
        </w:rPr>
        <w:t xml:space="preserve">1 </w:t>
      </w:r>
      <w:r w:rsidR="00DA4277">
        <w:rPr>
          <w:sz w:val="24"/>
          <w:lang w:val="nl"/>
        </w:rPr>
        <w:t>juni</w:t>
      </w:r>
      <w:r w:rsidR="00436A8F">
        <w:rPr>
          <w:sz w:val="24"/>
          <w:lang w:val="nl"/>
        </w:rPr>
        <w:t xml:space="preserve"> </w:t>
      </w:r>
      <w:r w:rsidR="00296A98">
        <w:rPr>
          <w:sz w:val="24"/>
          <w:lang w:val="nl"/>
        </w:rPr>
        <w:t>20</w:t>
      </w:r>
      <w:r w:rsidR="007308E6">
        <w:rPr>
          <w:sz w:val="24"/>
          <w:lang w:val="nl"/>
        </w:rPr>
        <w:t>1</w:t>
      </w:r>
      <w:r w:rsidR="00A44AB4">
        <w:rPr>
          <w:sz w:val="24"/>
          <w:lang w:val="nl"/>
        </w:rPr>
        <w:t>6</w:t>
      </w:r>
      <w:r w:rsidR="00296A98">
        <w:rPr>
          <w:sz w:val="24"/>
          <w:lang w:val="nl"/>
        </w:rPr>
        <w:t xml:space="preserve"> </w:t>
      </w:r>
      <w:r w:rsidRPr="008D5A13">
        <w:rPr>
          <w:sz w:val="24"/>
          <w:lang w:val="nl"/>
        </w:rPr>
        <w:t xml:space="preserve">en eindigt van rechtswege op </w:t>
      </w:r>
      <w:r w:rsidR="00436A8F">
        <w:rPr>
          <w:sz w:val="24"/>
          <w:lang w:val="nl"/>
        </w:rPr>
        <w:t xml:space="preserve">1 </w:t>
      </w:r>
      <w:r w:rsidR="008C4BB8">
        <w:rPr>
          <w:sz w:val="24"/>
          <w:lang w:val="nl"/>
        </w:rPr>
        <w:t>juni</w:t>
      </w:r>
      <w:r w:rsidR="00791296">
        <w:rPr>
          <w:sz w:val="24"/>
          <w:lang w:val="nl"/>
        </w:rPr>
        <w:t xml:space="preserve"> 201</w:t>
      </w:r>
      <w:r w:rsidR="00A44AB4">
        <w:rPr>
          <w:sz w:val="24"/>
          <w:lang w:val="nl"/>
        </w:rPr>
        <w:t>8</w:t>
      </w:r>
      <w:r w:rsidRPr="008D5A13">
        <w:rPr>
          <w:sz w:val="24"/>
          <w:lang w:val="nl"/>
        </w:rPr>
        <w:t>.</w:t>
      </w:r>
    </w:p>
    <w:p w14:paraId="21E5E8EB" w14:textId="77777777" w:rsidR="00367993" w:rsidRDefault="00367993" w:rsidP="000F2356">
      <w:pPr>
        <w:jc w:val="both"/>
        <w:rPr>
          <w:b/>
          <w:sz w:val="18"/>
          <w:szCs w:val="18"/>
        </w:rPr>
        <w:sectPr w:rsidR="00367993" w:rsidSect="00734AE2">
          <w:footerReference w:type="default" r:id="rId15"/>
          <w:headerReference w:type="first" r:id="rId16"/>
          <w:footerReference w:type="first" r:id="rId17"/>
          <w:pgSz w:w="11906" w:h="16838"/>
          <w:pgMar w:top="1411" w:right="1983" w:bottom="1411" w:left="1411" w:header="720" w:footer="720" w:gutter="0"/>
          <w:pgNumType w:start="1"/>
          <w:cols w:space="720"/>
          <w:titlePg/>
          <w:docGrid w:linePitch="360"/>
        </w:sectPr>
      </w:pPr>
    </w:p>
    <w:p w14:paraId="0C2548E1" w14:textId="77777777" w:rsidR="00CD2758" w:rsidRDefault="00CD2758" w:rsidP="00FC7000">
      <w:pPr>
        <w:pStyle w:val="Kop1"/>
      </w:pPr>
      <w:bookmarkStart w:id="95" w:name="_Toc471907258"/>
      <w:bookmarkStart w:id="96" w:name="_Toc471907340"/>
      <w:r w:rsidRPr="00B03194">
        <w:lastRenderedPageBreak/>
        <w:t>BIJLAGE I</w:t>
      </w:r>
      <w:bookmarkEnd w:id="95"/>
      <w:bookmarkEnd w:id="96"/>
    </w:p>
    <w:p w14:paraId="0D699A7C" w14:textId="77777777" w:rsidR="00E300E2" w:rsidRDefault="00E300E2" w:rsidP="000F2356">
      <w:pPr>
        <w:jc w:val="both"/>
        <w:rPr>
          <w:b/>
          <w:sz w:val="18"/>
          <w:szCs w:val="18"/>
        </w:rPr>
      </w:pPr>
    </w:p>
    <w:p w14:paraId="27584A1C" w14:textId="312741DA" w:rsidR="00E300E2" w:rsidRDefault="00E300E2" w:rsidP="000F2356">
      <w:pPr>
        <w:jc w:val="both"/>
        <w:rPr>
          <w:b/>
          <w:sz w:val="18"/>
          <w:szCs w:val="18"/>
        </w:rPr>
      </w:pPr>
      <w:r>
        <w:rPr>
          <w:b/>
          <w:sz w:val="18"/>
          <w:szCs w:val="18"/>
        </w:rPr>
        <w:t xml:space="preserve">De lonen worden per 1 </w:t>
      </w:r>
      <w:r w:rsidR="0095524C">
        <w:rPr>
          <w:b/>
          <w:sz w:val="18"/>
          <w:szCs w:val="18"/>
        </w:rPr>
        <w:t>j</w:t>
      </w:r>
      <w:r w:rsidR="00A44AB4">
        <w:rPr>
          <w:b/>
          <w:sz w:val="18"/>
          <w:szCs w:val="18"/>
        </w:rPr>
        <w:t>uni</w:t>
      </w:r>
      <w:r w:rsidR="0095524C">
        <w:rPr>
          <w:b/>
          <w:sz w:val="18"/>
          <w:szCs w:val="18"/>
        </w:rPr>
        <w:t>2016</w:t>
      </w:r>
      <w:r>
        <w:rPr>
          <w:b/>
          <w:sz w:val="18"/>
          <w:szCs w:val="18"/>
        </w:rPr>
        <w:t xml:space="preserve"> </w:t>
      </w:r>
      <w:r w:rsidR="00A44AB4">
        <w:rPr>
          <w:b/>
          <w:sz w:val="18"/>
          <w:szCs w:val="18"/>
        </w:rPr>
        <w:t>1</w:t>
      </w:r>
      <w:r w:rsidR="0095524C">
        <w:rPr>
          <w:b/>
          <w:sz w:val="18"/>
          <w:szCs w:val="18"/>
        </w:rPr>
        <w:t>,</w:t>
      </w:r>
      <w:r w:rsidR="00A44AB4">
        <w:rPr>
          <w:b/>
          <w:sz w:val="18"/>
          <w:szCs w:val="18"/>
        </w:rPr>
        <w:t>5</w:t>
      </w:r>
      <w:r w:rsidR="0095524C">
        <w:rPr>
          <w:b/>
          <w:sz w:val="18"/>
          <w:szCs w:val="18"/>
        </w:rPr>
        <w:t>0</w:t>
      </w:r>
      <w:r>
        <w:rPr>
          <w:b/>
          <w:sz w:val="18"/>
          <w:szCs w:val="18"/>
        </w:rPr>
        <w:t>% verhoogd. Deze verhogingen zijn in onderstaande tabel verwerkt.</w:t>
      </w:r>
    </w:p>
    <w:p w14:paraId="011FDD75" w14:textId="02F05CA7" w:rsidR="00A44AB4" w:rsidRDefault="00A44AB4" w:rsidP="000F2356">
      <w:pPr>
        <w:jc w:val="both"/>
        <w:rPr>
          <w:b/>
          <w:sz w:val="18"/>
          <w:szCs w:val="18"/>
        </w:rPr>
      </w:pPr>
      <w:r>
        <w:rPr>
          <w:b/>
          <w:sz w:val="18"/>
          <w:szCs w:val="18"/>
        </w:rPr>
        <w:t>In december 2016 wordt eenmalig een uitkering toegekend van Euro 350,00 bruto.</w:t>
      </w:r>
    </w:p>
    <w:p w14:paraId="3A47A727" w14:textId="3F0FB7BE" w:rsidR="007A1AAA" w:rsidRDefault="007A1AAA" w:rsidP="000F2356">
      <w:pPr>
        <w:jc w:val="both"/>
        <w:rPr>
          <w:b/>
          <w:sz w:val="18"/>
          <w:szCs w:val="18"/>
        </w:rPr>
      </w:pPr>
      <w:r>
        <w:rPr>
          <w:b/>
          <w:sz w:val="18"/>
          <w:szCs w:val="18"/>
        </w:rPr>
        <w:t>De Euro 350,00 wordt geprorateerd bij parttime dienstverbanden.</w:t>
      </w:r>
    </w:p>
    <w:p w14:paraId="3D9B830D" w14:textId="327C793A" w:rsidR="0089669B" w:rsidRDefault="0089669B" w:rsidP="000F2356">
      <w:pPr>
        <w:jc w:val="both"/>
        <w:rPr>
          <w:b/>
          <w:sz w:val="18"/>
          <w:szCs w:val="18"/>
        </w:rPr>
      </w:pPr>
    </w:p>
    <w:tbl>
      <w:tblPr>
        <w:tblW w:w="8480" w:type="dxa"/>
        <w:tblCellMar>
          <w:left w:w="70" w:type="dxa"/>
          <w:right w:w="70" w:type="dxa"/>
        </w:tblCellMar>
        <w:tblLook w:val="04A0" w:firstRow="1" w:lastRow="0" w:firstColumn="1" w:lastColumn="0" w:noHBand="0" w:noVBand="1"/>
      </w:tblPr>
      <w:tblGrid>
        <w:gridCol w:w="1202"/>
        <w:gridCol w:w="920"/>
        <w:gridCol w:w="920"/>
        <w:gridCol w:w="920"/>
        <w:gridCol w:w="920"/>
        <w:gridCol w:w="920"/>
        <w:gridCol w:w="920"/>
        <w:gridCol w:w="920"/>
        <w:gridCol w:w="920"/>
      </w:tblGrid>
      <w:tr w:rsidR="00ED2FB5" w14:paraId="27EDF50F" w14:textId="77777777" w:rsidTr="002F5CA7">
        <w:trPr>
          <w:trHeight w:val="300"/>
        </w:trPr>
        <w:tc>
          <w:tcPr>
            <w:tcW w:w="8480" w:type="dxa"/>
            <w:gridSpan w:val="9"/>
            <w:tcBorders>
              <w:top w:val="nil"/>
              <w:left w:val="nil"/>
              <w:bottom w:val="nil"/>
              <w:right w:val="nil"/>
            </w:tcBorders>
            <w:shd w:val="clear" w:color="000000" w:fill="DDEBF7"/>
            <w:noWrap/>
            <w:vAlign w:val="bottom"/>
            <w:hideMark/>
          </w:tcPr>
          <w:p w14:paraId="63900A74" w14:textId="77777777" w:rsidR="00ED2FB5" w:rsidRDefault="00ED2FB5" w:rsidP="002F5CA7">
            <w:pPr>
              <w:jc w:val="center"/>
              <w:rPr>
                <w:rFonts w:ascii="Calibri" w:hAnsi="Calibri"/>
                <w:b/>
                <w:bCs/>
                <w:color w:val="000000"/>
                <w:sz w:val="22"/>
                <w:szCs w:val="22"/>
              </w:rPr>
            </w:pPr>
            <w:r>
              <w:rPr>
                <w:rFonts w:ascii="Calibri" w:hAnsi="Calibri"/>
                <w:b/>
                <w:bCs/>
                <w:color w:val="000000"/>
                <w:sz w:val="22"/>
                <w:szCs w:val="22"/>
              </w:rPr>
              <w:t>Functiegroepen</w:t>
            </w:r>
          </w:p>
        </w:tc>
      </w:tr>
      <w:tr w:rsidR="00ED2FB5" w14:paraId="30DC1AC2" w14:textId="77777777" w:rsidTr="002F5CA7">
        <w:trPr>
          <w:trHeight w:val="300"/>
        </w:trPr>
        <w:tc>
          <w:tcPr>
            <w:tcW w:w="1202" w:type="dxa"/>
            <w:tcBorders>
              <w:top w:val="nil"/>
              <w:left w:val="nil"/>
              <w:bottom w:val="nil"/>
              <w:right w:val="nil"/>
            </w:tcBorders>
            <w:shd w:val="clear" w:color="000000" w:fill="DDEBF7"/>
            <w:noWrap/>
            <w:vAlign w:val="bottom"/>
            <w:hideMark/>
          </w:tcPr>
          <w:p w14:paraId="6EDF1005" w14:textId="77777777" w:rsidR="00ED2FB5" w:rsidRDefault="00ED2FB5" w:rsidP="002F5CA7">
            <w:pPr>
              <w:rPr>
                <w:rFonts w:ascii="Calibri" w:hAnsi="Calibri"/>
                <w:b/>
                <w:bCs/>
                <w:color w:val="000000"/>
                <w:sz w:val="22"/>
                <w:szCs w:val="22"/>
              </w:rPr>
            </w:pPr>
            <w:r>
              <w:rPr>
                <w:rFonts w:ascii="Calibri" w:hAnsi="Calibri"/>
                <w:b/>
                <w:bCs/>
                <w:color w:val="000000"/>
                <w:sz w:val="22"/>
                <w:szCs w:val="22"/>
              </w:rPr>
              <w:t> </w:t>
            </w:r>
          </w:p>
        </w:tc>
        <w:tc>
          <w:tcPr>
            <w:tcW w:w="909" w:type="dxa"/>
            <w:tcBorders>
              <w:top w:val="nil"/>
              <w:left w:val="nil"/>
              <w:bottom w:val="nil"/>
              <w:right w:val="nil"/>
            </w:tcBorders>
            <w:shd w:val="clear" w:color="000000" w:fill="DDEBF7"/>
            <w:noWrap/>
            <w:vAlign w:val="bottom"/>
            <w:hideMark/>
          </w:tcPr>
          <w:p w14:paraId="7E768C45" w14:textId="77777777" w:rsidR="00ED2FB5" w:rsidRDefault="00ED2FB5" w:rsidP="002F5CA7">
            <w:pPr>
              <w:jc w:val="center"/>
              <w:rPr>
                <w:rFonts w:ascii="Calibri" w:hAnsi="Calibri"/>
                <w:b/>
                <w:bCs/>
                <w:color w:val="000000"/>
                <w:sz w:val="22"/>
                <w:szCs w:val="22"/>
              </w:rPr>
            </w:pPr>
            <w:r>
              <w:rPr>
                <w:rFonts w:ascii="Calibri" w:hAnsi="Calibri"/>
                <w:b/>
                <w:bCs/>
                <w:color w:val="000000"/>
                <w:sz w:val="22"/>
                <w:szCs w:val="22"/>
              </w:rPr>
              <w:t>A</w:t>
            </w:r>
          </w:p>
        </w:tc>
        <w:tc>
          <w:tcPr>
            <w:tcW w:w="909" w:type="dxa"/>
            <w:tcBorders>
              <w:top w:val="nil"/>
              <w:left w:val="nil"/>
              <w:bottom w:val="nil"/>
              <w:right w:val="nil"/>
            </w:tcBorders>
            <w:shd w:val="clear" w:color="000000" w:fill="DDEBF7"/>
            <w:noWrap/>
            <w:vAlign w:val="bottom"/>
            <w:hideMark/>
          </w:tcPr>
          <w:p w14:paraId="24F02808" w14:textId="77777777" w:rsidR="00ED2FB5" w:rsidRDefault="00ED2FB5" w:rsidP="002F5CA7">
            <w:pPr>
              <w:jc w:val="center"/>
              <w:rPr>
                <w:rFonts w:ascii="Calibri" w:hAnsi="Calibri"/>
                <w:b/>
                <w:bCs/>
                <w:color w:val="000000"/>
                <w:sz w:val="22"/>
                <w:szCs w:val="22"/>
              </w:rPr>
            </w:pPr>
            <w:r>
              <w:rPr>
                <w:rFonts w:ascii="Calibri" w:hAnsi="Calibri"/>
                <w:b/>
                <w:bCs/>
                <w:color w:val="000000"/>
                <w:sz w:val="22"/>
                <w:szCs w:val="22"/>
              </w:rPr>
              <w:t>B</w:t>
            </w:r>
          </w:p>
        </w:tc>
        <w:tc>
          <w:tcPr>
            <w:tcW w:w="910" w:type="dxa"/>
            <w:tcBorders>
              <w:top w:val="nil"/>
              <w:left w:val="nil"/>
              <w:bottom w:val="nil"/>
              <w:right w:val="nil"/>
            </w:tcBorders>
            <w:shd w:val="clear" w:color="000000" w:fill="DDEBF7"/>
            <w:noWrap/>
            <w:vAlign w:val="bottom"/>
            <w:hideMark/>
          </w:tcPr>
          <w:p w14:paraId="2C3C8337" w14:textId="77777777" w:rsidR="00ED2FB5" w:rsidRDefault="00ED2FB5" w:rsidP="002F5CA7">
            <w:pPr>
              <w:jc w:val="center"/>
              <w:rPr>
                <w:rFonts w:ascii="Calibri" w:hAnsi="Calibri"/>
                <w:b/>
                <w:bCs/>
                <w:color w:val="000000"/>
                <w:sz w:val="22"/>
                <w:szCs w:val="22"/>
              </w:rPr>
            </w:pPr>
            <w:r>
              <w:rPr>
                <w:rFonts w:ascii="Calibri" w:hAnsi="Calibri"/>
                <w:b/>
                <w:bCs/>
                <w:color w:val="000000"/>
                <w:sz w:val="22"/>
                <w:szCs w:val="22"/>
              </w:rPr>
              <w:t>C</w:t>
            </w:r>
          </w:p>
        </w:tc>
        <w:tc>
          <w:tcPr>
            <w:tcW w:w="910" w:type="dxa"/>
            <w:tcBorders>
              <w:top w:val="nil"/>
              <w:left w:val="nil"/>
              <w:bottom w:val="nil"/>
              <w:right w:val="nil"/>
            </w:tcBorders>
            <w:shd w:val="clear" w:color="000000" w:fill="DDEBF7"/>
            <w:noWrap/>
            <w:vAlign w:val="bottom"/>
            <w:hideMark/>
          </w:tcPr>
          <w:p w14:paraId="28829353" w14:textId="77777777" w:rsidR="00ED2FB5" w:rsidRDefault="00ED2FB5" w:rsidP="002F5CA7">
            <w:pPr>
              <w:jc w:val="center"/>
              <w:rPr>
                <w:rFonts w:ascii="Calibri" w:hAnsi="Calibri"/>
                <w:b/>
                <w:bCs/>
                <w:color w:val="000000"/>
                <w:sz w:val="22"/>
                <w:szCs w:val="22"/>
              </w:rPr>
            </w:pPr>
            <w:r>
              <w:rPr>
                <w:rFonts w:ascii="Calibri" w:hAnsi="Calibri"/>
                <w:b/>
                <w:bCs/>
                <w:color w:val="000000"/>
                <w:sz w:val="22"/>
                <w:szCs w:val="22"/>
              </w:rPr>
              <w:t>D</w:t>
            </w:r>
          </w:p>
        </w:tc>
        <w:tc>
          <w:tcPr>
            <w:tcW w:w="910" w:type="dxa"/>
            <w:tcBorders>
              <w:top w:val="nil"/>
              <w:left w:val="nil"/>
              <w:bottom w:val="nil"/>
              <w:right w:val="nil"/>
            </w:tcBorders>
            <w:shd w:val="clear" w:color="000000" w:fill="DDEBF7"/>
            <w:noWrap/>
            <w:vAlign w:val="bottom"/>
            <w:hideMark/>
          </w:tcPr>
          <w:p w14:paraId="345A8F6D" w14:textId="77777777" w:rsidR="00ED2FB5" w:rsidRDefault="00ED2FB5" w:rsidP="002F5CA7">
            <w:pPr>
              <w:jc w:val="center"/>
              <w:rPr>
                <w:rFonts w:ascii="Calibri" w:hAnsi="Calibri"/>
                <w:b/>
                <w:bCs/>
                <w:color w:val="000000"/>
                <w:sz w:val="22"/>
                <w:szCs w:val="22"/>
              </w:rPr>
            </w:pPr>
            <w:r>
              <w:rPr>
                <w:rFonts w:ascii="Calibri" w:hAnsi="Calibri"/>
                <w:b/>
                <w:bCs/>
                <w:color w:val="000000"/>
                <w:sz w:val="22"/>
                <w:szCs w:val="22"/>
              </w:rPr>
              <w:t>E</w:t>
            </w:r>
          </w:p>
        </w:tc>
        <w:tc>
          <w:tcPr>
            <w:tcW w:w="910" w:type="dxa"/>
            <w:tcBorders>
              <w:top w:val="nil"/>
              <w:left w:val="nil"/>
              <w:bottom w:val="nil"/>
              <w:right w:val="nil"/>
            </w:tcBorders>
            <w:shd w:val="clear" w:color="000000" w:fill="DDEBF7"/>
            <w:noWrap/>
            <w:vAlign w:val="bottom"/>
            <w:hideMark/>
          </w:tcPr>
          <w:p w14:paraId="113D0BE3" w14:textId="77777777" w:rsidR="00ED2FB5" w:rsidRDefault="00ED2FB5" w:rsidP="002F5CA7">
            <w:pPr>
              <w:jc w:val="center"/>
              <w:rPr>
                <w:rFonts w:ascii="Calibri" w:hAnsi="Calibri"/>
                <w:b/>
                <w:bCs/>
                <w:color w:val="000000"/>
                <w:sz w:val="22"/>
                <w:szCs w:val="22"/>
              </w:rPr>
            </w:pPr>
            <w:r>
              <w:rPr>
                <w:rFonts w:ascii="Calibri" w:hAnsi="Calibri"/>
                <w:b/>
                <w:bCs/>
                <w:color w:val="000000"/>
                <w:sz w:val="22"/>
                <w:szCs w:val="22"/>
              </w:rPr>
              <w:t>F</w:t>
            </w:r>
          </w:p>
        </w:tc>
        <w:tc>
          <w:tcPr>
            <w:tcW w:w="910" w:type="dxa"/>
            <w:tcBorders>
              <w:top w:val="nil"/>
              <w:left w:val="nil"/>
              <w:bottom w:val="nil"/>
              <w:right w:val="nil"/>
            </w:tcBorders>
            <w:shd w:val="clear" w:color="000000" w:fill="DDEBF7"/>
            <w:noWrap/>
            <w:vAlign w:val="bottom"/>
            <w:hideMark/>
          </w:tcPr>
          <w:p w14:paraId="6DFDBB49" w14:textId="77777777" w:rsidR="00ED2FB5" w:rsidRDefault="00ED2FB5" w:rsidP="002F5CA7">
            <w:pPr>
              <w:jc w:val="center"/>
              <w:rPr>
                <w:rFonts w:ascii="Calibri" w:hAnsi="Calibri"/>
                <w:b/>
                <w:bCs/>
                <w:color w:val="000000"/>
                <w:sz w:val="22"/>
                <w:szCs w:val="22"/>
              </w:rPr>
            </w:pPr>
            <w:r>
              <w:rPr>
                <w:rFonts w:ascii="Calibri" w:hAnsi="Calibri"/>
                <w:b/>
                <w:bCs/>
                <w:color w:val="000000"/>
                <w:sz w:val="22"/>
                <w:szCs w:val="22"/>
              </w:rPr>
              <w:t>G</w:t>
            </w:r>
          </w:p>
        </w:tc>
        <w:tc>
          <w:tcPr>
            <w:tcW w:w="910" w:type="dxa"/>
            <w:tcBorders>
              <w:top w:val="nil"/>
              <w:left w:val="nil"/>
              <w:bottom w:val="nil"/>
              <w:right w:val="nil"/>
            </w:tcBorders>
            <w:shd w:val="clear" w:color="000000" w:fill="DDEBF7"/>
            <w:noWrap/>
            <w:vAlign w:val="bottom"/>
            <w:hideMark/>
          </w:tcPr>
          <w:p w14:paraId="3A06C5B9" w14:textId="77777777" w:rsidR="00ED2FB5" w:rsidRDefault="00ED2FB5" w:rsidP="002F5CA7">
            <w:pPr>
              <w:jc w:val="center"/>
              <w:rPr>
                <w:rFonts w:ascii="Calibri" w:hAnsi="Calibri"/>
                <w:b/>
                <w:bCs/>
                <w:color w:val="000000"/>
                <w:sz w:val="22"/>
                <w:szCs w:val="22"/>
              </w:rPr>
            </w:pPr>
            <w:r>
              <w:rPr>
                <w:rFonts w:ascii="Calibri" w:hAnsi="Calibri"/>
                <w:b/>
                <w:bCs/>
                <w:color w:val="000000"/>
                <w:sz w:val="22"/>
                <w:szCs w:val="22"/>
              </w:rPr>
              <w:t>H</w:t>
            </w:r>
          </w:p>
        </w:tc>
      </w:tr>
      <w:tr w:rsidR="00ED2FB5" w14:paraId="121307CC" w14:textId="77777777" w:rsidTr="002F5CA7">
        <w:trPr>
          <w:trHeight w:val="300"/>
        </w:trPr>
        <w:tc>
          <w:tcPr>
            <w:tcW w:w="1202" w:type="dxa"/>
            <w:tcBorders>
              <w:top w:val="nil"/>
              <w:left w:val="nil"/>
              <w:bottom w:val="nil"/>
              <w:right w:val="nil"/>
            </w:tcBorders>
            <w:shd w:val="clear" w:color="000000" w:fill="D9D9D9"/>
            <w:noWrap/>
            <w:vAlign w:val="bottom"/>
            <w:hideMark/>
          </w:tcPr>
          <w:p w14:paraId="06FB4212" w14:textId="77777777" w:rsidR="00ED2FB5" w:rsidRDefault="00ED2FB5" w:rsidP="002F5CA7">
            <w:pPr>
              <w:rPr>
                <w:rFonts w:ascii="Calibri" w:hAnsi="Calibri"/>
                <w:b/>
                <w:bCs/>
                <w:color w:val="000000"/>
                <w:sz w:val="22"/>
                <w:szCs w:val="22"/>
              </w:rPr>
            </w:pPr>
            <w:r>
              <w:rPr>
                <w:rFonts w:ascii="Calibri" w:hAnsi="Calibri"/>
                <w:b/>
                <w:bCs/>
                <w:color w:val="000000"/>
                <w:sz w:val="22"/>
                <w:szCs w:val="22"/>
              </w:rPr>
              <w:t xml:space="preserve">0 </w:t>
            </w:r>
            <w:r>
              <w:rPr>
                <w:rFonts w:ascii="Calibri" w:hAnsi="Calibri"/>
                <w:b/>
                <w:bCs/>
                <w:color w:val="000000"/>
                <w:sz w:val="16"/>
                <w:szCs w:val="16"/>
              </w:rPr>
              <w:t>(minimum)</w:t>
            </w:r>
          </w:p>
        </w:tc>
        <w:tc>
          <w:tcPr>
            <w:tcW w:w="909" w:type="dxa"/>
            <w:tcBorders>
              <w:top w:val="single" w:sz="4" w:space="0" w:color="auto"/>
              <w:left w:val="nil"/>
              <w:bottom w:val="single" w:sz="4" w:space="0" w:color="auto"/>
              <w:right w:val="single" w:sz="4" w:space="0" w:color="auto"/>
            </w:tcBorders>
            <w:shd w:val="clear" w:color="000000" w:fill="E2EFDA"/>
            <w:noWrap/>
            <w:vAlign w:val="bottom"/>
            <w:hideMark/>
          </w:tcPr>
          <w:p w14:paraId="70226BDA" w14:textId="77777777" w:rsidR="00ED2FB5" w:rsidRDefault="00ED2FB5" w:rsidP="002F5CA7">
            <w:pPr>
              <w:jc w:val="right"/>
              <w:rPr>
                <w:rFonts w:ascii="Calibri" w:hAnsi="Calibri"/>
                <w:color w:val="000000"/>
                <w:sz w:val="22"/>
                <w:szCs w:val="22"/>
              </w:rPr>
            </w:pPr>
            <w:r>
              <w:rPr>
                <w:rFonts w:ascii="Calibri" w:hAnsi="Calibri"/>
                <w:color w:val="000000"/>
                <w:sz w:val="22"/>
                <w:szCs w:val="22"/>
              </w:rPr>
              <w:t>1.833,66</w:t>
            </w:r>
          </w:p>
        </w:tc>
        <w:tc>
          <w:tcPr>
            <w:tcW w:w="909" w:type="dxa"/>
            <w:tcBorders>
              <w:top w:val="single" w:sz="4" w:space="0" w:color="auto"/>
              <w:left w:val="nil"/>
              <w:bottom w:val="single" w:sz="4" w:space="0" w:color="auto"/>
              <w:right w:val="single" w:sz="4" w:space="0" w:color="auto"/>
            </w:tcBorders>
            <w:shd w:val="clear" w:color="000000" w:fill="E2EFDA"/>
            <w:noWrap/>
            <w:vAlign w:val="bottom"/>
            <w:hideMark/>
          </w:tcPr>
          <w:p w14:paraId="739076B0" w14:textId="77777777" w:rsidR="00ED2FB5" w:rsidRDefault="00ED2FB5" w:rsidP="002F5CA7">
            <w:pPr>
              <w:jc w:val="right"/>
              <w:rPr>
                <w:rFonts w:ascii="Calibri" w:hAnsi="Calibri"/>
                <w:color w:val="000000"/>
                <w:sz w:val="22"/>
                <w:szCs w:val="22"/>
              </w:rPr>
            </w:pPr>
            <w:r>
              <w:rPr>
                <w:rFonts w:ascii="Calibri" w:hAnsi="Calibri"/>
                <w:color w:val="000000"/>
                <w:sz w:val="22"/>
                <w:szCs w:val="22"/>
              </w:rPr>
              <w:t>2.082,49</w:t>
            </w:r>
          </w:p>
        </w:tc>
        <w:tc>
          <w:tcPr>
            <w:tcW w:w="910" w:type="dxa"/>
            <w:tcBorders>
              <w:top w:val="single" w:sz="4" w:space="0" w:color="auto"/>
              <w:left w:val="nil"/>
              <w:bottom w:val="single" w:sz="4" w:space="0" w:color="auto"/>
              <w:right w:val="single" w:sz="4" w:space="0" w:color="auto"/>
            </w:tcBorders>
            <w:shd w:val="clear" w:color="000000" w:fill="E2EFDA"/>
            <w:noWrap/>
            <w:vAlign w:val="bottom"/>
            <w:hideMark/>
          </w:tcPr>
          <w:p w14:paraId="08263EBE" w14:textId="77777777" w:rsidR="00ED2FB5" w:rsidRDefault="00ED2FB5" w:rsidP="002F5CA7">
            <w:pPr>
              <w:jc w:val="right"/>
              <w:rPr>
                <w:rFonts w:ascii="Calibri" w:hAnsi="Calibri"/>
                <w:color w:val="000000"/>
                <w:sz w:val="22"/>
                <w:szCs w:val="22"/>
              </w:rPr>
            </w:pPr>
            <w:r>
              <w:rPr>
                <w:rFonts w:ascii="Calibri" w:hAnsi="Calibri"/>
                <w:color w:val="000000"/>
                <w:sz w:val="22"/>
                <w:szCs w:val="22"/>
              </w:rPr>
              <w:t>2.344,15</w:t>
            </w:r>
          </w:p>
        </w:tc>
        <w:tc>
          <w:tcPr>
            <w:tcW w:w="910" w:type="dxa"/>
            <w:tcBorders>
              <w:top w:val="single" w:sz="4" w:space="0" w:color="auto"/>
              <w:left w:val="nil"/>
              <w:bottom w:val="single" w:sz="4" w:space="0" w:color="auto"/>
              <w:right w:val="single" w:sz="4" w:space="0" w:color="auto"/>
            </w:tcBorders>
            <w:shd w:val="clear" w:color="000000" w:fill="E2EFDA"/>
            <w:noWrap/>
            <w:vAlign w:val="bottom"/>
            <w:hideMark/>
          </w:tcPr>
          <w:p w14:paraId="3E41BBCA" w14:textId="77777777" w:rsidR="00ED2FB5" w:rsidRDefault="00ED2FB5" w:rsidP="002F5CA7">
            <w:pPr>
              <w:jc w:val="right"/>
              <w:rPr>
                <w:rFonts w:ascii="Calibri" w:hAnsi="Calibri"/>
                <w:color w:val="000000"/>
                <w:sz w:val="22"/>
                <w:szCs w:val="22"/>
              </w:rPr>
            </w:pPr>
            <w:r>
              <w:rPr>
                <w:rFonts w:ascii="Calibri" w:hAnsi="Calibri"/>
                <w:color w:val="000000"/>
                <w:sz w:val="22"/>
                <w:szCs w:val="22"/>
              </w:rPr>
              <w:t>2.585,28</w:t>
            </w:r>
          </w:p>
        </w:tc>
        <w:tc>
          <w:tcPr>
            <w:tcW w:w="910" w:type="dxa"/>
            <w:tcBorders>
              <w:top w:val="single" w:sz="4" w:space="0" w:color="auto"/>
              <w:left w:val="nil"/>
              <w:bottom w:val="single" w:sz="4" w:space="0" w:color="auto"/>
              <w:right w:val="single" w:sz="4" w:space="0" w:color="auto"/>
            </w:tcBorders>
            <w:shd w:val="clear" w:color="000000" w:fill="E2EFDA"/>
            <w:noWrap/>
            <w:vAlign w:val="bottom"/>
            <w:hideMark/>
          </w:tcPr>
          <w:p w14:paraId="7ACE1A22" w14:textId="77777777" w:rsidR="00ED2FB5" w:rsidRDefault="00ED2FB5" w:rsidP="002F5CA7">
            <w:pPr>
              <w:jc w:val="right"/>
              <w:rPr>
                <w:rFonts w:ascii="Calibri" w:hAnsi="Calibri"/>
                <w:color w:val="000000"/>
                <w:sz w:val="22"/>
                <w:szCs w:val="22"/>
              </w:rPr>
            </w:pPr>
            <w:r>
              <w:rPr>
                <w:rFonts w:ascii="Calibri" w:hAnsi="Calibri"/>
                <w:color w:val="000000"/>
                <w:sz w:val="22"/>
                <w:szCs w:val="22"/>
              </w:rPr>
              <w:t>2.832,15</w:t>
            </w:r>
          </w:p>
        </w:tc>
        <w:tc>
          <w:tcPr>
            <w:tcW w:w="910" w:type="dxa"/>
            <w:tcBorders>
              <w:top w:val="single" w:sz="4" w:space="0" w:color="auto"/>
              <w:left w:val="nil"/>
              <w:bottom w:val="single" w:sz="4" w:space="0" w:color="auto"/>
              <w:right w:val="single" w:sz="4" w:space="0" w:color="auto"/>
            </w:tcBorders>
            <w:shd w:val="clear" w:color="000000" w:fill="E2EFDA"/>
            <w:noWrap/>
            <w:vAlign w:val="bottom"/>
            <w:hideMark/>
          </w:tcPr>
          <w:p w14:paraId="4FCD7DD1" w14:textId="77777777" w:rsidR="00ED2FB5" w:rsidRDefault="00ED2FB5" w:rsidP="002F5CA7">
            <w:pPr>
              <w:jc w:val="right"/>
              <w:rPr>
                <w:rFonts w:ascii="Calibri" w:hAnsi="Calibri"/>
                <w:color w:val="000000"/>
                <w:sz w:val="22"/>
                <w:szCs w:val="22"/>
              </w:rPr>
            </w:pPr>
            <w:r>
              <w:rPr>
                <w:rFonts w:ascii="Calibri" w:hAnsi="Calibri"/>
                <w:color w:val="000000"/>
                <w:sz w:val="22"/>
                <w:szCs w:val="22"/>
              </w:rPr>
              <w:t>3.095,10</w:t>
            </w:r>
          </w:p>
        </w:tc>
        <w:tc>
          <w:tcPr>
            <w:tcW w:w="910" w:type="dxa"/>
            <w:tcBorders>
              <w:top w:val="single" w:sz="4" w:space="0" w:color="auto"/>
              <w:left w:val="nil"/>
              <w:bottom w:val="single" w:sz="4" w:space="0" w:color="auto"/>
              <w:right w:val="single" w:sz="4" w:space="0" w:color="auto"/>
            </w:tcBorders>
            <w:shd w:val="clear" w:color="000000" w:fill="E2EFDA"/>
            <w:noWrap/>
            <w:vAlign w:val="bottom"/>
            <w:hideMark/>
          </w:tcPr>
          <w:p w14:paraId="19609152" w14:textId="77777777" w:rsidR="00ED2FB5" w:rsidRDefault="00ED2FB5" w:rsidP="002F5CA7">
            <w:pPr>
              <w:jc w:val="right"/>
              <w:rPr>
                <w:rFonts w:ascii="Calibri" w:hAnsi="Calibri"/>
                <w:color w:val="000000"/>
                <w:sz w:val="22"/>
                <w:szCs w:val="22"/>
              </w:rPr>
            </w:pPr>
            <w:r>
              <w:rPr>
                <w:rFonts w:ascii="Calibri" w:hAnsi="Calibri"/>
                <w:color w:val="000000"/>
                <w:sz w:val="22"/>
                <w:szCs w:val="22"/>
              </w:rPr>
              <w:t>3.336,20</w:t>
            </w:r>
          </w:p>
        </w:tc>
        <w:tc>
          <w:tcPr>
            <w:tcW w:w="910" w:type="dxa"/>
            <w:tcBorders>
              <w:top w:val="single" w:sz="4" w:space="0" w:color="auto"/>
              <w:left w:val="nil"/>
              <w:bottom w:val="single" w:sz="4" w:space="0" w:color="auto"/>
              <w:right w:val="single" w:sz="4" w:space="0" w:color="auto"/>
            </w:tcBorders>
            <w:shd w:val="clear" w:color="000000" w:fill="E2EFDA"/>
            <w:noWrap/>
            <w:vAlign w:val="bottom"/>
            <w:hideMark/>
          </w:tcPr>
          <w:p w14:paraId="28B3BAD3" w14:textId="77777777" w:rsidR="00ED2FB5" w:rsidRDefault="00ED2FB5" w:rsidP="002F5CA7">
            <w:pPr>
              <w:jc w:val="right"/>
              <w:rPr>
                <w:rFonts w:ascii="Calibri" w:hAnsi="Calibri"/>
                <w:color w:val="000000"/>
                <w:sz w:val="22"/>
                <w:szCs w:val="22"/>
              </w:rPr>
            </w:pPr>
            <w:r>
              <w:rPr>
                <w:rFonts w:ascii="Calibri" w:hAnsi="Calibri"/>
                <w:color w:val="000000"/>
                <w:sz w:val="22"/>
                <w:szCs w:val="22"/>
              </w:rPr>
              <w:t>3.574,75</w:t>
            </w:r>
          </w:p>
        </w:tc>
      </w:tr>
      <w:tr w:rsidR="00ED2FB5" w14:paraId="6642ECAE" w14:textId="77777777" w:rsidTr="002F5CA7">
        <w:trPr>
          <w:trHeight w:val="300"/>
        </w:trPr>
        <w:tc>
          <w:tcPr>
            <w:tcW w:w="1202" w:type="dxa"/>
            <w:tcBorders>
              <w:top w:val="nil"/>
              <w:left w:val="nil"/>
              <w:bottom w:val="nil"/>
              <w:right w:val="nil"/>
            </w:tcBorders>
            <w:shd w:val="clear" w:color="000000" w:fill="D9D9D9"/>
            <w:noWrap/>
            <w:vAlign w:val="bottom"/>
            <w:hideMark/>
          </w:tcPr>
          <w:p w14:paraId="7F1EDA19" w14:textId="77777777" w:rsidR="00ED2FB5" w:rsidRDefault="00ED2FB5" w:rsidP="002F5CA7">
            <w:pPr>
              <w:rPr>
                <w:rFonts w:ascii="Calibri" w:hAnsi="Calibri"/>
                <w:b/>
                <w:bCs/>
                <w:color w:val="000000"/>
                <w:sz w:val="22"/>
                <w:szCs w:val="22"/>
              </w:rPr>
            </w:pPr>
            <w:r>
              <w:rPr>
                <w:rFonts w:ascii="Calibri" w:hAnsi="Calibri"/>
                <w:b/>
                <w:bCs/>
                <w:color w:val="000000"/>
                <w:sz w:val="22"/>
                <w:szCs w:val="22"/>
              </w:rPr>
              <w:t>1</w:t>
            </w:r>
          </w:p>
        </w:tc>
        <w:tc>
          <w:tcPr>
            <w:tcW w:w="909" w:type="dxa"/>
            <w:tcBorders>
              <w:top w:val="nil"/>
              <w:left w:val="nil"/>
              <w:bottom w:val="single" w:sz="4" w:space="0" w:color="auto"/>
              <w:right w:val="single" w:sz="4" w:space="0" w:color="auto"/>
            </w:tcBorders>
            <w:shd w:val="clear" w:color="000000" w:fill="E2EFDA"/>
            <w:noWrap/>
            <w:vAlign w:val="bottom"/>
            <w:hideMark/>
          </w:tcPr>
          <w:p w14:paraId="5DA1EBBD" w14:textId="77777777" w:rsidR="00ED2FB5" w:rsidRDefault="00ED2FB5" w:rsidP="002F5CA7">
            <w:pPr>
              <w:jc w:val="right"/>
              <w:rPr>
                <w:rFonts w:ascii="Calibri" w:hAnsi="Calibri"/>
                <w:color w:val="000000"/>
                <w:sz w:val="22"/>
                <w:szCs w:val="22"/>
              </w:rPr>
            </w:pPr>
            <w:r>
              <w:rPr>
                <w:rFonts w:ascii="Calibri" w:hAnsi="Calibri"/>
                <w:color w:val="000000"/>
                <w:sz w:val="22"/>
                <w:szCs w:val="22"/>
              </w:rPr>
              <w:t>1.880,05</w:t>
            </w:r>
          </w:p>
        </w:tc>
        <w:tc>
          <w:tcPr>
            <w:tcW w:w="909" w:type="dxa"/>
            <w:tcBorders>
              <w:top w:val="nil"/>
              <w:left w:val="nil"/>
              <w:bottom w:val="single" w:sz="4" w:space="0" w:color="auto"/>
              <w:right w:val="single" w:sz="4" w:space="0" w:color="auto"/>
            </w:tcBorders>
            <w:shd w:val="clear" w:color="000000" w:fill="E2EFDA"/>
            <w:noWrap/>
            <w:vAlign w:val="bottom"/>
            <w:hideMark/>
          </w:tcPr>
          <w:p w14:paraId="27DD98D7" w14:textId="77777777" w:rsidR="00ED2FB5" w:rsidRDefault="00ED2FB5" w:rsidP="002F5CA7">
            <w:pPr>
              <w:jc w:val="right"/>
              <w:rPr>
                <w:rFonts w:ascii="Calibri" w:hAnsi="Calibri"/>
                <w:color w:val="000000"/>
                <w:sz w:val="22"/>
                <w:szCs w:val="22"/>
              </w:rPr>
            </w:pPr>
            <w:r>
              <w:rPr>
                <w:rFonts w:ascii="Calibri" w:hAnsi="Calibri"/>
                <w:color w:val="000000"/>
                <w:sz w:val="22"/>
                <w:szCs w:val="22"/>
              </w:rPr>
              <w:t>2.135,03</w:t>
            </w:r>
          </w:p>
        </w:tc>
        <w:tc>
          <w:tcPr>
            <w:tcW w:w="910" w:type="dxa"/>
            <w:tcBorders>
              <w:top w:val="nil"/>
              <w:left w:val="nil"/>
              <w:bottom w:val="single" w:sz="4" w:space="0" w:color="auto"/>
              <w:right w:val="single" w:sz="4" w:space="0" w:color="auto"/>
            </w:tcBorders>
            <w:shd w:val="clear" w:color="000000" w:fill="E2EFDA"/>
            <w:noWrap/>
            <w:vAlign w:val="bottom"/>
            <w:hideMark/>
          </w:tcPr>
          <w:p w14:paraId="7B3D2826" w14:textId="77777777" w:rsidR="00ED2FB5" w:rsidRDefault="00ED2FB5" w:rsidP="002F5CA7">
            <w:pPr>
              <w:jc w:val="right"/>
              <w:rPr>
                <w:rFonts w:ascii="Calibri" w:hAnsi="Calibri"/>
                <w:color w:val="000000"/>
                <w:sz w:val="22"/>
                <w:szCs w:val="22"/>
              </w:rPr>
            </w:pPr>
            <w:r>
              <w:rPr>
                <w:rFonts w:ascii="Calibri" w:hAnsi="Calibri"/>
                <w:color w:val="000000"/>
                <w:sz w:val="22"/>
                <w:szCs w:val="22"/>
              </w:rPr>
              <w:t>2.402,29</w:t>
            </w:r>
          </w:p>
        </w:tc>
        <w:tc>
          <w:tcPr>
            <w:tcW w:w="910" w:type="dxa"/>
            <w:tcBorders>
              <w:top w:val="nil"/>
              <w:left w:val="nil"/>
              <w:bottom w:val="single" w:sz="4" w:space="0" w:color="auto"/>
              <w:right w:val="single" w:sz="4" w:space="0" w:color="auto"/>
            </w:tcBorders>
            <w:shd w:val="clear" w:color="000000" w:fill="E2EFDA"/>
            <w:noWrap/>
            <w:vAlign w:val="bottom"/>
            <w:hideMark/>
          </w:tcPr>
          <w:p w14:paraId="743A34E9" w14:textId="77777777" w:rsidR="00ED2FB5" w:rsidRDefault="00ED2FB5" w:rsidP="002F5CA7">
            <w:pPr>
              <w:jc w:val="right"/>
              <w:rPr>
                <w:rFonts w:ascii="Calibri" w:hAnsi="Calibri"/>
                <w:color w:val="000000"/>
                <w:sz w:val="22"/>
                <w:szCs w:val="22"/>
              </w:rPr>
            </w:pPr>
            <w:r>
              <w:rPr>
                <w:rFonts w:ascii="Calibri" w:hAnsi="Calibri"/>
                <w:color w:val="000000"/>
                <w:sz w:val="22"/>
                <w:szCs w:val="22"/>
              </w:rPr>
              <w:t>2.649,55</w:t>
            </w:r>
          </w:p>
        </w:tc>
        <w:tc>
          <w:tcPr>
            <w:tcW w:w="910" w:type="dxa"/>
            <w:tcBorders>
              <w:top w:val="nil"/>
              <w:left w:val="nil"/>
              <w:bottom w:val="single" w:sz="4" w:space="0" w:color="auto"/>
              <w:right w:val="single" w:sz="4" w:space="0" w:color="auto"/>
            </w:tcBorders>
            <w:shd w:val="clear" w:color="000000" w:fill="E2EFDA"/>
            <w:noWrap/>
            <w:vAlign w:val="bottom"/>
            <w:hideMark/>
          </w:tcPr>
          <w:p w14:paraId="780CB944" w14:textId="77777777" w:rsidR="00ED2FB5" w:rsidRDefault="00ED2FB5" w:rsidP="002F5CA7">
            <w:pPr>
              <w:jc w:val="right"/>
              <w:rPr>
                <w:rFonts w:ascii="Calibri" w:hAnsi="Calibri"/>
                <w:color w:val="000000"/>
                <w:sz w:val="22"/>
                <w:szCs w:val="22"/>
              </w:rPr>
            </w:pPr>
            <w:r>
              <w:rPr>
                <w:rFonts w:ascii="Calibri" w:hAnsi="Calibri"/>
                <w:color w:val="000000"/>
                <w:sz w:val="22"/>
                <w:szCs w:val="22"/>
              </w:rPr>
              <w:t>2.903,87</w:t>
            </w:r>
          </w:p>
        </w:tc>
        <w:tc>
          <w:tcPr>
            <w:tcW w:w="910" w:type="dxa"/>
            <w:tcBorders>
              <w:top w:val="nil"/>
              <w:left w:val="nil"/>
              <w:bottom w:val="single" w:sz="4" w:space="0" w:color="auto"/>
              <w:right w:val="single" w:sz="4" w:space="0" w:color="auto"/>
            </w:tcBorders>
            <w:shd w:val="clear" w:color="000000" w:fill="E2EFDA"/>
            <w:noWrap/>
            <w:vAlign w:val="bottom"/>
            <w:hideMark/>
          </w:tcPr>
          <w:p w14:paraId="1B2C51D4" w14:textId="77777777" w:rsidR="00ED2FB5" w:rsidRDefault="00ED2FB5" w:rsidP="002F5CA7">
            <w:pPr>
              <w:jc w:val="right"/>
              <w:rPr>
                <w:rFonts w:ascii="Calibri" w:hAnsi="Calibri"/>
                <w:color w:val="000000"/>
                <w:sz w:val="22"/>
                <w:szCs w:val="22"/>
              </w:rPr>
            </w:pPr>
            <w:r>
              <w:rPr>
                <w:rFonts w:ascii="Calibri" w:hAnsi="Calibri"/>
                <w:color w:val="000000"/>
                <w:sz w:val="22"/>
                <w:szCs w:val="22"/>
              </w:rPr>
              <w:t>3.171,77</w:t>
            </w:r>
          </w:p>
        </w:tc>
        <w:tc>
          <w:tcPr>
            <w:tcW w:w="910" w:type="dxa"/>
            <w:tcBorders>
              <w:top w:val="nil"/>
              <w:left w:val="nil"/>
              <w:bottom w:val="single" w:sz="4" w:space="0" w:color="auto"/>
              <w:right w:val="single" w:sz="4" w:space="0" w:color="auto"/>
            </w:tcBorders>
            <w:shd w:val="clear" w:color="000000" w:fill="E2EFDA"/>
            <w:noWrap/>
            <w:vAlign w:val="bottom"/>
            <w:hideMark/>
          </w:tcPr>
          <w:p w14:paraId="0E4BE9B1" w14:textId="77777777" w:rsidR="00ED2FB5" w:rsidRDefault="00ED2FB5" w:rsidP="002F5CA7">
            <w:pPr>
              <w:jc w:val="right"/>
              <w:rPr>
                <w:rFonts w:ascii="Calibri" w:hAnsi="Calibri"/>
                <w:color w:val="000000"/>
                <w:sz w:val="22"/>
                <w:szCs w:val="22"/>
              </w:rPr>
            </w:pPr>
            <w:r>
              <w:rPr>
                <w:rFonts w:ascii="Calibri" w:hAnsi="Calibri"/>
                <w:color w:val="000000"/>
                <w:sz w:val="22"/>
                <w:szCs w:val="22"/>
              </w:rPr>
              <w:t>3.419,06</w:t>
            </w:r>
          </w:p>
        </w:tc>
        <w:tc>
          <w:tcPr>
            <w:tcW w:w="910" w:type="dxa"/>
            <w:tcBorders>
              <w:top w:val="nil"/>
              <w:left w:val="nil"/>
              <w:bottom w:val="single" w:sz="4" w:space="0" w:color="auto"/>
              <w:right w:val="single" w:sz="4" w:space="0" w:color="auto"/>
            </w:tcBorders>
            <w:shd w:val="clear" w:color="000000" w:fill="E2EFDA"/>
            <w:noWrap/>
            <w:vAlign w:val="bottom"/>
            <w:hideMark/>
          </w:tcPr>
          <w:p w14:paraId="1150DD35" w14:textId="77777777" w:rsidR="00ED2FB5" w:rsidRDefault="00ED2FB5" w:rsidP="002F5CA7">
            <w:pPr>
              <w:jc w:val="right"/>
              <w:rPr>
                <w:rFonts w:ascii="Calibri" w:hAnsi="Calibri"/>
                <w:color w:val="000000"/>
                <w:sz w:val="22"/>
                <w:szCs w:val="22"/>
              </w:rPr>
            </w:pPr>
            <w:r>
              <w:rPr>
                <w:rFonts w:ascii="Calibri" w:hAnsi="Calibri"/>
                <w:color w:val="000000"/>
                <w:sz w:val="22"/>
                <w:szCs w:val="22"/>
              </w:rPr>
              <w:t>3.665,01</w:t>
            </w:r>
          </w:p>
        </w:tc>
      </w:tr>
      <w:tr w:rsidR="00ED2FB5" w14:paraId="04F86F74" w14:textId="77777777" w:rsidTr="002F5CA7">
        <w:trPr>
          <w:trHeight w:val="300"/>
        </w:trPr>
        <w:tc>
          <w:tcPr>
            <w:tcW w:w="1202" w:type="dxa"/>
            <w:tcBorders>
              <w:top w:val="nil"/>
              <w:left w:val="nil"/>
              <w:bottom w:val="nil"/>
              <w:right w:val="nil"/>
            </w:tcBorders>
            <w:shd w:val="clear" w:color="000000" w:fill="D9D9D9"/>
            <w:noWrap/>
            <w:vAlign w:val="bottom"/>
            <w:hideMark/>
          </w:tcPr>
          <w:p w14:paraId="307EB26B" w14:textId="77777777" w:rsidR="00ED2FB5" w:rsidRDefault="00ED2FB5" w:rsidP="002F5CA7">
            <w:pPr>
              <w:rPr>
                <w:rFonts w:ascii="Calibri" w:hAnsi="Calibri"/>
                <w:b/>
                <w:bCs/>
                <w:color w:val="000000"/>
                <w:sz w:val="22"/>
                <w:szCs w:val="22"/>
              </w:rPr>
            </w:pPr>
            <w:r>
              <w:rPr>
                <w:rFonts w:ascii="Calibri" w:hAnsi="Calibri"/>
                <w:b/>
                <w:bCs/>
                <w:color w:val="000000"/>
                <w:sz w:val="22"/>
                <w:szCs w:val="22"/>
              </w:rPr>
              <w:t>2</w:t>
            </w:r>
          </w:p>
        </w:tc>
        <w:tc>
          <w:tcPr>
            <w:tcW w:w="909" w:type="dxa"/>
            <w:tcBorders>
              <w:top w:val="nil"/>
              <w:left w:val="nil"/>
              <w:bottom w:val="single" w:sz="4" w:space="0" w:color="auto"/>
              <w:right w:val="single" w:sz="4" w:space="0" w:color="auto"/>
            </w:tcBorders>
            <w:shd w:val="clear" w:color="000000" w:fill="E2EFDA"/>
            <w:noWrap/>
            <w:vAlign w:val="bottom"/>
            <w:hideMark/>
          </w:tcPr>
          <w:p w14:paraId="078F793C" w14:textId="77777777" w:rsidR="00ED2FB5" w:rsidRDefault="00ED2FB5" w:rsidP="002F5CA7">
            <w:pPr>
              <w:jc w:val="right"/>
              <w:rPr>
                <w:rFonts w:ascii="Calibri" w:hAnsi="Calibri"/>
                <w:color w:val="000000"/>
                <w:sz w:val="22"/>
                <w:szCs w:val="22"/>
              </w:rPr>
            </w:pPr>
            <w:r>
              <w:rPr>
                <w:rFonts w:ascii="Calibri" w:hAnsi="Calibri"/>
                <w:color w:val="000000"/>
                <w:sz w:val="22"/>
                <w:szCs w:val="22"/>
              </w:rPr>
              <w:t>1.926,40</w:t>
            </w:r>
          </w:p>
        </w:tc>
        <w:tc>
          <w:tcPr>
            <w:tcW w:w="909" w:type="dxa"/>
            <w:tcBorders>
              <w:top w:val="nil"/>
              <w:left w:val="nil"/>
              <w:bottom w:val="single" w:sz="4" w:space="0" w:color="auto"/>
              <w:right w:val="single" w:sz="4" w:space="0" w:color="auto"/>
            </w:tcBorders>
            <w:shd w:val="clear" w:color="000000" w:fill="E2EFDA"/>
            <w:noWrap/>
            <w:vAlign w:val="bottom"/>
            <w:hideMark/>
          </w:tcPr>
          <w:p w14:paraId="262A956A" w14:textId="77777777" w:rsidR="00ED2FB5" w:rsidRDefault="00ED2FB5" w:rsidP="002F5CA7">
            <w:pPr>
              <w:jc w:val="right"/>
              <w:rPr>
                <w:rFonts w:ascii="Calibri" w:hAnsi="Calibri"/>
                <w:color w:val="000000"/>
                <w:sz w:val="22"/>
                <w:szCs w:val="22"/>
              </w:rPr>
            </w:pPr>
            <w:r>
              <w:rPr>
                <w:rFonts w:ascii="Calibri" w:hAnsi="Calibri"/>
                <w:color w:val="000000"/>
                <w:sz w:val="22"/>
                <w:szCs w:val="22"/>
              </w:rPr>
              <w:t>2.187,58</w:t>
            </w:r>
          </w:p>
        </w:tc>
        <w:tc>
          <w:tcPr>
            <w:tcW w:w="910" w:type="dxa"/>
            <w:tcBorders>
              <w:top w:val="nil"/>
              <w:left w:val="nil"/>
              <w:bottom w:val="single" w:sz="4" w:space="0" w:color="auto"/>
              <w:right w:val="single" w:sz="4" w:space="0" w:color="auto"/>
            </w:tcBorders>
            <w:shd w:val="clear" w:color="000000" w:fill="E2EFDA"/>
            <w:noWrap/>
            <w:vAlign w:val="bottom"/>
            <w:hideMark/>
          </w:tcPr>
          <w:p w14:paraId="4AB2DA33" w14:textId="77777777" w:rsidR="00ED2FB5" w:rsidRDefault="00ED2FB5" w:rsidP="002F5CA7">
            <w:pPr>
              <w:jc w:val="right"/>
              <w:rPr>
                <w:rFonts w:ascii="Calibri" w:hAnsi="Calibri"/>
                <w:color w:val="000000"/>
                <w:sz w:val="22"/>
                <w:szCs w:val="22"/>
              </w:rPr>
            </w:pPr>
            <w:r>
              <w:rPr>
                <w:rFonts w:ascii="Calibri" w:hAnsi="Calibri"/>
                <w:color w:val="000000"/>
                <w:sz w:val="22"/>
                <w:szCs w:val="22"/>
              </w:rPr>
              <w:t>2.460,38</w:t>
            </w:r>
          </w:p>
        </w:tc>
        <w:tc>
          <w:tcPr>
            <w:tcW w:w="910" w:type="dxa"/>
            <w:tcBorders>
              <w:top w:val="nil"/>
              <w:left w:val="nil"/>
              <w:bottom w:val="single" w:sz="4" w:space="0" w:color="auto"/>
              <w:right w:val="single" w:sz="4" w:space="0" w:color="auto"/>
            </w:tcBorders>
            <w:shd w:val="clear" w:color="000000" w:fill="E2EFDA"/>
            <w:noWrap/>
            <w:vAlign w:val="bottom"/>
            <w:hideMark/>
          </w:tcPr>
          <w:p w14:paraId="4A69B66F" w14:textId="77777777" w:rsidR="00ED2FB5" w:rsidRDefault="00ED2FB5" w:rsidP="002F5CA7">
            <w:pPr>
              <w:jc w:val="right"/>
              <w:rPr>
                <w:rFonts w:ascii="Calibri" w:hAnsi="Calibri"/>
                <w:color w:val="000000"/>
                <w:sz w:val="22"/>
                <w:szCs w:val="22"/>
              </w:rPr>
            </w:pPr>
            <w:r>
              <w:rPr>
                <w:rFonts w:ascii="Calibri" w:hAnsi="Calibri"/>
                <w:color w:val="000000"/>
                <w:sz w:val="22"/>
                <w:szCs w:val="22"/>
              </w:rPr>
              <w:t>2.713,84</w:t>
            </w:r>
          </w:p>
        </w:tc>
        <w:tc>
          <w:tcPr>
            <w:tcW w:w="910" w:type="dxa"/>
            <w:tcBorders>
              <w:top w:val="nil"/>
              <w:left w:val="nil"/>
              <w:bottom w:val="single" w:sz="4" w:space="0" w:color="auto"/>
              <w:right w:val="single" w:sz="4" w:space="0" w:color="auto"/>
            </w:tcBorders>
            <w:shd w:val="clear" w:color="000000" w:fill="E2EFDA"/>
            <w:noWrap/>
            <w:vAlign w:val="bottom"/>
            <w:hideMark/>
          </w:tcPr>
          <w:p w14:paraId="5488AD58" w14:textId="77777777" w:rsidR="00ED2FB5" w:rsidRDefault="00ED2FB5" w:rsidP="002F5CA7">
            <w:pPr>
              <w:jc w:val="right"/>
              <w:rPr>
                <w:rFonts w:ascii="Calibri" w:hAnsi="Calibri"/>
                <w:color w:val="000000"/>
                <w:sz w:val="22"/>
                <w:szCs w:val="22"/>
              </w:rPr>
            </w:pPr>
            <w:r>
              <w:rPr>
                <w:rFonts w:ascii="Calibri" w:hAnsi="Calibri"/>
                <w:color w:val="000000"/>
                <w:sz w:val="22"/>
                <w:szCs w:val="22"/>
              </w:rPr>
              <w:t>2.975,57</w:t>
            </w:r>
          </w:p>
        </w:tc>
        <w:tc>
          <w:tcPr>
            <w:tcW w:w="910" w:type="dxa"/>
            <w:tcBorders>
              <w:top w:val="nil"/>
              <w:left w:val="nil"/>
              <w:bottom w:val="single" w:sz="4" w:space="0" w:color="auto"/>
              <w:right w:val="single" w:sz="4" w:space="0" w:color="auto"/>
            </w:tcBorders>
            <w:shd w:val="clear" w:color="000000" w:fill="E2EFDA"/>
            <w:noWrap/>
            <w:vAlign w:val="bottom"/>
            <w:hideMark/>
          </w:tcPr>
          <w:p w14:paraId="1A6EEDD3" w14:textId="77777777" w:rsidR="00ED2FB5" w:rsidRDefault="00ED2FB5" w:rsidP="002F5CA7">
            <w:pPr>
              <w:jc w:val="right"/>
              <w:rPr>
                <w:rFonts w:ascii="Calibri" w:hAnsi="Calibri"/>
                <w:color w:val="000000"/>
                <w:sz w:val="22"/>
                <w:szCs w:val="22"/>
              </w:rPr>
            </w:pPr>
            <w:r>
              <w:rPr>
                <w:rFonts w:ascii="Calibri" w:hAnsi="Calibri"/>
                <w:color w:val="000000"/>
                <w:sz w:val="22"/>
                <w:szCs w:val="22"/>
              </w:rPr>
              <w:t>3.248,43</w:t>
            </w:r>
          </w:p>
        </w:tc>
        <w:tc>
          <w:tcPr>
            <w:tcW w:w="910" w:type="dxa"/>
            <w:tcBorders>
              <w:top w:val="nil"/>
              <w:left w:val="nil"/>
              <w:bottom w:val="single" w:sz="4" w:space="0" w:color="auto"/>
              <w:right w:val="single" w:sz="4" w:space="0" w:color="auto"/>
            </w:tcBorders>
            <w:shd w:val="clear" w:color="000000" w:fill="E2EFDA"/>
            <w:noWrap/>
            <w:vAlign w:val="bottom"/>
            <w:hideMark/>
          </w:tcPr>
          <w:p w14:paraId="2CA67DDD" w14:textId="77777777" w:rsidR="00ED2FB5" w:rsidRDefault="00ED2FB5" w:rsidP="002F5CA7">
            <w:pPr>
              <w:jc w:val="right"/>
              <w:rPr>
                <w:rFonts w:ascii="Calibri" w:hAnsi="Calibri"/>
                <w:color w:val="000000"/>
                <w:sz w:val="22"/>
                <w:szCs w:val="22"/>
              </w:rPr>
            </w:pPr>
            <w:r>
              <w:rPr>
                <w:rFonts w:ascii="Calibri" w:hAnsi="Calibri"/>
                <w:color w:val="000000"/>
                <w:sz w:val="22"/>
                <w:szCs w:val="22"/>
              </w:rPr>
              <w:t>3.501,91</w:t>
            </w:r>
          </w:p>
        </w:tc>
        <w:tc>
          <w:tcPr>
            <w:tcW w:w="910" w:type="dxa"/>
            <w:tcBorders>
              <w:top w:val="nil"/>
              <w:left w:val="nil"/>
              <w:bottom w:val="single" w:sz="4" w:space="0" w:color="auto"/>
              <w:right w:val="single" w:sz="4" w:space="0" w:color="auto"/>
            </w:tcBorders>
            <w:shd w:val="clear" w:color="000000" w:fill="E2EFDA"/>
            <w:noWrap/>
            <w:vAlign w:val="bottom"/>
            <w:hideMark/>
          </w:tcPr>
          <w:p w14:paraId="0A374255" w14:textId="77777777" w:rsidR="00ED2FB5" w:rsidRDefault="00ED2FB5" w:rsidP="002F5CA7">
            <w:pPr>
              <w:jc w:val="right"/>
              <w:rPr>
                <w:rFonts w:ascii="Calibri" w:hAnsi="Calibri"/>
                <w:color w:val="000000"/>
                <w:sz w:val="22"/>
                <w:szCs w:val="22"/>
              </w:rPr>
            </w:pPr>
            <w:r>
              <w:rPr>
                <w:rFonts w:ascii="Calibri" w:hAnsi="Calibri"/>
                <w:color w:val="000000"/>
                <w:sz w:val="22"/>
                <w:szCs w:val="22"/>
              </w:rPr>
              <w:t>3.755,24</w:t>
            </w:r>
          </w:p>
        </w:tc>
      </w:tr>
      <w:tr w:rsidR="00ED2FB5" w14:paraId="5026EF94" w14:textId="77777777" w:rsidTr="002F5CA7">
        <w:trPr>
          <w:trHeight w:val="300"/>
        </w:trPr>
        <w:tc>
          <w:tcPr>
            <w:tcW w:w="1202" w:type="dxa"/>
            <w:tcBorders>
              <w:top w:val="nil"/>
              <w:left w:val="nil"/>
              <w:bottom w:val="nil"/>
              <w:right w:val="nil"/>
            </w:tcBorders>
            <w:shd w:val="clear" w:color="000000" w:fill="D9D9D9"/>
            <w:noWrap/>
            <w:vAlign w:val="bottom"/>
            <w:hideMark/>
          </w:tcPr>
          <w:p w14:paraId="49D86DF0" w14:textId="77777777" w:rsidR="00ED2FB5" w:rsidRDefault="00ED2FB5" w:rsidP="002F5CA7">
            <w:pPr>
              <w:rPr>
                <w:rFonts w:ascii="Calibri" w:hAnsi="Calibri"/>
                <w:b/>
                <w:bCs/>
                <w:color w:val="000000"/>
                <w:sz w:val="22"/>
                <w:szCs w:val="22"/>
              </w:rPr>
            </w:pPr>
            <w:r>
              <w:rPr>
                <w:rFonts w:ascii="Calibri" w:hAnsi="Calibri"/>
                <w:b/>
                <w:bCs/>
                <w:color w:val="000000"/>
                <w:sz w:val="22"/>
                <w:szCs w:val="22"/>
              </w:rPr>
              <w:t>3</w:t>
            </w:r>
          </w:p>
        </w:tc>
        <w:tc>
          <w:tcPr>
            <w:tcW w:w="909" w:type="dxa"/>
            <w:tcBorders>
              <w:top w:val="nil"/>
              <w:left w:val="nil"/>
              <w:bottom w:val="single" w:sz="4" w:space="0" w:color="auto"/>
              <w:right w:val="single" w:sz="4" w:space="0" w:color="auto"/>
            </w:tcBorders>
            <w:shd w:val="clear" w:color="000000" w:fill="E2EFDA"/>
            <w:noWrap/>
            <w:vAlign w:val="bottom"/>
            <w:hideMark/>
          </w:tcPr>
          <w:p w14:paraId="0EFE5DE4" w14:textId="77777777" w:rsidR="00ED2FB5" w:rsidRDefault="00ED2FB5" w:rsidP="002F5CA7">
            <w:pPr>
              <w:jc w:val="right"/>
              <w:rPr>
                <w:rFonts w:ascii="Calibri" w:hAnsi="Calibri"/>
                <w:color w:val="000000"/>
                <w:sz w:val="22"/>
                <w:szCs w:val="22"/>
              </w:rPr>
            </w:pPr>
            <w:r>
              <w:rPr>
                <w:rFonts w:ascii="Calibri" w:hAnsi="Calibri"/>
                <w:color w:val="000000"/>
                <w:sz w:val="22"/>
                <w:szCs w:val="22"/>
              </w:rPr>
              <w:t>1.972,76</w:t>
            </w:r>
          </w:p>
        </w:tc>
        <w:tc>
          <w:tcPr>
            <w:tcW w:w="909" w:type="dxa"/>
            <w:tcBorders>
              <w:top w:val="nil"/>
              <w:left w:val="nil"/>
              <w:bottom w:val="single" w:sz="4" w:space="0" w:color="auto"/>
              <w:right w:val="single" w:sz="4" w:space="0" w:color="auto"/>
            </w:tcBorders>
            <w:shd w:val="clear" w:color="000000" w:fill="E2EFDA"/>
            <w:noWrap/>
            <w:vAlign w:val="bottom"/>
            <w:hideMark/>
          </w:tcPr>
          <w:p w14:paraId="4F64B52A" w14:textId="77777777" w:rsidR="00ED2FB5" w:rsidRDefault="00ED2FB5" w:rsidP="002F5CA7">
            <w:pPr>
              <w:jc w:val="right"/>
              <w:rPr>
                <w:rFonts w:ascii="Calibri" w:hAnsi="Calibri"/>
                <w:color w:val="000000"/>
                <w:sz w:val="22"/>
                <w:szCs w:val="22"/>
              </w:rPr>
            </w:pPr>
            <w:r>
              <w:rPr>
                <w:rFonts w:ascii="Calibri" w:hAnsi="Calibri"/>
                <w:color w:val="000000"/>
                <w:sz w:val="22"/>
                <w:szCs w:val="22"/>
              </w:rPr>
              <w:t>2.240,12</w:t>
            </w:r>
          </w:p>
        </w:tc>
        <w:tc>
          <w:tcPr>
            <w:tcW w:w="910" w:type="dxa"/>
            <w:tcBorders>
              <w:top w:val="nil"/>
              <w:left w:val="nil"/>
              <w:bottom w:val="single" w:sz="4" w:space="0" w:color="auto"/>
              <w:right w:val="single" w:sz="4" w:space="0" w:color="auto"/>
            </w:tcBorders>
            <w:shd w:val="clear" w:color="000000" w:fill="E2EFDA"/>
            <w:noWrap/>
            <w:vAlign w:val="bottom"/>
            <w:hideMark/>
          </w:tcPr>
          <w:p w14:paraId="6586F515" w14:textId="77777777" w:rsidR="00ED2FB5" w:rsidRDefault="00ED2FB5" w:rsidP="002F5CA7">
            <w:pPr>
              <w:jc w:val="right"/>
              <w:rPr>
                <w:rFonts w:ascii="Calibri" w:hAnsi="Calibri"/>
                <w:color w:val="000000"/>
                <w:sz w:val="22"/>
                <w:szCs w:val="22"/>
              </w:rPr>
            </w:pPr>
            <w:r>
              <w:rPr>
                <w:rFonts w:ascii="Calibri" w:hAnsi="Calibri"/>
                <w:color w:val="000000"/>
                <w:sz w:val="22"/>
                <w:szCs w:val="22"/>
              </w:rPr>
              <w:t>2.518,50</w:t>
            </w:r>
          </w:p>
        </w:tc>
        <w:tc>
          <w:tcPr>
            <w:tcW w:w="910" w:type="dxa"/>
            <w:tcBorders>
              <w:top w:val="nil"/>
              <w:left w:val="nil"/>
              <w:bottom w:val="single" w:sz="4" w:space="0" w:color="auto"/>
              <w:right w:val="single" w:sz="4" w:space="0" w:color="auto"/>
            </w:tcBorders>
            <w:shd w:val="clear" w:color="000000" w:fill="E2EFDA"/>
            <w:noWrap/>
            <w:vAlign w:val="bottom"/>
            <w:hideMark/>
          </w:tcPr>
          <w:p w14:paraId="057504E5" w14:textId="77777777" w:rsidR="00ED2FB5" w:rsidRDefault="00ED2FB5" w:rsidP="002F5CA7">
            <w:pPr>
              <w:jc w:val="right"/>
              <w:rPr>
                <w:rFonts w:ascii="Calibri" w:hAnsi="Calibri"/>
                <w:color w:val="000000"/>
                <w:sz w:val="22"/>
                <w:szCs w:val="22"/>
              </w:rPr>
            </w:pPr>
            <w:r>
              <w:rPr>
                <w:rFonts w:ascii="Calibri" w:hAnsi="Calibri"/>
                <w:color w:val="000000"/>
                <w:sz w:val="22"/>
                <w:szCs w:val="22"/>
              </w:rPr>
              <w:t>2.778,14</w:t>
            </w:r>
          </w:p>
        </w:tc>
        <w:tc>
          <w:tcPr>
            <w:tcW w:w="910" w:type="dxa"/>
            <w:tcBorders>
              <w:top w:val="nil"/>
              <w:left w:val="nil"/>
              <w:bottom w:val="single" w:sz="4" w:space="0" w:color="auto"/>
              <w:right w:val="single" w:sz="4" w:space="0" w:color="auto"/>
            </w:tcBorders>
            <w:shd w:val="clear" w:color="000000" w:fill="E2EFDA"/>
            <w:noWrap/>
            <w:vAlign w:val="bottom"/>
            <w:hideMark/>
          </w:tcPr>
          <w:p w14:paraId="754965A2" w14:textId="77777777" w:rsidR="00ED2FB5" w:rsidRDefault="00ED2FB5" w:rsidP="002F5CA7">
            <w:pPr>
              <w:jc w:val="right"/>
              <w:rPr>
                <w:rFonts w:ascii="Calibri" w:hAnsi="Calibri"/>
                <w:color w:val="000000"/>
                <w:sz w:val="22"/>
                <w:szCs w:val="22"/>
              </w:rPr>
            </w:pPr>
            <w:r>
              <w:rPr>
                <w:rFonts w:ascii="Calibri" w:hAnsi="Calibri"/>
                <w:color w:val="000000"/>
                <w:sz w:val="22"/>
                <w:szCs w:val="22"/>
              </w:rPr>
              <w:t>3.047,30</w:t>
            </w:r>
          </w:p>
        </w:tc>
        <w:tc>
          <w:tcPr>
            <w:tcW w:w="910" w:type="dxa"/>
            <w:tcBorders>
              <w:top w:val="nil"/>
              <w:left w:val="nil"/>
              <w:bottom w:val="single" w:sz="4" w:space="0" w:color="auto"/>
              <w:right w:val="single" w:sz="4" w:space="0" w:color="auto"/>
            </w:tcBorders>
            <w:shd w:val="clear" w:color="000000" w:fill="E2EFDA"/>
            <w:noWrap/>
            <w:vAlign w:val="bottom"/>
            <w:hideMark/>
          </w:tcPr>
          <w:p w14:paraId="1BCCEAA5" w14:textId="77777777" w:rsidR="00ED2FB5" w:rsidRDefault="00ED2FB5" w:rsidP="002F5CA7">
            <w:pPr>
              <w:jc w:val="right"/>
              <w:rPr>
                <w:rFonts w:ascii="Calibri" w:hAnsi="Calibri"/>
                <w:color w:val="000000"/>
                <w:sz w:val="22"/>
                <w:szCs w:val="22"/>
              </w:rPr>
            </w:pPr>
            <w:r>
              <w:rPr>
                <w:rFonts w:ascii="Calibri" w:hAnsi="Calibri"/>
                <w:color w:val="000000"/>
                <w:sz w:val="22"/>
                <w:szCs w:val="22"/>
              </w:rPr>
              <w:t>3.325,09</w:t>
            </w:r>
          </w:p>
        </w:tc>
        <w:tc>
          <w:tcPr>
            <w:tcW w:w="910" w:type="dxa"/>
            <w:tcBorders>
              <w:top w:val="nil"/>
              <w:left w:val="nil"/>
              <w:bottom w:val="single" w:sz="4" w:space="0" w:color="auto"/>
              <w:right w:val="single" w:sz="4" w:space="0" w:color="auto"/>
            </w:tcBorders>
            <w:shd w:val="clear" w:color="000000" w:fill="E2EFDA"/>
            <w:noWrap/>
            <w:vAlign w:val="bottom"/>
            <w:hideMark/>
          </w:tcPr>
          <w:p w14:paraId="1F5279E9" w14:textId="77777777" w:rsidR="00ED2FB5" w:rsidRDefault="00ED2FB5" w:rsidP="002F5CA7">
            <w:pPr>
              <w:jc w:val="right"/>
              <w:rPr>
                <w:rFonts w:ascii="Calibri" w:hAnsi="Calibri"/>
                <w:color w:val="000000"/>
                <w:sz w:val="22"/>
                <w:szCs w:val="22"/>
              </w:rPr>
            </w:pPr>
            <w:r>
              <w:rPr>
                <w:rFonts w:ascii="Calibri" w:hAnsi="Calibri"/>
                <w:color w:val="000000"/>
                <w:sz w:val="22"/>
                <w:szCs w:val="22"/>
              </w:rPr>
              <w:t>3.584,73</w:t>
            </w:r>
          </w:p>
        </w:tc>
        <w:tc>
          <w:tcPr>
            <w:tcW w:w="910" w:type="dxa"/>
            <w:tcBorders>
              <w:top w:val="nil"/>
              <w:left w:val="nil"/>
              <w:bottom w:val="single" w:sz="4" w:space="0" w:color="auto"/>
              <w:right w:val="single" w:sz="4" w:space="0" w:color="auto"/>
            </w:tcBorders>
            <w:shd w:val="clear" w:color="000000" w:fill="E2EFDA"/>
            <w:noWrap/>
            <w:vAlign w:val="bottom"/>
            <w:hideMark/>
          </w:tcPr>
          <w:p w14:paraId="3A1B9B70" w14:textId="77777777" w:rsidR="00ED2FB5" w:rsidRDefault="00ED2FB5" w:rsidP="002F5CA7">
            <w:pPr>
              <w:jc w:val="right"/>
              <w:rPr>
                <w:rFonts w:ascii="Calibri" w:hAnsi="Calibri"/>
                <w:color w:val="000000"/>
                <w:sz w:val="22"/>
                <w:szCs w:val="22"/>
              </w:rPr>
            </w:pPr>
            <w:r>
              <w:rPr>
                <w:rFonts w:ascii="Calibri" w:hAnsi="Calibri"/>
                <w:color w:val="000000"/>
                <w:sz w:val="22"/>
                <w:szCs w:val="22"/>
              </w:rPr>
              <w:t>3.845,51</w:t>
            </w:r>
          </w:p>
        </w:tc>
      </w:tr>
      <w:tr w:rsidR="00ED2FB5" w14:paraId="12F4CF37" w14:textId="77777777" w:rsidTr="002F5CA7">
        <w:trPr>
          <w:trHeight w:val="300"/>
        </w:trPr>
        <w:tc>
          <w:tcPr>
            <w:tcW w:w="1202" w:type="dxa"/>
            <w:tcBorders>
              <w:top w:val="nil"/>
              <w:left w:val="nil"/>
              <w:bottom w:val="nil"/>
              <w:right w:val="nil"/>
            </w:tcBorders>
            <w:shd w:val="clear" w:color="000000" w:fill="D9D9D9"/>
            <w:noWrap/>
            <w:vAlign w:val="bottom"/>
            <w:hideMark/>
          </w:tcPr>
          <w:p w14:paraId="00C1DD15" w14:textId="77777777" w:rsidR="00ED2FB5" w:rsidRDefault="00ED2FB5" w:rsidP="002F5CA7">
            <w:pPr>
              <w:rPr>
                <w:rFonts w:ascii="Calibri" w:hAnsi="Calibri"/>
                <w:b/>
                <w:bCs/>
                <w:color w:val="000000"/>
                <w:sz w:val="22"/>
                <w:szCs w:val="22"/>
              </w:rPr>
            </w:pPr>
            <w:r>
              <w:rPr>
                <w:rFonts w:ascii="Calibri" w:hAnsi="Calibri"/>
                <w:b/>
                <w:bCs/>
                <w:color w:val="000000"/>
                <w:sz w:val="22"/>
                <w:szCs w:val="22"/>
              </w:rPr>
              <w:t>4</w:t>
            </w:r>
          </w:p>
        </w:tc>
        <w:tc>
          <w:tcPr>
            <w:tcW w:w="909" w:type="dxa"/>
            <w:tcBorders>
              <w:top w:val="nil"/>
              <w:left w:val="nil"/>
              <w:bottom w:val="single" w:sz="4" w:space="0" w:color="auto"/>
              <w:right w:val="single" w:sz="4" w:space="0" w:color="auto"/>
            </w:tcBorders>
            <w:shd w:val="clear" w:color="000000" w:fill="E2EFDA"/>
            <w:noWrap/>
            <w:vAlign w:val="bottom"/>
            <w:hideMark/>
          </w:tcPr>
          <w:p w14:paraId="284B19B7" w14:textId="77777777" w:rsidR="00ED2FB5" w:rsidRDefault="00ED2FB5" w:rsidP="002F5CA7">
            <w:pPr>
              <w:jc w:val="right"/>
              <w:rPr>
                <w:rFonts w:ascii="Calibri" w:hAnsi="Calibri"/>
                <w:color w:val="000000"/>
                <w:sz w:val="22"/>
                <w:szCs w:val="22"/>
              </w:rPr>
            </w:pPr>
            <w:r>
              <w:rPr>
                <w:rFonts w:ascii="Calibri" w:hAnsi="Calibri"/>
                <w:color w:val="000000"/>
                <w:sz w:val="22"/>
                <w:szCs w:val="22"/>
              </w:rPr>
              <w:t>2.019,12</w:t>
            </w:r>
          </w:p>
        </w:tc>
        <w:tc>
          <w:tcPr>
            <w:tcW w:w="909" w:type="dxa"/>
            <w:tcBorders>
              <w:top w:val="nil"/>
              <w:left w:val="nil"/>
              <w:bottom w:val="single" w:sz="4" w:space="0" w:color="auto"/>
              <w:right w:val="single" w:sz="4" w:space="0" w:color="auto"/>
            </w:tcBorders>
            <w:shd w:val="clear" w:color="000000" w:fill="E2EFDA"/>
            <w:noWrap/>
            <w:vAlign w:val="bottom"/>
            <w:hideMark/>
          </w:tcPr>
          <w:p w14:paraId="642645F7" w14:textId="77777777" w:rsidR="00ED2FB5" w:rsidRDefault="00ED2FB5" w:rsidP="002F5CA7">
            <w:pPr>
              <w:jc w:val="right"/>
              <w:rPr>
                <w:rFonts w:ascii="Calibri" w:hAnsi="Calibri"/>
                <w:color w:val="000000"/>
                <w:sz w:val="22"/>
                <w:szCs w:val="22"/>
              </w:rPr>
            </w:pPr>
            <w:r>
              <w:rPr>
                <w:rFonts w:ascii="Calibri" w:hAnsi="Calibri"/>
                <w:color w:val="000000"/>
                <w:sz w:val="22"/>
                <w:szCs w:val="22"/>
              </w:rPr>
              <w:t>2.292,68</w:t>
            </w:r>
          </w:p>
        </w:tc>
        <w:tc>
          <w:tcPr>
            <w:tcW w:w="910" w:type="dxa"/>
            <w:tcBorders>
              <w:top w:val="nil"/>
              <w:left w:val="nil"/>
              <w:bottom w:val="single" w:sz="4" w:space="0" w:color="auto"/>
              <w:right w:val="single" w:sz="4" w:space="0" w:color="auto"/>
            </w:tcBorders>
            <w:shd w:val="clear" w:color="000000" w:fill="E2EFDA"/>
            <w:noWrap/>
            <w:vAlign w:val="bottom"/>
            <w:hideMark/>
          </w:tcPr>
          <w:p w14:paraId="2B56FAD2" w14:textId="77777777" w:rsidR="00ED2FB5" w:rsidRDefault="00ED2FB5" w:rsidP="002F5CA7">
            <w:pPr>
              <w:jc w:val="right"/>
              <w:rPr>
                <w:rFonts w:ascii="Calibri" w:hAnsi="Calibri"/>
                <w:color w:val="000000"/>
                <w:sz w:val="22"/>
                <w:szCs w:val="22"/>
              </w:rPr>
            </w:pPr>
            <w:r>
              <w:rPr>
                <w:rFonts w:ascii="Calibri" w:hAnsi="Calibri"/>
                <w:color w:val="000000"/>
                <w:sz w:val="22"/>
                <w:szCs w:val="22"/>
              </w:rPr>
              <w:t>2.576,64</w:t>
            </w:r>
          </w:p>
        </w:tc>
        <w:tc>
          <w:tcPr>
            <w:tcW w:w="910" w:type="dxa"/>
            <w:tcBorders>
              <w:top w:val="nil"/>
              <w:left w:val="nil"/>
              <w:bottom w:val="single" w:sz="4" w:space="0" w:color="auto"/>
              <w:right w:val="single" w:sz="4" w:space="0" w:color="auto"/>
            </w:tcBorders>
            <w:shd w:val="clear" w:color="000000" w:fill="E2EFDA"/>
            <w:noWrap/>
            <w:vAlign w:val="bottom"/>
            <w:hideMark/>
          </w:tcPr>
          <w:p w14:paraId="42E1239B" w14:textId="77777777" w:rsidR="00ED2FB5" w:rsidRDefault="00ED2FB5" w:rsidP="002F5CA7">
            <w:pPr>
              <w:jc w:val="right"/>
              <w:rPr>
                <w:rFonts w:ascii="Calibri" w:hAnsi="Calibri"/>
                <w:color w:val="000000"/>
                <w:sz w:val="22"/>
                <w:szCs w:val="22"/>
              </w:rPr>
            </w:pPr>
            <w:r>
              <w:rPr>
                <w:rFonts w:ascii="Calibri" w:hAnsi="Calibri"/>
                <w:color w:val="000000"/>
                <w:sz w:val="22"/>
                <w:szCs w:val="22"/>
              </w:rPr>
              <w:t>2.842,43</w:t>
            </w:r>
          </w:p>
        </w:tc>
        <w:tc>
          <w:tcPr>
            <w:tcW w:w="910" w:type="dxa"/>
            <w:tcBorders>
              <w:top w:val="nil"/>
              <w:left w:val="nil"/>
              <w:bottom w:val="single" w:sz="4" w:space="0" w:color="auto"/>
              <w:right w:val="single" w:sz="4" w:space="0" w:color="auto"/>
            </w:tcBorders>
            <w:shd w:val="clear" w:color="000000" w:fill="E2EFDA"/>
            <w:noWrap/>
            <w:vAlign w:val="bottom"/>
            <w:hideMark/>
          </w:tcPr>
          <w:p w14:paraId="521FB891" w14:textId="77777777" w:rsidR="00ED2FB5" w:rsidRDefault="00ED2FB5" w:rsidP="002F5CA7">
            <w:pPr>
              <w:jc w:val="right"/>
              <w:rPr>
                <w:rFonts w:ascii="Calibri" w:hAnsi="Calibri"/>
                <w:color w:val="000000"/>
                <w:sz w:val="22"/>
                <w:szCs w:val="22"/>
              </w:rPr>
            </w:pPr>
            <w:r>
              <w:rPr>
                <w:rFonts w:ascii="Calibri" w:hAnsi="Calibri"/>
                <w:color w:val="000000"/>
                <w:sz w:val="22"/>
                <w:szCs w:val="22"/>
              </w:rPr>
              <w:t>3.118,98</w:t>
            </w:r>
          </w:p>
        </w:tc>
        <w:tc>
          <w:tcPr>
            <w:tcW w:w="910" w:type="dxa"/>
            <w:tcBorders>
              <w:top w:val="nil"/>
              <w:left w:val="nil"/>
              <w:bottom w:val="single" w:sz="4" w:space="0" w:color="auto"/>
              <w:right w:val="single" w:sz="4" w:space="0" w:color="auto"/>
            </w:tcBorders>
            <w:shd w:val="clear" w:color="000000" w:fill="E2EFDA"/>
            <w:noWrap/>
            <w:vAlign w:val="bottom"/>
            <w:hideMark/>
          </w:tcPr>
          <w:p w14:paraId="25F8628D" w14:textId="77777777" w:rsidR="00ED2FB5" w:rsidRDefault="00ED2FB5" w:rsidP="002F5CA7">
            <w:pPr>
              <w:jc w:val="right"/>
              <w:rPr>
                <w:rFonts w:ascii="Calibri" w:hAnsi="Calibri"/>
                <w:color w:val="000000"/>
                <w:sz w:val="22"/>
                <w:szCs w:val="22"/>
              </w:rPr>
            </w:pPr>
            <w:r>
              <w:rPr>
                <w:rFonts w:ascii="Calibri" w:hAnsi="Calibri"/>
                <w:color w:val="000000"/>
                <w:sz w:val="22"/>
                <w:szCs w:val="22"/>
              </w:rPr>
              <w:t>3.401,76</w:t>
            </w:r>
          </w:p>
        </w:tc>
        <w:tc>
          <w:tcPr>
            <w:tcW w:w="910" w:type="dxa"/>
            <w:tcBorders>
              <w:top w:val="nil"/>
              <w:left w:val="nil"/>
              <w:bottom w:val="single" w:sz="4" w:space="0" w:color="auto"/>
              <w:right w:val="single" w:sz="4" w:space="0" w:color="auto"/>
            </w:tcBorders>
            <w:shd w:val="clear" w:color="000000" w:fill="E2EFDA"/>
            <w:noWrap/>
            <w:vAlign w:val="bottom"/>
            <w:hideMark/>
          </w:tcPr>
          <w:p w14:paraId="44E986D3" w14:textId="77777777" w:rsidR="00ED2FB5" w:rsidRDefault="00ED2FB5" w:rsidP="002F5CA7">
            <w:pPr>
              <w:jc w:val="right"/>
              <w:rPr>
                <w:rFonts w:ascii="Calibri" w:hAnsi="Calibri"/>
                <w:color w:val="000000"/>
                <w:sz w:val="22"/>
                <w:szCs w:val="22"/>
              </w:rPr>
            </w:pPr>
            <w:r>
              <w:rPr>
                <w:rFonts w:ascii="Calibri" w:hAnsi="Calibri"/>
                <w:color w:val="000000"/>
                <w:sz w:val="22"/>
                <w:szCs w:val="22"/>
              </w:rPr>
              <w:t>3.667,59</w:t>
            </w:r>
          </w:p>
        </w:tc>
        <w:tc>
          <w:tcPr>
            <w:tcW w:w="910" w:type="dxa"/>
            <w:tcBorders>
              <w:top w:val="nil"/>
              <w:left w:val="nil"/>
              <w:bottom w:val="single" w:sz="4" w:space="0" w:color="auto"/>
              <w:right w:val="single" w:sz="4" w:space="0" w:color="auto"/>
            </w:tcBorders>
            <w:shd w:val="clear" w:color="000000" w:fill="E2EFDA"/>
            <w:noWrap/>
            <w:vAlign w:val="bottom"/>
            <w:hideMark/>
          </w:tcPr>
          <w:p w14:paraId="4DE6310E" w14:textId="77777777" w:rsidR="00ED2FB5" w:rsidRDefault="00ED2FB5" w:rsidP="002F5CA7">
            <w:pPr>
              <w:jc w:val="right"/>
              <w:rPr>
                <w:rFonts w:ascii="Calibri" w:hAnsi="Calibri"/>
                <w:color w:val="000000"/>
                <w:sz w:val="22"/>
                <w:szCs w:val="22"/>
              </w:rPr>
            </w:pPr>
            <w:r>
              <w:rPr>
                <w:rFonts w:ascii="Calibri" w:hAnsi="Calibri"/>
                <w:color w:val="000000"/>
                <w:sz w:val="22"/>
                <w:szCs w:val="22"/>
              </w:rPr>
              <w:t>3.935,76</w:t>
            </w:r>
          </w:p>
        </w:tc>
      </w:tr>
      <w:tr w:rsidR="00ED2FB5" w14:paraId="15233781" w14:textId="77777777" w:rsidTr="002F5CA7">
        <w:trPr>
          <w:trHeight w:val="300"/>
        </w:trPr>
        <w:tc>
          <w:tcPr>
            <w:tcW w:w="1202" w:type="dxa"/>
            <w:tcBorders>
              <w:top w:val="nil"/>
              <w:left w:val="nil"/>
              <w:bottom w:val="nil"/>
              <w:right w:val="nil"/>
            </w:tcBorders>
            <w:shd w:val="clear" w:color="000000" w:fill="D9D9D9"/>
            <w:noWrap/>
            <w:vAlign w:val="bottom"/>
            <w:hideMark/>
          </w:tcPr>
          <w:p w14:paraId="54BE1E63" w14:textId="77777777" w:rsidR="00ED2FB5" w:rsidRDefault="00ED2FB5" w:rsidP="002F5CA7">
            <w:pPr>
              <w:rPr>
                <w:rFonts w:ascii="Calibri" w:hAnsi="Calibri"/>
                <w:b/>
                <w:bCs/>
                <w:color w:val="000000"/>
                <w:sz w:val="22"/>
                <w:szCs w:val="22"/>
              </w:rPr>
            </w:pPr>
            <w:r>
              <w:rPr>
                <w:rFonts w:ascii="Calibri" w:hAnsi="Calibri"/>
                <w:b/>
                <w:bCs/>
                <w:color w:val="000000"/>
                <w:sz w:val="22"/>
                <w:szCs w:val="22"/>
              </w:rPr>
              <w:t>5</w:t>
            </w:r>
          </w:p>
        </w:tc>
        <w:tc>
          <w:tcPr>
            <w:tcW w:w="909" w:type="dxa"/>
            <w:tcBorders>
              <w:top w:val="nil"/>
              <w:left w:val="nil"/>
              <w:bottom w:val="single" w:sz="4" w:space="0" w:color="auto"/>
              <w:right w:val="single" w:sz="4" w:space="0" w:color="auto"/>
            </w:tcBorders>
            <w:shd w:val="clear" w:color="000000" w:fill="E2EFDA"/>
            <w:noWrap/>
            <w:vAlign w:val="bottom"/>
            <w:hideMark/>
          </w:tcPr>
          <w:p w14:paraId="1CA098A7" w14:textId="77777777" w:rsidR="00ED2FB5" w:rsidRDefault="00ED2FB5" w:rsidP="002F5CA7">
            <w:pPr>
              <w:jc w:val="right"/>
              <w:rPr>
                <w:rFonts w:ascii="Calibri" w:hAnsi="Calibri"/>
                <w:color w:val="000000"/>
                <w:sz w:val="22"/>
                <w:szCs w:val="22"/>
              </w:rPr>
            </w:pPr>
            <w:r>
              <w:rPr>
                <w:rFonts w:ascii="Calibri" w:hAnsi="Calibri"/>
                <w:color w:val="000000"/>
                <w:sz w:val="22"/>
                <w:szCs w:val="22"/>
              </w:rPr>
              <w:t>2.065,45</w:t>
            </w:r>
          </w:p>
        </w:tc>
        <w:tc>
          <w:tcPr>
            <w:tcW w:w="909" w:type="dxa"/>
            <w:tcBorders>
              <w:top w:val="nil"/>
              <w:left w:val="nil"/>
              <w:bottom w:val="single" w:sz="4" w:space="0" w:color="auto"/>
              <w:right w:val="single" w:sz="4" w:space="0" w:color="auto"/>
            </w:tcBorders>
            <w:shd w:val="clear" w:color="000000" w:fill="E2EFDA"/>
            <w:noWrap/>
            <w:vAlign w:val="bottom"/>
            <w:hideMark/>
          </w:tcPr>
          <w:p w14:paraId="580D0C98" w14:textId="77777777" w:rsidR="00ED2FB5" w:rsidRDefault="00ED2FB5" w:rsidP="002F5CA7">
            <w:pPr>
              <w:jc w:val="right"/>
              <w:rPr>
                <w:rFonts w:ascii="Calibri" w:hAnsi="Calibri"/>
                <w:color w:val="000000"/>
                <w:sz w:val="22"/>
                <w:szCs w:val="22"/>
              </w:rPr>
            </w:pPr>
            <w:r>
              <w:rPr>
                <w:rFonts w:ascii="Calibri" w:hAnsi="Calibri"/>
                <w:color w:val="000000"/>
                <w:sz w:val="22"/>
                <w:szCs w:val="22"/>
              </w:rPr>
              <w:t>2.345,22</w:t>
            </w:r>
          </w:p>
        </w:tc>
        <w:tc>
          <w:tcPr>
            <w:tcW w:w="910" w:type="dxa"/>
            <w:tcBorders>
              <w:top w:val="nil"/>
              <w:left w:val="nil"/>
              <w:bottom w:val="single" w:sz="4" w:space="0" w:color="auto"/>
              <w:right w:val="single" w:sz="4" w:space="0" w:color="auto"/>
            </w:tcBorders>
            <w:shd w:val="clear" w:color="000000" w:fill="E2EFDA"/>
            <w:noWrap/>
            <w:vAlign w:val="bottom"/>
            <w:hideMark/>
          </w:tcPr>
          <w:p w14:paraId="07A8F977" w14:textId="77777777" w:rsidR="00ED2FB5" w:rsidRDefault="00ED2FB5" w:rsidP="002F5CA7">
            <w:pPr>
              <w:jc w:val="right"/>
              <w:rPr>
                <w:rFonts w:ascii="Calibri" w:hAnsi="Calibri"/>
                <w:color w:val="000000"/>
                <w:sz w:val="22"/>
                <w:szCs w:val="22"/>
              </w:rPr>
            </w:pPr>
            <w:r>
              <w:rPr>
                <w:rFonts w:ascii="Calibri" w:hAnsi="Calibri"/>
                <w:color w:val="000000"/>
                <w:sz w:val="22"/>
                <w:szCs w:val="22"/>
              </w:rPr>
              <w:t>2.634,76</w:t>
            </w:r>
          </w:p>
        </w:tc>
        <w:tc>
          <w:tcPr>
            <w:tcW w:w="910" w:type="dxa"/>
            <w:tcBorders>
              <w:top w:val="nil"/>
              <w:left w:val="nil"/>
              <w:bottom w:val="single" w:sz="4" w:space="0" w:color="auto"/>
              <w:right w:val="single" w:sz="4" w:space="0" w:color="auto"/>
            </w:tcBorders>
            <w:shd w:val="clear" w:color="000000" w:fill="E2EFDA"/>
            <w:noWrap/>
            <w:vAlign w:val="bottom"/>
            <w:hideMark/>
          </w:tcPr>
          <w:p w14:paraId="78770053" w14:textId="77777777" w:rsidR="00ED2FB5" w:rsidRDefault="00ED2FB5" w:rsidP="002F5CA7">
            <w:pPr>
              <w:jc w:val="right"/>
              <w:rPr>
                <w:rFonts w:ascii="Calibri" w:hAnsi="Calibri"/>
                <w:color w:val="000000"/>
                <w:sz w:val="22"/>
                <w:szCs w:val="22"/>
              </w:rPr>
            </w:pPr>
            <w:r>
              <w:rPr>
                <w:rFonts w:ascii="Calibri" w:hAnsi="Calibri"/>
                <w:color w:val="000000"/>
                <w:sz w:val="22"/>
                <w:szCs w:val="22"/>
              </w:rPr>
              <w:t>2.906,71</w:t>
            </w:r>
          </w:p>
        </w:tc>
        <w:tc>
          <w:tcPr>
            <w:tcW w:w="910" w:type="dxa"/>
            <w:tcBorders>
              <w:top w:val="nil"/>
              <w:left w:val="nil"/>
              <w:bottom w:val="single" w:sz="4" w:space="0" w:color="auto"/>
              <w:right w:val="single" w:sz="4" w:space="0" w:color="auto"/>
            </w:tcBorders>
            <w:shd w:val="clear" w:color="000000" w:fill="E2EFDA"/>
            <w:noWrap/>
            <w:vAlign w:val="bottom"/>
            <w:hideMark/>
          </w:tcPr>
          <w:p w14:paraId="085475E7" w14:textId="77777777" w:rsidR="00ED2FB5" w:rsidRDefault="00ED2FB5" w:rsidP="002F5CA7">
            <w:pPr>
              <w:jc w:val="right"/>
              <w:rPr>
                <w:rFonts w:ascii="Calibri" w:hAnsi="Calibri"/>
                <w:color w:val="000000"/>
                <w:sz w:val="22"/>
                <w:szCs w:val="22"/>
              </w:rPr>
            </w:pPr>
            <w:r>
              <w:rPr>
                <w:rFonts w:ascii="Calibri" w:hAnsi="Calibri"/>
                <w:color w:val="000000"/>
                <w:sz w:val="22"/>
                <w:szCs w:val="22"/>
              </w:rPr>
              <w:t>3.190,72</w:t>
            </w:r>
          </w:p>
        </w:tc>
        <w:tc>
          <w:tcPr>
            <w:tcW w:w="910" w:type="dxa"/>
            <w:tcBorders>
              <w:top w:val="nil"/>
              <w:left w:val="nil"/>
              <w:bottom w:val="single" w:sz="4" w:space="0" w:color="auto"/>
              <w:right w:val="single" w:sz="4" w:space="0" w:color="auto"/>
            </w:tcBorders>
            <w:shd w:val="clear" w:color="000000" w:fill="E2EFDA"/>
            <w:noWrap/>
            <w:vAlign w:val="bottom"/>
            <w:hideMark/>
          </w:tcPr>
          <w:p w14:paraId="2B3BDB3D" w14:textId="77777777" w:rsidR="00ED2FB5" w:rsidRDefault="00ED2FB5" w:rsidP="002F5CA7">
            <w:pPr>
              <w:jc w:val="right"/>
              <w:rPr>
                <w:rFonts w:ascii="Calibri" w:hAnsi="Calibri"/>
                <w:color w:val="000000"/>
                <w:sz w:val="22"/>
                <w:szCs w:val="22"/>
              </w:rPr>
            </w:pPr>
            <w:r>
              <w:rPr>
                <w:rFonts w:ascii="Calibri" w:hAnsi="Calibri"/>
                <w:color w:val="000000"/>
                <w:sz w:val="22"/>
                <w:szCs w:val="22"/>
              </w:rPr>
              <w:t>3.478,42</w:t>
            </w:r>
          </w:p>
        </w:tc>
        <w:tc>
          <w:tcPr>
            <w:tcW w:w="910" w:type="dxa"/>
            <w:tcBorders>
              <w:top w:val="nil"/>
              <w:left w:val="nil"/>
              <w:bottom w:val="single" w:sz="4" w:space="0" w:color="auto"/>
              <w:right w:val="single" w:sz="4" w:space="0" w:color="auto"/>
            </w:tcBorders>
            <w:shd w:val="clear" w:color="000000" w:fill="E2EFDA"/>
            <w:noWrap/>
            <w:vAlign w:val="bottom"/>
            <w:hideMark/>
          </w:tcPr>
          <w:p w14:paraId="32566F1B" w14:textId="77777777" w:rsidR="00ED2FB5" w:rsidRDefault="00ED2FB5" w:rsidP="002F5CA7">
            <w:pPr>
              <w:jc w:val="right"/>
              <w:rPr>
                <w:rFonts w:ascii="Calibri" w:hAnsi="Calibri"/>
                <w:color w:val="000000"/>
                <w:sz w:val="22"/>
                <w:szCs w:val="22"/>
              </w:rPr>
            </w:pPr>
            <w:r>
              <w:rPr>
                <w:rFonts w:ascii="Calibri" w:hAnsi="Calibri"/>
                <w:color w:val="000000"/>
                <w:sz w:val="22"/>
                <w:szCs w:val="22"/>
              </w:rPr>
              <w:t>3.750,43</w:t>
            </w:r>
          </w:p>
        </w:tc>
        <w:tc>
          <w:tcPr>
            <w:tcW w:w="910" w:type="dxa"/>
            <w:tcBorders>
              <w:top w:val="nil"/>
              <w:left w:val="nil"/>
              <w:bottom w:val="single" w:sz="4" w:space="0" w:color="auto"/>
              <w:right w:val="single" w:sz="4" w:space="0" w:color="auto"/>
            </w:tcBorders>
            <w:shd w:val="clear" w:color="000000" w:fill="E2EFDA"/>
            <w:noWrap/>
            <w:vAlign w:val="bottom"/>
            <w:hideMark/>
          </w:tcPr>
          <w:p w14:paraId="38F11E46" w14:textId="77777777" w:rsidR="00ED2FB5" w:rsidRDefault="00ED2FB5" w:rsidP="002F5CA7">
            <w:pPr>
              <w:jc w:val="right"/>
              <w:rPr>
                <w:rFonts w:ascii="Calibri" w:hAnsi="Calibri"/>
                <w:color w:val="000000"/>
                <w:sz w:val="22"/>
                <w:szCs w:val="22"/>
              </w:rPr>
            </w:pPr>
            <w:r>
              <w:rPr>
                <w:rFonts w:ascii="Calibri" w:hAnsi="Calibri"/>
                <w:color w:val="000000"/>
                <w:sz w:val="22"/>
                <w:szCs w:val="22"/>
              </w:rPr>
              <w:t>4.026,00</w:t>
            </w:r>
          </w:p>
        </w:tc>
      </w:tr>
      <w:tr w:rsidR="00ED2FB5" w14:paraId="7EA89514" w14:textId="77777777" w:rsidTr="002F5CA7">
        <w:trPr>
          <w:trHeight w:val="300"/>
        </w:trPr>
        <w:tc>
          <w:tcPr>
            <w:tcW w:w="1202" w:type="dxa"/>
            <w:tcBorders>
              <w:top w:val="nil"/>
              <w:left w:val="nil"/>
              <w:bottom w:val="nil"/>
              <w:right w:val="nil"/>
            </w:tcBorders>
            <w:shd w:val="clear" w:color="000000" w:fill="D9D9D9"/>
            <w:noWrap/>
            <w:vAlign w:val="bottom"/>
            <w:hideMark/>
          </w:tcPr>
          <w:p w14:paraId="0314FBB3" w14:textId="77777777" w:rsidR="00ED2FB5" w:rsidRDefault="00ED2FB5" w:rsidP="002F5CA7">
            <w:pPr>
              <w:rPr>
                <w:rFonts w:ascii="Calibri" w:hAnsi="Calibri"/>
                <w:b/>
                <w:bCs/>
                <w:color w:val="000000"/>
                <w:sz w:val="22"/>
                <w:szCs w:val="22"/>
              </w:rPr>
            </w:pPr>
            <w:r>
              <w:rPr>
                <w:rFonts w:ascii="Calibri" w:hAnsi="Calibri"/>
                <w:b/>
                <w:bCs/>
                <w:color w:val="000000"/>
                <w:sz w:val="22"/>
                <w:szCs w:val="22"/>
              </w:rPr>
              <w:t>6</w:t>
            </w:r>
          </w:p>
        </w:tc>
        <w:tc>
          <w:tcPr>
            <w:tcW w:w="909" w:type="dxa"/>
            <w:tcBorders>
              <w:top w:val="nil"/>
              <w:left w:val="nil"/>
              <w:bottom w:val="single" w:sz="4" w:space="0" w:color="auto"/>
              <w:right w:val="single" w:sz="4" w:space="0" w:color="auto"/>
            </w:tcBorders>
            <w:shd w:val="clear" w:color="000000" w:fill="E2EFDA"/>
            <w:noWrap/>
            <w:vAlign w:val="bottom"/>
            <w:hideMark/>
          </w:tcPr>
          <w:p w14:paraId="5708BF78" w14:textId="77777777" w:rsidR="00ED2FB5" w:rsidRDefault="00ED2FB5" w:rsidP="002F5CA7">
            <w:pPr>
              <w:jc w:val="right"/>
              <w:rPr>
                <w:rFonts w:ascii="Calibri" w:hAnsi="Calibri"/>
                <w:color w:val="000000"/>
                <w:sz w:val="22"/>
                <w:szCs w:val="22"/>
              </w:rPr>
            </w:pPr>
            <w:r>
              <w:rPr>
                <w:rFonts w:ascii="Calibri" w:hAnsi="Calibri"/>
                <w:color w:val="000000"/>
                <w:sz w:val="22"/>
                <w:szCs w:val="22"/>
              </w:rPr>
              <w:t>2.111,85</w:t>
            </w:r>
          </w:p>
        </w:tc>
        <w:tc>
          <w:tcPr>
            <w:tcW w:w="909" w:type="dxa"/>
            <w:tcBorders>
              <w:top w:val="nil"/>
              <w:left w:val="nil"/>
              <w:bottom w:val="single" w:sz="4" w:space="0" w:color="auto"/>
              <w:right w:val="single" w:sz="4" w:space="0" w:color="auto"/>
            </w:tcBorders>
            <w:shd w:val="clear" w:color="000000" w:fill="E2EFDA"/>
            <w:noWrap/>
            <w:vAlign w:val="bottom"/>
            <w:hideMark/>
          </w:tcPr>
          <w:p w14:paraId="05A63657" w14:textId="77777777" w:rsidR="00ED2FB5" w:rsidRDefault="00ED2FB5" w:rsidP="002F5CA7">
            <w:pPr>
              <w:jc w:val="right"/>
              <w:rPr>
                <w:rFonts w:ascii="Calibri" w:hAnsi="Calibri"/>
                <w:color w:val="000000"/>
                <w:sz w:val="22"/>
                <w:szCs w:val="22"/>
              </w:rPr>
            </w:pPr>
            <w:r>
              <w:rPr>
                <w:rFonts w:ascii="Calibri" w:hAnsi="Calibri"/>
                <w:color w:val="000000"/>
                <w:sz w:val="22"/>
                <w:szCs w:val="22"/>
              </w:rPr>
              <w:t>2.397,75</w:t>
            </w:r>
          </w:p>
        </w:tc>
        <w:tc>
          <w:tcPr>
            <w:tcW w:w="910" w:type="dxa"/>
            <w:tcBorders>
              <w:top w:val="nil"/>
              <w:left w:val="nil"/>
              <w:bottom w:val="single" w:sz="4" w:space="0" w:color="auto"/>
              <w:right w:val="single" w:sz="4" w:space="0" w:color="auto"/>
            </w:tcBorders>
            <w:shd w:val="clear" w:color="000000" w:fill="E2EFDA"/>
            <w:noWrap/>
            <w:vAlign w:val="bottom"/>
            <w:hideMark/>
          </w:tcPr>
          <w:p w14:paraId="547F669F" w14:textId="77777777" w:rsidR="00ED2FB5" w:rsidRDefault="00ED2FB5" w:rsidP="002F5CA7">
            <w:pPr>
              <w:jc w:val="right"/>
              <w:rPr>
                <w:rFonts w:ascii="Calibri" w:hAnsi="Calibri"/>
                <w:color w:val="000000"/>
                <w:sz w:val="22"/>
                <w:szCs w:val="22"/>
              </w:rPr>
            </w:pPr>
            <w:r>
              <w:rPr>
                <w:rFonts w:ascii="Calibri" w:hAnsi="Calibri"/>
                <w:color w:val="000000"/>
                <w:sz w:val="22"/>
                <w:szCs w:val="22"/>
              </w:rPr>
              <w:t>2.692,89</w:t>
            </w:r>
          </w:p>
        </w:tc>
        <w:tc>
          <w:tcPr>
            <w:tcW w:w="910" w:type="dxa"/>
            <w:tcBorders>
              <w:top w:val="nil"/>
              <w:left w:val="nil"/>
              <w:bottom w:val="single" w:sz="4" w:space="0" w:color="auto"/>
              <w:right w:val="single" w:sz="4" w:space="0" w:color="auto"/>
            </w:tcBorders>
            <w:shd w:val="clear" w:color="000000" w:fill="E2EFDA"/>
            <w:noWrap/>
            <w:vAlign w:val="bottom"/>
            <w:hideMark/>
          </w:tcPr>
          <w:p w14:paraId="3690B263" w14:textId="77777777" w:rsidR="00ED2FB5" w:rsidRDefault="00ED2FB5" w:rsidP="002F5CA7">
            <w:pPr>
              <w:jc w:val="right"/>
              <w:rPr>
                <w:rFonts w:ascii="Calibri" w:hAnsi="Calibri"/>
                <w:color w:val="000000"/>
                <w:sz w:val="22"/>
                <w:szCs w:val="22"/>
              </w:rPr>
            </w:pPr>
            <w:r>
              <w:rPr>
                <w:rFonts w:ascii="Calibri" w:hAnsi="Calibri"/>
                <w:color w:val="000000"/>
                <w:sz w:val="22"/>
                <w:szCs w:val="22"/>
              </w:rPr>
              <w:t>2.971,03</w:t>
            </w:r>
          </w:p>
        </w:tc>
        <w:tc>
          <w:tcPr>
            <w:tcW w:w="910" w:type="dxa"/>
            <w:tcBorders>
              <w:top w:val="nil"/>
              <w:left w:val="nil"/>
              <w:bottom w:val="single" w:sz="4" w:space="0" w:color="auto"/>
              <w:right w:val="single" w:sz="4" w:space="0" w:color="auto"/>
            </w:tcBorders>
            <w:shd w:val="clear" w:color="000000" w:fill="E2EFDA"/>
            <w:noWrap/>
            <w:vAlign w:val="bottom"/>
            <w:hideMark/>
          </w:tcPr>
          <w:p w14:paraId="68184486" w14:textId="77777777" w:rsidR="00ED2FB5" w:rsidRDefault="00ED2FB5" w:rsidP="002F5CA7">
            <w:pPr>
              <w:jc w:val="right"/>
              <w:rPr>
                <w:rFonts w:ascii="Calibri" w:hAnsi="Calibri"/>
                <w:color w:val="000000"/>
                <w:sz w:val="22"/>
                <w:szCs w:val="22"/>
              </w:rPr>
            </w:pPr>
            <w:r>
              <w:rPr>
                <w:rFonts w:ascii="Calibri" w:hAnsi="Calibri"/>
                <w:color w:val="000000"/>
                <w:sz w:val="22"/>
                <w:szCs w:val="22"/>
              </w:rPr>
              <w:t>3.262,44</w:t>
            </w:r>
          </w:p>
        </w:tc>
        <w:tc>
          <w:tcPr>
            <w:tcW w:w="910" w:type="dxa"/>
            <w:tcBorders>
              <w:top w:val="nil"/>
              <w:left w:val="nil"/>
              <w:bottom w:val="single" w:sz="4" w:space="0" w:color="auto"/>
              <w:right w:val="single" w:sz="4" w:space="0" w:color="auto"/>
            </w:tcBorders>
            <w:shd w:val="clear" w:color="000000" w:fill="E2EFDA"/>
            <w:noWrap/>
            <w:vAlign w:val="bottom"/>
            <w:hideMark/>
          </w:tcPr>
          <w:p w14:paraId="0609AA3D" w14:textId="77777777" w:rsidR="00ED2FB5" w:rsidRDefault="00ED2FB5" w:rsidP="002F5CA7">
            <w:pPr>
              <w:jc w:val="right"/>
              <w:rPr>
                <w:rFonts w:ascii="Calibri" w:hAnsi="Calibri"/>
                <w:color w:val="000000"/>
                <w:sz w:val="22"/>
                <w:szCs w:val="22"/>
              </w:rPr>
            </w:pPr>
            <w:r>
              <w:rPr>
                <w:rFonts w:ascii="Calibri" w:hAnsi="Calibri"/>
                <w:color w:val="000000"/>
                <w:sz w:val="22"/>
                <w:szCs w:val="22"/>
              </w:rPr>
              <w:t>3.555,09</w:t>
            </w:r>
          </w:p>
        </w:tc>
        <w:tc>
          <w:tcPr>
            <w:tcW w:w="910" w:type="dxa"/>
            <w:tcBorders>
              <w:top w:val="nil"/>
              <w:left w:val="nil"/>
              <w:bottom w:val="single" w:sz="4" w:space="0" w:color="auto"/>
              <w:right w:val="single" w:sz="4" w:space="0" w:color="auto"/>
            </w:tcBorders>
            <w:shd w:val="clear" w:color="000000" w:fill="E2EFDA"/>
            <w:noWrap/>
            <w:vAlign w:val="bottom"/>
            <w:hideMark/>
          </w:tcPr>
          <w:p w14:paraId="3BD4ACAB" w14:textId="77777777" w:rsidR="00ED2FB5" w:rsidRDefault="00ED2FB5" w:rsidP="002F5CA7">
            <w:pPr>
              <w:jc w:val="right"/>
              <w:rPr>
                <w:rFonts w:ascii="Calibri" w:hAnsi="Calibri"/>
                <w:color w:val="000000"/>
                <w:sz w:val="22"/>
                <w:szCs w:val="22"/>
              </w:rPr>
            </w:pPr>
            <w:r>
              <w:rPr>
                <w:rFonts w:ascii="Calibri" w:hAnsi="Calibri"/>
                <w:color w:val="000000"/>
                <w:sz w:val="22"/>
                <w:szCs w:val="22"/>
              </w:rPr>
              <w:t>3.833,29</w:t>
            </w:r>
          </w:p>
        </w:tc>
        <w:tc>
          <w:tcPr>
            <w:tcW w:w="910" w:type="dxa"/>
            <w:tcBorders>
              <w:top w:val="nil"/>
              <w:left w:val="nil"/>
              <w:bottom w:val="single" w:sz="4" w:space="0" w:color="auto"/>
              <w:right w:val="single" w:sz="4" w:space="0" w:color="auto"/>
            </w:tcBorders>
            <w:shd w:val="clear" w:color="000000" w:fill="E2EFDA"/>
            <w:noWrap/>
            <w:vAlign w:val="bottom"/>
            <w:hideMark/>
          </w:tcPr>
          <w:p w14:paraId="68F0F309" w14:textId="77777777" w:rsidR="00ED2FB5" w:rsidRDefault="00ED2FB5" w:rsidP="002F5CA7">
            <w:pPr>
              <w:jc w:val="right"/>
              <w:rPr>
                <w:rFonts w:ascii="Calibri" w:hAnsi="Calibri"/>
                <w:color w:val="000000"/>
                <w:sz w:val="22"/>
                <w:szCs w:val="22"/>
              </w:rPr>
            </w:pPr>
            <w:r>
              <w:rPr>
                <w:rFonts w:ascii="Calibri" w:hAnsi="Calibri"/>
                <w:color w:val="000000"/>
                <w:sz w:val="22"/>
                <w:szCs w:val="22"/>
              </w:rPr>
              <w:t>4.116,29</w:t>
            </w:r>
          </w:p>
        </w:tc>
      </w:tr>
      <w:tr w:rsidR="00ED2FB5" w14:paraId="1134EA21" w14:textId="77777777" w:rsidTr="002F5CA7">
        <w:trPr>
          <w:trHeight w:val="300"/>
        </w:trPr>
        <w:tc>
          <w:tcPr>
            <w:tcW w:w="1202" w:type="dxa"/>
            <w:tcBorders>
              <w:top w:val="nil"/>
              <w:left w:val="nil"/>
              <w:bottom w:val="nil"/>
              <w:right w:val="nil"/>
            </w:tcBorders>
            <w:shd w:val="clear" w:color="000000" w:fill="D9D9D9"/>
            <w:noWrap/>
            <w:vAlign w:val="bottom"/>
            <w:hideMark/>
          </w:tcPr>
          <w:p w14:paraId="246C274A" w14:textId="77777777" w:rsidR="00ED2FB5" w:rsidRDefault="00ED2FB5" w:rsidP="002F5CA7">
            <w:pPr>
              <w:rPr>
                <w:rFonts w:ascii="Calibri" w:hAnsi="Calibri"/>
                <w:b/>
                <w:bCs/>
                <w:color w:val="000000"/>
                <w:sz w:val="22"/>
                <w:szCs w:val="22"/>
              </w:rPr>
            </w:pPr>
            <w:r>
              <w:rPr>
                <w:rFonts w:ascii="Calibri" w:hAnsi="Calibri"/>
                <w:b/>
                <w:bCs/>
                <w:color w:val="000000"/>
                <w:sz w:val="22"/>
                <w:szCs w:val="22"/>
              </w:rPr>
              <w:t>7</w:t>
            </w:r>
          </w:p>
        </w:tc>
        <w:tc>
          <w:tcPr>
            <w:tcW w:w="909" w:type="dxa"/>
            <w:tcBorders>
              <w:top w:val="nil"/>
              <w:left w:val="nil"/>
              <w:bottom w:val="single" w:sz="4" w:space="0" w:color="auto"/>
              <w:right w:val="single" w:sz="4" w:space="0" w:color="auto"/>
            </w:tcBorders>
            <w:shd w:val="clear" w:color="000000" w:fill="E2EFDA"/>
            <w:noWrap/>
            <w:vAlign w:val="bottom"/>
            <w:hideMark/>
          </w:tcPr>
          <w:p w14:paraId="642C01A5" w14:textId="77777777" w:rsidR="00ED2FB5" w:rsidRDefault="00ED2FB5" w:rsidP="002F5CA7">
            <w:pPr>
              <w:jc w:val="right"/>
              <w:rPr>
                <w:rFonts w:ascii="Calibri" w:hAnsi="Calibri"/>
                <w:color w:val="000000"/>
                <w:sz w:val="22"/>
                <w:szCs w:val="22"/>
              </w:rPr>
            </w:pPr>
            <w:r>
              <w:rPr>
                <w:rFonts w:ascii="Calibri" w:hAnsi="Calibri"/>
                <w:color w:val="000000"/>
                <w:sz w:val="22"/>
                <w:szCs w:val="22"/>
              </w:rPr>
              <w:t>2.158,19</w:t>
            </w:r>
          </w:p>
        </w:tc>
        <w:tc>
          <w:tcPr>
            <w:tcW w:w="909" w:type="dxa"/>
            <w:tcBorders>
              <w:top w:val="nil"/>
              <w:left w:val="nil"/>
              <w:bottom w:val="single" w:sz="4" w:space="0" w:color="auto"/>
              <w:right w:val="single" w:sz="4" w:space="0" w:color="auto"/>
            </w:tcBorders>
            <w:shd w:val="clear" w:color="000000" w:fill="E2EFDA"/>
            <w:noWrap/>
            <w:vAlign w:val="bottom"/>
            <w:hideMark/>
          </w:tcPr>
          <w:p w14:paraId="074806E3" w14:textId="77777777" w:rsidR="00ED2FB5" w:rsidRDefault="00ED2FB5" w:rsidP="002F5CA7">
            <w:pPr>
              <w:jc w:val="right"/>
              <w:rPr>
                <w:rFonts w:ascii="Calibri" w:hAnsi="Calibri"/>
                <w:color w:val="000000"/>
                <w:sz w:val="22"/>
                <w:szCs w:val="22"/>
              </w:rPr>
            </w:pPr>
            <w:r>
              <w:rPr>
                <w:rFonts w:ascii="Calibri" w:hAnsi="Calibri"/>
                <w:color w:val="000000"/>
                <w:sz w:val="22"/>
                <w:szCs w:val="22"/>
              </w:rPr>
              <w:t>2.450,33</w:t>
            </w:r>
          </w:p>
        </w:tc>
        <w:tc>
          <w:tcPr>
            <w:tcW w:w="910" w:type="dxa"/>
            <w:tcBorders>
              <w:top w:val="nil"/>
              <w:left w:val="nil"/>
              <w:bottom w:val="single" w:sz="4" w:space="0" w:color="auto"/>
              <w:right w:val="single" w:sz="4" w:space="0" w:color="auto"/>
            </w:tcBorders>
            <w:shd w:val="clear" w:color="000000" w:fill="E2EFDA"/>
            <w:noWrap/>
            <w:vAlign w:val="bottom"/>
            <w:hideMark/>
          </w:tcPr>
          <w:p w14:paraId="713CF42D" w14:textId="77777777" w:rsidR="00ED2FB5" w:rsidRDefault="00ED2FB5" w:rsidP="002F5CA7">
            <w:pPr>
              <w:jc w:val="right"/>
              <w:rPr>
                <w:rFonts w:ascii="Calibri" w:hAnsi="Calibri"/>
                <w:color w:val="000000"/>
                <w:sz w:val="22"/>
                <w:szCs w:val="22"/>
              </w:rPr>
            </w:pPr>
            <w:r>
              <w:rPr>
                <w:rFonts w:ascii="Calibri" w:hAnsi="Calibri"/>
                <w:color w:val="000000"/>
                <w:sz w:val="22"/>
                <w:szCs w:val="22"/>
              </w:rPr>
              <w:t>2.750,96</w:t>
            </w:r>
          </w:p>
        </w:tc>
        <w:tc>
          <w:tcPr>
            <w:tcW w:w="910" w:type="dxa"/>
            <w:tcBorders>
              <w:top w:val="nil"/>
              <w:left w:val="nil"/>
              <w:bottom w:val="single" w:sz="4" w:space="0" w:color="auto"/>
              <w:right w:val="single" w:sz="4" w:space="0" w:color="auto"/>
            </w:tcBorders>
            <w:shd w:val="clear" w:color="000000" w:fill="E2EFDA"/>
            <w:noWrap/>
            <w:vAlign w:val="bottom"/>
            <w:hideMark/>
          </w:tcPr>
          <w:p w14:paraId="4A7047A7" w14:textId="77777777" w:rsidR="00ED2FB5" w:rsidRDefault="00ED2FB5" w:rsidP="002F5CA7">
            <w:pPr>
              <w:jc w:val="right"/>
              <w:rPr>
                <w:rFonts w:ascii="Calibri" w:hAnsi="Calibri"/>
                <w:color w:val="000000"/>
                <w:sz w:val="22"/>
                <w:szCs w:val="22"/>
              </w:rPr>
            </w:pPr>
            <w:r>
              <w:rPr>
                <w:rFonts w:ascii="Calibri" w:hAnsi="Calibri"/>
                <w:color w:val="000000"/>
                <w:sz w:val="22"/>
                <w:szCs w:val="22"/>
              </w:rPr>
              <w:t>3.035,31</w:t>
            </w:r>
          </w:p>
        </w:tc>
        <w:tc>
          <w:tcPr>
            <w:tcW w:w="910" w:type="dxa"/>
            <w:tcBorders>
              <w:top w:val="nil"/>
              <w:left w:val="nil"/>
              <w:bottom w:val="single" w:sz="4" w:space="0" w:color="auto"/>
              <w:right w:val="single" w:sz="4" w:space="0" w:color="auto"/>
            </w:tcBorders>
            <w:shd w:val="clear" w:color="000000" w:fill="E2EFDA"/>
            <w:noWrap/>
            <w:vAlign w:val="bottom"/>
            <w:hideMark/>
          </w:tcPr>
          <w:p w14:paraId="50799B52" w14:textId="77777777" w:rsidR="00ED2FB5" w:rsidRDefault="00ED2FB5" w:rsidP="002F5CA7">
            <w:pPr>
              <w:jc w:val="right"/>
              <w:rPr>
                <w:rFonts w:ascii="Calibri" w:hAnsi="Calibri"/>
                <w:color w:val="000000"/>
                <w:sz w:val="22"/>
                <w:szCs w:val="22"/>
              </w:rPr>
            </w:pPr>
            <w:r>
              <w:rPr>
                <w:rFonts w:ascii="Calibri" w:hAnsi="Calibri"/>
                <w:color w:val="000000"/>
                <w:sz w:val="22"/>
                <w:szCs w:val="22"/>
              </w:rPr>
              <w:t>3.334,15</w:t>
            </w:r>
          </w:p>
        </w:tc>
        <w:tc>
          <w:tcPr>
            <w:tcW w:w="910" w:type="dxa"/>
            <w:tcBorders>
              <w:top w:val="nil"/>
              <w:left w:val="nil"/>
              <w:bottom w:val="single" w:sz="4" w:space="0" w:color="auto"/>
              <w:right w:val="single" w:sz="4" w:space="0" w:color="auto"/>
            </w:tcBorders>
            <w:shd w:val="clear" w:color="000000" w:fill="E2EFDA"/>
            <w:noWrap/>
            <w:vAlign w:val="bottom"/>
            <w:hideMark/>
          </w:tcPr>
          <w:p w14:paraId="644887D5" w14:textId="77777777" w:rsidR="00ED2FB5" w:rsidRDefault="00ED2FB5" w:rsidP="002F5CA7">
            <w:pPr>
              <w:jc w:val="right"/>
              <w:rPr>
                <w:rFonts w:ascii="Calibri" w:hAnsi="Calibri"/>
                <w:color w:val="000000"/>
                <w:sz w:val="22"/>
                <w:szCs w:val="22"/>
              </w:rPr>
            </w:pPr>
            <w:r>
              <w:rPr>
                <w:rFonts w:ascii="Calibri" w:hAnsi="Calibri"/>
                <w:color w:val="000000"/>
                <w:sz w:val="22"/>
                <w:szCs w:val="22"/>
              </w:rPr>
              <w:t>3.631,73</w:t>
            </w:r>
          </w:p>
        </w:tc>
        <w:tc>
          <w:tcPr>
            <w:tcW w:w="910" w:type="dxa"/>
            <w:tcBorders>
              <w:top w:val="nil"/>
              <w:left w:val="nil"/>
              <w:bottom w:val="single" w:sz="4" w:space="0" w:color="auto"/>
              <w:right w:val="single" w:sz="4" w:space="0" w:color="auto"/>
            </w:tcBorders>
            <w:shd w:val="clear" w:color="000000" w:fill="E2EFDA"/>
            <w:noWrap/>
            <w:vAlign w:val="bottom"/>
            <w:hideMark/>
          </w:tcPr>
          <w:p w14:paraId="4D8FD78F" w14:textId="77777777" w:rsidR="00ED2FB5" w:rsidRDefault="00ED2FB5" w:rsidP="002F5CA7">
            <w:pPr>
              <w:jc w:val="right"/>
              <w:rPr>
                <w:rFonts w:ascii="Calibri" w:hAnsi="Calibri"/>
                <w:color w:val="000000"/>
                <w:sz w:val="22"/>
                <w:szCs w:val="22"/>
              </w:rPr>
            </w:pPr>
            <w:r>
              <w:rPr>
                <w:rFonts w:ascii="Calibri" w:hAnsi="Calibri"/>
                <w:color w:val="000000"/>
                <w:sz w:val="22"/>
                <w:szCs w:val="22"/>
              </w:rPr>
              <w:t>3.916,14</w:t>
            </w:r>
          </w:p>
        </w:tc>
        <w:tc>
          <w:tcPr>
            <w:tcW w:w="910" w:type="dxa"/>
            <w:tcBorders>
              <w:top w:val="nil"/>
              <w:left w:val="nil"/>
              <w:bottom w:val="single" w:sz="4" w:space="0" w:color="auto"/>
              <w:right w:val="single" w:sz="4" w:space="0" w:color="auto"/>
            </w:tcBorders>
            <w:shd w:val="clear" w:color="000000" w:fill="E2EFDA"/>
            <w:noWrap/>
            <w:vAlign w:val="bottom"/>
            <w:hideMark/>
          </w:tcPr>
          <w:p w14:paraId="224D7958" w14:textId="77777777" w:rsidR="00ED2FB5" w:rsidRDefault="00ED2FB5" w:rsidP="002F5CA7">
            <w:pPr>
              <w:jc w:val="right"/>
              <w:rPr>
                <w:rFonts w:ascii="Calibri" w:hAnsi="Calibri"/>
                <w:color w:val="000000"/>
                <w:sz w:val="22"/>
                <w:szCs w:val="22"/>
              </w:rPr>
            </w:pPr>
            <w:r>
              <w:rPr>
                <w:rFonts w:ascii="Calibri" w:hAnsi="Calibri"/>
                <w:color w:val="000000"/>
                <w:sz w:val="22"/>
                <w:szCs w:val="22"/>
              </w:rPr>
              <w:t>4.206,55</w:t>
            </w:r>
          </w:p>
        </w:tc>
      </w:tr>
      <w:tr w:rsidR="00ED2FB5" w14:paraId="2E4E834B" w14:textId="77777777" w:rsidTr="002F5CA7">
        <w:trPr>
          <w:trHeight w:val="300"/>
        </w:trPr>
        <w:tc>
          <w:tcPr>
            <w:tcW w:w="1202" w:type="dxa"/>
            <w:tcBorders>
              <w:top w:val="nil"/>
              <w:left w:val="nil"/>
              <w:bottom w:val="nil"/>
              <w:right w:val="nil"/>
            </w:tcBorders>
            <w:shd w:val="clear" w:color="000000" w:fill="D9D9D9"/>
            <w:noWrap/>
            <w:vAlign w:val="bottom"/>
            <w:hideMark/>
          </w:tcPr>
          <w:p w14:paraId="3606C091" w14:textId="77777777" w:rsidR="00ED2FB5" w:rsidRDefault="00ED2FB5" w:rsidP="002F5CA7">
            <w:pPr>
              <w:rPr>
                <w:rFonts w:ascii="Calibri" w:hAnsi="Calibri"/>
                <w:b/>
                <w:bCs/>
                <w:color w:val="000000"/>
                <w:sz w:val="22"/>
                <w:szCs w:val="22"/>
              </w:rPr>
            </w:pPr>
            <w:r>
              <w:rPr>
                <w:rFonts w:ascii="Calibri" w:hAnsi="Calibri"/>
                <w:b/>
                <w:bCs/>
                <w:color w:val="000000"/>
                <w:sz w:val="22"/>
                <w:szCs w:val="22"/>
              </w:rPr>
              <w:t>8</w:t>
            </w:r>
          </w:p>
        </w:tc>
        <w:tc>
          <w:tcPr>
            <w:tcW w:w="909" w:type="dxa"/>
            <w:tcBorders>
              <w:top w:val="nil"/>
              <w:left w:val="nil"/>
              <w:bottom w:val="single" w:sz="4" w:space="0" w:color="auto"/>
              <w:right w:val="single" w:sz="4" w:space="0" w:color="auto"/>
            </w:tcBorders>
            <w:shd w:val="clear" w:color="000000" w:fill="E2EFDA"/>
            <w:noWrap/>
            <w:vAlign w:val="bottom"/>
            <w:hideMark/>
          </w:tcPr>
          <w:p w14:paraId="3C164694" w14:textId="77777777" w:rsidR="00ED2FB5" w:rsidRDefault="00ED2FB5" w:rsidP="002F5CA7">
            <w:pPr>
              <w:jc w:val="right"/>
              <w:rPr>
                <w:rFonts w:ascii="Calibri" w:hAnsi="Calibri"/>
                <w:color w:val="000000"/>
                <w:sz w:val="22"/>
                <w:szCs w:val="22"/>
              </w:rPr>
            </w:pPr>
            <w:r>
              <w:rPr>
                <w:rFonts w:ascii="Calibri" w:hAnsi="Calibri"/>
                <w:color w:val="000000"/>
                <w:sz w:val="22"/>
                <w:szCs w:val="22"/>
              </w:rPr>
              <w:t>2.204,55</w:t>
            </w:r>
          </w:p>
        </w:tc>
        <w:tc>
          <w:tcPr>
            <w:tcW w:w="909" w:type="dxa"/>
            <w:tcBorders>
              <w:top w:val="nil"/>
              <w:left w:val="nil"/>
              <w:bottom w:val="single" w:sz="4" w:space="0" w:color="auto"/>
              <w:right w:val="single" w:sz="4" w:space="0" w:color="auto"/>
            </w:tcBorders>
            <w:shd w:val="clear" w:color="000000" w:fill="E2EFDA"/>
            <w:noWrap/>
            <w:vAlign w:val="bottom"/>
            <w:hideMark/>
          </w:tcPr>
          <w:p w14:paraId="3D9E75AE" w14:textId="77777777" w:rsidR="00ED2FB5" w:rsidRDefault="00ED2FB5" w:rsidP="002F5CA7">
            <w:pPr>
              <w:jc w:val="right"/>
              <w:rPr>
                <w:rFonts w:ascii="Calibri" w:hAnsi="Calibri"/>
                <w:color w:val="000000"/>
                <w:sz w:val="22"/>
                <w:szCs w:val="22"/>
              </w:rPr>
            </w:pPr>
            <w:r>
              <w:rPr>
                <w:rFonts w:ascii="Calibri" w:hAnsi="Calibri"/>
                <w:color w:val="000000"/>
                <w:sz w:val="22"/>
                <w:szCs w:val="22"/>
              </w:rPr>
              <w:t>2.502,85</w:t>
            </w:r>
          </w:p>
        </w:tc>
        <w:tc>
          <w:tcPr>
            <w:tcW w:w="910" w:type="dxa"/>
            <w:tcBorders>
              <w:top w:val="nil"/>
              <w:left w:val="nil"/>
              <w:bottom w:val="single" w:sz="4" w:space="0" w:color="auto"/>
              <w:right w:val="single" w:sz="4" w:space="0" w:color="auto"/>
            </w:tcBorders>
            <w:shd w:val="clear" w:color="000000" w:fill="E2EFDA"/>
            <w:noWrap/>
            <w:vAlign w:val="bottom"/>
            <w:hideMark/>
          </w:tcPr>
          <w:p w14:paraId="03156CDB" w14:textId="77777777" w:rsidR="00ED2FB5" w:rsidRDefault="00ED2FB5" w:rsidP="002F5CA7">
            <w:pPr>
              <w:jc w:val="right"/>
              <w:rPr>
                <w:rFonts w:ascii="Calibri" w:hAnsi="Calibri"/>
                <w:color w:val="000000"/>
                <w:sz w:val="22"/>
                <w:szCs w:val="22"/>
              </w:rPr>
            </w:pPr>
            <w:r>
              <w:rPr>
                <w:rFonts w:ascii="Calibri" w:hAnsi="Calibri"/>
                <w:color w:val="000000"/>
                <w:sz w:val="22"/>
                <w:szCs w:val="22"/>
              </w:rPr>
              <w:t>2.809,09</w:t>
            </w:r>
          </w:p>
        </w:tc>
        <w:tc>
          <w:tcPr>
            <w:tcW w:w="910" w:type="dxa"/>
            <w:tcBorders>
              <w:top w:val="nil"/>
              <w:left w:val="nil"/>
              <w:bottom w:val="single" w:sz="4" w:space="0" w:color="auto"/>
              <w:right w:val="single" w:sz="4" w:space="0" w:color="auto"/>
            </w:tcBorders>
            <w:shd w:val="clear" w:color="000000" w:fill="E2EFDA"/>
            <w:noWrap/>
            <w:vAlign w:val="bottom"/>
            <w:hideMark/>
          </w:tcPr>
          <w:p w14:paraId="67FDBC76" w14:textId="77777777" w:rsidR="00ED2FB5" w:rsidRDefault="00ED2FB5" w:rsidP="002F5CA7">
            <w:pPr>
              <w:jc w:val="right"/>
              <w:rPr>
                <w:rFonts w:ascii="Calibri" w:hAnsi="Calibri"/>
                <w:color w:val="000000"/>
                <w:sz w:val="22"/>
                <w:szCs w:val="22"/>
              </w:rPr>
            </w:pPr>
            <w:r>
              <w:rPr>
                <w:rFonts w:ascii="Calibri" w:hAnsi="Calibri"/>
                <w:color w:val="000000"/>
                <w:sz w:val="22"/>
                <w:szCs w:val="22"/>
              </w:rPr>
              <w:t>3.099,58</w:t>
            </w:r>
          </w:p>
        </w:tc>
        <w:tc>
          <w:tcPr>
            <w:tcW w:w="910" w:type="dxa"/>
            <w:tcBorders>
              <w:top w:val="nil"/>
              <w:left w:val="nil"/>
              <w:bottom w:val="single" w:sz="4" w:space="0" w:color="auto"/>
              <w:right w:val="single" w:sz="4" w:space="0" w:color="auto"/>
            </w:tcBorders>
            <w:shd w:val="clear" w:color="000000" w:fill="E2EFDA"/>
            <w:noWrap/>
            <w:vAlign w:val="bottom"/>
            <w:hideMark/>
          </w:tcPr>
          <w:p w14:paraId="0C33EFD6" w14:textId="77777777" w:rsidR="00ED2FB5" w:rsidRDefault="00ED2FB5" w:rsidP="002F5CA7">
            <w:pPr>
              <w:jc w:val="right"/>
              <w:rPr>
                <w:rFonts w:ascii="Calibri" w:hAnsi="Calibri"/>
                <w:color w:val="000000"/>
                <w:sz w:val="22"/>
                <w:szCs w:val="22"/>
              </w:rPr>
            </w:pPr>
            <w:r>
              <w:rPr>
                <w:rFonts w:ascii="Calibri" w:hAnsi="Calibri"/>
                <w:color w:val="000000"/>
                <w:sz w:val="22"/>
                <w:szCs w:val="22"/>
              </w:rPr>
              <w:t>3.405,85</w:t>
            </w:r>
          </w:p>
        </w:tc>
        <w:tc>
          <w:tcPr>
            <w:tcW w:w="910" w:type="dxa"/>
            <w:tcBorders>
              <w:top w:val="nil"/>
              <w:left w:val="nil"/>
              <w:bottom w:val="single" w:sz="4" w:space="0" w:color="auto"/>
              <w:right w:val="single" w:sz="4" w:space="0" w:color="auto"/>
            </w:tcBorders>
            <w:shd w:val="clear" w:color="000000" w:fill="E2EFDA"/>
            <w:noWrap/>
            <w:vAlign w:val="bottom"/>
            <w:hideMark/>
          </w:tcPr>
          <w:p w14:paraId="3F849D9D" w14:textId="77777777" w:rsidR="00ED2FB5" w:rsidRDefault="00ED2FB5" w:rsidP="002F5CA7">
            <w:pPr>
              <w:jc w:val="right"/>
              <w:rPr>
                <w:rFonts w:ascii="Calibri" w:hAnsi="Calibri"/>
                <w:color w:val="000000"/>
                <w:sz w:val="22"/>
                <w:szCs w:val="22"/>
              </w:rPr>
            </w:pPr>
            <w:r>
              <w:rPr>
                <w:rFonts w:ascii="Calibri" w:hAnsi="Calibri"/>
                <w:color w:val="000000"/>
                <w:sz w:val="22"/>
                <w:szCs w:val="22"/>
              </w:rPr>
              <w:t>3.708,41</w:t>
            </w:r>
          </w:p>
        </w:tc>
        <w:tc>
          <w:tcPr>
            <w:tcW w:w="910" w:type="dxa"/>
            <w:tcBorders>
              <w:top w:val="nil"/>
              <w:left w:val="nil"/>
              <w:bottom w:val="single" w:sz="4" w:space="0" w:color="auto"/>
              <w:right w:val="single" w:sz="4" w:space="0" w:color="auto"/>
            </w:tcBorders>
            <w:shd w:val="clear" w:color="000000" w:fill="E2EFDA"/>
            <w:noWrap/>
            <w:vAlign w:val="bottom"/>
            <w:hideMark/>
          </w:tcPr>
          <w:p w14:paraId="5D9F64B4" w14:textId="77777777" w:rsidR="00ED2FB5" w:rsidRDefault="00ED2FB5" w:rsidP="002F5CA7">
            <w:pPr>
              <w:jc w:val="right"/>
              <w:rPr>
                <w:rFonts w:ascii="Calibri" w:hAnsi="Calibri"/>
                <w:color w:val="000000"/>
                <w:sz w:val="22"/>
                <w:szCs w:val="22"/>
              </w:rPr>
            </w:pPr>
            <w:r>
              <w:rPr>
                <w:rFonts w:ascii="Calibri" w:hAnsi="Calibri"/>
                <w:color w:val="000000"/>
                <w:sz w:val="22"/>
                <w:szCs w:val="22"/>
              </w:rPr>
              <w:t>3.998,96</w:t>
            </w:r>
          </w:p>
        </w:tc>
        <w:tc>
          <w:tcPr>
            <w:tcW w:w="910" w:type="dxa"/>
            <w:tcBorders>
              <w:top w:val="nil"/>
              <w:left w:val="nil"/>
              <w:bottom w:val="single" w:sz="4" w:space="0" w:color="auto"/>
              <w:right w:val="single" w:sz="4" w:space="0" w:color="auto"/>
            </w:tcBorders>
            <w:shd w:val="clear" w:color="000000" w:fill="E2EFDA"/>
            <w:noWrap/>
            <w:vAlign w:val="bottom"/>
            <w:hideMark/>
          </w:tcPr>
          <w:p w14:paraId="46E730F8" w14:textId="77777777" w:rsidR="00ED2FB5" w:rsidRDefault="00ED2FB5" w:rsidP="002F5CA7">
            <w:pPr>
              <w:jc w:val="right"/>
              <w:rPr>
                <w:rFonts w:ascii="Calibri" w:hAnsi="Calibri"/>
                <w:color w:val="000000"/>
                <w:sz w:val="22"/>
                <w:szCs w:val="22"/>
              </w:rPr>
            </w:pPr>
            <w:r>
              <w:rPr>
                <w:rFonts w:ascii="Calibri" w:hAnsi="Calibri"/>
                <w:color w:val="000000"/>
                <w:sz w:val="22"/>
                <w:szCs w:val="22"/>
              </w:rPr>
              <w:t>4.296,80</w:t>
            </w:r>
          </w:p>
        </w:tc>
      </w:tr>
      <w:tr w:rsidR="00ED2FB5" w14:paraId="65E2FB1F" w14:textId="77777777" w:rsidTr="002F5CA7">
        <w:trPr>
          <w:trHeight w:val="300"/>
        </w:trPr>
        <w:tc>
          <w:tcPr>
            <w:tcW w:w="1202" w:type="dxa"/>
            <w:tcBorders>
              <w:top w:val="nil"/>
              <w:left w:val="nil"/>
              <w:bottom w:val="nil"/>
              <w:right w:val="nil"/>
            </w:tcBorders>
            <w:shd w:val="clear" w:color="000000" w:fill="D9D9D9"/>
            <w:noWrap/>
            <w:vAlign w:val="bottom"/>
            <w:hideMark/>
          </w:tcPr>
          <w:p w14:paraId="150FAEFD" w14:textId="77777777" w:rsidR="00ED2FB5" w:rsidRDefault="00ED2FB5" w:rsidP="002F5CA7">
            <w:pPr>
              <w:rPr>
                <w:rFonts w:ascii="Calibri" w:hAnsi="Calibri"/>
                <w:b/>
                <w:bCs/>
                <w:color w:val="000000"/>
                <w:sz w:val="22"/>
                <w:szCs w:val="22"/>
              </w:rPr>
            </w:pPr>
            <w:r>
              <w:rPr>
                <w:rFonts w:ascii="Calibri" w:hAnsi="Calibri"/>
                <w:b/>
                <w:bCs/>
                <w:color w:val="000000"/>
                <w:sz w:val="22"/>
                <w:szCs w:val="22"/>
              </w:rPr>
              <w:t>9</w:t>
            </w:r>
          </w:p>
        </w:tc>
        <w:tc>
          <w:tcPr>
            <w:tcW w:w="909" w:type="dxa"/>
            <w:tcBorders>
              <w:top w:val="nil"/>
              <w:left w:val="nil"/>
              <w:bottom w:val="single" w:sz="4" w:space="0" w:color="auto"/>
              <w:right w:val="single" w:sz="4" w:space="0" w:color="auto"/>
            </w:tcBorders>
            <w:shd w:val="clear" w:color="000000" w:fill="E2EFDA"/>
            <w:noWrap/>
            <w:vAlign w:val="bottom"/>
            <w:hideMark/>
          </w:tcPr>
          <w:p w14:paraId="15B8D21D" w14:textId="77777777" w:rsidR="00ED2FB5" w:rsidRDefault="00ED2FB5" w:rsidP="002F5CA7">
            <w:pPr>
              <w:jc w:val="right"/>
              <w:rPr>
                <w:rFonts w:ascii="Calibri" w:hAnsi="Calibri"/>
                <w:color w:val="000000"/>
                <w:sz w:val="22"/>
                <w:szCs w:val="22"/>
              </w:rPr>
            </w:pPr>
            <w:r>
              <w:rPr>
                <w:rFonts w:ascii="Calibri" w:hAnsi="Calibri"/>
                <w:color w:val="000000"/>
                <w:sz w:val="22"/>
                <w:szCs w:val="22"/>
              </w:rPr>
              <w:t>2.250,90</w:t>
            </w:r>
          </w:p>
        </w:tc>
        <w:tc>
          <w:tcPr>
            <w:tcW w:w="909" w:type="dxa"/>
            <w:tcBorders>
              <w:top w:val="nil"/>
              <w:left w:val="nil"/>
              <w:bottom w:val="single" w:sz="4" w:space="0" w:color="auto"/>
              <w:right w:val="single" w:sz="4" w:space="0" w:color="auto"/>
            </w:tcBorders>
            <w:shd w:val="clear" w:color="000000" w:fill="E2EFDA"/>
            <w:noWrap/>
            <w:vAlign w:val="bottom"/>
            <w:hideMark/>
          </w:tcPr>
          <w:p w14:paraId="6E6170D5" w14:textId="77777777" w:rsidR="00ED2FB5" w:rsidRDefault="00ED2FB5" w:rsidP="002F5CA7">
            <w:pPr>
              <w:jc w:val="right"/>
              <w:rPr>
                <w:rFonts w:ascii="Calibri" w:hAnsi="Calibri"/>
                <w:color w:val="000000"/>
                <w:sz w:val="22"/>
                <w:szCs w:val="22"/>
              </w:rPr>
            </w:pPr>
            <w:r>
              <w:rPr>
                <w:rFonts w:ascii="Calibri" w:hAnsi="Calibri"/>
                <w:color w:val="000000"/>
                <w:sz w:val="22"/>
                <w:szCs w:val="22"/>
              </w:rPr>
              <w:t>2.555,42</w:t>
            </w:r>
          </w:p>
        </w:tc>
        <w:tc>
          <w:tcPr>
            <w:tcW w:w="910" w:type="dxa"/>
            <w:tcBorders>
              <w:top w:val="nil"/>
              <w:left w:val="nil"/>
              <w:bottom w:val="single" w:sz="4" w:space="0" w:color="auto"/>
              <w:right w:val="single" w:sz="4" w:space="0" w:color="auto"/>
            </w:tcBorders>
            <w:shd w:val="clear" w:color="000000" w:fill="E2EFDA"/>
            <w:noWrap/>
            <w:vAlign w:val="bottom"/>
            <w:hideMark/>
          </w:tcPr>
          <w:p w14:paraId="2B329477" w14:textId="77777777" w:rsidR="00ED2FB5" w:rsidRDefault="00ED2FB5" w:rsidP="002F5CA7">
            <w:pPr>
              <w:jc w:val="right"/>
              <w:rPr>
                <w:rFonts w:ascii="Calibri" w:hAnsi="Calibri"/>
                <w:color w:val="000000"/>
                <w:sz w:val="22"/>
                <w:szCs w:val="22"/>
              </w:rPr>
            </w:pPr>
            <w:r>
              <w:rPr>
                <w:rFonts w:ascii="Calibri" w:hAnsi="Calibri"/>
                <w:color w:val="000000"/>
                <w:sz w:val="22"/>
                <w:szCs w:val="22"/>
              </w:rPr>
              <w:t>2.867,22</w:t>
            </w:r>
          </w:p>
        </w:tc>
        <w:tc>
          <w:tcPr>
            <w:tcW w:w="910" w:type="dxa"/>
            <w:tcBorders>
              <w:top w:val="nil"/>
              <w:left w:val="nil"/>
              <w:bottom w:val="single" w:sz="4" w:space="0" w:color="auto"/>
              <w:right w:val="single" w:sz="4" w:space="0" w:color="auto"/>
            </w:tcBorders>
            <w:shd w:val="clear" w:color="000000" w:fill="E2EFDA"/>
            <w:noWrap/>
            <w:vAlign w:val="bottom"/>
            <w:hideMark/>
          </w:tcPr>
          <w:p w14:paraId="4E766116" w14:textId="77777777" w:rsidR="00ED2FB5" w:rsidRDefault="00ED2FB5" w:rsidP="002F5CA7">
            <w:pPr>
              <w:jc w:val="right"/>
              <w:rPr>
                <w:rFonts w:ascii="Calibri" w:hAnsi="Calibri"/>
                <w:color w:val="000000"/>
                <w:sz w:val="22"/>
                <w:szCs w:val="22"/>
              </w:rPr>
            </w:pPr>
            <w:r>
              <w:rPr>
                <w:rFonts w:ascii="Calibri" w:hAnsi="Calibri"/>
                <w:color w:val="000000"/>
                <w:sz w:val="22"/>
                <w:szCs w:val="22"/>
              </w:rPr>
              <w:t>3.163,88</w:t>
            </w:r>
          </w:p>
        </w:tc>
        <w:tc>
          <w:tcPr>
            <w:tcW w:w="910" w:type="dxa"/>
            <w:tcBorders>
              <w:top w:val="nil"/>
              <w:left w:val="nil"/>
              <w:bottom w:val="single" w:sz="4" w:space="0" w:color="auto"/>
              <w:right w:val="single" w:sz="4" w:space="0" w:color="auto"/>
            </w:tcBorders>
            <w:shd w:val="clear" w:color="000000" w:fill="E2EFDA"/>
            <w:noWrap/>
            <w:vAlign w:val="bottom"/>
            <w:hideMark/>
          </w:tcPr>
          <w:p w14:paraId="2E776A40" w14:textId="77777777" w:rsidR="00ED2FB5" w:rsidRDefault="00ED2FB5" w:rsidP="002F5CA7">
            <w:pPr>
              <w:jc w:val="right"/>
              <w:rPr>
                <w:rFonts w:ascii="Calibri" w:hAnsi="Calibri"/>
                <w:color w:val="000000"/>
                <w:sz w:val="22"/>
                <w:szCs w:val="22"/>
              </w:rPr>
            </w:pPr>
            <w:r>
              <w:rPr>
                <w:rFonts w:ascii="Calibri" w:hAnsi="Calibri"/>
                <w:color w:val="000000"/>
                <w:sz w:val="22"/>
                <w:szCs w:val="22"/>
              </w:rPr>
              <w:t>3.477,59</w:t>
            </w:r>
          </w:p>
        </w:tc>
        <w:tc>
          <w:tcPr>
            <w:tcW w:w="910" w:type="dxa"/>
            <w:tcBorders>
              <w:top w:val="nil"/>
              <w:left w:val="nil"/>
              <w:bottom w:val="single" w:sz="4" w:space="0" w:color="auto"/>
              <w:right w:val="single" w:sz="4" w:space="0" w:color="auto"/>
            </w:tcBorders>
            <w:shd w:val="clear" w:color="000000" w:fill="E2EFDA"/>
            <w:noWrap/>
            <w:vAlign w:val="bottom"/>
            <w:hideMark/>
          </w:tcPr>
          <w:p w14:paraId="3633EA40" w14:textId="77777777" w:rsidR="00ED2FB5" w:rsidRDefault="00ED2FB5" w:rsidP="002F5CA7">
            <w:pPr>
              <w:jc w:val="right"/>
              <w:rPr>
                <w:rFonts w:ascii="Calibri" w:hAnsi="Calibri"/>
                <w:color w:val="000000"/>
                <w:sz w:val="22"/>
                <w:szCs w:val="22"/>
              </w:rPr>
            </w:pPr>
            <w:r>
              <w:rPr>
                <w:rFonts w:ascii="Calibri" w:hAnsi="Calibri"/>
                <w:color w:val="000000"/>
                <w:sz w:val="22"/>
                <w:szCs w:val="22"/>
              </w:rPr>
              <w:t>3.785,07</w:t>
            </w:r>
          </w:p>
        </w:tc>
        <w:tc>
          <w:tcPr>
            <w:tcW w:w="910" w:type="dxa"/>
            <w:tcBorders>
              <w:top w:val="nil"/>
              <w:left w:val="nil"/>
              <w:bottom w:val="single" w:sz="4" w:space="0" w:color="auto"/>
              <w:right w:val="single" w:sz="4" w:space="0" w:color="auto"/>
            </w:tcBorders>
            <w:shd w:val="clear" w:color="000000" w:fill="E2EFDA"/>
            <w:noWrap/>
            <w:vAlign w:val="bottom"/>
            <w:hideMark/>
          </w:tcPr>
          <w:p w14:paraId="00AE5A4B" w14:textId="77777777" w:rsidR="00ED2FB5" w:rsidRDefault="00ED2FB5" w:rsidP="002F5CA7">
            <w:pPr>
              <w:jc w:val="right"/>
              <w:rPr>
                <w:rFonts w:ascii="Calibri" w:hAnsi="Calibri"/>
                <w:color w:val="000000"/>
                <w:sz w:val="22"/>
                <w:szCs w:val="22"/>
              </w:rPr>
            </w:pPr>
            <w:r>
              <w:rPr>
                <w:rFonts w:ascii="Calibri" w:hAnsi="Calibri"/>
                <w:color w:val="000000"/>
                <w:sz w:val="22"/>
                <w:szCs w:val="22"/>
              </w:rPr>
              <w:t>4.081,81</w:t>
            </w:r>
          </w:p>
        </w:tc>
        <w:tc>
          <w:tcPr>
            <w:tcW w:w="910" w:type="dxa"/>
            <w:tcBorders>
              <w:top w:val="nil"/>
              <w:left w:val="nil"/>
              <w:bottom w:val="single" w:sz="4" w:space="0" w:color="auto"/>
              <w:right w:val="single" w:sz="4" w:space="0" w:color="auto"/>
            </w:tcBorders>
            <w:shd w:val="clear" w:color="000000" w:fill="E2EFDA"/>
            <w:noWrap/>
            <w:vAlign w:val="bottom"/>
            <w:hideMark/>
          </w:tcPr>
          <w:p w14:paraId="3BCA95D6" w14:textId="77777777" w:rsidR="00ED2FB5" w:rsidRDefault="00ED2FB5" w:rsidP="002F5CA7">
            <w:pPr>
              <w:jc w:val="right"/>
              <w:rPr>
                <w:rFonts w:ascii="Calibri" w:hAnsi="Calibri"/>
                <w:color w:val="000000"/>
                <w:sz w:val="22"/>
                <w:szCs w:val="22"/>
              </w:rPr>
            </w:pPr>
            <w:r>
              <w:rPr>
                <w:rFonts w:ascii="Calibri" w:hAnsi="Calibri"/>
                <w:color w:val="000000"/>
                <w:sz w:val="22"/>
                <w:szCs w:val="22"/>
              </w:rPr>
              <w:t>4.387,06</w:t>
            </w:r>
          </w:p>
        </w:tc>
      </w:tr>
      <w:tr w:rsidR="00ED2FB5" w14:paraId="36D52F88" w14:textId="77777777" w:rsidTr="002F5CA7">
        <w:trPr>
          <w:trHeight w:val="300"/>
        </w:trPr>
        <w:tc>
          <w:tcPr>
            <w:tcW w:w="1202" w:type="dxa"/>
            <w:tcBorders>
              <w:top w:val="nil"/>
              <w:left w:val="nil"/>
              <w:bottom w:val="nil"/>
              <w:right w:val="nil"/>
            </w:tcBorders>
            <w:shd w:val="clear" w:color="000000" w:fill="D9D9D9"/>
            <w:noWrap/>
            <w:vAlign w:val="bottom"/>
            <w:hideMark/>
          </w:tcPr>
          <w:p w14:paraId="4FC8CB66" w14:textId="77777777" w:rsidR="00ED2FB5" w:rsidRDefault="00ED2FB5" w:rsidP="002F5CA7">
            <w:pPr>
              <w:rPr>
                <w:rFonts w:ascii="Calibri" w:hAnsi="Calibri"/>
                <w:b/>
                <w:bCs/>
                <w:color w:val="000000"/>
                <w:sz w:val="22"/>
                <w:szCs w:val="22"/>
              </w:rPr>
            </w:pPr>
            <w:r>
              <w:rPr>
                <w:rFonts w:ascii="Calibri" w:hAnsi="Calibri"/>
                <w:b/>
                <w:bCs/>
                <w:color w:val="000000"/>
                <w:sz w:val="22"/>
                <w:szCs w:val="22"/>
              </w:rPr>
              <w:t>10</w:t>
            </w:r>
          </w:p>
        </w:tc>
        <w:tc>
          <w:tcPr>
            <w:tcW w:w="909" w:type="dxa"/>
            <w:tcBorders>
              <w:top w:val="nil"/>
              <w:left w:val="nil"/>
              <w:bottom w:val="single" w:sz="4" w:space="0" w:color="auto"/>
              <w:right w:val="single" w:sz="4" w:space="0" w:color="auto"/>
            </w:tcBorders>
            <w:shd w:val="clear" w:color="000000" w:fill="E2EFDA"/>
            <w:noWrap/>
            <w:vAlign w:val="bottom"/>
            <w:hideMark/>
          </w:tcPr>
          <w:p w14:paraId="652FDA8C" w14:textId="77777777" w:rsidR="00ED2FB5" w:rsidRDefault="00ED2FB5" w:rsidP="002F5CA7">
            <w:pPr>
              <w:jc w:val="right"/>
              <w:rPr>
                <w:rFonts w:ascii="Calibri" w:hAnsi="Calibri"/>
                <w:color w:val="000000"/>
                <w:sz w:val="22"/>
                <w:szCs w:val="22"/>
              </w:rPr>
            </w:pPr>
            <w:r>
              <w:rPr>
                <w:rFonts w:ascii="Calibri" w:hAnsi="Calibri"/>
                <w:color w:val="000000"/>
                <w:sz w:val="22"/>
                <w:szCs w:val="22"/>
              </w:rPr>
              <w:t>2.297,29</w:t>
            </w:r>
          </w:p>
        </w:tc>
        <w:tc>
          <w:tcPr>
            <w:tcW w:w="909" w:type="dxa"/>
            <w:tcBorders>
              <w:top w:val="nil"/>
              <w:left w:val="nil"/>
              <w:bottom w:val="single" w:sz="4" w:space="0" w:color="auto"/>
              <w:right w:val="single" w:sz="4" w:space="0" w:color="auto"/>
            </w:tcBorders>
            <w:shd w:val="clear" w:color="000000" w:fill="E2EFDA"/>
            <w:noWrap/>
            <w:vAlign w:val="bottom"/>
            <w:hideMark/>
          </w:tcPr>
          <w:p w14:paraId="77E02C89" w14:textId="77777777" w:rsidR="00ED2FB5" w:rsidRDefault="00ED2FB5" w:rsidP="002F5CA7">
            <w:pPr>
              <w:jc w:val="right"/>
              <w:rPr>
                <w:rFonts w:ascii="Calibri" w:hAnsi="Calibri"/>
                <w:color w:val="000000"/>
                <w:sz w:val="22"/>
                <w:szCs w:val="22"/>
              </w:rPr>
            </w:pPr>
            <w:r>
              <w:rPr>
                <w:rFonts w:ascii="Calibri" w:hAnsi="Calibri"/>
                <w:color w:val="000000"/>
                <w:sz w:val="22"/>
                <w:szCs w:val="22"/>
              </w:rPr>
              <w:t>2.607,94</w:t>
            </w:r>
          </w:p>
        </w:tc>
        <w:tc>
          <w:tcPr>
            <w:tcW w:w="910" w:type="dxa"/>
            <w:tcBorders>
              <w:top w:val="nil"/>
              <w:left w:val="nil"/>
              <w:bottom w:val="single" w:sz="4" w:space="0" w:color="auto"/>
              <w:right w:val="single" w:sz="4" w:space="0" w:color="auto"/>
            </w:tcBorders>
            <w:shd w:val="clear" w:color="000000" w:fill="E2EFDA"/>
            <w:noWrap/>
            <w:vAlign w:val="bottom"/>
            <w:hideMark/>
          </w:tcPr>
          <w:p w14:paraId="6E197163" w14:textId="77777777" w:rsidR="00ED2FB5" w:rsidRDefault="00ED2FB5" w:rsidP="002F5CA7">
            <w:pPr>
              <w:jc w:val="right"/>
              <w:rPr>
                <w:rFonts w:ascii="Calibri" w:hAnsi="Calibri"/>
                <w:color w:val="000000"/>
                <w:sz w:val="22"/>
                <w:szCs w:val="22"/>
              </w:rPr>
            </w:pPr>
            <w:r>
              <w:rPr>
                <w:rFonts w:ascii="Calibri" w:hAnsi="Calibri"/>
                <w:color w:val="000000"/>
                <w:sz w:val="22"/>
                <w:szCs w:val="22"/>
              </w:rPr>
              <w:t>2.925,35</w:t>
            </w:r>
          </w:p>
        </w:tc>
        <w:tc>
          <w:tcPr>
            <w:tcW w:w="910" w:type="dxa"/>
            <w:tcBorders>
              <w:top w:val="nil"/>
              <w:left w:val="nil"/>
              <w:bottom w:val="single" w:sz="4" w:space="0" w:color="auto"/>
              <w:right w:val="single" w:sz="4" w:space="0" w:color="auto"/>
            </w:tcBorders>
            <w:shd w:val="clear" w:color="000000" w:fill="E2EFDA"/>
            <w:noWrap/>
            <w:vAlign w:val="bottom"/>
            <w:hideMark/>
          </w:tcPr>
          <w:p w14:paraId="611FD946" w14:textId="77777777" w:rsidR="00ED2FB5" w:rsidRDefault="00ED2FB5" w:rsidP="002F5CA7">
            <w:pPr>
              <w:jc w:val="right"/>
              <w:rPr>
                <w:rFonts w:ascii="Calibri" w:hAnsi="Calibri"/>
                <w:color w:val="000000"/>
                <w:sz w:val="22"/>
                <w:szCs w:val="22"/>
              </w:rPr>
            </w:pPr>
            <w:r>
              <w:rPr>
                <w:rFonts w:ascii="Calibri" w:hAnsi="Calibri"/>
                <w:color w:val="000000"/>
                <w:sz w:val="22"/>
                <w:szCs w:val="22"/>
              </w:rPr>
              <w:t>3.228,17</w:t>
            </w:r>
          </w:p>
        </w:tc>
        <w:tc>
          <w:tcPr>
            <w:tcW w:w="910" w:type="dxa"/>
            <w:tcBorders>
              <w:top w:val="nil"/>
              <w:left w:val="nil"/>
              <w:bottom w:val="single" w:sz="4" w:space="0" w:color="auto"/>
              <w:right w:val="single" w:sz="4" w:space="0" w:color="auto"/>
            </w:tcBorders>
            <w:shd w:val="clear" w:color="000000" w:fill="E2EFDA"/>
            <w:noWrap/>
            <w:vAlign w:val="bottom"/>
            <w:hideMark/>
          </w:tcPr>
          <w:p w14:paraId="1DDF4B71" w14:textId="77777777" w:rsidR="00ED2FB5" w:rsidRDefault="00ED2FB5" w:rsidP="002F5CA7">
            <w:pPr>
              <w:jc w:val="right"/>
              <w:rPr>
                <w:rFonts w:ascii="Calibri" w:hAnsi="Calibri"/>
                <w:color w:val="000000"/>
                <w:sz w:val="22"/>
                <w:szCs w:val="22"/>
              </w:rPr>
            </w:pPr>
            <w:r>
              <w:rPr>
                <w:rFonts w:ascii="Calibri" w:hAnsi="Calibri"/>
                <w:color w:val="000000"/>
                <w:sz w:val="22"/>
                <w:szCs w:val="22"/>
              </w:rPr>
              <w:t>3.549,30</w:t>
            </w:r>
          </w:p>
        </w:tc>
        <w:tc>
          <w:tcPr>
            <w:tcW w:w="910" w:type="dxa"/>
            <w:tcBorders>
              <w:top w:val="nil"/>
              <w:left w:val="nil"/>
              <w:bottom w:val="single" w:sz="4" w:space="0" w:color="auto"/>
              <w:right w:val="single" w:sz="4" w:space="0" w:color="auto"/>
            </w:tcBorders>
            <w:shd w:val="clear" w:color="000000" w:fill="E2EFDA"/>
            <w:noWrap/>
            <w:vAlign w:val="bottom"/>
            <w:hideMark/>
          </w:tcPr>
          <w:p w14:paraId="1A5DEEF1" w14:textId="77777777" w:rsidR="00ED2FB5" w:rsidRDefault="00ED2FB5" w:rsidP="002F5CA7">
            <w:pPr>
              <w:jc w:val="right"/>
              <w:rPr>
                <w:rFonts w:ascii="Calibri" w:hAnsi="Calibri"/>
                <w:color w:val="000000"/>
                <w:sz w:val="22"/>
                <w:szCs w:val="22"/>
              </w:rPr>
            </w:pPr>
            <w:r>
              <w:rPr>
                <w:rFonts w:ascii="Calibri" w:hAnsi="Calibri"/>
                <w:color w:val="000000"/>
                <w:sz w:val="22"/>
                <w:szCs w:val="22"/>
              </w:rPr>
              <w:t>3.861,71</w:t>
            </w:r>
          </w:p>
        </w:tc>
        <w:tc>
          <w:tcPr>
            <w:tcW w:w="910" w:type="dxa"/>
            <w:tcBorders>
              <w:top w:val="nil"/>
              <w:left w:val="nil"/>
              <w:bottom w:val="single" w:sz="4" w:space="0" w:color="auto"/>
              <w:right w:val="single" w:sz="4" w:space="0" w:color="auto"/>
            </w:tcBorders>
            <w:shd w:val="clear" w:color="000000" w:fill="E2EFDA"/>
            <w:noWrap/>
            <w:vAlign w:val="bottom"/>
            <w:hideMark/>
          </w:tcPr>
          <w:p w14:paraId="20A45291" w14:textId="77777777" w:rsidR="00ED2FB5" w:rsidRDefault="00ED2FB5" w:rsidP="002F5CA7">
            <w:pPr>
              <w:jc w:val="right"/>
              <w:rPr>
                <w:rFonts w:ascii="Calibri" w:hAnsi="Calibri"/>
                <w:color w:val="000000"/>
                <w:sz w:val="22"/>
                <w:szCs w:val="22"/>
              </w:rPr>
            </w:pPr>
            <w:r>
              <w:rPr>
                <w:rFonts w:ascii="Calibri" w:hAnsi="Calibri"/>
                <w:color w:val="000000"/>
                <w:sz w:val="22"/>
                <w:szCs w:val="22"/>
              </w:rPr>
              <w:t>4.164,67</w:t>
            </w:r>
          </w:p>
        </w:tc>
        <w:tc>
          <w:tcPr>
            <w:tcW w:w="910" w:type="dxa"/>
            <w:tcBorders>
              <w:top w:val="nil"/>
              <w:left w:val="nil"/>
              <w:bottom w:val="single" w:sz="4" w:space="0" w:color="auto"/>
              <w:right w:val="single" w:sz="4" w:space="0" w:color="auto"/>
            </w:tcBorders>
            <w:shd w:val="clear" w:color="000000" w:fill="E2EFDA"/>
            <w:noWrap/>
            <w:vAlign w:val="bottom"/>
            <w:hideMark/>
          </w:tcPr>
          <w:p w14:paraId="5B00554C" w14:textId="77777777" w:rsidR="00ED2FB5" w:rsidRDefault="00ED2FB5" w:rsidP="002F5CA7">
            <w:pPr>
              <w:jc w:val="right"/>
              <w:rPr>
                <w:rFonts w:ascii="Calibri" w:hAnsi="Calibri"/>
                <w:color w:val="000000"/>
                <w:sz w:val="22"/>
                <w:szCs w:val="22"/>
              </w:rPr>
            </w:pPr>
            <w:r>
              <w:rPr>
                <w:rFonts w:ascii="Calibri" w:hAnsi="Calibri"/>
                <w:color w:val="000000"/>
                <w:sz w:val="22"/>
                <w:szCs w:val="22"/>
              </w:rPr>
              <w:t>4.477,33</w:t>
            </w:r>
          </w:p>
        </w:tc>
      </w:tr>
      <w:tr w:rsidR="00ED2FB5" w14:paraId="176832EB" w14:textId="77777777" w:rsidTr="002F5CA7">
        <w:trPr>
          <w:trHeight w:val="300"/>
        </w:trPr>
        <w:tc>
          <w:tcPr>
            <w:tcW w:w="1202" w:type="dxa"/>
            <w:tcBorders>
              <w:top w:val="nil"/>
              <w:left w:val="nil"/>
              <w:bottom w:val="nil"/>
              <w:right w:val="nil"/>
            </w:tcBorders>
            <w:shd w:val="clear" w:color="000000" w:fill="D9D9D9"/>
            <w:noWrap/>
            <w:vAlign w:val="bottom"/>
            <w:hideMark/>
          </w:tcPr>
          <w:p w14:paraId="2B8D55F7" w14:textId="77777777" w:rsidR="00ED2FB5" w:rsidRDefault="00ED2FB5" w:rsidP="002F5CA7">
            <w:pPr>
              <w:rPr>
                <w:rFonts w:ascii="Calibri" w:hAnsi="Calibri"/>
                <w:b/>
                <w:bCs/>
                <w:color w:val="000000"/>
                <w:sz w:val="22"/>
                <w:szCs w:val="22"/>
              </w:rPr>
            </w:pPr>
            <w:r>
              <w:rPr>
                <w:rFonts w:ascii="Calibri" w:hAnsi="Calibri"/>
                <w:b/>
                <w:bCs/>
                <w:color w:val="000000"/>
                <w:sz w:val="22"/>
                <w:szCs w:val="22"/>
              </w:rPr>
              <w:t>11</w:t>
            </w:r>
          </w:p>
        </w:tc>
        <w:tc>
          <w:tcPr>
            <w:tcW w:w="909" w:type="dxa"/>
            <w:tcBorders>
              <w:top w:val="nil"/>
              <w:left w:val="nil"/>
              <w:bottom w:val="single" w:sz="4" w:space="0" w:color="auto"/>
              <w:right w:val="single" w:sz="4" w:space="0" w:color="auto"/>
            </w:tcBorders>
            <w:shd w:val="clear" w:color="000000" w:fill="E2EFDA"/>
            <w:noWrap/>
            <w:vAlign w:val="bottom"/>
            <w:hideMark/>
          </w:tcPr>
          <w:p w14:paraId="6827AB3C" w14:textId="77777777" w:rsidR="00ED2FB5" w:rsidRDefault="00ED2FB5" w:rsidP="002F5CA7">
            <w:pPr>
              <w:jc w:val="right"/>
              <w:rPr>
                <w:rFonts w:ascii="Calibri" w:hAnsi="Calibri"/>
                <w:color w:val="000000"/>
                <w:sz w:val="22"/>
                <w:szCs w:val="22"/>
              </w:rPr>
            </w:pPr>
            <w:r>
              <w:rPr>
                <w:rFonts w:ascii="Calibri" w:hAnsi="Calibri"/>
                <w:color w:val="000000"/>
                <w:sz w:val="22"/>
                <w:szCs w:val="22"/>
              </w:rPr>
              <w:t>2.343,62</w:t>
            </w:r>
          </w:p>
        </w:tc>
        <w:tc>
          <w:tcPr>
            <w:tcW w:w="909" w:type="dxa"/>
            <w:tcBorders>
              <w:top w:val="nil"/>
              <w:left w:val="nil"/>
              <w:bottom w:val="single" w:sz="4" w:space="0" w:color="auto"/>
              <w:right w:val="single" w:sz="4" w:space="0" w:color="auto"/>
            </w:tcBorders>
            <w:shd w:val="clear" w:color="000000" w:fill="E2EFDA"/>
            <w:noWrap/>
            <w:vAlign w:val="bottom"/>
            <w:hideMark/>
          </w:tcPr>
          <w:p w14:paraId="54E11A13" w14:textId="77777777" w:rsidR="00ED2FB5" w:rsidRDefault="00ED2FB5" w:rsidP="002F5CA7">
            <w:pPr>
              <w:jc w:val="right"/>
              <w:rPr>
                <w:rFonts w:ascii="Calibri" w:hAnsi="Calibri"/>
                <w:color w:val="000000"/>
                <w:sz w:val="22"/>
                <w:szCs w:val="22"/>
              </w:rPr>
            </w:pPr>
            <w:r>
              <w:rPr>
                <w:rFonts w:ascii="Calibri" w:hAnsi="Calibri"/>
                <w:color w:val="000000"/>
                <w:sz w:val="22"/>
                <w:szCs w:val="22"/>
              </w:rPr>
              <w:t>2.660,50</w:t>
            </w:r>
          </w:p>
        </w:tc>
        <w:tc>
          <w:tcPr>
            <w:tcW w:w="910" w:type="dxa"/>
            <w:tcBorders>
              <w:top w:val="nil"/>
              <w:left w:val="nil"/>
              <w:bottom w:val="single" w:sz="4" w:space="0" w:color="auto"/>
              <w:right w:val="single" w:sz="4" w:space="0" w:color="auto"/>
            </w:tcBorders>
            <w:shd w:val="clear" w:color="000000" w:fill="E2EFDA"/>
            <w:noWrap/>
            <w:vAlign w:val="bottom"/>
            <w:hideMark/>
          </w:tcPr>
          <w:p w14:paraId="5AB23FB7" w14:textId="77777777" w:rsidR="00ED2FB5" w:rsidRDefault="00ED2FB5" w:rsidP="002F5CA7">
            <w:pPr>
              <w:jc w:val="right"/>
              <w:rPr>
                <w:rFonts w:ascii="Calibri" w:hAnsi="Calibri"/>
                <w:color w:val="000000"/>
                <w:sz w:val="22"/>
                <w:szCs w:val="22"/>
              </w:rPr>
            </w:pPr>
            <w:r>
              <w:rPr>
                <w:rFonts w:ascii="Calibri" w:hAnsi="Calibri"/>
                <w:color w:val="000000"/>
                <w:sz w:val="22"/>
                <w:szCs w:val="22"/>
              </w:rPr>
              <w:t>2.983,44</w:t>
            </w:r>
          </w:p>
        </w:tc>
        <w:tc>
          <w:tcPr>
            <w:tcW w:w="910" w:type="dxa"/>
            <w:tcBorders>
              <w:top w:val="nil"/>
              <w:left w:val="nil"/>
              <w:bottom w:val="single" w:sz="4" w:space="0" w:color="auto"/>
              <w:right w:val="single" w:sz="4" w:space="0" w:color="auto"/>
            </w:tcBorders>
            <w:shd w:val="clear" w:color="000000" w:fill="E2EFDA"/>
            <w:noWrap/>
            <w:vAlign w:val="bottom"/>
            <w:hideMark/>
          </w:tcPr>
          <w:p w14:paraId="03433024" w14:textId="77777777" w:rsidR="00ED2FB5" w:rsidRDefault="00ED2FB5" w:rsidP="002F5CA7">
            <w:pPr>
              <w:jc w:val="right"/>
              <w:rPr>
                <w:rFonts w:ascii="Calibri" w:hAnsi="Calibri"/>
                <w:color w:val="000000"/>
                <w:sz w:val="22"/>
                <w:szCs w:val="22"/>
              </w:rPr>
            </w:pPr>
            <w:r>
              <w:rPr>
                <w:rFonts w:ascii="Calibri" w:hAnsi="Calibri"/>
                <w:color w:val="000000"/>
                <w:sz w:val="22"/>
                <w:szCs w:val="22"/>
              </w:rPr>
              <w:t>3.292,47</w:t>
            </w:r>
          </w:p>
        </w:tc>
        <w:tc>
          <w:tcPr>
            <w:tcW w:w="910" w:type="dxa"/>
            <w:tcBorders>
              <w:top w:val="nil"/>
              <w:left w:val="nil"/>
              <w:bottom w:val="single" w:sz="4" w:space="0" w:color="auto"/>
              <w:right w:val="single" w:sz="4" w:space="0" w:color="auto"/>
            </w:tcBorders>
            <w:shd w:val="clear" w:color="000000" w:fill="E2EFDA"/>
            <w:noWrap/>
            <w:vAlign w:val="bottom"/>
            <w:hideMark/>
          </w:tcPr>
          <w:p w14:paraId="439A94B1" w14:textId="77777777" w:rsidR="00ED2FB5" w:rsidRDefault="00ED2FB5" w:rsidP="002F5CA7">
            <w:pPr>
              <w:jc w:val="right"/>
              <w:rPr>
                <w:rFonts w:ascii="Calibri" w:hAnsi="Calibri"/>
                <w:color w:val="000000"/>
                <w:sz w:val="22"/>
                <w:szCs w:val="22"/>
              </w:rPr>
            </w:pPr>
            <w:r>
              <w:rPr>
                <w:rFonts w:ascii="Calibri" w:hAnsi="Calibri"/>
                <w:color w:val="000000"/>
                <w:sz w:val="22"/>
                <w:szCs w:val="22"/>
              </w:rPr>
              <w:t>3.621,00</w:t>
            </w:r>
          </w:p>
        </w:tc>
        <w:tc>
          <w:tcPr>
            <w:tcW w:w="910" w:type="dxa"/>
            <w:tcBorders>
              <w:top w:val="nil"/>
              <w:left w:val="nil"/>
              <w:bottom w:val="single" w:sz="4" w:space="0" w:color="auto"/>
              <w:right w:val="single" w:sz="4" w:space="0" w:color="auto"/>
            </w:tcBorders>
            <w:shd w:val="clear" w:color="000000" w:fill="E2EFDA"/>
            <w:noWrap/>
            <w:vAlign w:val="bottom"/>
            <w:hideMark/>
          </w:tcPr>
          <w:p w14:paraId="1C472C50" w14:textId="77777777" w:rsidR="00ED2FB5" w:rsidRDefault="00ED2FB5" w:rsidP="002F5CA7">
            <w:pPr>
              <w:jc w:val="right"/>
              <w:rPr>
                <w:rFonts w:ascii="Calibri" w:hAnsi="Calibri"/>
                <w:color w:val="000000"/>
                <w:sz w:val="22"/>
                <w:szCs w:val="22"/>
              </w:rPr>
            </w:pPr>
            <w:r>
              <w:rPr>
                <w:rFonts w:ascii="Calibri" w:hAnsi="Calibri"/>
                <w:color w:val="000000"/>
                <w:sz w:val="22"/>
                <w:szCs w:val="22"/>
              </w:rPr>
              <w:t>3.938,35</w:t>
            </w:r>
          </w:p>
        </w:tc>
        <w:tc>
          <w:tcPr>
            <w:tcW w:w="910" w:type="dxa"/>
            <w:tcBorders>
              <w:top w:val="nil"/>
              <w:left w:val="nil"/>
              <w:bottom w:val="single" w:sz="4" w:space="0" w:color="auto"/>
              <w:right w:val="single" w:sz="4" w:space="0" w:color="auto"/>
            </w:tcBorders>
            <w:shd w:val="clear" w:color="000000" w:fill="E2EFDA"/>
            <w:noWrap/>
            <w:vAlign w:val="bottom"/>
            <w:hideMark/>
          </w:tcPr>
          <w:p w14:paraId="717BB3A7" w14:textId="77777777" w:rsidR="00ED2FB5" w:rsidRDefault="00ED2FB5" w:rsidP="002F5CA7">
            <w:pPr>
              <w:jc w:val="right"/>
              <w:rPr>
                <w:rFonts w:ascii="Calibri" w:hAnsi="Calibri"/>
                <w:color w:val="000000"/>
                <w:sz w:val="22"/>
                <w:szCs w:val="22"/>
              </w:rPr>
            </w:pPr>
            <w:r>
              <w:rPr>
                <w:rFonts w:ascii="Calibri" w:hAnsi="Calibri"/>
                <w:color w:val="000000"/>
                <w:sz w:val="22"/>
                <w:szCs w:val="22"/>
              </w:rPr>
              <w:t>4.247,50</w:t>
            </w:r>
          </w:p>
        </w:tc>
        <w:tc>
          <w:tcPr>
            <w:tcW w:w="910" w:type="dxa"/>
            <w:tcBorders>
              <w:top w:val="nil"/>
              <w:left w:val="nil"/>
              <w:bottom w:val="single" w:sz="4" w:space="0" w:color="auto"/>
              <w:right w:val="single" w:sz="4" w:space="0" w:color="auto"/>
            </w:tcBorders>
            <w:shd w:val="clear" w:color="000000" w:fill="E2EFDA"/>
            <w:noWrap/>
            <w:vAlign w:val="bottom"/>
            <w:hideMark/>
          </w:tcPr>
          <w:p w14:paraId="31A80F85" w14:textId="77777777" w:rsidR="00ED2FB5" w:rsidRDefault="00ED2FB5" w:rsidP="002F5CA7">
            <w:pPr>
              <w:jc w:val="right"/>
              <w:rPr>
                <w:rFonts w:ascii="Calibri" w:hAnsi="Calibri"/>
                <w:color w:val="000000"/>
                <w:sz w:val="22"/>
                <w:szCs w:val="22"/>
              </w:rPr>
            </w:pPr>
            <w:r>
              <w:rPr>
                <w:rFonts w:ascii="Calibri" w:hAnsi="Calibri"/>
                <w:color w:val="000000"/>
                <w:sz w:val="22"/>
                <w:szCs w:val="22"/>
              </w:rPr>
              <w:t>4.567,57</w:t>
            </w:r>
          </w:p>
        </w:tc>
      </w:tr>
      <w:tr w:rsidR="00ED2FB5" w14:paraId="0EA08A7A" w14:textId="77777777" w:rsidTr="002F5CA7">
        <w:trPr>
          <w:trHeight w:val="300"/>
        </w:trPr>
        <w:tc>
          <w:tcPr>
            <w:tcW w:w="1202" w:type="dxa"/>
            <w:tcBorders>
              <w:top w:val="nil"/>
              <w:left w:val="nil"/>
              <w:bottom w:val="nil"/>
              <w:right w:val="nil"/>
            </w:tcBorders>
            <w:shd w:val="clear" w:color="000000" w:fill="D9D9D9"/>
            <w:noWrap/>
            <w:vAlign w:val="bottom"/>
            <w:hideMark/>
          </w:tcPr>
          <w:p w14:paraId="13760D6F" w14:textId="77777777" w:rsidR="00ED2FB5" w:rsidRDefault="00ED2FB5" w:rsidP="002F5CA7">
            <w:pPr>
              <w:rPr>
                <w:rFonts w:ascii="Calibri" w:hAnsi="Calibri"/>
                <w:b/>
                <w:bCs/>
                <w:color w:val="000000"/>
                <w:sz w:val="22"/>
                <w:szCs w:val="22"/>
              </w:rPr>
            </w:pPr>
            <w:r>
              <w:rPr>
                <w:rFonts w:ascii="Calibri" w:hAnsi="Calibri"/>
                <w:b/>
                <w:bCs/>
                <w:color w:val="000000"/>
                <w:sz w:val="22"/>
                <w:szCs w:val="22"/>
              </w:rPr>
              <w:t>12</w:t>
            </w:r>
          </w:p>
        </w:tc>
        <w:tc>
          <w:tcPr>
            <w:tcW w:w="909" w:type="dxa"/>
            <w:tcBorders>
              <w:top w:val="nil"/>
              <w:left w:val="nil"/>
              <w:bottom w:val="single" w:sz="4" w:space="0" w:color="auto"/>
              <w:right w:val="single" w:sz="4" w:space="0" w:color="auto"/>
            </w:tcBorders>
            <w:shd w:val="clear" w:color="000000" w:fill="E2EFDA"/>
            <w:noWrap/>
            <w:vAlign w:val="bottom"/>
            <w:hideMark/>
          </w:tcPr>
          <w:p w14:paraId="32EE074F" w14:textId="77777777" w:rsidR="00ED2FB5" w:rsidRDefault="00ED2FB5" w:rsidP="002F5CA7">
            <w:pPr>
              <w:jc w:val="right"/>
              <w:rPr>
                <w:rFonts w:ascii="Calibri" w:hAnsi="Calibri"/>
                <w:color w:val="000000"/>
                <w:sz w:val="22"/>
                <w:szCs w:val="22"/>
              </w:rPr>
            </w:pPr>
            <w:r>
              <w:rPr>
                <w:rFonts w:ascii="Calibri" w:hAnsi="Calibri"/>
                <w:color w:val="000000"/>
                <w:sz w:val="22"/>
                <w:szCs w:val="22"/>
              </w:rPr>
              <w:t>2.390,01</w:t>
            </w:r>
          </w:p>
        </w:tc>
        <w:tc>
          <w:tcPr>
            <w:tcW w:w="909" w:type="dxa"/>
            <w:tcBorders>
              <w:top w:val="nil"/>
              <w:left w:val="nil"/>
              <w:bottom w:val="single" w:sz="4" w:space="0" w:color="auto"/>
              <w:right w:val="single" w:sz="4" w:space="0" w:color="auto"/>
            </w:tcBorders>
            <w:shd w:val="clear" w:color="000000" w:fill="E2EFDA"/>
            <w:noWrap/>
            <w:vAlign w:val="bottom"/>
            <w:hideMark/>
          </w:tcPr>
          <w:p w14:paraId="709B2D13" w14:textId="77777777" w:rsidR="00ED2FB5" w:rsidRDefault="00ED2FB5" w:rsidP="002F5CA7">
            <w:pPr>
              <w:jc w:val="right"/>
              <w:rPr>
                <w:rFonts w:ascii="Calibri" w:hAnsi="Calibri"/>
                <w:color w:val="000000"/>
                <w:sz w:val="22"/>
                <w:szCs w:val="22"/>
              </w:rPr>
            </w:pPr>
            <w:r>
              <w:rPr>
                <w:rFonts w:ascii="Calibri" w:hAnsi="Calibri"/>
                <w:color w:val="000000"/>
                <w:sz w:val="22"/>
                <w:szCs w:val="22"/>
              </w:rPr>
              <w:t>2.713,04</w:t>
            </w:r>
          </w:p>
        </w:tc>
        <w:tc>
          <w:tcPr>
            <w:tcW w:w="910" w:type="dxa"/>
            <w:tcBorders>
              <w:top w:val="nil"/>
              <w:left w:val="nil"/>
              <w:bottom w:val="single" w:sz="4" w:space="0" w:color="auto"/>
              <w:right w:val="single" w:sz="4" w:space="0" w:color="auto"/>
            </w:tcBorders>
            <w:shd w:val="clear" w:color="000000" w:fill="E2EFDA"/>
            <w:noWrap/>
            <w:vAlign w:val="bottom"/>
            <w:hideMark/>
          </w:tcPr>
          <w:p w14:paraId="0C1D27C5" w14:textId="77777777" w:rsidR="00ED2FB5" w:rsidRDefault="00ED2FB5" w:rsidP="002F5CA7">
            <w:pPr>
              <w:jc w:val="right"/>
              <w:rPr>
                <w:rFonts w:ascii="Calibri" w:hAnsi="Calibri"/>
                <w:color w:val="000000"/>
                <w:sz w:val="22"/>
                <w:szCs w:val="22"/>
              </w:rPr>
            </w:pPr>
            <w:r>
              <w:rPr>
                <w:rFonts w:ascii="Calibri" w:hAnsi="Calibri"/>
                <w:color w:val="000000"/>
                <w:sz w:val="22"/>
                <w:szCs w:val="22"/>
              </w:rPr>
              <w:t>3.041,58</w:t>
            </w:r>
          </w:p>
        </w:tc>
        <w:tc>
          <w:tcPr>
            <w:tcW w:w="910" w:type="dxa"/>
            <w:tcBorders>
              <w:top w:val="nil"/>
              <w:left w:val="nil"/>
              <w:bottom w:val="single" w:sz="4" w:space="0" w:color="auto"/>
              <w:right w:val="single" w:sz="4" w:space="0" w:color="auto"/>
            </w:tcBorders>
            <w:shd w:val="clear" w:color="000000" w:fill="E2EFDA"/>
            <w:noWrap/>
            <w:vAlign w:val="bottom"/>
            <w:hideMark/>
          </w:tcPr>
          <w:p w14:paraId="558B5967" w14:textId="77777777" w:rsidR="00ED2FB5" w:rsidRDefault="00ED2FB5" w:rsidP="002F5CA7">
            <w:pPr>
              <w:jc w:val="right"/>
              <w:rPr>
                <w:rFonts w:ascii="Calibri" w:hAnsi="Calibri"/>
                <w:color w:val="000000"/>
                <w:sz w:val="22"/>
                <w:szCs w:val="22"/>
              </w:rPr>
            </w:pPr>
            <w:r>
              <w:rPr>
                <w:rFonts w:ascii="Calibri" w:hAnsi="Calibri"/>
                <w:color w:val="000000"/>
                <w:sz w:val="22"/>
                <w:szCs w:val="22"/>
              </w:rPr>
              <w:t>3.356,75</w:t>
            </w:r>
          </w:p>
        </w:tc>
        <w:tc>
          <w:tcPr>
            <w:tcW w:w="910" w:type="dxa"/>
            <w:tcBorders>
              <w:top w:val="nil"/>
              <w:left w:val="nil"/>
              <w:bottom w:val="single" w:sz="4" w:space="0" w:color="auto"/>
              <w:right w:val="single" w:sz="4" w:space="0" w:color="auto"/>
            </w:tcBorders>
            <w:shd w:val="clear" w:color="000000" w:fill="E2EFDA"/>
            <w:noWrap/>
            <w:vAlign w:val="bottom"/>
            <w:hideMark/>
          </w:tcPr>
          <w:p w14:paraId="5DF19E08" w14:textId="77777777" w:rsidR="00ED2FB5" w:rsidRDefault="00ED2FB5" w:rsidP="002F5CA7">
            <w:pPr>
              <w:jc w:val="right"/>
              <w:rPr>
                <w:rFonts w:ascii="Calibri" w:hAnsi="Calibri"/>
                <w:color w:val="000000"/>
                <w:sz w:val="22"/>
                <w:szCs w:val="22"/>
              </w:rPr>
            </w:pPr>
            <w:r>
              <w:rPr>
                <w:rFonts w:ascii="Calibri" w:hAnsi="Calibri"/>
                <w:color w:val="000000"/>
                <w:sz w:val="22"/>
                <w:szCs w:val="22"/>
              </w:rPr>
              <w:t>3.692,73</w:t>
            </w:r>
          </w:p>
        </w:tc>
        <w:tc>
          <w:tcPr>
            <w:tcW w:w="910" w:type="dxa"/>
            <w:tcBorders>
              <w:top w:val="nil"/>
              <w:left w:val="nil"/>
              <w:bottom w:val="single" w:sz="4" w:space="0" w:color="auto"/>
              <w:right w:val="single" w:sz="4" w:space="0" w:color="auto"/>
            </w:tcBorders>
            <w:shd w:val="clear" w:color="000000" w:fill="E2EFDA"/>
            <w:noWrap/>
            <w:vAlign w:val="bottom"/>
            <w:hideMark/>
          </w:tcPr>
          <w:p w14:paraId="19487C0A" w14:textId="77777777" w:rsidR="00ED2FB5" w:rsidRDefault="00ED2FB5" w:rsidP="002F5CA7">
            <w:pPr>
              <w:jc w:val="right"/>
              <w:rPr>
                <w:rFonts w:ascii="Calibri" w:hAnsi="Calibri"/>
                <w:color w:val="000000"/>
                <w:sz w:val="22"/>
                <w:szCs w:val="22"/>
              </w:rPr>
            </w:pPr>
            <w:r>
              <w:rPr>
                <w:rFonts w:ascii="Calibri" w:hAnsi="Calibri"/>
                <w:color w:val="000000"/>
                <w:sz w:val="22"/>
                <w:szCs w:val="22"/>
              </w:rPr>
              <w:t>4.015,04</w:t>
            </w:r>
          </w:p>
        </w:tc>
        <w:tc>
          <w:tcPr>
            <w:tcW w:w="910" w:type="dxa"/>
            <w:tcBorders>
              <w:top w:val="nil"/>
              <w:left w:val="nil"/>
              <w:bottom w:val="single" w:sz="4" w:space="0" w:color="auto"/>
              <w:right w:val="single" w:sz="4" w:space="0" w:color="auto"/>
            </w:tcBorders>
            <w:shd w:val="clear" w:color="000000" w:fill="E2EFDA"/>
            <w:noWrap/>
            <w:vAlign w:val="bottom"/>
            <w:hideMark/>
          </w:tcPr>
          <w:p w14:paraId="0CCB4B07" w14:textId="77777777" w:rsidR="00ED2FB5" w:rsidRDefault="00ED2FB5" w:rsidP="002F5CA7">
            <w:pPr>
              <w:jc w:val="right"/>
              <w:rPr>
                <w:rFonts w:ascii="Calibri" w:hAnsi="Calibri"/>
                <w:color w:val="000000"/>
                <w:sz w:val="22"/>
                <w:szCs w:val="22"/>
              </w:rPr>
            </w:pPr>
            <w:r>
              <w:rPr>
                <w:rFonts w:ascii="Calibri" w:hAnsi="Calibri"/>
                <w:color w:val="000000"/>
                <w:sz w:val="22"/>
                <w:szCs w:val="22"/>
              </w:rPr>
              <w:t>4.330,34</w:t>
            </w:r>
          </w:p>
        </w:tc>
        <w:tc>
          <w:tcPr>
            <w:tcW w:w="910" w:type="dxa"/>
            <w:tcBorders>
              <w:top w:val="nil"/>
              <w:left w:val="nil"/>
              <w:bottom w:val="single" w:sz="4" w:space="0" w:color="auto"/>
              <w:right w:val="single" w:sz="4" w:space="0" w:color="auto"/>
            </w:tcBorders>
            <w:shd w:val="clear" w:color="000000" w:fill="E2EFDA"/>
            <w:noWrap/>
            <w:vAlign w:val="bottom"/>
            <w:hideMark/>
          </w:tcPr>
          <w:p w14:paraId="6E09F247" w14:textId="77777777" w:rsidR="00ED2FB5" w:rsidRDefault="00ED2FB5" w:rsidP="002F5CA7">
            <w:pPr>
              <w:jc w:val="right"/>
              <w:rPr>
                <w:rFonts w:ascii="Calibri" w:hAnsi="Calibri"/>
                <w:color w:val="000000"/>
                <w:sz w:val="22"/>
                <w:szCs w:val="22"/>
              </w:rPr>
            </w:pPr>
            <w:r>
              <w:rPr>
                <w:rFonts w:ascii="Calibri" w:hAnsi="Calibri"/>
                <w:color w:val="000000"/>
                <w:sz w:val="22"/>
                <w:szCs w:val="22"/>
              </w:rPr>
              <w:t>4.656,85</w:t>
            </w:r>
          </w:p>
        </w:tc>
      </w:tr>
      <w:tr w:rsidR="00ED2FB5" w14:paraId="1787A808" w14:textId="77777777" w:rsidTr="002F5CA7">
        <w:trPr>
          <w:trHeight w:val="300"/>
        </w:trPr>
        <w:tc>
          <w:tcPr>
            <w:tcW w:w="1202" w:type="dxa"/>
            <w:tcBorders>
              <w:top w:val="nil"/>
              <w:left w:val="nil"/>
              <w:bottom w:val="nil"/>
              <w:right w:val="nil"/>
            </w:tcBorders>
            <w:shd w:val="clear" w:color="000000" w:fill="D9D9D9"/>
            <w:noWrap/>
            <w:vAlign w:val="bottom"/>
            <w:hideMark/>
          </w:tcPr>
          <w:p w14:paraId="3FED2763" w14:textId="77777777" w:rsidR="00ED2FB5" w:rsidRDefault="00ED2FB5" w:rsidP="002F5CA7">
            <w:pPr>
              <w:rPr>
                <w:rFonts w:ascii="Calibri" w:hAnsi="Calibri"/>
                <w:b/>
                <w:bCs/>
                <w:color w:val="000000"/>
                <w:sz w:val="22"/>
                <w:szCs w:val="22"/>
              </w:rPr>
            </w:pPr>
            <w:r>
              <w:rPr>
                <w:rFonts w:ascii="Calibri" w:hAnsi="Calibri"/>
                <w:b/>
                <w:bCs/>
                <w:color w:val="000000"/>
                <w:sz w:val="22"/>
                <w:szCs w:val="22"/>
              </w:rPr>
              <w:t>13</w:t>
            </w:r>
          </w:p>
        </w:tc>
        <w:tc>
          <w:tcPr>
            <w:tcW w:w="909" w:type="dxa"/>
            <w:tcBorders>
              <w:top w:val="nil"/>
              <w:left w:val="nil"/>
              <w:bottom w:val="single" w:sz="4" w:space="0" w:color="auto"/>
              <w:right w:val="single" w:sz="4" w:space="0" w:color="auto"/>
            </w:tcBorders>
            <w:shd w:val="clear" w:color="000000" w:fill="E2EFDA"/>
            <w:noWrap/>
            <w:vAlign w:val="bottom"/>
            <w:hideMark/>
          </w:tcPr>
          <w:p w14:paraId="080CDC3B" w14:textId="77777777" w:rsidR="00ED2FB5" w:rsidRDefault="00ED2FB5" w:rsidP="002F5CA7">
            <w:pPr>
              <w:jc w:val="right"/>
              <w:rPr>
                <w:rFonts w:ascii="Calibri" w:hAnsi="Calibri"/>
                <w:color w:val="000000"/>
                <w:sz w:val="22"/>
                <w:szCs w:val="22"/>
              </w:rPr>
            </w:pPr>
            <w:r>
              <w:rPr>
                <w:rFonts w:ascii="Calibri" w:hAnsi="Calibri"/>
                <w:color w:val="000000"/>
                <w:sz w:val="22"/>
                <w:szCs w:val="22"/>
              </w:rPr>
              <w:t>2.436,37</w:t>
            </w:r>
          </w:p>
        </w:tc>
        <w:tc>
          <w:tcPr>
            <w:tcW w:w="909" w:type="dxa"/>
            <w:tcBorders>
              <w:top w:val="nil"/>
              <w:left w:val="nil"/>
              <w:bottom w:val="single" w:sz="4" w:space="0" w:color="auto"/>
              <w:right w:val="single" w:sz="4" w:space="0" w:color="auto"/>
            </w:tcBorders>
            <w:shd w:val="clear" w:color="000000" w:fill="E2EFDA"/>
            <w:noWrap/>
            <w:vAlign w:val="bottom"/>
            <w:hideMark/>
          </w:tcPr>
          <w:p w14:paraId="7069800C" w14:textId="77777777" w:rsidR="00ED2FB5" w:rsidRDefault="00ED2FB5" w:rsidP="002F5CA7">
            <w:pPr>
              <w:jc w:val="right"/>
              <w:rPr>
                <w:rFonts w:ascii="Calibri" w:hAnsi="Calibri"/>
                <w:color w:val="000000"/>
                <w:sz w:val="22"/>
                <w:szCs w:val="22"/>
              </w:rPr>
            </w:pPr>
            <w:r>
              <w:rPr>
                <w:rFonts w:ascii="Calibri" w:hAnsi="Calibri"/>
                <w:color w:val="000000"/>
                <w:sz w:val="22"/>
                <w:szCs w:val="22"/>
              </w:rPr>
              <w:t>2.765,59</w:t>
            </w:r>
          </w:p>
        </w:tc>
        <w:tc>
          <w:tcPr>
            <w:tcW w:w="910" w:type="dxa"/>
            <w:tcBorders>
              <w:top w:val="nil"/>
              <w:left w:val="nil"/>
              <w:bottom w:val="single" w:sz="4" w:space="0" w:color="auto"/>
              <w:right w:val="single" w:sz="4" w:space="0" w:color="auto"/>
            </w:tcBorders>
            <w:shd w:val="clear" w:color="000000" w:fill="E2EFDA"/>
            <w:noWrap/>
            <w:vAlign w:val="bottom"/>
            <w:hideMark/>
          </w:tcPr>
          <w:p w14:paraId="1A624A8B" w14:textId="77777777" w:rsidR="00ED2FB5" w:rsidRDefault="00ED2FB5" w:rsidP="002F5CA7">
            <w:pPr>
              <w:jc w:val="right"/>
              <w:rPr>
                <w:rFonts w:ascii="Calibri" w:hAnsi="Calibri"/>
                <w:color w:val="000000"/>
                <w:sz w:val="22"/>
                <w:szCs w:val="22"/>
              </w:rPr>
            </w:pPr>
            <w:r>
              <w:rPr>
                <w:rFonts w:ascii="Calibri" w:hAnsi="Calibri"/>
                <w:color w:val="000000"/>
                <w:sz w:val="22"/>
                <w:szCs w:val="22"/>
              </w:rPr>
              <w:t>3.099,71</w:t>
            </w:r>
          </w:p>
        </w:tc>
        <w:tc>
          <w:tcPr>
            <w:tcW w:w="910" w:type="dxa"/>
            <w:tcBorders>
              <w:top w:val="nil"/>
              <w:left w:val="nil"/>
              <w:bottom w:val="single" w:sz="4" w:space="0" w:color="auto"/>
              <w:right w:val="single" w:sz="4" w:space="0" w:color="auto"/>
            </w:tcBorders>
            <w:shd w:val="clear" w:color="000000" w:fill="E2EFDA"/>
            <w:noWrap/>
            <w:vAlign w:val="bottom"/>
            <w:hideMark/>
          </w:tcPr>
          <w:p w14:paraId="47D2657A" w14:textId="77777777" w:rsidR="00ED2FB5" w:rsidRDefault="00ED2FB5" w:rsidP="002F5CA7">
            <w:pPr>
              <w:jc w:val="right"/>
              <w:rPr>
                <w:rFonts w:ascii="Calibri" w:hAnsi="Calibri"/>
                <w:color w:val="000000"/>
                <w:sz w:val="22"/>
                <w:szCs w:val="22"/>
              </w:rPr>
            </w:pPr>
            <w:r>
              <w:rPr>
                <w:rFonts w:ascii="Calibri" w:hAnsi="Calibri"/>
                <w:color w:val="000000"/>
                <w:sz w:val="22"/>
                <w:szCs w:val="22"/>
              </w:rPr>
              <w:t>3.421,03</w:t>
            </w:r>
          </w:p>
        </w:tc>
        <w:tc>
          <w:tcPr>
            <w:tcW w:w="910" w:type="dxa"/>
            <w:tcBorders>
              <w:top w:val="nil"/>
              <w:left w:val="nil"/>
              <w:bottom w:val="single" w:sz="4" w:space="0" w:color="auto"/>
              <w:right w:val="single" w:sz="4" w:space="0" w:color="auto"/>
            </w:tcBorders>
            <w:shd w:val="clear" w:color="000000" w:fill="E2EFDA"/>
            <w:noWrap/>
            <w:vAlign w:val="bottom"/>
            <w:hideMark/>
          </w:tcPr>
          <w:p w14:paraId="6D8BCEE3" w14:textId="77777777" w:rsidR="00ED2FB5" w:rsidRDefault="00ED2FB5" w:rsidP="002F5CA7">
            <w:pPr>
              <w:jc w:val="right"/>
              <w:rPr>
                <w:rFonts w:ascii="Calibri" w:hAnsi="Calibri"/>
                <w:color w:val="000000"/>
                <w:sz w:val="22"/>
                <w:szCs w:val="22"/>
              </w:rPr>
            </w:pPr>
            <w:r>
              <w:rPr>
                <w:rFonts w:ascii="Calibri" w:hAnsi="Calibri"/>
                <w:color w:val="000000"/>
                <w:sz w:val="22"/>
                <w:szCs w:val="22"/>
              </w:rPr>
              <w:t>3.764,42</w:t>
            </w:r>
          </w:p>
        </w:tc>
        <w:tc>
          <w:tcPr>
            <w:tcW w:w="910" w:type="dxa"/>
            <w:tcBorders>
              <w:top w:val="nil"/>
              <w:left w:val="nil"/>
              <w:bottom w:val="single" w:sz="4" w:space="0" w:color="auto"/>
              <w:right w:val="single" w:sz="4" w:space="0" w:color="auto"/>
            </w:tcBorders>
            <w:shd w:val="clear" w:color="000000" w:fill="E2EFDA"/>
            <w:noWrap/>
            <w:vAlign w:val="bottom"/>
            <w:hideMark/>
          </w:tcPr>
          <w:p w14:paraId="278CC4F1" w14:textId="77777777" w:rsidR="00ED2FB5" w:rsidRDefault="00ED2FB5" w:rsidP="002F5CA7">
            <w:pPr>
              <w:jc w:val="right"/>
              <w:rPr>
                <w:rFonts w:ascii="Calibri" w:hAnsi="Calibri"/>
                <w:color w:val="000000"/>
                <w:sz w:val="22"/>
                <w:szCs w:val="22"/>
              </w:rPr>
            </w:pPr>
            <w:r>
              <w:rPr>
                <w:rFonts w:ascii="Calibri" w:hAnsi="Calibri"/>
                <w:color w:val="000000"/>
                <w:sz w:val="22"/>
                <w:szCs w:val="22"/>
              </w:rPr>
              <w:t>4.091,70</w:t>
            </w:r>
          </w:p>
        </w:tc>
        <w:tc>
          <w:tcPr>
            <w:tcW w:w="910" w:type="dxa"/>
            <w:tcBorders>
              <w:top w:val="nil"/>
              <w:left w:val="nil"/>
              <w:bottom w:val="single" w:sz="4" w:space="0" w:color="auto"/>
              <w:right w:val="single" w:sz="4" w:space="0" w:color="auto"/>
            </w:tcBorders>
            <w:shd w:val="clear" w:color="000000" w:fill="E2EFDA"/>
            <w:noWrap/>
            <w:vAlign w:val="bottom"/>
            <w:hideMark/>
          </w:tcPr>
          <w:p w14:paraId="5E6C095F" w14:textId="77777777" w:rsidR="00ED2FB5" w:rsidRDefault="00ED2FB5" w:rsidP="002F5CA7">
            <w:pPr>
              <w:jc w:val="right"/>
              <w:rPr>
                <w:rFonts w:ascii="Calibri" w:hAnsi="Calibri"/>
                <w:color w:val="000000"/>
                <w:sz w:val="22"/>
                <w:szCs w:val="22"/>
              </w:rPr>
            </w:pPr>
            <w:r>
              <w:rPr>
                <w:rFonts w:ascii="Calibri" w:hAnsi="Calibri"/>
                <w:color w:val="000000"/>
                <w:sz w:val="22"/>
                <w:szCs w:val="22"/>
              </w:rPr>
              <w:t>4.413,19</w:t>
            </w:r>
          </w:p>
        </w:tc>
        <w:tc>
          <w:tcPr>
            <w:tcW w:w="910" w:type="dxa"/>
            <w:tcBorders>
              <w:top w:val="nil"/>
              <w:left w:val="nil"/>
              <w:bottom w:val="single" w:sz="4" w:space="0" w:color="auto"/>
              <w:right w:val="single" w:sz="4" w:space="0" w:color="auto"/>
            </w:tcBorders>
            <w:shd w:val="clear" w:color="000000" w:fill="E2EFDA"/>
            <w:noWrap/>
            <w:vAlign w:val="bottom"/>
            <w:hideMark/>
          </w:tcPr>
          <w:p w14:paraId="71B067B6" w14:textId="77777777" w:rsidR="00ED2FB5" w:rsidRDefault="00ED2FB5" w:rsidP="002F5CA7">
            <w:pPr>
              <w:jc w:val="right"/>
              <w:rPr>
                <w:rFonts w:ascii="Calibri" w:hAnsi="Calibri"/>
                <w:color w:val="000000"/>
                <w:sz w:val="22"/>
                <w:szCs w:val="22"/>
              </w:rPr>
            </w:pPr>
            <w:r>
              <w:rPr>
                <w:rFonts w:ascii="Calibri" w:hAnsi="Calibri"/>
                <w:color w:val="000000"/>
                <w:sz w:val="22"/>
                <w:szCs w:val="22"/>
              </w:rPr>
              <w:t>4.745,91</w:t>
            </w:r>
          </w:p>
        </w:tc>
      </w:tr>
      <w:tr w:rsidR="00ED2FB5" w14:paraId="595D4B56" w14:textId="77777777" w:rsidTr="002F5CA7">
        <w:trPr>
          <w:trHeight w:val="300"/>
        </w:trPr>
        <w:tc>
          <w:tcPr>
            <w:tcW w:w="1202" w:type="dxa"/>
            <w:tcBorders>
              <w:top w:val="nil"/>
              <w:left w:val="nil"/>
              <w:bottom w:val="nil"/>
              <w:right w:val="nil"/>
            </w:tcBorders>
            <w:shd w:val="clear" w:color="000000" w:fill="D9D9D9"/>
            <w:noWrap/>
            <w:vAlign w:val="bottom"/>
            <w:hideMark/>
          </w:tcPr>
          <w:p w14:paraId="4A45F892" w14:textId="77777777" w:rsidR="00ED2FB5" w:rsidRDefault="00ED2FB5" w:rsidP="002F5CA7">
            <w:pPr>
              <w:rPr>
                <w:rFonts w:ascii="Calibri" w:hAnsi="Calibri"/>
                <w:b/>
                <w:bCs/>
                <w:color w:val="000000"/>
                <w:sz w:val="22"/>
                <w:szCs w:val="22"/>
              </w:rPr>
            </w:pPr>
            <w:r>
              <w:rPr>
                <w:rFonts w:ascii="Calibri" w:hAnsi="Calibri"/>
                <w:b/>
                <w:bCs/>
                <w:color w:val="000000"/>
                <w:sz w:val="22"/>
                <w:szCs w:val="22"/>
              </w:rPr>
              <w:t>14</w:t>
            </w:r>
          </w:p>
        </w:tc>
        <w:tc>
          <w:tcPr>
            <w:tcW w:w="909" w:type="dxa"/>
            <w:tcBorders>
              <w:top w:val="nil"/>
              <w:left w:val="nil"/>
              <w:bottom w:val="single" w:sz="4" w:space="0" w:color="auto"/>
              <w:right w:val="single" w:sz="4" w:space="0" w:color="auto"/>
            </w:tcBorders>
            <w:shd w:val="clear" w:color="000000" w:fill="E2EFDA"/>
            <w:noWrap/>
            <w:vAlign w:val="bottom"/>
            <w:hideMark/>
          </w:tcPr>
          <w:p w14:paraId="795DE5AF" w14:textId="77777777" w:rsidR="00ED2FB5" w:rsidRDefault="00ED2FB5" w:rsidP="002F5CA7">
            <w:pPr>
              <w:jc w:val="right"/>
              <w:rPr>
                <w:rFonts w:ascii="Calibri" w:hAnsi="Calibri"/>
                <w:color w:val="000000"/>
                <w:sz w:val="22"/>
                <w:szCs w:val="22"/>
              </w:rPr>
            </w:pPr>
            <w:r>
              <w:rPr>
                <w:rFonts w:ascii="Calibri" w:hAnsi="Calibri"/>
                <w:color w:val="000000"/>
                <w:sz w:val="22"/>
                <w:szCs w:val="22"/>
              </w:rPr>
              <w:t>2.482,72</w:t>
            </w:r>
          </w:p>
        </w:tc>
        <w:tc>
          <w:tcPr>
            <w:tcW w:w="909" w:type="dxa"/>
            <w:tcBorders>
              <w:top w:val="nil"/>
              <w:left w:val="nil"/>
              <w:bottom w:val="single" w:sz="4" w:space="0" w:color="auto"/>
              <w:right w:val="single" w:sz="4" w:space="0" w:color="auto"/>
            </w:tcBorders>
            <w:shd w:val="clear" w:color="000000" w:fill="E2EFDA"/>
            <w:noWrap/>
            <w:vAlign w:val="bottom"/>
            <w:hideMark/>
          </w:tcPr>
          <w:p w14:paraId="224152F4" w14:textId="77777777" w:rsidR="00ED2FB5" w:rsidRDefault="00ED2FB5" w:rsidP="002F5CA7">
            <w:pPr>
              <w:jc w:val="right"/>
              <w:rPr>
                <w:rFonts w:ascii="Calibri" w:hAnsi="Calibri"/>
                <w:color w:val="000000"/>
                <w:sz w:val="22"/>
                <w:szCs w:val="22"/>
              </w:rPr>
            </w:pPr>
            <w:r>
              <w:rPr>
                <w:rFonts w:ascii="Calibri" w:hAnsi="Calibri"/>
                <w:color w:val="000000"/>
                <w:sz w:val="22"/>
                <w:szCs w:val="22"/>
              </w:rPr>
              <w:t>2.818,12</w:t>
            </w:r>
          </w:p>
        </w:tc>
        <w:tc>
          <w:tcPr>
            <w:tcW w:w="910" w:type="dxa"/>
            <w:tcBorders>
              <w:top w:val="nil"/>
              <w:left w:val="nil"/>
              <w:bottom w:val="single" w:sz="4" w:space="0" w:color="auto"/>
              <w:right w:val="single" w:sz="4" w:space="0" w:color="auto"/>
            </w:tcBorders>
            <w:shd w:val="clear" w:color="000000" w:fill="E2EFDA"/>
            <w:noWrap/>
            <w:vAlign w:val="bottom"/>
            <w:hideMark/>
          </w:tcPr>
          <w:p w14:paraId="3F180F2A" w14:textId="77777777" w:rsidR="00ED2FB5" w:rsidRDefault="00ED2FB5" w:rsidP="002F5CA7">
            <w:pPr>
              <w:jc w:val="right"/>
              <w:rPr>
                <w:rFonts w:ascii="Calibri" w:hAnsi="Calibri"/>
                <w:color w:val="000000"/>
                <w:sz w:val="22"/>
                <w:szCs w:val="22"/>
              </w:rPr>
            </w:pPr>
            <w:r>
              <w:rPr>
                <w:rFonts w:ascii="Calibri" w:hAnsi="Calibri"/>
                <w:color w:val="000000"/>
                <w:sz w:val="22"/>
                <w:szCs w:val="22"/>
              </w:rPr>
              <w:t>3.157,81</w:t>
            </w:r>
          </w:p>
        </w:tc>
        <w:tc>
          <w:tcPr>
            <w:tcW w:w="910" w:type="dxa"/>
            <w:tcBorders>
              <w:top w:val="nil"/>
              <w:left w:val="nil"/>
              <w:bottom w:val="single" w:sz="4" w:space="0" w:color="auto"/>
              <w:right w:val="single" w:sz="4" w:space="0" w:color="auto"/>
            </w:tcBorders>
            <w:shd w:val="clear" w:color="000000" w:fill="E2EFDA"/>
            <w:noWrap/>
            <w:vAlign w:val="bottom"/>
            <w:hideMark/>
          </w:tcPr>
          <w:p w14:paraId="190AA4C3" w14:textId="77777777" w:rsidR="00ED2FB5" w:rsidRDefault="00ED2FB5" w:rsidP="002F5CA7">
            <w:pPr>
              <w:jc w:val="right"/>
              <w:rPr>
                <w:rFonts w:ascii="Calibri" w:hAnsi="Calibri"/>
                <w:color w:val="000000"/>
                <w:sz w:val="22"/>
                <w:szCs w:val="22"/>
              </w:rPr>
            </w:pPr>
            <w:r>
              <w:rPr>
                <w:rFonts w:ascii="Calibri" w:hAnsi="Calibri"/>
                <w:color w:val="000000"/>
                <w:sz w:val="22"/>
                <w:szCs w:val="22"/>
              </w:rPr>
              <w:t>3.485,33</w:t>
            </w:r>
          </w:p>
        </w:tc>
        <w:tc>
          <w:tcPr>
            <w:tcW w:w="910" w:type="dxa"/>
            <w:tcBorders>
              <w:top w:val="nil"/>
              <w:left w:val="nil"/>
              <w:bottom w:val="single" w:sz="4" w:space="0" w:color="auto"/>
              <w:right w:val="single" w:sz="4" w:space="0" w:color="auto"/>
            </w:tcBorders>
            <w:shd w:val="clear" w:color="000000" w:fill="E2EFDA"/>
            <w:noWrap/>
            <w:vAlign w:val="bottom"/>
            <w:hideMark/>
          </w:tcPr>
          <w:p w14:paraId="485F92E6" w14:textId="77777777" w:rsidR="00ED2FB5" w:rsidRDefault="00ED2FB5" w:rsidP="002F5CA7">
            <w:pPr>
              <w:jc w:val="right"/>
              <w:rPr>
                <w:rFonts w:ascii="Calibri" w:hAnsi="Calibri"/>
                <w:color w:val="000000"/>
                <w:sz w:val="22"/>
                <w:szCs w:val="22"/>
              </w:rPr>
            </w:pPr>
            <w:r>
              <w:rPr>
                <w:rFonts w:ascii="Calibri" w:hAnsi="Calibri"/>
                <w:color w:val="000000"/>
                <w:sz w:val="22"/>
                <w:szCs w:val="22"/>
              </w:rPr>
              <w:t>3.836,15</w:t>
            </w:r>
          </w:p>
        </w:tc>
        <w:tc>
          <w:tcPr>
            <w:tcW w:w="910" w:type="dxa"/>
            <w:tcBorders>
              <w:top w:val="nil"/>
              <w:left w:val="nil"/>
              <w:bottom w:val="single" w:sz="4" w:space="0" w:color="auto"/>
              <w:right w:val="single" w:sz="4" w:space="0" w:color="auto"/>
            </w:tcBorders>
            <w:shd w:val="clear" w:color="000000" w:fill="E2EFDA"/>
            <w:noWrap/>
            <w:vAlign w:val="bottom"/>
            <w:hideMark/>
          </w:tcPr>
          <w:p w14:paraId="15935507" w14:textId="77777777" w:rsidR="00ED2FB5" w:rsidRDefault="00ED2FB5" w:rsidP="002F5CA7">
            <w:pPr>
              <w:jc w:val="right"/>
              <w:rPr>
                <w:rFonts w:ascii="Calibri" w:hAnsi="Calibri"/>
                <w:color w:val="000000"/>
                <w:sz w:val="22"/>
                <w:szCs w:val="22"/>
              </w:rPr>
            </w:pPr>
            <w:r>
              <w:rPr>
                <w:rFonts w:ascii="Calibri" w:hAnsi="Calibri"/>
                <w:color w:val="000000"/>
                <w:sz w:val="22"/>
                <w:szCs w:val="22"/>
              </w:rPr>
              <w:t>4.168,39</w:t>
            </w:r>
          </w:p>
        </w:tc>
        <w:tc>
          <w:tcPr>
            <w:tcW w:w="910" w:type="dxa"/>
            <w:tcBorders>
              <w:top w:val="nil"/>
              <w:left w:val="nil"/>
              <w:bottom w:val="single" w:sz="4" w:space="0" w:color="auto"/>
              <w:right w:val="single" w:sz="4" w:space="0" w:color="auto"/>
            </w:tcBorders>
            <w:shd w:val="clear" w:color="000000" w:fill="E2EFDA"/>
            <w:noWrap/>
            <w:vAlign w:val="bottom"/>
            <w:hideMark/>
          </w:tcPr>
          <w:p w14:paraId="5031AE5B" w14:textId="77777777" w:rsidR="00ED2FB5" w:rsidRDefault="00ED2FB5" w:rsidP="002F5CA7">
            <w:pPr>
              <w:jc w:val="right"/>
              <w:rPr>
                <w:rFonts w:ascii="Calibri" w:hAnsi="Calibri"/>
                <w:color w:val="000000"/>
                <w:sz w:val="22"/>
                <w:szCs w:val="22"/>
              </w:rPr>
            </w:pPr>
            <w:r>
              <w:rPr>
                <w:rFonts w:ascii="Calibri" w:hAnsi="Calibri"/>
                <w:color w:val="000000"/>
                <w:sz w:val="22"/>
                <w:szCs w:val="22"/>
              </w:rPr>
              <w:t>4.496,02</w:t>
            </w:r>
          </w:p>
        </w:tc>
        <w:tc>
          <w:tcPr>
            <w:tcW w:w="910" w:type="dxa"/>
            <w:tcBorders>
              <w:top w:val="nil"/>
              <w:left w:val="nil"/>
              <w:bottom w:val="single" w:sz="4" w:space="0" w:color="auto"/>
              <w:right w:val="single" w:sz="4" w:space="0" w:color="auto"/>
            </w:tcBorders>
            <w:shd w:val="clear" w:color="000000" w:fill="E2EFDA"/>
            <w:noWrap/>
            <w:vAlign w:val="bottom"/>
            <w:hideMark/>
          </w:tcPr>
          <w:p w14:paraId="1CFAB779" w14:textId="77777777" w:rsidR="00ED2FB5" w:rsidRDefault="00ED2FB5" w:rsidP="002F5CA7">
            <w:pPr>
              <w:jc w:val="right"/>
              <w:rPr>
                <w:rFonts w:ascii="Calibri" w:hAnsi="Calibri"/>
                <w:color w:val="000000"/>
                <w:sz w:val="22"/>
                <w:szCs w:val="22"/>
              </w:rPr>
            </w:pPr>
            <w:r>
              <w:rPr>
                <w:rFonts w:ascii="Calibri" w:hAnsi="Calibri"/>
                <w:color w:val="000000"/>
                <w:sz w:val="22"/>
                <w:szCs w:val="22"/>
              </w:rPr>
              <w:t>4.834,96</w:t>
            </w:r>
          </w:p>
        </w:tc>
      </w:tr>
      <w:tr w:rsidR="00ED2FB5" w14:paraId="1396ADDF" w14:textId="77777777" w:rsidTr="002F5CA7">
        <w:trPr>
          <w:trHeight w:val="300"/>
        </w:trPr>
        <w:tc>
          <w:tcPr>
            <w:tcW w:w="1202" w:type="dxa"/>
            <w:tcBorders>
              <w:top w:val="nil"/>
              <w:left w:val="nil"/>
              <w:bottom w:val="nil"/>
              <w:right w:val="nil"/>
            </w:tcBorders>
            <w:shd w:val="clear" w:color="000000" w:fill="D9D9D9"/>
            <w:noWrap/>
            <w:vAlign w:val="bottom"/>
            <w:hideMark/>
          </w:tcPr>
          <w:p w14:paraId="6B200CCA" w14:textId="77777777" w:rsidR="00ED2FB5" w:rsidRDefault="00ED2FB5" w:rsidP="002F5CA7">
            <w:pPr>
              <w:rPr>
                <w:rFonts w:ascii="Calibri" w:hAnsi="Calibri"/>
                <w:b/>
                <w:bCs/>
                <w:color w:val="000000"/>
                <w:sz w:val="22"/>
                <w:szCs w:val="22"/>
              </w:rPr>
            </w:pPr>
            <w:r>
              <w:rPr>
                <w:rFonts w:ascii="Calibri" w:hAnsi="Calibri"/>
                <w:b/>
                <w:bCs/>
                <w:color w:val="000000"/>
                <w:sz w:val="22"/>
                <w:szCs w:val="22"/>
              </w:rPr>
              <w:t>15</w:t>
            </w:r>
          </w:p>
        </w:tc>
        <w:tc>
          <w:tcPr>
            <w:tcW w:w="909" w:type="dxa"/>
            <w:tcBorders>
              <w:top w:val="nil"/>
              <w:left w:val="nil"/>
              <w:bottom w:val="single" w:sz="4" w:space="0" w:color="auto"/>
              <w:right w:val="single" w:sz="4" w:space="0" w:color="auto"/>
            </w:tcBorders>
            <w:shd w:val="clear" w:color="000000" w:fill="E2EFDA"/>
            <w:noWrap/>
            <w:vAlign w:val="bottom"/>
            <w:hideMark/>
          </w:tcPr>
          <w:p w14:paraId="47978676" w14:textId="77777777" w:rsidR="00ED2FB5" w:rsidRDefault="00ED2FB5" w:rsidP="002F5CA7">
            <w:pPr>
              <w:jc w:val="right"/>
              <w:rPr>
                <w:rFonts w:ascii="Calibri" w:hAnsi="Calibri"/>
                <w:color w:val="000000"/>
                <w:sz w:val="22"/>
                <w:szCs w:val="22"/>
              </w:rPr>
            </w:pPr>
            <w:r>
              <w:rPr>
                <w:rFonts w:ascii="Calibri" w:hAnsi="Calibri"/>
                <w:color w:val="000000"/>
                <w:sz w:val="22"/>
                <w:szCs w:val="22"/>
              </w:rPr>
              <w:t>2.529,08</w:t>
            </w:r>
          </w:p>
        </w:tc>
        <w:tc>
          <w:tcPr>
            <w:tcW w:w="909" w:type="dxa"/>
            <w:tcBorders>
              <w:top w:val="nil"/>
              <w:left w:val="nil"/>
              <w:bottom w:val="single" w:sz="4" w:space="0" w:color="auto"/>
              <w:right w:val="single" w:sz="4" w:space="0" w:color="auto"/>
            </w:tcBorders>
            <w:shd w:val="clear" w:color="000000" w:fill="E2EFDA"/>
            <w:noWrap/>
            <w:vAlign w:val="bottom"/>
            <w:hideMark/>
          </w:tcPr>
          <w:p w14:paraId="1B0E380F" w14:textId="77777777" w:rsidR="00ED2FB5" w:rsidRDefault="00ED2FB5" w:rsidP="002F5CA7">
            <w:pPr>
              <w:jc w:val="right"/>
              <w:rPr>
                <w:rFonts w:ascii="Calibri" w:hAnsi="Calibri"/>
                <w:color w:val="000000"/>
                <w:sz w:val="22"/>
                <w:szCs w:val="22"/>
              </w:rPr>
            </w:pPr>
            <w:r>
              <w:rPr>
                <w:rFonts w:ascii="Calibri" w:hAnsi="Calibri"/>
                <w:color w:val="000000"/>
                <w:sz w:val="22"/>
                <w:szCs w:val="22"/>
              </w:rPr>
              <w:t>2.870,69</w:t>
            </w:r>
          </w:p>
        </w:tc>
        <w:tc>
          <w:tcPr>
            <w:tcW w:w="910" w:type="dxa"/>
            <w:tcBorders>
              <w:top w:val="nil"/>
              <w:left w:val="nil"/>
              <w:bottom w:val="single" w:sz="4" w:space="0" w:color="auto"/>
              <w:right w:val="single" w:sz="4" w:space="0" w:color="auto"/>
            </w:tcBorders>
            <w:shd w:val="clear" w:color="000000" w:fill="E2EFDA"/>
            <w:noWrap/>
            <w:vAlign w:val="bottom"/>
            <w:hideMark/>
          </w:tcPr>
          <w:p w14:paraId="0B894D1A" w14:textId="77777777" w:rsidR="00ED2FB5" w:rsidRDefault="00ED2FB5" w:rsidP="002F5CA7">
            <w:pPr>
              <w:jc w:val="right"/>
              <w:rPr>
                <w:rFonts w:ascii="Calibri" w:hAnsi="Calibri"/>
                <w:color w:val="000000"/>
                <w:sz w:val="22"/>
                <w:szCs w:val="22"/>
              </w:rPr>
            </w:pPr>
            <w:r>
              <w:rPr>
                <w:rFonts w:ascii="Calibri" w:hAnsi="Calibri"/>
                <w:color w:val="000000"/>
                <w:sz w:val="22"/>
                <w:szCs w:val="22"/>
              </w:rPr>
              <w:t>3.215,96</w:t>
            </w:r>
          </w:p>
        </w:tc>
        <w:tc>
          <w:tcPr>
            <w:tcW w:w="910" w:type="dxa"/>
            <w:tcBorders>
              <w:top w:val="nil"/>
              <w:left w:val="nil"/>
              <w:bottom w:val="single" w:sz="4" w:space="0" w:color="auto"/>
              <w:right w:val="single" w:sz="4" w:space="0" w:color="auto"/>
            </w:tcBorders>
            <w:shd w:val="clear" w:color="000000" w:fill="E2EFDA"/>
            <w:noWrap/>
            <w:vAlign w:val="bottom"/>
            <w:hideMark/>
          </w:tcPr>
          <w:p w14:paraId="2D5F9405" w14:textId="77777777" w:rsidR="00ED2FB5" w:rsidRDefault="00ED2FB5" w:rsidP="002F5CA7">
            <w:pPr>
              <w:jc w:val="right"/>
              <w:rPr>
                <w:rFonts w:ascii="Calibri" w:hAnsi="Calibri"/>
                <w:color w:val="000000"/>
                <w:sz w:val="22"/>
                <w:szCs w:val="22"/>
              </w:rPr>
            </w:pPr>
            <w:r>
              <w:rPr>
                <w:rFonts w:ascii="Calibri" w:hAnsi="Calibri"/>
                <w:color w:val="000000"/>
                <w:sz w:val="22"/>
                <w:szCs w:val="22"/>
              </w:rPr>
              <w:t>3.549,62</w:t>
            </w:r>
          </w:p>
        </w:tc>
        <w:tc>
          <w:tcPr>
            <w:tcW w:w="910" w:type="dxa"/>
            <w:tcBorders>
              <w:top w:val="nil"/>
              <w:left w:val="nil"/>
              <w:bottom w:val="single" w:sz="4" w:space="0" w:color="auto"/>
              <w:right w:val="single" w:sz="4" w:space="0" w:color="auto"/>
            </w:tcBorders>
            <w:shd w:val="clear" w:color="000000" w:fill="E2EFDA"/>
            <w:noWrap/>
            <w:vAlign w:val="bottom"/>
            <w:hideMark/>
          </w:tcPr>
          <w:p w14:paraId="46BE58C9" w14:textId="77777777" w:rsidR="00ED2FB5" w:rsidRDefault="00ED2FB5" w:rsidP="002F5CA7">
            <w:pPr>
              <w:jc w:val="right"/>
              <w:rPr>
                <w:rFonts w:ascii="Calibri" w:hAnsi="Calibri"/>
                <w:color w:val="000000"/>
                <w:sz w:val="22"/>
                <w:szCs w:val="22"/>
              </w:rPr>
            </w:pPr>
            <w:r>
              <w:rPr>
                <w:rFonts w:ascii="Calibri" w:hAnsi="Calibri"/>
                <w:color w:val="000000"/>
                <w:sz w:val="22"/>
                <w:szCs w:val="22"/>
              </w:rPr>
              <w:t>3.907,87</w:t>
            </w:r>
          </w:p>
        </w:tc>
        <w:tc>
          <w:tcPr>
            <w:tcW w:w="910" w:type="dxa"/>
            <w:tcBorders>
              <w:top w:val="nil"/>
              <w:left w:val="nil"/>
              <w:bottom w:val="single" w:sz="4" w:space="0" w:color="auto"/>
              <w:right w:val="single" w:sz="4" w:space="0" w:color="auto"/>
            </w:tcBorders>
            <w:shd w:val="clear" w:color="000000" w:fill="E2EFDA"/>
            <w:noWrap/>
            <w:vAlign w:val="bottom"/>
            <w:hideMark/>
          </w:tcPr>
          <w:p w14:paraId="0F60F01D" w14:textId="77777777" w:rsidR="00ED2FB5" w:rsidRDefault="00ED2FB5" w:rsidP="002F5CA7">
            <w:pPr>
              <w:jc w:val="right"/>
              <w:rPr>
                <w:rFonts w:ascii="Calibri" w:hAnsi="Calibri"/>
                <w:color w:val="000000"/>
                <w:sz w:val="22"/>
                <w:szCs w:val="22"/>
              </w:rPr>
            </w:pPr>
            <w:r>
              <w:rPr>
                <w:rFonts w:ascii="Calibri" w:hAnsi="Calibri"/>
                <w:color w:val="000000"/>
                <w:sz w:val="22"/>
                <w:szCs w:val="22"/>
              </w:rPr>
              <w:t>4.245,02</w:t>
            </w:r>
          </w:p>
        </w:tc>
        <w:tc>
          <w:tcPr>
            <w:tcW w:w="910" w:type="dxa"/>
            <w:tcBorders>
              <w:top w:val="nil"/>
              <w:left w:val="nil"/>
              <w:bottom w:val="single" w:sz="4" w:space="0" w:color="auto"/>
              <w:right w:val="single" w:sz="4" w:space="0" w:color="auto"/>
            </w:tcBorders>
            <w:shd w:val="clear" w:color="000000" w:fill="E2EFDA"/>
            <w:noWrap/>
            <w:vAlign w:val="bottom"/>
            <w:hideMark/>
          </w:tcPr>
          <w:p w14:paraId="14E83AE4" w14:textId="77777777" w:rsidR="00ED2FB5" w:rsidRDefault="00ED2FB5" w:rsidP="002F5CA7">
            <w:pPr>
              <w:jc w:val="right"/>
              <w:rPr>
                <w:rFonts w:ascii="Calibri" w:hAnsi="Calibri"/>
                <w:color w:val="000000"/>
                <w:sz w:val="22"/>
                <w:szCs w:val="22"/>
              </w:rPr>
            </w:pPr>
            <w:r>
              <w:rPr>
                <w:rFonts w:ascii="Calibri" w:hAnsi="Calibri"/>
                <w:color w:val="000000"/>
                <w:sz w:val="22"/>
                <w:szCs w:val="22"/>
              </w:rPr>
              <w:t>4.578,91</w:t>
            </w:r>
          </w:p>
        </w:tc>
        <w:tc>
          <w:tcPr>
            <w:tcW w:w="910" w:type="dxa"/>
            <w:tcBorders>
              <w:top w:val="nil"/>
              <w:left w:val="nil"/>
              <w:bottom w:val="single" w:sz="4" w:space="0" w:color="auto"/>
              <w:right w:val="single" w:sz="4" w:space="0" w:color="auto"/>
            </w:tcBorders>
            <w:shd w:val="clear" w:color="000000" w:fill="E2EFDA"/>
            <w:noWrap/>
            <w:vAlign w:val="bottom"/>
            <w:hideMark/>
          </w:tcPr>
          <w:p w14:paraId="2C27F2B4" w14:textId="77777777" w:rsidR="00ED2FB5" w:rsidRDefault="00ED2FB5" w:rsidP="002F5CA7">
            <w:pPr>
              <w:jc w:val="right"/>
              <w:rPr>
                <w:rFonts w:ascii="Calibri" w:hAnsi="Calibri"/>
                <w:color w:val="000000"/>
                <w:sz w:val="22"/>
                <w:szCs w:val="22"/>
              </w:rPr>
            </w:pPr>
            <w:r>
              <w:rPr>
                <w:rFonts w:ascii="Calibri" w:hAnsi="Calibri"/>
                <w:color w:val="000000"/>
                <w:sz w:val="22"/>
                <w:szCs w:val="22"/>
              </w:rPr>
              <w:t>4.924,01</w:t>
            </w:r>
          </w:p>
        </w:tc>
      </w:tr>
      <w:tr w:rsidR="00ED2FB5" w14:paraId="1F056285" w14:textId="77777777" w:rsidTr="002F5CA7">
        <w:trPr>
          <w:trHeight w:val="300"/>
        </w:trPr>
        <w:tc>
          <w:tcPr>
            <w:tcW w:w="1202" w:type="dxa"/>
            <w:tcBorders>
              <w:top w:val="nil"/>
              <w:left w:val="nil"/>
              <w:bottom w:val="nil"/>
              <w:right w:val="nil"/>
            </w:tcBorders>
            <w:shd w:val="clear" w:color="000000" w:fill="D9D9D9"/>
            <w:noWrap/>
            <w:vAlign w:val="bottom"/>
            <w:hideMark/>
          </w:tcPr>
          <w:p w14:paraId="16990C9F" w14:textId="77777777" w:rsidR="00ED2FB5" w:rsidRDefault="00ED2FB5" w:rsidP="002F5CA7">
            <w:pPr>
              <w:rPr>
                <w:rFonts w:ascii="Calibri" w:hAnsi="Calibri"/>
                <w:b/>
                <w:bCs/>
                <w:color w:val="000000"/>
                <w:sz w:val="22"/>
                <w:szCs w:val="22"/>
              </w:rPr>
            </w:pPr>
            <w:r>
              <w:rPr>
                <w:rFonts w:ascii="Calibri" w:hAnsi="Calibri"/>
                <w:b/>
                <w:bCs/>
                <w:color w:val="000000"/>
                <w:sz w:val="22"/>
                <w:szCs w:val="22"/>
              </w:rPr>
              <w:t>16</w:t>
            </w:r>
          </w:p>
        </w:tc>
        <w:tc>
          <w:tcPr>
            <w:tcW w:w="909" w:type="dxa"/>
            <w:tcBorders>
              <w:top w:val="nil"/>
              <w:left w:val="nil"/>
              <w:bottom w:val="single" w:sz="4" w:space="0" w:color="auto"/>
              <w:right w:val="single" w:sz="4" w:space="0" w:color="auto"/>
            </w:tcBorders>
            <w:shd w:val="clear" w:color="000000" w:fill="E2EFDA"/>
            <w:noWrap/>
            <w:vAlign w:val="bottom"/>
            <w:hideMark/>
          </w:tcPr>
          <w:p w14:paraId="0885E39E" w14:textId="77777777" w:rsidR="00ED2FB5" w:rsidRDefault="00ED2FB5" w:rsidP="002F5CA7">
            <w:pPr>
              <w:jc w:val="right"/>
              <w:rPr>
                <w:rFonts w:ascii="Calibri" w:hAnsi="Calibri"/>
                <w:color w:val="000000"/>
                <w:sz w:val="22"/>
                <w:szCs w:val="22"/>
              </w:rPr>
            </w:pPr>
            <w:r>
              <w:rPr>
                <w:rFonts w:ascii="Calibri" w:hAnsi="Calibri"/>
                <w:color w:val="000000"/>
                <w:sz w:val="22"/>
                <w:szCs w:val="22"/>
              </w:rPr>
              <w:t>2.575,44</w:t>
            </w:r>
          </w:p>
        </w:tc>
        <w:tc>
          <w:tcPr>
            <w:tcW w:w="909" w:type="dxa"/>
            <w:tcBorders>
              <w:top w:val="nil"/>
              <w:left w:val="nil"/>
              <w:bottom w:val="single" w:sz="4" w:space="0" w:color="auto"/>
              <w:right w:val="single" w:sz="4" w:space="0" w:color="auto"/>
            </w:tcBorders>
            <w:shd w:val="clear" w:color="000000" w:fill="E2EFDA"/>
            <w:noWrap/>
            <w:vAlign w:val="bottom"/>
            <w:hideMark/>
          </w:tcPr>
          <w:p w14:paraId="1379CC30" w14:textId="77777777" w:rsidR="00ED2FB5" w:rsidRDefault="00ED2FB5" w:rsidP="002F5CA7">
            <w:pPr>
              <w:jc w:val="right"/>
              <w:rPr>
                <w:rFonts w:ascii="Calibri" w:hAnsi="Calibri"/>
                <w:color w:val="000000"/>
                <w:sz w:val="22"/>
                <w:szCs w:val="22"/>
              </w:rPr>
            </w:pPr>
            <w:r>
              <w:rPr>
                <w:rFonts w:ascii="Calibri" w:hAnsi="Calibri"/>
                <w:color w:val="000000"/>
                <w:sz w:val="22"/>
                <w:szCs w:val="22"/>
              </w:rPr>
              <w:t>2.923,22</w:t>
            </w:r>
          </w:p>
        </w:tc>
        <w:tc>
          <w:tcPr>
            <w:tcW w:w="910" w:type="dxa"/>
            <w:tcBorders>
              <w:top w:val="nil"/>
              <w:left w:val="nil"/>
              <w:bottom w:val="single" w:sz="4" w:space="0" w:color="auto"/>
              <w:right w:val="single" w:sz="4" w:space="0" w:color="auto"/>
            </w:tcBorders>
            <w:shd w:val="clear" w:color="000000" w:fill="E2EFDA"/>
            <w:noWrap/>
            <w:vAlign w:val="bottom"/>
            <w:hideMark/>
          </w:tcPr>
          <w:p w14:paraId="429B1239" w14:textId="77777777" w:rsidR="00ED2FB5" w:rsidRDefault="00ED2FB5" w:rsidP="002F5CA7">
            <w:pPr>
              <w:jc w:val="right"/>
              <w:rPr>
                <w:rFonts w:ascii="Calibri" w:hAnsi="Calibri"/>
                <w:color w:val="000000"/>
                <w:sz w:val="22"/>
                <w:szCs w:val="22"/>
              </w:rPr>
            </w:pPr>
            <w:r>
              <w:rPr>
                <w:rFonts w:ascii="Calibri" w:hAnsi="Calibri"/>
                <w:color w:val="000000"/>
                <w:sz w:val="22"/>
                <w:szCs w:val="22"/>
              </w:rPr>
              <w:t>3.274,07</w:t>
            </w:r>
          </w:p>
        </w:tc>
        <w:tc>
          <w:tcPr>
            <w:tcW w:w="910" w:type="dxa"/>
            <w:tcBorders>
              <w:top w:val="nil"/>
              <w:left w:val="nil"/>
              <w:bottom w:val="single" w:sz="4" w:space="0" w:color="auto"/>
              <w:right w:val="single" w:sz="4" w:space="0" w:color="auto"/>
            </w:tcBorders>
            <w:shd w:val="clear" w:color="000000" w:fill="E2EFDA"/>
            <w:noWrap/>
            <w:vAlign w:val="bottom"/>
            <w:hideMark/>
          </w:tcPr>
          <w:p w14:paraId="5216E4CE" w14:textId="77777777" w:rsidR="00ED2FB5" w:rsidRDefault="00ED2FB5" w:rsidP="002F5CA7">
            <w:pPr>
              <w:jc w:val="right"/>
              <w:rPr>
                <w:rFonts w:ascii="Calibri" w:hAnsi="Calibri"/>
                <w:color w:val="000000"/>
                <w:sz w:val="22"/>
                <w:szCs w:val="22"/>
              </w:rPr>
            </w:pPr>
            <w:r>
              <w:rPr>
                <w:rFonts w:ascii="Calibri" w:hAnsi="Calibri"/>
                <w:color w:val="000000"/>
                <w:sz w:val="22"/>
                <w:szCs w:val="22"/>
              </w:rPr>
              <w:t>3.613,88</w:t>
            </w:r>
          </w:p>
        </w:tc>
        <w:tc>
          <w:tcPr>
            <w:tcW w:w="910" w:type="dxa"/>
            <w:tcBorders>
              <w:top w:val="nil"/>
              <w:left w:val="nil"/>
              <w:bottom w:val="single" w:sz="4" w:space="0" w:color="auto"/>
              <w:right w:val="single" w:sz="4" w:space="0" w:color="auto"/>
            </w:tcBorders>
            <w:shd w:val="clear" w:color="000000" w:fill="E2EFDA"/>
            <w:noWrap/>
            <w:vAlign w:val="bottom"/>
            <w:hideMark/>
          </w:tcPr>
          <w:p w14:paraId="53549358" w14:textId="77777777" w:rsidR="00ED2FB5" w:rsidRDefault="00ED2FB5" w:rsidP="002F5CA7">
            <w:pPr>
              <w:jc w:val="right"/>
              <w:rPr>
                <w:rFonts w:ascii="Calibri" w:hAnsi="Calibri"/>
                <w:color w:val="000000"/>
                <w:sz w:val="22"/>
                <w:szCs w:val="22"/>
              </w:rPr>
            </w:pPr>
            <w:r>
              <w:rPr>
                <w:rFonts w:ascii="Calibri" w:hAnsi="Calibri"/>
                <w:color w:val="000000"/>
                <w:sz w:val="22"/>
                <w:szCs w:val="22"/>
              </w:rPr>
              <w:t>3.979,59</w:t>
            </w:r>
          </w:p>
        </w:tc>
        <w:tc>
          <w:tcPr>
            <w:tcW w:w="910" w:type="dxa"/>
            <w:tcBorders>
              <w:top w:val="nil"/>
              <w:left w:val="nil"/>
              <w:bottom w:val="single" w:sz="4" w:space="0" w:color="auto"/>
              <w:right w:val="single" w:sz="4" w:space="0" w:color="auto"/>
            </w:tcBorders>
            <w:shd w:val="clear" w:color="000000" w:fill="E2EFDA"/>
            <w:noWrap/>
            <w:vAlign w:val="bottom"/>
            <w:hideMark/>
          </w:tcPr>
          <w:p w14:paraId="6EA56F02" w14:textId="77777777" w:rsidR="00ED2FB5" w:rsidRDefault="00ED2FB5" w:rsidP="002F5CA7">
            <w:pPr>
              <w:jc w:val="right"/>
              <w:rPr>
                <w:rFonts w:ascii="Calibri" w:hAnsi="Calibri"/>
                <w:color w:val="000000"/>
                <w:sz w:val="22"/>
                <w:szCs w:val="22"/>
              </w:rPr>
            </w:pPr>
            <w:r>
              <w:rPr>
                <w:rFonts w:ascii="Calibri" w:hAnsi="Calibri"/>
                <w:color w:val="000000"/>
                <w:sz w:val="22"/>
                <w:szCs w:val="22"/>
              </w:rPr>
              <w:t>4.321,68</w:t>
            </w:r>
          </w:p>
        </w:tc>
        <w:tc>
          <w:tcPr>
            <w:tcW w:w="910" w:type="dxa"/>
            <w:tcBorders>
              <w:top w:val="nil"/>
              <w:left w:val="nil"/>
              <w:bottom w:val="single" w:sz="4" w:space="0" w:color="auto"/>
              <w:right w:val="single" w:sz="4" w:space="0" w:color="auto"/>
            </w:tcBorders>
            <w:shd w:val="clear" w:color="000000" w:fill="E2EFDA"/>
            <w:noWrap/>
            <w:vAlign w:val="bottom"/>
            <w:hideMark/>
          </w:tcPr>
          <w:p w14:paraId="5BA089F9" w14:textId="77777777" w:rsidR="00ED2FB5" w:rsidRDefault="00ED2FB5" w:rsidP="002F5CA7">
            <w:pPr>
              <w:jc w:val="right"/>
              <w:rPr>
                <w:rFonts w:ascii="Calibri" w:hAnsi="Calibri"/>
                <w:color w:val="000000"/>
                <w:sz w:val="22"/>
                <w:szCs w:val="22"/>
              </w:rPr>
            </w:pPr>
            <w:r>
              <w:rPr>
                <w:rFonts w:ascii="Calibri" w:hAnsi="Calibri"/>
                <w:color w:val="000000"/>
                <w:sz w:val="22"/>
                <w:szCs w:val="22"/>
              </w:rPr>
              <w:t>4.660,76</w:t>
            </w:r>
          </w:p>
        </w:tc>
        <w:tc>
          <w:tcPr>
            <w:tcW w:w="910" w:type="dxa"/>
            <w:tcBorders>
              <w:top w:val="nil"/>
              <w:left w:val="nil"/>
              <w:bottom w:val="single" w:sz="4" w:space="0" w:color="auto"/>
              <w:right w:val="single" w:sz="4" w:space="0" w:color="auto"/>
            </w:tcBorders>
            <w:shd w:val="clear" w:color="000000" w:fill="E2EFDA"/>
            <w:noWrap/>
            <w:vAlign w:val="bottom"/>
            <w:hideMark/>
          </w:tcPr>
          <w:p w14:paraId="38DA052D" w14:textId="77777777" w:rsidR="00ED2FB5" w:rsidRDefault="00ED2FB5" w:rsidP="002F5CA7">
            <w:pPr>
              <w:jc w:val="right"/>
              <w:rPr>
                <w:rFonts w:ascii="Calibri" w:hAnsi="Calibri"/>
                <w:color w:val="000000"/>
                <w:sz w:val="22"/>
                <w:szCs w:val="22"/>
              </w:rPr>
            </w:pPr>
            <w:r>
              <w:rPr>
                <w:rFonts w:ascii="Calibri" w:hAnsi="Calibri"/>
                <w:color w:val="000000"/>
                <w:sz w:val="22"/>
                <w:szCs w:val="22"/>
              </w:rPr>
              <w:t>5.013,06</w:t>
            </w:r>
          </w:p>
        </w:tc>
      </w:tr>
      <w:tr w:rsidR="00ED2FB5" w14:paraId="6D2693DD" w14:textId="77777777" w:rsidTr="002F5CA7">
        <w:trPr>
          <w:trHeight w:val="300"/>
        </w:trPr>
        <w:tc>
          <w:tcPr>
            <w:tcW w:w="1202" w:type="dxa"/>
            <w:tcBorders>
              <w:top w:val="nil"/>
              <w:left w:val="nil"/>
              <w:bottom w:val="nil"/>
              <w:right w:val="nil"/>
            </w:tcBorders>
            <w:shd w:val="clear" w:color="000000" w:fill="D9D9D9"/>
            <w:noWrap/>
            <w:vAlign w:val="bottom"/>
            <w:hideMark/>
          </w:tcPr>
          <w:p w14:paraId="2CA1539F" w14:textId="77777777" w:rsidR="00ED2FB5" w:rsidRDefault="00ED2FB5" w:rsidP="002F5CA7">
            <w:pPr>
              <w:rPr>
                <w:rFonts w:ascii="Calibri" w:hAnsi="Calibri"/>
                <w:b/>
                <w:bCs/>
                <w:color w:val="000000"/>
                <w:sz w:val="22"/>
                <w:szCs w:val="22"/>
              </w:rPr>
            </w:pPr>
            <w:r>
              <w:rPr>
                <w:rFonts w:ascii="Calibri" w:hAnsi="Calibri"/>
                <w:b/>
                <w:bCs/>
                <w:color w:val="000000"/>
                <w:sz w:val="22"/>
                <w:szCs w:val="22"/>
              </w:rPr>
              <w:t>17</w:t>
            </w:r>
          </w:p>
        </w:tc>
        <w:tc>
          <w:tcPr>
            <w:tcW w:w="909" w:type="dxa"/>
            <w:tcBorders>
              <w:top w:val="nil"/>
              <w:left w:val="nil"/>
              <w:bottom w:val="single" w:sz="4" w:space="0" w:color="auto"/>
              <w:right w:val="single" w:sz="4" w:space="0" w:color="auto"/>
            </w:tcBorders>
            <w:shd w:val="clear" w:color="000000" w:fill="E2EFDA"/>
            <w:noWrap/>
            <w:vAlign w:val="bottom"/>
            <w:hideMark/>
          </w:tcPr>
          <w:p w14:paraId="4411C34B" w14:textId="77777777" w:rsidR="00ED2FB5" w:rsidRDefault="00ED2FB5" w:rsidP="002F5CA7">
            <w:pPr>
              <w:jc w:val="right"/>
              <w:rPr>
                <w:rFonts w:ascii="Calibri" w:hAnsi="Calibri"/>
                <w:color w:val="000000"/>
                <w:sz w:val="22"/>
                <w:szCs w:val="22"/>
              </w:rPr>
            </w:pPr>
            <w:r>
              <w:rPr>
                <w:rFonts w:ascii="Calibri" w:hAnsi="Calibri"/>
                <w:color w:val="000000"/>
                <w:sz w:val="22"/>
                <w:szCs w:val="22"/>
              </w:rPr>
              <w:t>2.621,80</w:t>
            </w:r>
          </w:p>
        </w:tc>
        <w:tc>
          <w:tcPr>
            <w:tcW w:w="909" w:type="dxa"/>
            <w:tcBorders>
              <w:top w:val="nil"/>
              <w:left w:val="nil"/>
              <w:bottom w:val="single" w:sz="4" w:space="0" w:color="auto"/>
              <w:right w:val="single" w:sz="4" w:space="0" w:color="auto"/>
            </w:tcBorders>
            <w:shd w:val="clear" w:color="000000" w:fill="E2EFDA"/>
            <w:noWrap/>
            <w:vAlign w:val="bottom"/>
            <w:hideMark/>
          </w:tcPr>
          <w:p w14:paraId="787DE77D" w14:textId="77777777" w:rsidR="00ED2FB5" w:rsidRDefault="00ED2FB5" w:rsidP="002F5CA7">
            <w:pPr>
              <w:jc w:val="right"/>
              <w:rPr>
                <w:rFonts w:ascii="Calibri" w:hAnsi="Calibri"/>
                <w:color w:val="000000"/>
                <w:sz w:val="22"/>
                <w:szCs w:val="22"/>
              </w:rPr>
            </w:pPr>
            <w:r>
              <w:rPr>
                <w:rFonts w:ascii="Calibri" w:hAnsi="Calibri"/>
                <w:color w:val="000000"/>
                <w:sz w:val="22"/>
                <w:szCs w:val="22"/>
              </w:rPr>
              <w:t>2.975,80</w:t>
            </w:r>
          </w:p>
        </w:tc>
        <w:tc>
          <w:tcPr>
            <w:tcW w:w="910" w:type="dxa"/>
            <w:tcBorders>
              <w:top w:val="nil"/>
              <w:left w:val="nil"/>
              <w:bottom w:val="single" w:sz="4" w:space="0" w:color="auto"/>
              <w:right w:val="single" w:sz="4" w:space="0" w:color="auto"/>
            </w:tcBorders>
            <w:shd w:val="clear" w:color="000000" w:fill="E2EFDA"/>
            <w:noWrap/>
            <w:vAlign w:val="bottom"/>
            <w:hideMark/>
          </w:tcPr>
          <w:p w14:paraId="11269F0C" w14:textId="77777777" w:rsidR="00ED2FB5" w:rsidRDefault="00ED2FB5" w:rsidP="002F5CA7">
            <w:pPr>
              <w:jc w:val="right"/>
              <w:rPr>
                <w:rFonts w:ascii="Calibri" w:hAnsi="Calibri"/>
                <w:color w:val="000000"/>
                <w:sz w:val="22"/>
                <w:szCs w:val="22"/>
              </w:rPr>
            </w:pPr>
            <w:r>
              <w:rPr>
                <w:rFonts w:ascii="Calibri" w:hAnsi="Calibri"/>
                <w:color w:val="000000"/>
                <w:sz w:val="22"/>
                <w:szCs w:val="22"/>
              </w:rPr>
              <w:t>3.332,16</w:t>
            </w:r>
          </w:p>
        </w:tc>
        <w:tc>
          <w:tcPr>
            <w:tcW w:w="910" w:type="dxa"/>
            <w:tcBorders>
              <w:top w:val="nil"/>
              <w:left w:val="nil"/>
              <w:bottom w:val="single" w:sz="4" w:space="0" w:color="auto"/>
              <w:right w:val="single" w:sz="4" w:space="0" w:color="auto"/>
            </w:tcBorders>
            <w:shd w:val="clear" w:color="000000" w:fill="E2EFDA"/>
            <w:noWrap/>
            <w:vAlign w:val="bottom"/>
            <w:hideMark/>
          </w:tcPr>
          <w:p w14:paraId="11B053EC" w14:textId="77777777" w:rsidR="00ED2FB5" w:rsidRDefault="00ED2FB5" w:rsidP="002F5CA7">
            <w:pPr>
              <w:jc w:val="right"/>
              <w:rPr>
                <w:rFonts w:ascii="Calibri" w:hAnsi="Calibri"/>
                <w:color w:val="000000"/>
                <w:sz w:val="22"/>
                <w:szCs w:val="22"/>
              </w:rPr>
            </w:pPr>
            <w:r>
              <w:rPr>
                <w:rFonts w:ascii="Calibri" w:hAnsi="Calibri"/>
                <w:color w:val="000000"/>
                <w:sz w:val="22"/>
                <w:szCs w:val="22"/>
              </w:rPr>
              <w:t>3.678,19</w:t>
            </w:r>
          </w:p>
        </w:tc>
        <w:tc>
          <w:tcPr>
            <w:tcW w:w="910" w:type="dxa"/>
            <w:tcBorders>
              <w:top w:val="nil"/>
              <w:left w:val="nil"/>
              <w:bottom w:val="single" w:sz="4" w:space="0" w:color="auto"/>
              <w:right w:val="single" w:sz="4" w:space="0" w:color="auto"/>
            </w:tcBorders>
            <w:shd w:val="clear" w:color="000000" w:fill="E2EFDA"/>
            <w:noWrap/>
            <w:vAlign w:val="bottom"/>
            <w:hideMark/>
          </w:tcPr>
          <w:p w14:paraId="34903FEE" w14:textId="77777777" w:rsidR="00ED2FB5" w:rsidRDefault="00ED2FB5" w:rsidP="002F5CA7">
            <w:pPr>
              <w:jc w:val="right"/>
              <w:rPr>
                <w:rFonts w:ascii="Calibri" w:hAnsi="Calibri"/>
                <w:color w:val="000000"/>
                <w:sz w:val="22"/>
                <w:szCs w:val="22"/>
              </w:rPr>
            </w:pPr>
            <w:r>
              <w:rPr>
                <w:rFonts w:ascii="Calibri" w:hAnsi="Calibri"/>
                <w:color w:val="000000"/>
                <w:sz w:val="22"/>
                <w:szCs w:val="22"/>
              </w:rPr>
              <w:t>4.051,30</w:t>
            </w:r>
          </w:p>
        </w:tc>
        <w:tc>
          <w:tcPr>
            <w:tcW w:w="910" w:type="dxa"/>
            <w:tcBorders>
              <w:top w:val="nil"/>
              <w:left w:val="nil"/>
              <w:bottom w:val="single" w:sz="4" w:space="0" w:color="auto"/>
              <w:right w:val="single" w:sz="4" w:space="0" w:color="auto"/>
            </w:tcBorders>
            <w:shd w:val="clear" w:color="000000" w:fill="E2EFDA"/>
            <w:noWrap/>
            <w:vAlign w:val="bottom"/>
            <w:hideMark/>
          </w:tcPr>
          <w:p w14:paraId="1CF153F9" w14:textId="77777777" w:rsidR="00ED2FB5" w:rsidRDefault="00ED2FB5" w:rsidP="002F5CA7">
            <w:pPr>
              <w:jc w:val="right"/>
              <w:rPr>
                <w:rFonts w:ascii="Calibri" w:hAnsi="Calibri"/>
                <w:color w:val="000000"/>
                <w:sz w:val="22"/>
                <w:szCs w:val="22"/>
              </w:rPr>
            </w:pPr>
            <w:r>
              <w:rPr>
                <w:rFonts w:ascii="Calibri" w:hAnsi="Calibri"/>
                <w:color w:val="000000"/>
                <w:sz w:val="22"/>
                <w:szCs w:val="22"/>
              </w:rPr>
              <w:t>4.398,36</w:t>
            </w:r>
          </w:p>
        </w:tc>
        <w:tc>
          <w:tcPr>
            <w:tcW w:w="910" w:type="dxa"/>
            <w:tcBorders>
              <w:top w:val="nil"/>
              <w:left w:val="nil"/>
              <w:bottom w:val="single" w:sz="4" w:space="0" w:color="auto"/>
              <w:right w:val="single" w:sz="4" w:space="0" w:color="auto"/>
            </w:tcBorders>
            <w:shd w:val="clear" w:color="000000" w:fill="E2EFDA"/>
            <w:noWrap/>
            <w:vAlign w:val="bottom"/>
            <w:hideMark/>
          </w:tcPr>
          <w:p w14:paraId="712F2802" w14:textId="77777777" w:rsidR="00ED2FB5" w:rsidRDefault="00ED2FB5" w:rsidP="002F5CA7">
            <w:pPr>
              <w:jc w:val="right"/>
              <w:rPr>
                <w:rFonts w:ascii="Calibri" w:hAnsi="Calibri"/>
                <w:color w:val="000000"/>
                <w:sz w:val="22"/>
                <w:szCs w:val="22"/>
              </w:rPr>
            </w:pPr>
            <w:r>
              <w:rPr>
                <w:rFonts w:ascii="Calibri" w:hAnsi="Calibri"/>
                <w:color w:val="000000"/>
                <w:sz w:val="22"/>
                <w:szCs w:val="22"/>
              </w:rPr>
              <w:t>4.742,46</w:t>
            </w:r>
          </w:p>
        </w:tc>
        <w:tc>
          <w:tcPr>
            <w:tcW w:w="910" w:type="dxa"/>
            <w:tcBorders>
              <w:top w:val="nil"/>
              <w:left w:val="nil"/>
              <w:bottom w:val="single" w:sz="4" w:space="0" w:color="auto"/>
              <w:right w:val="single" w:sz="4" w:space="0" w:color="auto"/>
            </w:tcBorders>
            <w:shd w:val="clear" w:color="000000" w:fill="E2EFDA"/>
            <w:noWrap/>
            <w:vAlign w:val="bottom"/>
            <w:hideMark/>
          </w:tcPr>
          <w:p w14:paraId="391EC98A" w14:textId="77777777" w:rsidR="00ED2FB5" w:rsidRDefault="00ED2FB5" w:rsidP="002F5CA7">
            <w:pPr>
              <w:jc w:val="right"/>
              <w:rPr>
                <w:rFonts w:ascii="Calibri" w:hAnsi="Calibri"/>
                <w:color w:val="000000"/>
                <w:sz w:val="22"/>
                <w:szCs w:val="22"/>
              </w:rPr>
            </w:pPr>
            <w:r>
              <w:rPr>
                <w:rFonts w:ascii="Calibri" w:hAnsi="Calibri"/>
                <w:color w:val="000000"/>
                <w:sz w:val="22"/>
                <w:szCs w:val="22"/>
              </w:rPr>
              <w:t>5.102,09</w:t>
            </w:r>
          </w:p>
        </w:tc>
      </w:tr>
      <w:tr w:rsidR="00ED2FB5" w14:paraId="04F9C46C" w14:textId="77777777" w:rsidTr="002F5CA7">
        <w:trPr>
          <w:trHeight w:val="300"/>
        </w:trPr>
        <w:tc>
          <w:tcPr>
            <w:tcW w:w="1202" w:type="dxa"/>
            <w:tcBorders>
              <w:top w:val="nil"/>
              <w:left w:val="nil"/>
              <w:bottom w:val="nil"/>
              <w:right w:val="nil"/>
            </w:tcBorders>
            <w:shd w:val="clear" w:color="000000" w:fill="D9D9D9"/>
            <w:noWrap/>
            <w:vAlign w:val="bottom"/>
            <w:hideMark/>
          </w:tcPr>
          <w:p w14:paraId="7C03723A" w14:textId="77777777" w:rsidR="00ED2FB5" w:rsidRDefault="00ED2FB5" w:rsidP="002F5CA7">
            <w:pPr>
              <w:rPr>
                <w:rFonts w:ascii="Calibri" w:hAnsi="Calibri"/>
                <w:b/>
                <w:bCs/>
                <w:color w:val="000000"/>
                <w:sz w:val="22"/>
                <w:szCs w:val="22"/>
              </w:rPr>
            </w:pPr>
            <w:r>
              <w:rPr>
                <w:rFonts w:ascii="Calibri" w:hAnsi="Calibri"/>
                <w:b/>
                <w:bCs/>
                <w:color w:val="000000"/>
                <w:sz w:val="22"/>
                <w:szCs w:val="22"/>
              </w:rPr>
              <w:t>18</w:t>
            </w:r>
          </w:p>
        </w:tc>
        <w:tc>
          <w:tcPr>
            <w:tcW w:w="909" w:type="dxa"/>
            <w:tcBorders>
              <w:top w:val="nil"/>
              <w:left w:val="nil"/>
              <w:bottom w:val="single" w:sz="4" w:space="0" w:color="auto"/>
              <w:right w:val="single" w:sz="4" w:space="0" w:color="auto"/>
            </w:tcBorders>
            <w:shd w:val="clear" w:color="000000" w:fill="E2EFDA"/>
            <w:noWrap/>
            <w:vAlign w:val="bottom"/>
            <w:hideMark/>
          </w:tcPr>
          <w:p w14:paraId="2B421F78" w14:textId="77777777" w:rsidR="00ED2FB5" w:rsidRDefault="00ED2FB5" w:rsidP="002F5CA7">
            <w:pPr>
              <w:jc w:val="right"/>
              <w:rPr>
                <w:rFonts w:ascii="Calibri" w:hAnsi="Calibri"/>
                <w:color w:val="000000"/>
                <w:sz w:val="22"/>
                <w:szCs w:val="22"/>
              </w:rPr>
            </w:pPr>
            <w:r>
              <w:rPr>
                <w:rFonts w:ascii="Calibri" w:hAnsi="Calibri"/>
                <w:color w:val="000000"/>
                <w:sz w:val="22"/>
                <w:szCs w:val="22"/>
              </w:rPr>
              <w:t>2.668,17</w:t>
            </w:r>
          </w:p>
        </w:tc>
        <w:tc>
          <w:tcPr>
            <w:tcW w:w="909" w:type="dxa"/>
            <w:tcBorders>
              <w:top w:val="nil"/>
              <w:left w:val="nil"/>
              <w:bottom w:val="single" w:sz="4" w:space="0" w:color="auto"/>
              <w:right w:val="single" w:sz="4" w:space="0" w:color="auto"/>
            </w:tcBorders>
            <w:shd w:val="clear" w:color="000000" w:fill="E2EFDA"/>
            <w:noWrap/>
            <w:vAlign w:val="bottom"/>
            <w:hideMark/>
          </w:tcPr>
          <w:p w14:paraId="22BE16F0" w14:textId="77777777" w:rsidR="00ED2FB5" w:rsidRDefault="00ED2FB5" w:rsidP="002F5CA7">
            <w:pPr>
              <w:jc w:val="right"/>
              <w:rPr>
                <w:rFonts w:ascii="Calibri" w:hAnsi="Calibri"/>
                <w:color w:val="000000"/>
                <w:sz w:val="22"/>
                <w:szCs w:val="22"/>
              </w:rPr>
            </w:pPr>
            <w:r>
              <w:rPr>
                <w:rFonts w:ascii="Calibri" w:hAnsi="Calibri"/>
                <w:color w:val="000000"/>
                <w:sz w:val="22"/>
                <w:szCs w:val="22"/>
              </w:rPr>
              <w:t>3.028,32</w:t>
            </w:r>
          </w:p>
        </w:tc>
        <w:tc>
          <w:tcPr>
            <w:tcW w:w="910" w:type="dxa"/>
            <w:tcBorders>
              <w:top w:val="nil"/>
              <w:left w:val="nil"/>
              <w:bottom w:val="single" w:sz="4" w:space="0" w:color="auto"/>
              <w:right w:val="single" w:sz="4" w:space="0" w:color="auto"/>
            </w:tcBorders>
            <w:shd w:val="clear" w:color="000000" w:fill="E2EFDA"/>
            <w:noWrap/>
            <w:vAlign w:val="bottom"/>
            <w:hideMark/>
          </w:tcPr>
          <w:p w14:paraId="7182AE94" w14:textId="77777777" w:rsidR="00ED2FB5" w:rsidRDefault="00ED2FB5" w:rsidP="002F5CA7">
            <w:pPr>
              <w:jc w:val="right"/>
              <w:rPr>
                <w:rFonts w:ascii="Calibri" w:hAnsi="Calibri"/>
                <w:color w:val="000000"/>
                <w:sz w:val="22"/>
                <w:szCs w:val="22"/>
              </w:rPr>
            </w:pPr>
            <w:r>
              <w:rPr>
                <w:rFonts w:ascii="Calibri" w:hAnsi="Calibri"/>
                <w:color w:val="000000"/>
                <w:sz w:val="22"/>
                <w:szCs w:val="22"/>
              </w:rPr>
              <w:t>3.390,27</w:t>
            </w:r>
          </w:p>
        </w:tc>
        <w:tc>
          <w:tcPr>
            <w:tcW w:w="910" w:type="dxa"/>
            <w:tcBorders>
              <w:top w:val="nil"/>
              <w:left w:val="nil"/>
              <w:bottom w:val="single" w:sz="4" w:space="0" w:color="auto"/>
              <w:right w:val="single" w:sz="4" w:space="0" w:color="auto"/>
            </w:tcBorders>
            <w:shd w:val="clear" w:color="000000" w:fill="E2EFDA"/>
            <w:noWrap/>
            <w:vAlign w:val="bottom"/>
            <w:hideMark/>
          </w:tcPr>
          <w:p w14:paraId="3D706937" w14:textId="77777777" w:rsidR="00ED2FB5" w:rsidRDefault="00ED2FB5" w:rsidP="002F5CA7">
            <w:pPr>
              <w:jc w:val="right"/>
              <w:rPr>
                <w:rFonts w:ascii="Calibri" w:hAnsi="Calibri"/>
                <w:color w:val="000000"/>
                <w:sz w:val="22"/>
                <w:szCs w:val="22"/>
              </w:rPr>
            </w:pPr>
            <w:r>
              <w:rPr>
                <w:rFonts w:ascii="Calibri" w:hAnsi="Calibri"/>
                <w:color w:val="000000"/>
                <w:sz w:val="22"/>
                <w:szCs w:val="22"/>
              </w:rPr>
              <w:t>3.742,48</w:t>
            </w:r>
          </w:p>
        </w:tc>
        <w:tc>
          <w:tcPr>
            <w:tcW w:w="910" w:type="dxa"/>
            <w:tcBorders>
              <w:top w:val="nil"/>
              <w:left w:val="nil"/>
              <w:bottom w:val="single" w:sz="4" w:space="0" w:color="auto"/>
              <w:right w:val="single" w:sz="4" w:space="0" w:color="auto"/>
            </w:tcBorders>
            <w:shd w:val="clear" w:color="000000" w:fill="E2EFDA"/>
            <w:noWrap/>
            <w:vAlign w:val="bottom"/>
            <w:hideMark/>
          </w:tcPr>
          <w:p w14:paraId="1C8129CA" w14:textId="77777777" w:rsidR="00ED2FB5" w:rsidRDefault="00ED2FB5" w:rsidP="002F5CA7">
            <w:pPr>
              <w:jc w:val="right"/>
              <w:rPr>
                <w:rFonts w:ascii="Calibri" w:hAnsi="Calibri"/>
                <w:color w:val="000000"/>
                <w:sz w:val="22"/>
                <w:szCs w:val="22"/>
              </w:rPr>
            </w:pPr>
            <w:r>
              <w:rPr>
                <w:rFonts w:ascii="Calibri" w:hAnsi="Calibri"/>
                <w:color w:val="000000"/>
                <w:sz w:val="22"/>
                <w:szCs w:val="22"/>
              </w:rPr>
              <w:t>4.123,00</w:t>
            </w:r>
          </w:p>
        </w:tc>
        <w:tc>
          <w:tcPr>
            <w:tcW w:w="910" w:type="dxa"/>
            <w:tcBorders>
              <w:top w:val="nil"/>
              <w:left w:val="nil"/>
              <w:bottom w:val="single" w:sz="4" w:space="0" w:color="auto"/>
              <w:right w:val="single" w:sz="4" w:space="0" w:color="auto"/>
            </w:tcBorders>
            <w:shd w:val="clear" w:color="000000" w:fill="E2EFDA"/>
            <w:noWrap/>
            <w:vAlign w:val="bottom"/>
            <w:hideMark/>
          </w:tcPr>
          <w:p w14:paraId="222CF6D0" w14:textId="77777777" w:rsidR="00ED2FB5" w:rsidRDefault="00ED2FB5" w:rsidP="002F5CA7">
            <w:pPr>
              <w:jc w:val="right"/>
              <w:rPr>
                <w:rFonts w:ascii="Calibri" w:hAnsi="Calibri"/>
                <w:color w:val="000000"/>
                <w:sz w:val="22"/>
                <w:szCs w:val="22"/>
              </w:rPr>
            </w:pPr>
            <w:r>
              <w:rPr>
                <w:rFonts w:ascii="Calibri" w:hAnsi="Calibri"/>
                <w:color w:val="000000"/>
                <w:sz w:val="22"/>
                <w:szCs w:val="22"/>
              </w:rPr>
              <w:t>4.474,99</w:t>
            </w:r>
          </w:p>
        </w:tc>
        <w:tc>
          <w:tcPr>
            <w:tcW w:w="910" w:type="dxa"/>
            <w:tcBorders>
              <w:top w:val="nil"/>
              <w:left w:val="nil"/>
              <w:bottom w:val="single" w:sz="4" w:space="0" w:color="auto"/>
              <w:right w:val="single" w:sz="4" w:space="0" w:color="auto"/>
            </w:tcBorders>
            <w:shd w:val="clear" w:color="000000" w:fill="E2EFDA"/>
            <w:noWrap/>
            <w:vAlign w:val="bottom"/>
            <w:hideMark/>
          </w:tcPr>
          <w:p w14:paraId="32054788" w14:textId="77777777" w:rsidR="00ED2FB5" w:rsidRDefault="00ED2FB5" w:rsidP="002F5CA7">
            <w:pPr>
              <w:jc w:val="right"/>
              <w:rPr>
                <w:rFonts w:ascii="Calibri" w:hAnsi="Calibri"/>
                <w:color w:val="000000"/>
                <w:sz w:val="22"/>
                <w:szCs w:val="22"/>
              </w:rPr>
            </w:pPr>
            <w:r>
              <w:rPr>
                <w:rFonts w:ascii="Calibri" w:hAnsi="Calibri"/>
                <w:color w:val="000000"/>
                <w:sz w:val="22"/>
                <w:szCs w:val="22"/>
              </w:rPr>
              <w:t>4.824,20</w:t>
            </w:r>
          </w:p>
        </w:tc>
        <w:tc>
          <w:tcPr>
            <w:tcW w:w="910" w:type="dxa"/>
            <w:tcBorders>
              <w:top w:val="nil"/>
              <w:left w:val="nil"/>
              <w:bottom w:val="single" w:sz="4" w:space="0" w:color="auto"/>
              <w:right w:val="single" w:sz="4" w:space="0" w:color="auto"/>
            </w:tcBorders>
            <w:shd w:val="clear" w:color="000000" w:fill="E2EFDA"/>
            <w:noWrap/>
            <w:vAlign w:val="bottom"/>
            <w:hideMark/>
          </w:tcPr>
          <w:p w14:paraId="0F95E834" w14:textId="77777777" w:rsidR="00ED2FB5" w:rsidRDefault="00ED2FB5" w:rsidP="002F5CA7">
            <w:pPr>
              <w:jc w:val="right"/>
              <w:rPr>
                <w:rFonts w:ascii="Calibri" w:hAnsi="Calibri"/>
                <w:color w:val="000000"/>
                <w:sz w:val="22"/>
                <w:szCs w:val="22"/>
              </w:rPr>
            </w:pPr>
            <w:r>
              <w:rPr>
                <w:rFonts w:ascii="Calibri" w:hAnsi="Calibri"/>
                <w:color w:val="000000"/>
                <w:sz w:val="22"/>
                <w:szCs w:val="22"/>
              </w:rPr>
              <w:t>5.191,17</w:t>
            </w:r>
          </w:p>
        </w:tc>
      </w:tr>
      <w:tr w:rsidR="00ED2FB5" w14:paraId="480F43F9" w14:textId="77777777" w:rsidTr="002F5CA7">
        <w:trPr>
          <w:trHeight w:val="300"/>
        </w:trPr>
        <w:tc>
          <w:tcPr>
            <w:tcW w:w="1202" w:type="dxa"/>
            <w:tcBorders>
              <w:top w:val="nil"/>
              <w:left w:val="nil"/>
              <w:bottom w:val="nil"/>
              <w:right w:val="nil"/>
            </w:tcBorders>
            <w:shd w:val="clear" w:color="000000" w:fill="D9D9D9"/>
            <w:noWrap/>
            <w:vAlign w:val="bottom"/>
            <w:hideMark/>
          </w:tcPr>
          <w:p w14:paraId="7CF1192E" w14:textId="77777777" w:rsidR="00ED2FB5" w:rsidRDefault="00ED2FB5" w:rsidP="002F5CA7">
            <w:pPr>
              <w:rPr>
                <w:rFonts w:ascii="Calibri" w:hAnsi="Calibri"/>
                <w:b/>
                <w:bCs/>
                <w:color w:val="000000"/>
                <w:sz w:val="22"/>
                <w:szCs w:val="22"/>
              </w:rPr>
            </w:pPr>
            <w:r>
              <w:rPr>
                <w:rFonts w:ascii="Calibri" w:hAnsi="Calibri"/>
                <w:b/>
                <w:bCs/>
                <w:color w:val="000000"/>
                <w:sz w:val="22"/>
                <w:szCs w:val="22"/>
              </w:rPr>
              <w:t>19</w:t>
            </w:r>
          </w:p>
        </w:tc>
        <w:tc>
          <w:tcPr>
            <w:tcW w:w="909" w:type="dxa"/>
            <w:tcBorders>
              <w:top w:val="nil"/>
              <w:left w:val="nil"/>
              <w:bottom w:val="single" w:sz="4" w:space="0" w:color="auto"/>
              <w:right w:val="single" w:sz="4" w:space="0" w:color="auto"/>
            </w:tcBorders>
            <w:shd w:val="clear" w:color="000000" w:fill="E2EFDA"/>
            <w:noWrap/>
            <w:vAlign w:val="bottom"/>
            <w:hideMark/>
          </w:tcPr>
          <w:p w14:paraId="485FF185" w14:textId="77777777" w:rsidR="00ED2FB5" w:rsidRDefault="00ED2FB5" w:rsidP="002F5CA7">
            <w:pPr>
              <w:jc w:val="right"/>
              <w:rPr>
                <w:rFonts w:ascii="Calibri" w:hAnsi="Calibri"/>
                <w:color w:val="000000"/>
                <w:sz w:val="22"/>
                <w:szCs w:val="22"/>
              </w:rPr>
            </w:pPr>
            <w:r>
              <w:rPr>
                <w:rFonts w:ascii="Calibri" w:hAnsi="Calibri"/>
                <w:color w:val="000000"/>
                <w:sz w:val="22"/>
                <w:szCs w:val="22"/>
              </w:rPr>
              <w:t>2.714,53</w:t>
            </w:r>
          </w:p>
        </w:tc>
        <w:tc>
          <w:tcPr>
            <w:tcW w:w="909" w:type="dxa"/>
            <w:tcBorders>
              <w:top w:val="nil"/>
              <w:left w:val="nil"/>
              <w:bottom w:val="single" w:sz="4" w:space="0" w:color="auto"/>
              <w:right w:val="single" w:sz="4" w:space="0" w:color="auto"/>
            </w:tcBorders>
            <w:shd w:val="clear" w:color="000000" w:fill="E2EFDA"/>
            <w:noWrap/>
            <w:vAlign w:val="bottom"/>
            <w:hideMark/>
          </w:tcPr>
          <w:p w14:paraId="23C1663E" w14:textId="77777777" w:rsidR="00ED2FB5" w:rsidRDefault="00ED2FB5" w:rsidP="002F5CA7">
            <w:pPr>
              <w:jc w:val="right"/>
              <w:rPr>
                <w:rFonts w:ascii="Calibri" w:hAnsi="Calibri"/>
                <w:color w:val="000000"/>
                <w:sz w:val="22"/>
                <w:szCs w:val="22"/>
              </w:rPr>
            </w:pPr>
            <w:r>
              <w:rPr>
                <w:rFonts w:ascii="Calibri" w:hAnsi="Calibri"/>
                <w:color w:val="000000"/>
                <w:sz w:val="22"/>
                <w:szCs w:val="22"/>
              </w:rPr>
              <w:t>3.080,87</w:t>
            </w:r>
          </w:p>
        </w:tc>
        <w:tc>
          <w:tcPr>
            <w:tcW w:w="910" w:type="dxa"/>
            <w:tcBorders>
              <w:top w:val="nil"/>
              <w:left w:val="nil"/>
              <w:bottom w:val="single" w:sz="4" w:space="0" w:color="auto"/>
              <w:right w:val="single" w:sz="4" w:space="0" w:color="auto"/>
            </w:tcBorders>
            <w:shd w:val="clear" w:color="000000" w:fill="E2EFDA"/>
            <w:noWrap/>
            <w:vAlign w:val="bottom"/>
            <w:hideMark/>
          </w:tcPr>
          <w:p w14:paraId="4D7C13B7" w14:textId="77777777" w:rsidR="00ED2FB5" w:rsidRDefault="00ED2FB5" w:rsidP="002F5CA7">
            <w:pPr>
              <w:jc w:val="right"/>
              <w:rPr>
                <w:rFonts w:ascii="Calibri" w:hAnsi="Calibri"/>
                <w:color w:val="000000"/>
                <w:sz w:val="22"/>
                <w:szCs w:val="22"/>
              </w:rPr>
            </w:pPr>
            <w:r>
              <w:rPr>
                <w:rFonts w:ascii="Calibri" w:hAnsi="Calibri"/>
                <w:color w:val="000000"/>
                <w:sz w:val="22"/>
                <w:szCs w:val="22"/>
              </w:rPr>
              <w:t>3.448,40</w:t>
            </w:r>
          </w:p>
        </w:tc>
        <w:tc>
          <w:tcPr>
            <w:tcW w:w="910" w:type="dxa"/>
            <w:tcBorders>
              <w:top w:val="nil"/>
              <w:left w:val="nil"/>
              <w:bottom w:val="single" w:sz="4" w:space="0" w:color="auto"/>
              <w:right w:val="single" w:sz="4" w:space="0" w:color="auto"/>
            </w:tcBorders>
            <w:shd w:val="clear" w:color="000000" w:fill="E2EFDA"/>
            <w:noWrap/>
            <w:vAlign w:val="bottom"/>
            <w:hideMark/>
          </w:tcPr>
          <w:p w14:paraId="2C0D405A" w14:textId="77777777" w:rsidR="00ED2FB5" w:rsidRDefault="00ED2FB5" w:rsidP="002F5CA7">
            <w:pPr>
              <w:jc w:val="right"/>
              <w:rPr>
                <w:rFonts w:ascii="Calibri" w:hAnsi="Calibri"/>
                <w:color w:val="000000"/>
                <w:sz w:val="22"/>
                <w:szCs w:val="22"/>
              </w:rPr>
            </w:pPr>
            <w:r>
              <w:rPr>
                <w:rFonts w:ascii="Calibri" w:hAnsi="Calibri"/>
                <w:color w:val="000000"/>
                <w:sz w:val="22"/>
                <w:szCs w:val="22"/>
              </w:rPr>
              <w:t>3.806,78</w:t>
            </w:r>
          </w:p>
        </w:tc>
        <w:tc>
          <w:tcPr>
            <w:tcW w:w="910" w:type="dxa"/>
            <w:tcBorders>
              <w:top w:val="nil"/>
              <w:left w:val="nil"/>
              <w:bottom w:val="single" w:sz="4" w:space="0" w:color="auto"/>
              <w:right w:val="single" w:sz="4" w:space="0" w:color="auto"/>
            </w:tcBorders>
            <w:shd w:val="clear" w:color="000000" w:fill="E2EFDA"/>
            <w:noWrap/>
            <w:vAlign w:val="bottom"/>
            <w:hideMark/>
          </w:tcPr>
          <w:p w14:paraId="136A939D" w14:textId="77777777" w:rsidR="00ED2FB5" w:rsidRDefault="00ED2FB5" w:rsidP="002F5CA7">
            <w:pPr>
              <w:jc w:val="right"/>
              <w:rPr>
                <w:rFonts w:ascii="Calibri" w:hAnsi="Calibri"/>
                <w:color w:val="000000"/>
                <w:sz w:val="22"/>
                <w:szCs w:val="22"/>
              </w:rPr>
            </w:pPr>
            <w:r>
              <w:rPr>
                <w:rFonts w:ascii="Calibri" w:hAnsi="Calibri"/>
                <w:color w:val="000000"/>
                <w:sz w:val="22"/>
                <w:szCs w:val="22"/>
              </w:rPr>
              <w:t>4.194,73</w:t>
            </w:r>
          </w:p>
        </w:tc>
        <w:tc>
          <w:tcPr>
            <w:tcW w:w="910" w:type="dxa"/>
            <w:tcBorders>
              <w:top w:val="nil"/>
              <w:left w:val="nil"/>
              <w:bottom w:val="single" w:sz="4" w:space="0" w:color="auto"/>
              <w:right w:val="single" w:sz="4" w:space="0" w:color="auto"/>
            </w:tcBorders>
            <w:shd w:val="clear" w:color="000000" w:fill="E2EFDA"/>
            <w:noWrap/>
            <w:vAlign w:val="bottom"/>
            <w:hideMark/>
          </w:tcPr>
          <w:p w14:paraId="7AADBC7B" w14:textId="77777777" w:rsidR="00ED2FB5" w:rsidRDefault="00ED2FB5" w:rsidP="002F5CA7">
            <w:pPr>
              <w:jc w:val="right"/>
              <w:rPr>
                <w:rFonts w:ascii="Calibri" w:hAnsi="Calibri"/>
                <w:color w:val="000000"/>
                <w:sz w:val="22"/>
                <w:szCs w:val="22"/>
              </w:rPr>
            </w:pPr>
            <w:r>
              <w:rPr>
                <w:rFonts w:ascii="Calibri" w:hAnsi="Calibri"/>
                <w:color w:val="000000"/>
                <w:sz w:val="22"/>
                <w:szCs w:val="22"/>
              </w:rPr>
              <w:t>4.551,66</w:t>
            </w:r>
          </w:p>
        </w:tc>
        <w:tc>
          <w:tcPr>
            <w:tcW w:w="910" w:type="dxa"/>
            <w:tcBorders>
              <w:top w:val="nil"/>
              <w:left w:val="nil"/>
              <w:bottom w:val="single" w:sz="4" w:space="0" w:color="auto"/>
              <w:right w:val="single" w:sz="4" w:space="0" w:color="auto"/>
            </w:tcBorders>
            <w:shd w:val="clear" w:color="000000" w:fill="E2EFDA"/>
            <w:noWrap/>
            <w:vAlign w:val="bottom"/>
            <w:hideMark/>
          </w:tcPr>
          <w:p w14:paraId="7624C1B4" w14:textId="77777777" w:rsidR="00ED2FB5" w:rsidRDefault="00ED2FB5" w:rsidP="002F5CA7">
            <w:pPr>
              <w:jc w:val="right"/>
              <w:rPr>
                <w:rFonts w:ascii="Calibri" w:hAnsi="Calibri"/>
                <w:color w:val="000000"/>
                <w:sz w:val="22"/>
                <w:szCs w:val="22"/>
              </w:rPr>
            </w:pPr>
            <w:r>
              <w:rPr>
                <w:rFonts w:ascii="Calibri" w:hAnsi="Calibri"/>
                <w:color w:val="000000"/>
                <w:sz w:val="22"/>
                <w:szCs w:val="22"/>
              </w:rPr>
              <w:t>4.905,94</w:t>
            </w:r>
          </w:p>
        </w:tc>
        <w:tc>
          <w:tcPr>
            <w:tcW w:w="910" w:type="dxa"/>
            <w:tcBorders>
              <w:top w:val="nil"/>
              <w:left w:val="nil"/>
              <w:bottom w:val="single" w:sz="4" w:space="0" w:color="auto"/>
              <w:right w:val="single" w:sz="4" w:space="0" w:color="auto"/>
            </w:tcBorders>
            <w:shd w:val="clear" w:color="000000" w:fill="E2EFDA"/>
            <w:noWrap/>
            <w:vAlign w:val="bottom"/>
            <w:hideMark/>
          </w:tcPr>
          <w:p w14:paraId="7B27FC84" w14:textId="77777777" w:rsidR="00ED2FB5" w:rsidRDefault="00ED2FB5" w:rsidP="002F5CA7">
            <w:pPr>
              <w:jc w:val="right"/>
              <w:rPr>
                <w:rFonts w:ascii="Calibri" w:hAnsi="Calibri"/>
                <w:color w:val="000000"/>
                <w:sz w:val="22"/>
                <w:szCs w:val="22"/>
              </w:rPr>
            </w:pPr>
            <w:r>
              <w:rPr>
                <w:rFonts w:ascii="Calibri" w:hAnsi="Calibri"/>
                <w:color w:val="000000"/>
                <w:sz w:val="22"/>
                <w:szCs w:val="22"/>
              </w:rPr>
              <w:t>5.280,20</w:t>
            </w:r>
          </w:p>
        </w:tc>
      </w:tr>
      <w:tr w:rsidR="00ED2FB5" w14:paraId="18177A65" w14:textId="77777777" w:rsidTr="002F5CA7">
        <w:trPr>
          <w:trHeight w:val="300"/>
        </w:trPr>
        <w:tc>
          <w:tcPr>
            <w:tcW w:w="1202" w:type="dxa"/>
            <w:tcBorders>
              <w:top w:val="nil"/>
              <w:left w:val="nil"/>
              <w:bottom w:val="nil"/>
              <w:right w:val="nil"/>
            </w:tcBorders>
            <w:shd w:val="clear" w:color="000000" w:fill="D9D9D9"/>
            <w:noWrap/>
            <w:vAlign w:val="bottom"/>
            <w:hideMark/>
          </w:tcPr>
          <w:p w14:paraId="0CAF7037" w14:textId="77777777" w:rsidR="00ED2FB5" w:rsidRDefault="00ED2FB5" w:rsidP="002F5CA7">
            <w:pPr>
              <w:rPr>
                <w:rFonts w:ascii="Calibri" w:hAnsi="Calibri"/>
                <w:b/>
                <w:bCs/>
                <w:color w:val="000000"/>
                <w:sz w:val="22"/>
                <w:szCs w:val="22"/>
              </w:rPr>
            </w:pPr>
            <w:r>
              <w:rPr>
                <w:rFonts w:ascii="Calibri" w:hAnsi="Calibri"/>
                <w:b/>
                <w:bCs/>
                <w:color w:val="000000"/>
                <w:sz w:val="22"/>
                <w:szCs w:val="22"/>
              </w:rPr>
              <w:t xml:space="preserve">20 </w:t>
            </w:r>
            <w:r>
              <w:rPr>
                <w:rFonts w:ascii="Calibri" w:hAnsi="Calibri"/>
                <w:b/>
                <w:bCs/>
                <w:color w:val="000000"/>
                <w:sz w:val="16"/>
                <w:szCs w:val="16"/>
              </w:rPr>
              <w:t>(maximum)</w:t>
            </w:r>
          </w:p>
        </w:tc>
        <w:tc>
          <w:tcPr>
            <w:tcW w:w="909" w:type="dxa"/>
            <w:tcBorders>
              <w:top w:val="nil"/>
              <w:left w:val="nil"/>
              <w:bottom w:val="single" w:sz="4" w:space="0" w:color="auto"/>
              <w:right w:val="single" w:sz="4" w:space="0" w:color="auto"/>
            </w:tcBorders>
            <w:shd w:val="clear" w:color="000000" w:fill="E2EFDA"/>
            <w:noWrap/>
            <w:vAlign w:val="bottom"/>
            <w:hideMark/>
          </w:tcPr>
          <w:p w14:paraId="4170AFC5" w14:textId="77777777" w:rsidR="00ED2FB5" w:rsidRDefault="00ED2FB5" w:rsidP="002F5CA7">
            <w:pPr>
              <w:jc w:val="right"/>
              <w:rPr>
                <w:rFonts w:ascii="Calibri" w:hAnsi="Calibri"/>
                <w:color w:val="000000"/>
                <w:sz w:val="22"/>
                <w:szCs w:val="22"/>
              </w:rPr>
            </w:pPr>
            <w:r>
              <w:rPr>
                <w:rFonts w:ascii="Calibri" w:hAnsi="Calibri"/>
                <w:color w:val="000000"/>
                <w:sz w:val="22"/>
                <w:szCs w:val="22"/>
              </w:rPr>
              <w:t>2.760,91</w:t>
            </w:r>
          </w:p>
        </w:tc>
        <w:tc>
          <w:tcPr>
            <w:tcW w:w="909" w:type="dxa"/>
            <w:tcBorders>
              <w:top w:val="nil"/>
              <w:left w:val="nil"/>
              <w:bottom w:val="single" w:sz="4" w:space="0" w:color="auto"/>
              <w:right w:val="single" w:sz="4" w:space="0" w:color="auto"/>
            </w:tcBorders>
            <w:shd w:val="clear" w:color="000000" w:fill="E2EFDA"/>
            <w:noWrap/>
            <w:vAlign w:val="bottom"/>
            <w:hideMark/>
          </w:tcPr>
          <w:p w14:paraId="1B13DE7A" w14:textId="77777777" w:rsidR="00ED2FB5" w:rsidRDefault="00ED2FB5" w:rsidP="002F5CA7">
            <w:pPr>
              <w:jc w:val="right"/>
              <w:rPr>
                <w:rFonts w:ascii="Calibri" w:hAnsi="Calibri"/>
                <w:color w:val="000000"/>
                <w:sz w:val="22"/>
                <w:szCs w:val="22"/>
              </w:rPr>
            </w:pPr>
            <w:r>
              <w:rPr>
                <w:rFonts w:ascii="Calibri" w:hAnsi="Calibri"/>
                <w:color w:val="000000"/>
                <w:sz w:val="22"/>
                <w:szCs w:val="22"/>
              </w:rPr>
              <w:t>3.133,42</w:t>
            </w:r>
          </w:p>
        </w:tc>
        <w:tc>
          <w:tcPr>
            <w:tcW w:w="910" w:type="dxa"/>
            <w:tcBorders>
              <w:top w:val="nil"/>
              <w:left w:val="nil"/>
              <w:bottom w:val="single" w:sz="4" w:space="0" w:color="auto"/>
              <w:right w:val="single" w:sz="4" w:space="0" w:color="auto"/>
            </w:tcBorders>
            <w:shd w:val="clear" w:color="000000" w:fill="E2EFDA"/>
            <w:noWrap/>
            <w:vAlign w:val="bottom"/>
            <w:hideMark/>
          </w:tcPr>
          <w:p w14:paraId="644AB3DA" w14:textId="77777777" w:rsidR="00ED2FB5" w:rsidRDefault="00ED2FB5" w:rsidP="002F5CA7">
            <w:pPr>
              <w:jc w:val="right"/>
              <w:rPr>
                <w:rFonts w:ascii="Calibri" w:hAnsi="Calibri"/>
                <w:color w:val="000000"/>
                <w:sz w:val="22"/>
                <w:szCs w:val="22"/>
              </w:rPr>
            </w:pPr>
            <w:r>
              <w:rPr>
                <w:rFonts w:ascii="Calibri" w:hAnsi="Calibri"/>
                <w:color w:val="000000"/>
                <w:sz w:val="22"/>
                <w:szCs w:val="22"/>
              </w:rPr>
              <w:t>3.506,53</w:t>
            </w:r>
          </w:p>
        </w:tc>
        <w:tc>
          <w:tcPr>
            <w:tcW w:w="910" w:type="dxa"/>
            <w:tcBorders>
              <w:top w:val="nil"/>
              <w:left w:val="nil"/>
              <w:bottom w:val="single" w:sz="4" w:space="0" w:color="auto"/>
              <w:right w:val="single" w:sz="4" w:space="0" w:color="auto"/>
            </w:tcBorders>
            <w:shd w:val="clear" w:color="000000" w:fill="E2EFDA"/>
            <w:noWrap/>
            <w:vAlign w:val="bottom"/>
            <w:hideMark/>
          </w:tcPr>
          <w:p w14:paraId="20E2A19E" w14:textId="77777777" w:rsidR="00ED2FB5" w:rsidRDefault="00ED2FB5" w:rsidP="002F5CA7">
            <w:pPr>
              <w:jc w:val="right"/>
              <w:rPr>
                <w:rFonts w:ascii="Calibri" w:hAnsi="Calibri"/>
                <w:color w:val="000000"/>
                <w:sz w:val="22"/>
                <w:szCs w:val="22"/>
              </w:rPr>
            </w:pPr>
            <w:r>
              <w:rPr>
                <w:rFonts w:ascii="Calibri" w:hAnsi="Calibri"/>
                <w:color w:val="000000"/>
                <w:sz w:val="22"/>
                <w:szCs w:val="22"/>
              </w:rPr>
              <w:t>3.871,07</w:t>
            </w:r>
          </w:p>
        </w:tc>
        <w:tc>
          <w:tcPr>
            <w:tcW w:w="910" w:type="dxa"/>
            <w:tcBorders>
              <w:top w:val="nil"/>
              <w:left w:val="nil"/>
              <w:bottom w:val="single" w:sz="4" w:space="0" w:color="auto"/>
              <w:right w:val="single" w:sz="4" w:space="0" w:color="auto"/>
            </w:tcBorders>
            <w:shd w:val="clear" w:color="000000" w:fill="E2EFDA"/>
            <w:noWrap/>
            <w:vAlign w:val="bottom"/>
            <w:hideMark/>
          </w:tcPr>
          <w:p w14:paraId="315EE1B2" w14:textId="77777777" w:rsidR="00ED2FB5" w:rsidRDefault="00ED2FB5" w:rsidP="002F5CA7">
            <w:pPr>
              <w:jc w:val="right"/>
              <w:rPr>
                <w:rFonts w:ascii="Calibri" w:hAnsi="Calibri"/>
                <w:color w:val="000000"/>
                <w:sz w:val="22"/>
                <w:szCs w:val="22"/>
              </w:rPr>
            </w:pPr>
            <w:r>
              <w:rPr>
                <w:rFonts w:ascii="Calibri" w:hAnsi="Calibri"/>
                <w:color w:val="000000"/>
                <w:sz w:val="22"/>
                <w:szCs w:val="22"/>
              </w:rPr>
              <w:t>4.266,46</w:t>
            </w:r>
          </w:p>
        </w:tc>
        <w:tc>
          <w:tcPr>
            <w:tcW w:w="910" w:type="dxa"/>
            <w:tcBorders>
              <w:top w:val="nil"/>
              <w:left w:val="nil"/>
              <w:bottom w:val="single" w:sz="4" w:space="0" w:color="auto"/>
              <w:right w:val="single" w:sz="4" w:space="0" w:color="auto"/>
            </w:tcBorders>
            <w:shd w:val="clear" w:color="000000" w:fill="E2EFDA"/>
            <w:noWrap/>
            <w:vAlign w:val="bottom"/>
            <w:hideMark/>
          </w:tcPr>
          <w:p w14:paraId="20054574" w14:textId="77777777" w:rsidR="00ED2FB5" w:rsidRDefault="00ED2FB5" w:rsidP="002F5CA7">
            <w:pPr>
              <w:jc w:val="right"/>
              <w:rPr>
                <w:rFonts w:ascii="Calibri" w:hAnsi="Calibri"/>
                <w:color w:val="000000"/>
                <w:sz w:val="22"/>
                <w:szCs w:val="22"/>
              </w:rPr>
            </w:pPr>
            <w:r>
              <w:rPr>
                <w:rFonts w:ascii="Calibri" w:hAnsi="Calibri"/>
                <w:color w:val="000000"/>
                <w:sz w:val="22"/>
                <w:szCs w:val="22"/>
              </w:rPr>
              <w:t>4.627,77</w:t>
            </w:r>
          </w:p>
        </w:tc>
        <w:tc>
          <w:tcPr>
            <w:tcW w:w="910" w:type="dxa"/>
            <w:tcBorders>
              <w:top w:val="nil"/>
              <w:left w:val="nil"/>
              <w:bottom w:val="single" w:sz="4" w:space="0" w:color="auto"/>
              <w:right w:val="single" w:sz="4" w:space="0" w:color="auto"/>
            </w:tcBorders>
            <w:shd w:val="clear" w:color="000000" w:fill="E2EFDA"/>
            <w:noWrap/>
            <w:vAlign w:val="bottom"/>
            <w:hideMark/>
          </w:tcPr>
          <w:p w14:paraId="05463A2D" w14:textId="77777777" w:rsidR="00ED2FB5" w:rsidRDefault="00ED2FB5" w:rsidP="002F5CA7">
            <w:pPr>
              <w:jc w:val="right"/>
              <w:rPr>
                <w:rFonts w:ascii="Calibri" w:hAnsi="Calibri"/>
                <w:color w:val="000000"/>
                <w:sz w:val="22"/>
                <w:szCs w:val="22"/>
              </w:rPr>
            </w:pPr>
            <w:r>
              <w:rPr>
                <w:rFonts w:ascii="Calibri" w:hAnsi="Calibri"/>
                <w:color w:val="000000"/>
                <w:sz w:val="22"/>
                <w:szCs w:val="22"/>
              </w:rPr>
              <w:t>4.987,67</w:t>
            </w:r>
          </w:p>
        </w:tc>
        <w:tc>
          <w:tcPr>
            <w:tcW w:w="910" w:type="dxa"/>
            <w:tcBorders>
              <w:top w:val="nil"/>
              <w:left w:val="nil"/>
              <w:bottom w:val="single" w:sz="4" w:space="0" w:color="auto"/>
              <w:right w:val="single" w:sz="4" w:space="0" w:color="auto"/>
            </w:tcBorders>
            <w:shd w:val="clear" w:color="000000" w:fill="E2EFDA"/>
            <w:noWrap/>
            <w:vAlign w:val="bottom"/>
            <w:hideMark/>
          </w:tcPr>
          <w:p w14:paraId="72328B50" w14:textId="77777777" w:rsidR="00ED2FB5" w:rsidRDefault="00ED2FB5" w:rsidP="002F5CA7">
            <w:pPr>
              <w:jc w:val="right"/>
              <w:rPr>
                <w:rFonts w:ascii="Calibri" w:hAnsi="Calibri"/>
                <w:color w:val="000000"/>
                <w:sz w:val="22"/>
                <w:szCs w:val="22"/>
              </w:rPr>
            </w:pPr>
            <w:r>
              <w:rPr>
                <w:rFonts w:ascii="Calibri" w:hAnsi="Calibri"/>
                <w:color w:val="000000"/>
                <w:sz w:val="22"/>
                <w:szCs w:val="22"/>
              </w:rPr>
              <w:t>5.369,24</w:t>
            </w:r>
          </w:p>
        </w:tc>
      </w:tr>
    </w:tbl>
    <w:p w14:paraId="3E7F7758" w14:textId="3C37F235" w:rsidR="00A44AB4" w:rsidRDefault="00A44AB4" w:rsidP="000F2356">
      <w:pPr>
        <w:jc w:val="both"/>
        <w:rPr>
          <w:b/>
          <w:sz w:val="18"/>
          <w:szCs w:val="18"/>
        </w:rPr>
      </w:pPr>
      <w:r>
        <w:rPr>
          <w:b/>
          <w:sz w:val="18"/>
          <w:szCs w:val="18"/>
        </w:rPr>
        <w:lastRenderedPageBreak/>
        <w:t>De lonen worden per 1 juni 2017 met 1,50% verhoogd.</w:t>
      </w:r>
      <w:r w:rsidR="00437D80" w:rsidRPr="00437D80">
        <w:rPr>
          <w:b/>
          <w:sz w:val="18"/>
          <w:szCs w:val="18"/>
        </w:rPr>
        <w:t xml:space="preserve"> </w:t>
      </w:r>
      <w:r w:rsidR="00437D80">
        <w:rPr>
          <w:b/>
          <w:sz w:val="18"/>
          <w:szCs w:val="18"/>
        </w:rPr>
        <w:t>. Deze verhogingen zijn in onderstaande tabel verwerkt</w:t>
      </w:r>
    </w:p>
    <w:p w14:paraId="3B123A65" w14:textId="156C36FC" w:rsidR="00A44AB4" w:rsidRDefault="00A44AB4" w:rsidP="000F2356">
      <w:pPr>
        <w:jc w:val="both"/>
        <w:rPr>
          <w:b/>
          <w:sz w:val="18"/>
          <w:szCs w:val="18"/>
        </w:rPr>
      </w:pPr>
      <w:r>
        <w:rPr>
          <w:b/>
          <w:sz w:val="18"/>
          <w:szCs w:val="18"/>
        </w:rPr>
        <w:t>In december 2017 wordt eenmalig een uitkering toegekend van Euro 35</w:t>
      </w:r>
      <w:r w:rsidR="007A1AAA">
        <w:rPr>
          <w:b/>
          <w:sz w:val="18"/>
          <w:szCs w:val="18"/>
        </w:rPr>
        <w:t>0</w:t>
      </w:r>
      <w:r>
        <w:rPr>
          <w:b/>
          <w:sz w:val="18"/>
          <w:szCs w:val="18"/>
        </w:rPr>
        <w:t>,00 bruto (</w:t>
      </w:r>
    </w:p>
    <w:p w14:paraId="645949FD" w14:textId="6E7D14F9" w:rsidR="007A1AAA" w:rsidRDefault="007A1AAA" w:rsidP="000F2356">
      <w:pPr>
        <w:jc w:val="both"/>
        <w:rPr>
          <w:b/>
          <w:bCs/>
          <w:color w:val="000000"/>
          <w:sz w:val="18"/>
          <w:szCs w:val="18"/>
        </w:rPr>
      </w:pPr>
    </w:p>
    <w:p w14:paraId="2F2B12EF" w14:textId="77777777" w:rsidR="00A51E34" w:rsidRDefault="00A51E34" w:rsidP="00A51E34">
      <w:pPr>
        <w:jc w:val="both"/>
        <w:rPr>
          <w:b/>
          <w:sz w:val="18"/>
          <w:szCs w:val="18"/>
        </w:rPr>
      </w:pPr>
      <w:r>
        <w:rPr>
          <w:b/>
          <w:sz w:val="18"/>
          <w:szCs w:val="18"/>
        </w:rPr>
        <w:t>De Euro 350,00 wordt geprorateerd bij parttime dienstverbanden.</w:t>
      </w:r>
    </w:p>
    <w:p w14:paraId="45570850" w14:textId="0AC49081" w:rsidR="00A44AB4" w:rsidRDefault="00A44AB4" w:rsidP="000F2356">
      <w:pPr>
        <w:jc w:val="both"/>
        <w:rPr>
          <w:b/>
          <w:bCs/>
          <w:color w:val="000000"/>
          <w:sz w:val="18"/>
          <w:szCs w:val="18"/>
        </w:rPr>
      </w:pPr>
    </w:p>
    <w:tbl>
      <w:tblPr>
        <w:tblW w:w="8483" w:type="dxa"/>
        <w:tblCellMar>
          <w:left w:w="70" w:type="dxa"/>
          <w:right w:w="70" w:type="dxa"/>
        </w:tblCellMar>
        <w:tblLook w:val="04A0" w:firstRow="1" w:lastRow="0" w:firstColumn="1" w:lastColumn="0" w:noHBand="0" w:noVBand="1"/>
      </w:tblPr>
      <w:tblGrid>
        <w:gridCol w:w="1203"/>
        <w:gridCol w:w="920"/>
        <w:gridCol w:w="920"/>
        <w:gridCol w:w="920"/>
        <w:gridCol w:w="920"/>
        <w:gridCol w:w="920"/>
        <w:gridCol w:w="920"/>
        <w:gridCol w:w="920"/>
        <w:gridCol w:w="920"/>
      </w:tblGrid>
      <w:tr w:rsidR="00ED2FB5" w14:paraId="793DF4D5" w14:textId="77777777" w:rsidTr="002F5CA7">
        <w:trPr>
          <w:trHeight w:val="300"/>
        </w:trPr>
        <w:tc>
          <w:tcPr>
            <w:tcW w:w="8483" w:type="dxa"/>
            <w:gridSpan w:val="9"/>
            <w:tcBorders>
              <w:top w:val="nil"/>
              <w:left w:val="nil"/>
              <w:bottom w:val="nil"/>
              <w:right w:val="nil"/>
            </w:tcBorders>
            <w:shd w:val="clear" w:color="000000" w:fill="DDEBF7"/>
            <w:noWrap/>
            <w:vAlign w:val="bottom"/>
            <w:hideMark/>
          </w:tcPr>
          <w:p w14:paraId="2A2F723A" w14:textId="77777777" w:rsidR="00ED2FB5" w:rsidRDefault="00ED2FB5" w:rsidP="002F5CA7">
            <w:pPr>
              <w:jc w:val="center"/>
              <w:rPr>
                <w:rFonts w:ascii="Calibri" w:hAnsi="Calibri"/>
                <w:b/>
                <w:bCs/>
                <w:color w:val="000000"/>
                <w:sz w:val="22"/>
                <w:szCs w:val="22"/>
              </w:rPr>
            </w:pPr>
            <w:r>
              <w:rPr>
                <w:rFonts w:ascii="Calibri" w:hAnsi="Calibri"/>
                <w:b/>
                <w:bCs/>
                <w:color w:val="000000"/>
                <w:sz w:val="22"/>
                <w:szCs w:val="22"/>
              </w:rPr>
              <w:t>Functiegroepen</w:t>
            </w:r>
          </w:p>
        </w:tc>
      </w:tr>
      <w:tr w:rsidR="00ED2FB5" w14:paraId="5453C665" w14:textId="77777777" w:rsidTr="002F5CA7">
        <w:trPr>
          <w:trHeight w:val="300"/>
        </w:trPr>
        <w:tc>
          <w:tcPr>
            <w:tcW w:w="1203" w:type="dxa"/>
            <w:tcBorders>
              <w:top w:val="nil"/>
              <w:left w:val="nil"/>
              <w:bottom w:val="nil"/>
              <w:right w:val="nil"/>
            </w:tcBorders>
            <w:shd w:val="clear" w:color="000000" w:fill="DDEBF7"/>
            <w:noWrap/>
            <w:vAlign w:val="bottom"/>
            <w:hideMark/>
          </w:tcPr>
          <w:p w14:paraId="58E68072" w14:textId="77777777" w:rsidR="00ED2FB5" w:rsidRDefault="00ED2FB5" w:rsidP="002F5CA7">
            <w:pPr>
              <w:rPr>
                <w:rFonts w:ascii="Calibri" w:hAnsi="Calibri"/>
                <w:b/>
                <w:bCs/>
                <w:color w:val="000000"/>
                <w:sz w:val="22"/>
                <w:szCs w:val="22"/>
              </w:rPr>
            </w:pPr>
            <w:r>
              <w:rPr>
                <w:rFonts w:ascii="Calibri" w:hAnsi="Calibri"/>
                <w:b/>
                <w:bCs/>
                <w:color w:val="000000"/>
                <w:sz w:val="22"/>
                <w:szCs w:val="22"/>
              </w:rPr>
              <w:t> </w:t>
            </w:r>
          </w:p>
        </w:tc>
        <w:tc>
          <w:tcPr>
            <w:tcW w:w="910" w:type="dxa"/>
            <w:tcBorders>
              <w:top w:val="nil"/>
              <w:left w:val="nil"/>
              <w:bottom w:val="nil"/>
              <w:right w:val="nil"/>
            </w:tcBorders>
            <w:shd w:val="clear" w:color="000000" w:fill="DDEBF7"/>
            <w:noWrap/>
            <w:vAlign w:val="bottom"/>
            <w:hideMark/>
          </w:tcPr>
          <w:p w14:paraId="1DDA7300" w14:textId="77777777" w:rsidR="00ED2FB5" w:rsidRDefault="00ED2FB5" w:rsidP="002F5CA7">
            <w:pPr>
              <w:jc w:val="center"/>
              <w:rPr>
                <w:rFonts w:ascii="Calibri" w:hAnsi="Calibri"/>
                <w:b/>
                <w:bCs/>
                <w:color w:val="000000"/>
                <w:sz w:val="22"/>
                <w:szCs w:val="22"/>
              </w:rPr>
            </w:pPr>
            <w:r>
              <w:rPr>
                <w:rFonts w:ascii="Calibri" w:hAnsi="Calibri"/>
                <w:b/>
                <w:bCs/>
                <w:color w:val="000000"/>
                <w:sz w:val="22"/>
                <w:szCs w:val="22"/>
              </w:rPr>
              <w:t>A</w:t>
            </w:r>
          </w:p>
        </w:tc>
        <w:tc>
          <w:tcPr>
            <w:tcW w:w="910" w:type="dxa"/>
            <w:tcBorders>
              <w:top w:val="nil"/>
              <w:left w:val="nil"/>
              <w:bottom w:val="nil"/>
              <w:right w:val="nil"/>
            </w:tcBorders>
            <w:shd w:val="clear" w:color="000000" w:fill="DDEBF7"/>
            <w:noWrap/>
            <w:vAlign w:val="bottom"/>
            <w:hideMark/>
          </w:tcPr>
          <w:p w14:paraId="607A9BD1" w14:textId="77777777" w:rsidR="00ED2FB5" w:rsidRDefault="00ED2FB5" w:rsidP="002F5CA7">
            <w:pPr>
              <w:jc w:val="center"/>
              <w:rPr>
                <w:rFonts w:ascii="Calibri" w:hAnsi="Calibri"/>
                <w:b/>
                <w:bCs/>
                <w:color w:val="000000"/>
                <w:sz w:val="22"/>
                <w:szCs w:val="22"/>
              </w:rPr>
            </w:pPr>
            <w:r>
              <w:rPr>
                <w:rFonts w:ascii="Calibri" w:hAnsi="Calibri"/>
                <w:b/>
                <w:bCs/>
                <w:color w:val="000000"/>
                <w:sz w:val="22"/>
                <w:szCs w:val="22"/>
              </w:rPr>
              <w:t>B</w:t>
            </w:r>
          </w:p>
        </w:tc>
        <w:tc>
          <w:tcPr>
            <w:tcW w:w="910" w:type="dxa"/>
            <w:tcBorders>
              <w:top w:val="nil"/>
              <w:left w:val="nil"/>
              <w:bottom w:val="nil"/>
              <w:right w:val="nil"/>
            </w:tcBorders>
            <w:shd w:val="clear" w:color="000000" w:fill="DDEBF7"/>
            <w:noWrap/>
            <w:vAlign w:val="bottom"/>
            <w:hideMark/>
          </w:tcPr>
          <w:p w14:paraId="5AB89271" w14:textId="77777777" w:rsidR="00ED2FB5" w:rsidRDefault="00ED2FB5" w:rsidP="002F5CA7">
            <w:pPr>
              <w:jc w:val="center"/>
              <w:rPr>
                <w:rFonts w:ascii="Calibri" w:hAnsi="Calibri"/>
                <w:b/>
                <w:bCs/>
                <w:color w:val="000000"/>
                <w:sz w:val="22"/>
                <w:szCs w:val="22"/>
              </w:rPr>
            </w:pPr>
            <w:r>
              <w:rPr>
                <w:rFonts w:ascii="Calibri" w:hAnsi="Calibri"/>
                <w:b/>
                <w:bCs/>
                <w:color w:val="000000"/>
                <w:sz w:val="22"/>
                <w:szCs w:val="22"/>
              </w:rPr>
              <w:t>C</w:t>
            </w:r>
          </w:p>
        </w:tc>
        <w:tc>
          <w:tcPr>
            <w:tcW w:w="910" w:type="dxa"/>
            <w:tcBorders>
              <w:top w:val="nil"/>
              <w:left w:val="nil"/>
              <w:bottom w:val="nil"/>
              <w:right w:val="nil"/>
            </w:tcBorders>
            <w:shd w:val="clear" w:color="000000" w:fill="DDEBF7"/>
            <w:noWrap/>
            <w:vAlign w:val="bottom"/>
            <w:hideMark/>
          </w:tcPr>
          <w:p w14:paraId="75D6DA01" w14:textId="77777777" w:rsidR="00ED2FB5" w:rsidRDefault="00ED2FB5" w:rsidP="002F5CA7">
            <w:pPr>
              <w:jc w:val="center"/>
              <w:rPr>
                <w:rFonts w:ascii="Calibri" w:hAnsi="Calibri"/>
                <w:b/>
                <w:bCs/>
                <w:color w:val="000000"/>
                <w:sz w:val="22"/>
                <w:szCs w:val="22"/>
              </w:rPr>
            </w:pPr>
            <w:r>
              <w:rPr>
                <w:rFonts w:ascii="Calibri" w:hAnsi="Calibri"/>
                <w:b/>
                <w:bCs/>
                <w:color w:val="000000"/>
                <w:sz w:val="22"/>
                <w:szCs w:val="22"/>
              </w:rPr>
              <w:t>D</w:t>
            </w:r>
          </w:p>
        </w:tc>
        <w:tc>
          <w:tcPr>
            <w:tcW w:w="910" w:type="dxa"/>
            <w:tcBorders>
              <w:top w:val="nil"/>
              <w:left w:val="nil"/>
              <w:bottom w:val="nil"/>
              <w:right w:val="nil"/>
            </w:tcBorders>
            <w:shd w:val="clear" w:color="000000" w:fill="DDEBF7"/>
            <w:noWrap/>
            <w:vAlign w:val="bottom"/>
            <w:hideMark/>
          </w:tcPr>
          <w:p w14:paraId="4E765A37" w14:textId="77777777" w:rsidR="00ED2FB5" w:rsidRDefault="00ED2FB5" w:rsidP="002F5CA7">
            <w:pPr>
              <w:jc w:val="center"/>
              <w:rPr>
                <w:rFonts w:ascii="Calibri" w:hAnsi="Calibri"/>
                <w:b/>
                <w:bCs/>
                <w:color w:val="000000"/>
                <w:sz w:val="22"/>
                <w:szCs w:val="22"/>
              </w:rPr>
            </w:pPr>
            <w:r>
              <w:rPr>
                <w:rFonts w:ascii="Calibri" w:hAnsi="Calibri"/>
                <w:b/>
                <w:bCs/>
                <w:color w:val="000000"/>
                <w:sz w:val="22"/>
                <w:szCs w:val="22"/>
              </w:rPr>
              <w:t>E</w:t>
            </w:r>
          </w:p>
        </w:tc>
        <w:tc>
          <w:tcPr>
            <w:tcW w:w="910" w:type="dxa"/>
            <w:tcBorders>
              <w:top w:val="nil"/>
              <w:left w:val="nil"/>
              <w:bottom w:val="nil"/>
              <w:right w:val="nil"/>
            </w:tcBorders>
            <w:shd w:val="clear" w:color="000000" w:fill="DDEBF7"/>
            <w:noWrap/>
            <w:vAlign w:val="bottom"/>
            <w:hideMark/>
          </w:tcPr>
          <w:p w14:paraId="2D6FC194" w14:textId="77777777" w:rsidR="00ED2FB5" w:rsidRDefault="00ED2FB5" w:rsidP="002F5CA7">
            <w:pPr>
              <w:jc w:val="center"/>
              <w:rPr>
                <w:rFonts w:ascii="Calibri" w:hAnsi="Calibri"/>
                <w:b/>
                <w:bCs/>
                <w:color w:val="000000"/>
                <w:sz w:val="22"/>
                <w:szCs w:val="22"/>
              </w:rPr>
            </w:pPr>
            <w:r>
              <w:rPr>
                <w:rFonts w:ascii="Calibri" w:hAnsi="Calibri"/>
                <w:b/>
                <w:bCs/>
                <w:color w:val="000000"/>
                <w:sz w:val="22"/>
                <w:szCs w:val="22"/>
              </w:rPr>
              <w:t>F</w:t>
            </w:r>
          </w:p>
        </w:tc>
        <w:tc>
          <w:tcPr>
            <w:tcW w:w="910" w:type="dxa"/>
            <w:tcBorders>
              <w:top w:val="nil"/>
              <w:left w:val="nil"/>
              <w:bottom w:val="nil"/>
              <w:right w:val="nil"/>
            </w:tcBorders>
            <w:shd w:val="clear" w:color="000000" w:fill="DDEBF7"/>
            <w:noWrap/>
            <w:vAlign w:val="bottom"/>
            <w:hideMark/>
          </w:tcPr>
          <w:p w14:paraId="33621D30" w14:textId="77777777" w:rsidR="00ED2FB5" w:rsidRDefault="00ED2FB5" w:rsidP="002F5CA7">
            <w:pPr>
              <w:jc w:val="center"/>
              <w:rPr>
                <w:rFonts w:ascii="Calibri" w:hAnsi="Calibri"/>
                <w:b/>
                <w:bCs/>
                <w:color w:val="000000"/>
                <w:sz w:val="22"/>
                <w:szCs w:val="22"/>
              </w:rPr>
            </w:pPr>
            <w:r>
              <w:rPr>
                <w:rFonts w:ascii="Calibri" w:hAnsi="Calibri"/>
                <w:b/>
                <w:bCs/>
                <w:color w:val="000000"/>
                <w:sz w:val="22"/>
                <w:szCs w:val="22"/>
              </w:rPr>
              <w:t>G</w:t>
            </w:r>
          </w:p>
        </w:tc>
        <w:tc>
          <w:tcPr>
            <w:tcW w:w="910" w:type="dxa"/>
            <w:tcBorders>
              <w:top w:val="nil"/>
              <w:left w:val="nil"/>
              <w:bottom w:val="nil"/>
              <w:right w:val="nil"/>
            </w:tcBorders>
            <w:shd w:val="clear" w:color="000000" w:fill="DDEBF7"/>
            <w:noWrap/>
            <w:vAlign w:val="bottom"/>
            <w:hideMark/>
          </w:tcPr>
          <w:p w14:paraId="56068CC8" w14:textId="77777777" w:rsidR="00ED2FB5" w:rsidRDefault="00ED2FB5" w:rsidP="002F5CA7">
            <w:pPr>
              <w:jc w:val="center"/>
              <w:rPr>
                <w:rFonts w:ascii="Calibri" w:hAnsi="Calibri"/>
                <w:b/>
                <w:bCs/>
                <w:color w:val="000000"/>
                <w:sz w:val="22"/>
                <w:szCs w:val="22"/>
              </w:rPr>
            </w:pPr>
            <w:r>
              <w:rPr>
                <w:rFonts w:ascii="Calibri" w:hAnsi="Calibri"/>
                <w:b/>
                <w:bCs/>
                <w:color w:val="000000"/>
                <w:sz w:val="22"/>
                <w:szCs w:val="22"/>
              </w:rPr>
              <w:t>H</w:t>
            </w:r>
          </w:p>
        </w:tc>
      </w:tr>
      <w:tr w:rsidR="00ED2FB5" w14:paraId="1EFC52F6" w14:textId="77777777" w:rsidTr="002F5CA7">
        <w:trPr>
          <w:trHeight w:val="300"/>
        </w:trPr>
        <w:tc>
          <w:tcPr>
            <w:tcW w:w="1203" w:type="dxa"/>
            <w:tcBorders>
              <w:top w:val="nil"/>
              <w:left w:val="nil"/>
              <w:bottom w:val="nil"/>
              <w:right w:val="nil"/>
            </w:tcBorders>
            <w:shd w:val="clear" w:color="000000" w:fill="D9D9D9"/>
            <w:noWrap/>
            <w:vAlign w:val="bottom"/>
            <w:hideMark/>
          </w:tcPr>
          <w:p w14:paraId="2CEF068E" w14:textId="77777777" w:rsidR="00ED2FB5" w:rsidRDefault="00ED2FB5" w:rsidP="002F5CA7">
            <w:pPr>
              <w:rPr>
                <w:rFonts w:ascii="Calibri" w:hAnsi="Calibri"/>
                <w:b/>
                <w:bCs/>
                <w:color w:val="000000"/>
                <w:sz w:val="22"/>
                <w:szCs w:val="22"/>
              </w:rPr>
            </w:pPr>
            <w:r>
              <w:rPr>
                <w:rFonts w:ascii="Calibri" w:hAnsi="Calibri"/>
                <w:b/>
                <w:bCs/>
                <w:color w:val="000000"/>
                <w:sz w:val="22"/>
                <w:szCs w:val="22"/>
              </w:rPr>
              <w:t xml:space="preserve">0 </w:t>
            </w:r>
            <w:r>
              <w:rPr>
                <w:rFonts w:ascii="Calibri" w:hAnsi="Calibri"/>
                <w:b/>
                <w:bCs/>
                <w:color w:val="000000"/>
                <w:sz w:val="16"/>
                <w:szCs w:val="16"/>
              </w:rPr>
              <w:t>(minimum)</w:t>
            </w:r>
          </w:p>
        </w:tc>
        <w:tc>
          <w:tcPr>
            <w:tcW w:w="91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68DB44B5" w14:textId="77777777" w:rsidR="00ED2FB5" w:rsidRDefault="00ED2FB5" w:rsidP="002F5CA7">
            <w:pPr>
              <w:jc w:val="right"/>
              <w:rPr>
                <w:rFonts w:ascii="Calibri" w:hAnsi="Calibri"/>
                <w:color w:val="000000"/>
                <w:sz w:val="22"/>
                <w:szCs w:val="22"/>
              </w:rPr>
            </w:pPr>
            <w:r>
              <w:rPr>
                <w:rFonts w:ascii="Calibri" w:hAnsi="Calibri"/>
                <w:color w:val="000000"/>
                <w:sz w:val="22"/>
                <w:szCs w:val="22"/>
              </w:rPr>
              <w:t>1.861,16</w:t>
            </w:r>
          </w:p>
        </w:tc>
        <w:tc>
          <w:tcPr>
            <w:tcW w:w="910" w:type="dxa"/>
            <w:tcBorders>
              <w:top w:val="single" w:sz="4" w:space="0" w:color="auto"/>
              <w:left w:val="nil"/>
              <w:bottom w:val="single" w:sz="4" w:space="0" w:color="auto"/>
              <w:right w:val="single" w:sz="4" w:space="0" w:color="auto"/>
            </w:tcBorders>
            <w:shd w:val="clear" w:color="000000" w:fill="E2EFDA"/>
            <w:noWrap/>
            <w:vAlign w:val="bottom"/>
            <w:hideMark/>
          </w:tcPr>
          <w:p w14:paraId="3EE7CCC3" w14:textId="77777777" w:rsidR="00ED2FB5" w:rsidRDefault="00ED2FB5" w:rsidP="002F5CA7">
            <w:pPr>
              <w:jc w:val="right"/>
              <w:rPr>
                <w:rFonts w:ascii="Calibri" w:hAnsi="Calibri"/>
                <w:color w:val="000000"/>
                <w:sz w:val="22"/>
                <w:szCs w:val="22"/>
              </w:rPr>
            </w:pPr>
            <w:r>
              <w:rPr>
                <w:rFonts w:ascii="Calibri" w:hAnsi="Calibri"/>
                <w:color w:val="000000"/>
                <w:sz w:val="22"/>
                <w:szCs w:val="22"/>
              </w:rPr>
              <w:t>2.113,72</w:t>
            </w:r>
          </w:p>
        </w:tc>
        <w:tc>
          <w:tcPr>
            <w:tcW w:w="910" w:type="dxa"/>
            <w:tcBorders>
              <w:top w:val="single" w:sz="4" w:space="0" w:color="auto"/>
              <w:left w:val="nil"/>
              <w:bottom w:val="single" w:sz="4" w:space="0" w:color="auto"/>
              <w:right w:val="single" w:sz="4" w:space="0" w:color="auto"/>
            </w:tcBorders>
            <w:shd w:val="clear" w:color="000000" w:fill="E2EFDA"/>
            <w:noWrap/>
            <w:vAlign w:val="bottom"/>
            <w:hideMark/>
          </w:tcPr>
          <w:p w14:paraId="5DA73C17" w14:textId="77777777" w:rsidR="00ED2FB5" w:rsidRDefault="00ED2FB5" w:rsidP="002F5CA7">
            <w:pPr>
              <w:jc w:val="right"/>
              <w:rPr>
                <w:rFonts w:ascii="Calibri" w:hAnsi="Calibri"/>
                <w:color w:val="000000"/>
                <w:sz w:val="22"/>
                <w:szCs w:val="22"/>
              </w:rPr>
            </w:pPr>
            <w:r>
              <w:rPr>
                <w:rFonts w:ascii="Calibri" w:hAnsi="Calibri"/>
                <w:color w:val="000000"/>
                <w:sz w:val="22"/>
                <w:szCs w:val="22"/>
              </w:rPr>
              <w:t>2.379,31</w:t>
            </w:r>
          </w:p>
        </w:tc>
        <w:tc>
          <w:tcPr>
            <w:tcW w:w="910" w:type="dxa"/>
            <w:tcBorders>
              <w:top w:val="single" w:sz="4" w:space="0" w:color="auto"/>
              <w:left w:val="nil"/>
              <w:bottom w:val="single" w:sz="4" w:space="0" w:color="auto"/>
              <w:right w:val="single" w:sz="4" w:space="0" w:color="auto"/>
            </w:tcBorders>
            <w:shd w:val="clear" w:color="000000" w:fill="E2EFDA"/>
            <w:noWrap/>
            <w:vAlign w:val="bottom"/>
            <w:hideMark/>
          </w:tcPr>
          <w:p w14:paraId="73B923BB" w14:textId="77777777" w:rsidR="00ED2FB5" w:rsidRDefault="00ED2FB5" w:rsidP="002F5CA7">
            <w:pPr>
              <w:jc w:val="right"/>
              <w:rPr>
                <w:rFonts w:ascii="Calibri" w:hAnsi="Calibri"/>
                <w:color w:val="000000"/>
                <w:sz w:val="22"/>
                <w:szCs w:val="22"/>
              </w:rPr>
            </w:pPr>
            <w:r>
              <w:rPr>
                <w:rFonts w:ascii="Calibri" w:hAnsi="Calibri"/>
                <w:color w:val="000000"/>
                <w:sz w:val="22"/>
                <w:szCs w:val="22"/>
              </w:rPr>
              <w:t>2.624,06</w:t>
            </w:r>
          </w:p>
        </w:tc>
        <w:tc>
          <w:tcPr>
            <w:tcW w:w="910" w:type="dxa"/>
            <w:tcBorders>
              <w:top w:val="single" w:sz="4" w:space="0" w:color="auto"/>
              <w:left w:val="nil"/>
              <w:bottom w:val="single" w:sz="4" w:space="0" w:color="auto"/>
              <w:right w:val="single" w:sz="4" w:space="0" w:color="auto"/>
            </w:tcBorders>
            <w:shd w:val="clear" w:color="000000" w:fill="E2EFDA"/>
            <w:noWrap/>
            <w:vAlign w:val="bottom"/>
            <w:hideMark/>
          </w:tcPr>
          <w:p w14:paraId="209CB3EC" w14:textId="77777777" w:rsidR="00ED2FB5" w:rsidRDefault="00ED2FB5" w:rsidP="002F5CA7">
            <w:pPr>
              <w:jc w:val="right"/>
              <w:rPr>
                <w:rFonts w:ascii="Calibri" w:hAnsi="Calibri"/>
                <w:color w:val="000000"/>
                <w:sz w:val="22"/>
                <w:szCs w:val="22"/>
              </w:rPr>
            </w:pPr>
            <w:r>
              <w:rPr>
                <w:rFonts w:ascii="Calibri" w:hAnsi="Calibri"/>
                <w:color w:val="000000"/>
                <w:sz w:val="22"/>
                <w:szCs w:val="22"/>
              </w:rPr>
              <w:t>2.874,64</w:t>
            </w:r>
          </w:p>
        </w:tc>
        <w:tc>
          <w:tcPr>
            <w:tcW w:w="910" w:type="dxa"/>
            <w:tcBorders>
              <w:top w:val="single" w:sz="4" w:space="0" w:color="auto"/>
              <w:left w:val="nil"/>
              <w:bottom w:val="single" w:sz="4" w:space="0" w:color="auto"/>
              <w:right w:val="single" w:sz="4" w:space="0" w:color="auto"/>
            </w:tcBorders>
            <w:shd w:val="clear" w:color="000000" w:fill="E2EFDA"/>
            <w:noWrap/>
            <w:vAlign w:val="bottom"/>
            <w:hideMark/>
          </w:tcPr>
          <w:p w14:paraId="36AF294B" w14:textId="77777777" w:rsidR="00ED2FB5" w:rsidRDefault="00ED2FB5" w:rsidP="002F5CA7">
            <w:pPr>
              <w:jc w:val="right"/>
              <w:rPr>
                <w:rFonts w:ascii="Calibri" w:hAnsi="Calibri"/>
                <w:color w:val="000000"/>
                <w:sz w:val="22"/>
                <w:szCs w:val="22"/>
              </w:rPr>
            </w:pPr>
            <w:r>
              <w:rPr>
                <w:rFonts w:ascii="Calibri" w:hAnsi="Calibri"/>
                <w:color w:val="000000"/>
                <w:sz w:val="22"/>
                <w:szCs w:val="22"/>
              </w:rPr>
              <w:t>3.141,53</w:t>
            </w:r>
          </w:p>
        </w:tc>
        <w:tc>
          <w:tcPr>
            <w:tcW w:w="910" w:type="dxa"/>
            <w:tcBorders>
              <w:top w:val="single" w:sz="4" w:space="0" w:color="auto"/>
              <w:left w:val="nil"/>
              <w:bottom w:val="single" w:sz="4" w:space="0" w:color="auto"/>
              <w:right w:val="single" w:sz="4" w:space="0" w:color="auto"/>
            </w:tcBorders>
            <w:shd w:val="clear" w:color="000000" w:fill="E2EFDA"/>
            <w:noWrap/>
            <w:vAlign w:val="bottom"/>
            <w:hideMark/>
          </w:tcPr>
          <w:p w14:paraId="78D003CD" w14:textId="77777777" w:rsidR="00ED2FB5" w:rsidRDefault="00ED2FB5" w:rsidP="002F5CA7">
            <w:pPr>
              <w:jc w:val="right"/>
              <w:rPr>
                <w:rFonts w:ascii="Calibri" w:hAnsi="Calibri"/>
                <w:color w:val="000000"/>
                <w:sz w:val="22"/>
                <w:szCs w:val="22"/>
              </w:rPr>
            </w:pPr>
            <w:r>
              <w:rPr>
                <w:rFonts w:ascii="Calibri" w:hAnsi="Calibri"/>
                <w:color w:val="000000"/>
                <w:sz w:val="22"/>
                <w:szCs w:val="22"/>
              </w:rPr>
              <w:t>3.386,25</w:t>
            </w:r>
          </w:p>
        </w:tc>
        <w:tc>
          <w:tcPr>
            <w:tcW w:w="910" w:type="dxa"/>
            <w:tcBorders>
              <w:top w:val="single" w:sz="4" w:space="0" w:color="auto"/>
              <w:left w:val="nil"/>
              <w:bottom w:val="single" w:sz="4" w:space="0" w:color="auto"/>
              <w:right w:val="single" w:sz="4" w:space="0" w:color="auto"/>
            </w:tcBorders>
            <w:shd w:val="clear" w:color="000000" w:fill="E2EFDA"/>
            <w:noWrap/>
            <w:vAlign w:val="bottom"/>
            <w:hideMark/>
          </w:tcPr>
          <w:p w14:paraId="5F2EBC58" w14:textId="77777777" w:rsidR="00ED2FB5" w:rsidRDefault="00ED2FB5" w:rsidP="002F5CA7">
            <w:pPr>
              <w:jc w:val="right"/>
              <w:rPr>
                <w:rFonts w:ascii="Calibri" w:hAnsi="Calibri"/>
                <w:color w:val="000000"/>
                <w:sz w:val="22"/>
                <w:szCs w:val="22"/>
              </w:rPr>
            </w:pPr>
            <w:r>
              <w:rPr>
                <w:rFonts w:ascii="Calibri" w:hAnsi="Calibri"/>
                <w:color w:val="000000"/>
                <w:sz w:val="22"/>
                <w:szCs w:val="22"/>
              </w:rPr>
              <w:t>3.628,37</w:t>
            </w:r>
          </w:p>
        </w:tc>
      </w:tr>
      <w:tr w:rsidR="00ED2FB5" w14:paraId="1CADA488" w14:textId="77777777" w:rsidTr="002F5CA7">
        <w:trPr>
          <w:trHeight w:val="300"/>
        </w:trPr>
        <w:tc>
          <w:tcPr>
            <w:tcW w:w="1203" w:type="dxa"/>
            <w:tcBorders>
              <w:top w:val="nil"/>
              <w:left w:val="nil"/>
              <w:bottom w:val="nil"/>
              <w:right w:val="nil"/>
            </w:tcBorders>
            <w:shd w:val="clear" w:color="000000" w:fill="D9D9D9"/>
            <w:noWrap/>
            <w:vAlign w:val="bottom"/>
            <w:hideMark/>
          </w:tcPr>
          <w:p w14:paraId="51077CC9" w14:textId="77777777" w:rsidR="00ED2FB5" w:rsidRDefault="00ED2FB5" w:rsidP="002F5CA7">
            <w:pPr>
              <w:rPr>
                <w:rFonts w:ascii="Calibri" w:hAnsi="Calibri"/>
                <w:b/>
                <w:bCs/>
                <w:color w:val="000000"/>
                <w:sz w:val="22"/>
                <w:szCs w:val="22"/>
              </w:rPr>
            </w:pPr>
            <w:r>
              <w:rPr>
                <w:rFonts w:ascii="Calibri" w:hAnsi="Calibri"/>
                <w:b/>
                <w:bCs/>
                <w:color w:val="000000"/>
                <w:sz w:val="22"/>
                <w:szCs w:val="22"/>
              </w:rPr>
              <w:t>1</w:t>
            </w:r>
          </w:p>
        </w:tc>
        <w:tc>
          <w:tcPr>
            <w:tcW w:w="910" w:type="dxa"/>
            <w:tcBorders>
              <w:top w:val="nil"/>
              <w:left w:val="single" w:sz="4" w:space="0" w:color="auto"/>
              <w:bottom w:val="single" w:sz="4" w:space="0" w:color="auto"/>
              <w:right w:val="single" w:sz="4" w:space="0" w:color="auto"/>
            </w:tcBorders>
            <w:shd w:val="clear" w:color="000000" w:fill="E2EFDA"/>
            <w:noWrap/>
            <w:vAlign w:val="bottom"/>
            <w:hideMark/>
          </w:tcPr>
          <w:p w14:paraId="274B078F" w14:textId="77777777" w:rsidR="00ED2FB5" w:rsidRDefault="00ED2FB5" w:rsidP="002F5CA7">
            <w:pPr>
              <w:jc w:val="right"/>
              <w:rPr>
                <w:rFonts w:ascii="Calibri" w:hAnsi="Calibri"/>
                <w:color w:val="000000"/>
                <w:sz w:val="22"/>
                <w:szCs w:val="22"/>
              </w:rPr>
            </w:pPr>
            <w:r>
              <w:rPr>
                <w:rFonts w:ascii="Calibri" w:hAnsi="Calibri"/>
                <w:color w:val="000000"/>
                <w:sz w:val="22"/>
                <w:szCs w:val="22"/>
              </w:rPr>
              <w:t>1.908,25</w:t>
            </w:r>
          </w:p>
        </w:tc>
        <w:tc>
          <w:tcPr>
            <w:tcW w:w="910" w:type="dxa"/>
            <w:tcBorders>
              <w:top w:val="nil"/>
              <w:left w:val="nil"/>
              <w:bottom w:val="single" w:sz="4" w:space="0" w:color="auto"/>
              <w:right w:val="single" w:sz="4" w:space="0" w:color="auto"/>
            </w:tcBorders>
            <w:shd w:val="clear" w:color="000000" w:fill="E2EFDA"/>
            <w:noWrap/>
            <w:vAlign w:val="bottom"/>
            <w:hideMark/>
          </w:tcPr>
          <w:p w14:paraId="046DB8F1" w14:textId="77777777" w:rsidR="00ED2FB5" w:rsidRDefault="00ED2FB5" w:rsidP="002F5CA7">
            <w:pPr>
              <w:jc w:val="right"/>
              <w:rPr>
                <w:rFonts w:ascii="Calibri" w:hAnsi="Calibri"/>
                <w:color w:val="000000"/>
                <w:sz w:val="22"/>
                <w:szCs w:val="22"/>
              </w:rPr>
            </w:pPr>
            <w:r>
              <w:rPr>
                <w:rFonts w:ascii="Calibri" w:hAnsi="Calibri"/>
                <w:color w:val="000000"/>
                <w:sz w:val="22"/>
                <w:szCs w:val="22"/>
              </w:rPr>
              <w:t>2.167,06</w:t>
            </w:r>
          </w:p>
        </w:tc>
        <w:tc>
          <w:tcPr>
            <w:tcW w:w="910" w:type="dxa"/>
            <w:tcBorders>
              <w:top w:val="nil"/>
              <w:left w:val="nil"/>
              <w:bottom w:val="single" w:sz="4" w:space="0" w:color="auto"/>
              <w:right w:val="single" w:sz="4" w:space="0" w:color="auto"/>
            </w:tcBorders>
            <w:shd w:val="clear" w:color="000000" w:fill="E2EFDA"/>
            <w:noWrap/>
            <w:vAlign w:val="bottom"/>
            <w:hideMark/>
          </w:tcPr>
          <w:p w14:paraId="005CADAD" w14:textId="77777777" w:rsidR="00ED2FB5" w:rsidRDefault="00ED2FB5" w:rsidP="002F5CA7">
            <w:pPr>
              <w:jc w:val="right"/>
              <w:rPr>
                <w:rFonts w:ascii="Calibri" w:hAnsi="Calibri"/>
                <w:color w:val="000000"/>
                <w:sz w:val="22"/>
                <w:szCs w:val="22"/>
              </w:rPr>
            </w:pPr>
            <w:r>
              <w:rPr>
                <w:rFonts w:ascii="Calibri" w:hAnsi="Calibri"/>
                <w:color w:val="000000"/>
                <w:sz w:val="22"/>
                <w:szCs w:val="22"/>
              </w:rPr>
              <w:t>2.438,33</w:t>
            </w:r>
          </w:p>
        </w:tc>
        <w:tc>
          <w:tcPr>
            <w:tcW w:w="910" w:type="dxa"/>
            <w:tcBorders>
              <w:top w:val="nil"/>
              <w:left w:val="nil"/>
              <w:bottom w:val="single" w:sz="4" w:space="0" w:color="auto"/>
              <w:right w:val="single" w:sz="4" w:space="0" w:color="auto"/>
            </w:tcBorders>
            <w:shd w:val="clear" w:color="000000" w:fill="E2EFDA"/>
            <w:noWrap/>
            <w:vAlign w:val="bottom"/>
            <w:hideMark/>
          </w:tcPr>
          <w:p w14:paraId="7E7F7B31" w14:textId="77777777" w:rsidR="00ED2FB5" w:rsidRDefault="00ED2FB5" w:rsidP="002F5CA7">
            <w:pPr>
              <w:jc w:val="right"/>
              <w:rPr>
                <w:rFonts w:ascii="Calibri" w:hAnsi="Calibri"/>
                <w:color w:val="000000"/>
                <w:sz w:val="22"/>
                <w:szCs w:val="22"/>
              </w:rPr>
            </w:pPr>
            <w:r>
              <w:rPr>
                <w:rFonts w:ascii="Calibri" w:hAnsi="Calibri"/>
                <w:color w:val="000000"/>
                <w:sz w:val="22"/>
                <w:szCs w:val="22"/>
              </w:rPr>
              <w:t>2.689,29</w:t>
            </w:r>
          </w:p>
        </w:tc>
        <w:tc>
          <w:tcPr>
            <w:tcW w:w="910" w:type="dxa"/>
            <w:tcBorders>
              <w:top w:val="nil"/>
              <w:left w:val="nil"/>
              <w:bottom w:val="single" w:sz="4" w:space="0" w:color="auto"/>
              <w:right w:val="single" w:sz="4" w:space="0" w:color="auto"/>
            </w:tcBorders>
            <w:shd w:val="clear" w:color="000000" w:fill="E2EFDA"/>
            <w:noWrap/>
            <w:vAlign w:val="bottom"/>
            <w:hideMark/>
          </w:tcPr>
          <w:p w14:paraId="7BA61397" w14:textId="77777777" w:rsidR="00ED2FB5" w:rsidRDefault="00ED2FB5" w:rsidP="002F5CA7">
            <w:pPr>
              <w:jc w:val="right"/>
              <w:rPr>
                <w:rFonts w:ascii="Calibri" w:hAnsi="Calibri"/>
                <w:color w:val="000000"/>
                <w:sz w:val="22"/>
                <w:szCs w:val="22"/>
              </w:rPr>
            </w:pPr>
            <w:r>
              <w:rPr>
                <w:rFonts w:ascii="Calibri" w:hAnsi="Calibri"/>
                <w:color w:val="000000"/>
                <w:sz w:val="22"/>
                <w:szCs w:val="22"/>
              </w:rPr>
              <w:t>2.947,43</w:t>
            </w:r>
          </w:p>
        </w:tc>
        <w:tc>
          <w:tcPr>
            <w:tcW w:w="910" w:type="dxa"/>
            <w:tcBorders>
              <w:top w:val="nil"/>
              <w:left w:val="nil"/>
              <w:bottom w:val="single" w:sz="4" w:space="0" w:color="auto"/>
              <w:right w:val="single" w:sz="4" w:space="0" w:color="auto"/>
            </w:tcBorders>
            <w:shd w:val="clear" w:color="000000" w:fill="E2EFDA"/>
            <w:noWrap/>
            <w:vAlign w:val="bottom"/>
            <w:hideMark/>
          </w:tcPr>
          <w:p w14:paraId="2D4A7BC5" w14:textId="77777777" w:rsidR="00ED2FB5" w:rsidRDefault="00ED2FB5" w:rsidP="002F5CA7">
            <w:pPr>
              <w:jc w:val="right"/>
              <w:rPr>
                <w:rFonts w:ascii="Calibri" w:hAnsi="Calibri"/>
                <w:color w:val="000000"/>
                <w:sz w:val="22"/>
                <w:szCs w:val="22"/>
              </w:rPr>
            </w:pPr>
            <w:r>
              <w:rPr>
                <w:rFonts w:ascii="Calibri" w:hAnsi="Calibri"/>
                <w:color w:val="000000"/>
                <w:sz w:val="22"/>
                <w:szCs w:val="22"/>
              </w:rPr>
              <w:t>3.219,35</w:t>
            </w:r>
          </w:p>
        </w:tc>
        <w:tc>
          <w:tcPr>
            <w:tcW w:w="910" w:type="dxa"/>
            <w:tcBorders>
              <w:top w:val="nil"/>
              <w:left w:val="nil"/>
              <w:bottom w:val="single" w:sz="4" w:space="0" w:color="auto"/>
              <w:right w:val="single" w:sz="4" w:space="0" w:color="auto"/>
            </w:tcBorders>
            <w:shd w:val="clear" w:color="000000" w:fill="E2EFDA"/>
            <w:noWrap/>
            <w:vAlign w:val="bottom"/>
            <w:hideMark/>
          </w:tcPr>
          <w:p w14:paraId="1D7B0E68" w14:textId="77777777" w:rsidR="00ED2FB5" w:rsidRDefault="00ED2FB5" w:rsidP="002F5CA7">
            <w:pPr>
              <w:jc w:val="right"/>
              <w:rPr>
                <w:rFonts w:ascii="Calibri" w:hAnsi="Calibri"/>
                <w:color w:val="000000"/>
                <w:sz w:val="22"/>
                <w:szCs w:val="22"/>
              </w:rPr>
            </w:pPr>
            <w:r>
              <w:rPr>
                <w:rFonts w:ascii="Calibri" w:hAnsi="Calibri"/>
                <w:color w:val="000000"/>
                <w:sz w:val="22"/>
                <w:szCs w:val="22"/>
              </w:rPr>
              <w:t>3.470,34</w:t>
            </w:r>
          </w:p>
        </w:tc>
        <w:tc>
          <w:tcPr>
            <w:tcW w:w="910" w:type="dxa"/>
            <w:tcBorders>
              <w:top w:val="nil"/>
              <w:left w:val="nil"/>
              <w:bottom w:val="single" w:sz="4" w:space="0" w:color="auto"/>
              <w:right w:val="single" w:sz="4" w:space="0" w:color="auto"/>
            </w:tcBorders>
            <w:shd w:val="clear" w:color="000000" w:fill="E2EFDA"/>
            <w:noWrap/>
            <w:vAlign w:val="bottom"/>
            <w:hideMark/>
          </w:tcPr>
          <w:p w14:paraId="14E47D75" w14:textId="77777777" w:rsidR="00ED2FB5" w:rsidRDefault="00ED2FB5" w:rsidP="002F5CA7">
            <w:pPr>
              <w:jc w:val="right"/>
              <w:rPr>
                <w:rFonts w:ascii="Calibri" w:hAnsi="Calibri"/>
                <w:color w:val="000000"/>
                <w:sz w:val="22"/>
                <w:szCs w:val="22"/>
              </w:rPr>
            </w:pPr>
            <w:r>
              <w:rPr>
                <w:rFonts w:ascii="Calibri" w:hAnsi="Calibri"/>
                <w:color w:val="000000"/>
                <w:sz w:val="22"/>
                <w:szCs w:val="22"/>
              </w:rPr>
              <w:t>3.719,99</w:t>
            </w:r>
          </w:p>
        </w:tc>
      </w:tr>
      <w:tr w:rsidR="00ED2FB5" w14:paraId="6073A10E" w14:textId="77777777" w:rsidTr="002F5CA7">
        <w:trPr>
          <w:trHeight w:val="300"/>
        </w:trPr>
        <w:tc>
          <w:tcPr>
            <w:tcW w:w="1203" w:type="dxa"/>
            <w:tcBorders>
              <w:top w:val="nil"/>
              <w:left w:val="nil"/>
              <w:bottom w:val="nil"/>
              <w:right w:val="nil"/>
            </w:tcBorders>
            <w:shd w:val="clear" w:color="000000" w:fill="D9D9D9"/>
            <w:noWrap/>
            <w:vAlign w:val="bottom"/>
            <w:hideMark/>
          </w:tcPr>
          <w:p w14:paraId="4C8DC3A2" w14:textId="77777777" w:rsidR="00ED2FB5" w:rsidRDefault="00ED2FB5" w:rsidP="002F5CA7">
            <w:pPr>
              <w:rPr>
                <w:rFonts w:ascii="Calibri" w:hAnsi="Calibri"/>
                <w:b/>
                <w:bCs/>
                <w:color w:val="000000"/>
                <w:sz w:val="22"/>
                <w:szCs w:val="22"/>
              </w:rPr>
            </w:pPr>
            <w:r>
              <w:rPr>
                <w:rFonts w:ascii="Calibri" w:hAnsi="Calibri"/>
                <w:b/>
                <w:bCs/>
                <w:color w:val="000000"/>
                <w:sz w:val="22"/>
                <w:szCs w:val="22"/>
              </w:rPr>
              <w:t>2</w:t>
            </w:r>
          </w:p>
        </w:tc>
        <w:tc>
          <w:tcPr>
            <w:tcW w:w="910" w:type="dxa"/>
            <w:tcBorders>
              <w:top w:val="nil"/>
              <w:left w:val="single" w:sz="4" w:space="0" w:color="auto"/>
              <w:bottom w:val="single" w:sz="4" w:space="0" w:color="auto"/>
              <w:right w:val="single" w:sz="4" w:space="0" w:color="auto"/>
            </w:tcBorders>
            <w:shd w:val="clear" w:color="000000" w:fill="E2EFDA"/>
            <w:noWrap/>
            <w:vAlign w:val="bottom"/>
            <w:hideMark/>
          </w:tcPr>
          <w:p w14:paraId="7596E99A" w14:textId="77777777" w:rsidR="00ED2FB5" w:rsidRDefault="00ED2FB5" w:rsidP="002F5CA7">
            <w:pPr>
              <w:jc w:val="right"/>
              <w:rPr>
                <w:rFonts w:ascii="Calibri" w:hAnsi="Calibri"/>
                <w:color w:val="000000"/>
                <w:sz w:val="22"/>
                <w:szCs w:val="22"/>
              </w:rPr>
            </w:pPr>
            <w:r>
              <w:rPr>
                <w:rFonts w:ascii="Calibri" w:hAnsi="Calibri"/>
                <w:color w:val="000000"/>
                <w:sz w:val="22"/>
                <w:szCs w:val="22"/>
              </w:rPr>
              <w:t>1.955,29</w:t>
            </w:r>
          </w:p>
        </w:tc>
        <w:tc>
          <w:tcPr>
            <w:tcW w:w="910" w:type="dxa"/>
            <w:tcBorders>
              <w:top w:val="nil"/>
              <w:left w:val="nil"/>
              <w:bottom w:val="single" w:sz="4" w:space="0" w:color="auto"/>
              <w:right w:val="single" w:sz="4" w:space="0" w:color="auto"/>
            </w:tcBorders>
            <w:shd w:val="clear" w:color="000000" w:fill="E2EFDA"/>
            <w:noWrap/>
            <w:vAlign w:val="bottom"/>
            <w:hideMark/>
          </w:tcPr>
          <w:p w14:paraId="398CAB49" w14:textId="77777777" w:rsidR="00ED2FB5" w:rsidRDefault="00ED2FB5" w:rsidP="002F5CA7">
            <w:pPr>
              <w:jc w:val="right"/>
              <w:rPr>
                <w:rFonts w:ascii="Calibri" w:hAnsi="Calibri"/>
                <w:color w:val="000000"/>
                <w:sz w:val="22"/>
                <w:szCs w:val="22"/>
              </w:rPr>
            </w:pPr>
            <w:r>
              <w:rPr>
                <w:rFonts w:ascii="Calibri" w:hAnsi="Calibri"/>
                <w:color w:val="000000"/>
                <w:sz w:val="22"/>
                <w:szCs w:val="22"/>
              </w:rPr>
              <w:t>2.220,39</w:t>
            </w:r>
          </w:p>
        </w:tc>
        <w:tc>
          <w:tcPr>
            <w:tcW w:w="910" w:type="dxa"/>
            <w:tcBorders>
              <w:top w:val="nil"/>
              <w:left w:val="nil"/>
              <w:bottom w:val="single" w:sz="4" w:space="0" w:color="auto"/>
              <w:right w:val="single" w:sz="4" w:space="0" w:color="auto"/>
            </w:tcBorders>
            <w:shd w:val="clear" w:color="000000" w:fill="E2EFDA"/>
            <w:noWrap/>
            <w:vAlign w:val="bottom"/>
            <w:hideMark/>
          </w:tcPr>
          <w:p w14:paraId="6493F08D" w14:textId="77777777" w:rsidR="00ED2FB5" w:rsidRDefault="00ED2FB5" w:rsidP="002F5CA7">
            <w:pPr>
              <w:jc w:val="right"/>
              <w:rPr>
                <w:rFonts w:ascii="Calibri" w:hAnsi="Calibri"/>
                <w:color w:val="000000"/>
                <w:sz w:val="22"/>
                <w:szCs w:val="22"/>
              </w:rPr>
            </w:pPr>
            <w:r>
              <w:rPr>
                <w:rFonts w:ascii="Calibri" w:hAnsi="Calibri"/>
                <w:color w:val="000000"/>
                <w:sz w:val="22"/>
                <w:szCs w:val="22"/>
              </w:rPr>
              <w:t>2.497,29</w:t>
            </w:r>
          </w:p>
        </w:tc>
        <w:tc>
          <w:tcPr>
            <w:tcW w:w="910" w:type="dxa"/>
            <w:tcBorders>
              <w:top w:val="nil"/>
              <w:left w:val="nil"/>
              <w:bottom w:val="single" w:sz="4" w:space="0" w:color="auto"/>
              <w:right w:val="single" w:sz="4" w:space="0" w:color="auto"/>
            </w:tcBorders>
            <w:shd w:val="clear" w:color="000000" w:fill="E2EFDA"/>
            <w:noWrap/>
            <w:vAlign w:val="bottom"/>
            <w:hideMark/>
          </w:tcPr>
          <w:p w14:paraId="1A8033AE" w14:textId="77777777" w:rsidR="00ED2FB5" w:rsidRDefault="00ED2FB5" w:rsidP="002F5CA7">
            <w:pPr>
              <w:jc w:val="right"/>
              <w:rPr>
                <w:rFonts w:ascii="Calibri" w:hAnsi="Calibri"/>
                <w:color w:val="000000"/>
                <w:sz w:val="22"/>
                <w:szCs w:val="22"/>
              </w:rPr>
            </w:pPr>
            <w:r>
              <w:rPr>
                <w:rFonts w:ascii="Calibri" w:hAnsi="Calibri"/>
                <w:color w:val="000000"/>
                <w:sz w:val="22"/>
                <w:szCs w:val="22"/>
              </w:rPr>
              <w:t>2.754,54</w:t>
            </w:r>
          </w:p>
        </w:tc>
        <w:tc>
          <w:tcPr>
            <w:tcW w:w="910" w:type="dxa"/>
            <w:tcBorders>
              <w:top w:val="nil"/>
              <w:left w:val="nil"/>
              <w:bottom w:val="single" w:sz="4" w:space="0" w:color="auto"/>
              <w:right w:val="single" w:sz="4" w:space="0" w:color="auto"/>
            </w:tcBorders>
            <w:shd w:val="clear" w:color="000000" w:fill="E2EFDA"/>
            <w:noWrap/>
            <w:vAlign w:val="bottom"/>
            <w:hideMark/>
          </w:tcPr>
          <w:p w14:paraId="434B679D" w14:textId="77777777" w:rsidR="00ED2FB5" w:rsidRDefault="00ED2FB5" w:rsidP="002F5CA7">
            <w:pPr>
              <w:jc w:val="right"/>
              <w:rPr>
                <w:rFonts w:ascii="Calibri" w:hAnsi="Calibri"/>
                <w:color w:val="000000"/>
                <w:sz w:val="22"/>
                <w:szCs w:val="22"/>
              </w:rPr>
            </w:pPr>
            <w:r>
              <w:rPr>
                <w:rFonts w:ascii="Calibri" w:hAnsi="Calibri"/>
                <w:color w:val="000000"/>
                <w:sz w:val="22"/>
                <w:szCs w:val="22"/>
              </w:rPr>
              <w:t>3.020,21</w:t>
            </w:r>
          </w:p>
        </w:tc>
        <w:tc>
          <w:tcPr>
            <w:tcW w:w="910" w:type="dxa"/>
            <w:tcBorders>
              <w:top w:val="nil"/>
              <w:left w:val="nil"/>
              <w:bottom w:val="single" w:sz="4" w:space="0" w:color="auto"/>
              <w:right w:val="single" w:sz="4" w:space="0" w:color="auto"/>
            </w:tcBorders>
            <w:shd w:val="clear" w:color="000000" w:fill="E2EFDA"/>
            <w:noWrap/>
            <w:vAlign w:val="bottom"/>
            <w:hideMark/>
          </w:tcPr>
          <w:p w14:paraId="3ED2BDDD" w14:textId="77777777" w:rsidR="00ED2FB5" w:rsidRDefault="00ED2FB5" w:rsidP="002F5CA7">
            <w:pPr>
              <w:jc w:val="right"/>
              <w:rPr>
                <w:rFonts w:ascii="Calibri" w:hAnsi="Calibri"/>
                <w:color w:val="000000"/>
                <w:sz w:val="22"/>
                <w:szCs w:val="22"/>
              </w:rPr>
            </w:pPr>
            <w:r>
              <w:rPr>
                <w:rFonts w:ascii="Calibri" w:hAnsi="Calibri"/>
                <w:color w:val="000000"/>
                <w:sz w:val="22"/>
                <w:szCs w:val="22"/>
              </w:rPr>
              <w:t>3.297,15</w:t>
            </w:r>
          </w:p>
        </w:tc>
        <w:tc>
          <w:tcPr>
            <w:tcW w:w="910" w:type="dxa"/>
            <w:tcBorders>
              <w:top w:val="nil"/>
              <w:left w:val="nil"/>
              <w:bottom w:val="single" w:sz="4" w:space="0" w:color="auto"/>
              <w:right w:val="single" w:sz="4" w:space="0" w:color="auto"/>
            </w:tcBorders>
            <w:shd w:val="clear" w:color="000000" w:fill="E2EFDA"/>
            <w:noWrap/>
            <w:vAlign w:val="bottom"/>
            <w:hideMark/>
          </w:tcPr>
          <w:p w14:paraId="35CA9A3B" w14:textId="77777777" w:rsidR="00ED2FB5" w:rsidRDefault="00ED2FB5" w:rsidP="002F5CA7">
            <w:pPr>
              <w:jc w:val="right"/>
              <w:rPr>
                <w:rFonts w:ascii="Calibri" w:hAnsi="Calibri"/>
                <w:color w:val="000000"/>
                <w:sz w:val="22"/>
                <w:szCs w:val="22"/>
              </w:rPr>
            </w:pPr>
            <w:r>
              <w:rPr>
                <w:rFonts w:ascii="Calibri" w:hAnsi="Calibri"/>
                <w:color w:val="000000"/>
                <w:sz w:val="22"/>
                <w:szCs w:val="22"/>
              </w:rPr>
              <w:t>3.554,44</w:t>
            </w:r>
          </w:p>
        </w:tc>
        <w:tc>
          <w:tcPr>
            <w:tcW w:w="910" w:type="dxa"/>
            <w:tcBorders>
              <w:top w:val="nil"/>
              <w:left w:val="nil"/>
              <w:bottom w:val="single" w:sz="4" w:space="0" w:color="auto"/>
              <w:right w:val="single" w:sz="4" w:space="0" w:color="auto"/>
            </w:tcBorders>
            <w:shd w:val="clear" w:color="000000" w:fill="E2EFDA"/>
            <w:noWrap/>
            <w:vAlign w:val="bottom"/>
            <w:hideMark/>
          </w:tcPr>
          <w:p w14:paraId="388BA632" w14:textId="77777777" w:rsidR="00ED2FB5" w:rsidRDefault="00ED2FB5" w:rsidP="002F5CA7">
            <w:pPr>
              <w:jc w:val="right"/>
              <w:rPr>
                <w:rFonts w:ascii="Calibri" w:hAnsi="Calibri"/>
                <w:color w:val="000000"/>
                <w:sz w:val="22"/>
                <w:szCs w:val="22"/>
              </w:rPr>
            </w:pPr>
            <w:r>
              <w:rPr>
                <w:rFonts w:ascii="Calibri" w:hAnsi="Calibri"/>
                <w:color w:val="000000"/>
                <w:sz w:val="22"/>
                <w:szCs w:val="22"/>
              </w:rPr>
              <w:t>3.811,56</w:t>
            </w:r>
          </w:p>
        </w:tc>
      </w:tr>
      <w:tr w:rsidR="00ED2FB5" w14:paraId="4715AB1D" w14:textId="77777777" w:rsidTr="002F5CA7">
        <w:trPr>
          <w:trHeight w:val="300"/>
        </w:trPr>
        <w:tc>
          <w:tcPr>
            <w:tcW w:w="1203" w:type="dxa"/>
            <w:tcBorders>
              <w:top w:val="nil"/>
              <w:left w:val="nil"/>
              <w:bottom w:val="nil"/>
              <w:right w:val="nil"/>
            </w:tcBorders>
            <w:shd w:val="clear" w:color="000000" w:fill="D9D9D9"/>
            <w:noWrap/>
            <w:vAlign w:val="bottom"/>
            <w:hideMark/>
          </w:tcPr>
          <w:p w14:paraId="4EF68E92" w14:textId="77777777" w:rsidR="00ED2FB5" w:rsidRDefault="00ED2FB5" w:rsidP="002F5CA7">
            <w:pPr>
              <w:rPr>
                <w:rFonts w:ascii="Calibri" w:hAnsi="Calibri"/>
                <w:b/>
                <w:bCs/>
                <w:color w:val="000000"/>
                <w:sz w:val="22"/>
                <w:szCs w:val="22"/>
              </w:rPr>
            </w:pPr>
            <w:r>
              <w:rPr>
                <w:rFonts w:ascii="Calibri" w:hAnsi="Calibri"/>
                <w:b/>
                <w:bCs/>
                <w:color w:val="000000"/>
                <w:sz w:val="22"/>
                <w:szCs w:val="22"/>
              </w:rPr>
              <w:t>3</w:t>
            </w:r>
          </w:p>
        </w:tc>
        <w:tc>
          <w:tcPr>
            <w:tcW w:w="910" w:type="dxa"/>
            <w:tcBorders>
              <w:top w:val="nil"/>
              <w:left w:val="single" w:sz="4" w:space="0" w:color="auto"/>
              <w:bottom w:val="single" w:sz="4" w:space="0" w:color="auto"/>
              <w:right w:val="single" w:sz="4" w:space="0" w:color="auto"/>
            </w:tcBorders>
            <w:shd w:val="clear" w:color="000000" w:fill="E2EFDA"/>
            <w:noWrap/>
            <w:vAlign w:val="bottom"/>
            <w:hideMark/>
          </w:tcPr>
          <w:p w14:paraId="63C853E0" w14:textId="77777777" w:rsidR="00ED2FB5" w:rsidRDefault="00ED2FB5" w:rsidP="002F5CA7">
            <w:pPr>
              <w:jc w:val="right"/>
              <w:rPr>
                <w:rFonts w:ascii="Calibri" w:hAnsi="Calibri"/>
                <w:color w:val="000000"/>
                <w:sz w:val="22"/>
                <w:szCs w:val="22"/>
              </w:rPr>
            </w:pPr>
            <w:r>
              <w:rPr>
                <w:rFonts w:ascii="Calibri" w:hAnsi="Calibri"/>
                <w:color w:val="000000"/>
                <w:sz w:val="22"/>
                <w:szCs w:val="22"/>
              </w:rPr>
              <w:t>2.002,36</w:t>
            </w:r>
          </w:p>
        </w:tc>
        <w:tc>
          <w:tcPr>
            <w:tcW w:w="910" w:type="dxa"/>
            <w:tcBorders>
              <w:top w:val="nil"/>
              <w:left w:val="nil"/>
              <w:bottom w:val="single" w:sz="4" w:space="0" w:color="auto"/>
              <w:right w:val="single" w:sz="4" w:space="0" w:color="auto"/>
            </w:tcBorders>
            <w:shd w:val="clear" w:color="000000" w:fill="E2EFDA"/>
            <w:noWrap/>
            <w:vAlign w:val="bottom"/>
            <w:hideMark/>
          </w:tcPr>
          <w:p w14:paraId="1746943D" w14:textId="77777777" w:rsidR="00ED2FB5" w:rsidRDefault="00ED2FB5" w:rsidP="002F5CA7">
            <w:pPr>
              <w:jc w:val="right"/>
              <w:rPr>
                <w:rFonts w:ascii="Calibri" w:hAnsi="Calibri"/>
                <w:color w:val="000000"/>
                <w:sz w:val="22"/>
                <w:szCs w:val="22"/>
              </w:rPr>
            </w:pPr>
            <w:r>
              <w:rPr>
                <w:rFonts w:ascii="Calibri" w:hAnsi="Calibri"/>
                <w:color w:val="000000"/>
                <w:sz w:val="22"/>
                <w:szCs w:val="22"/>
              </w:rPr>
              <w:t>2.273,72</w:t>
            </w:r>
          </w:p>
        </w:tc>
        <w:tc>
          <w:tcPr>
            <w:tcW w:w="910" w:type="dxa"/>
            <w:tcBorders>
              <w:top w:val="nil"/>
              <w:left w:val="nil"/>
              <w:bottom w:val="single" w:sz="4" w:space="0" w:color="auto"/>
              <w:right w:val="single" w:sz="4" w:space="0" w:color="auto"/>
            </w:tcBorders>
            <w:shd w:val="clear" w:color="000000" w:fill="E2EFDA"/>
            <w:noWrap/>
            <w:vAlign w:val="bottom"/>
            <w:hideMark/>
          </w:tcPr>
          <w:p w14:paraId="09B1B62A" w14:textId="77777777" w:rsidR="00ED2FB5" w:rsidRDefault="00ED2FB5" w:rsidP="002F5CA7">
            <w:pPr>
              <w:jc w:val="right"/>
              <w:rPr>
                <w:rFonts w:ascii="Calibri" w:hAnsi="Calibri"/>
                <w:color w:val="000000"/>
                <w:sz w:val="22"/>
                <w:szCs w:val="22"/>
              </w:rPr>
            </w:pPr>
            <w:r>
              <w:rPr>
                <w:rFonts w:ascii="Calibri" w:hAnsi="Calibri"/>
                <w:color w:val="000000"/>
                <w:sz w:val="22"/>
                <w:szCs w:val="22"/>
              </w:rPr>
              <w:t>2.556,28</w:t>
            </w:r>
          </w:p>
        </w:tc>
        <w:tc>
          <w:tcPr>
            <w:tcW w:w="910" w:type="dxa"/>
            <w:tcBorders>
              <w:top w:val="nil"/>
              <w:left w:val="nil"/>
              <w:bottom w:val="single" w:sz="4" w:space="0" w:color="auto"/>
              <w:right w:val="single" w:sz="4" w:space="0" w:color="auto"/>
            </w:tcBorders>
            <w:shd w:val="clear" w:color="000000" w:fill="E2EFDA"/>
            <w:noWrap/>
            <w:vAlign w:val="bottom"/>
            <w:hideMark/>
          </w:tcPr>
          <w:p w14:paraId="01A6201C" w14:textId="77777777" w:rsidR="00ED2FB5" w:rsidRDefault="00ED2FB5" w:rsidP="002F5CA7">
            <w:pPr>
              <w:jc w:val="right"/>
              <w:rPr>
                <w:rFonts w:ascii="Calibri" w:hAnsi="Calibri"/>
                <w:color w:val="000000"/>
                <w:sz w:val="22"/>
                <w:szCs w:val="22"/>
              </w:rPr>
            </w:pPr>
            <w:r>
              <w:rPr>
                <w:rFonts w:ascii="Calibri" w:hAnsi="Calibri"/>
                <w:color w:val="000000"/>
                <w:sz w:val="22"/>
                <w:szCs w:val="22"/>
              </w:rPr>
              <w:t>2.819,81</w:t>
            </w:r>
          </w:p>
        </w:tc>
        <w:tc>
          <w:tcPr>
            <w:tcW w:w="910" w:type="dxa"/>
            <w:tcBorders>
              <w:top w:val="nil"/>
              <w:left w:val="nil"/>
              <w:bottom w:val="single" w:sz="4" w:space="0" w:color="auto"/>
              <w:right w:val="single" w:sz="4" w:space="0" w:color="auto"/>
            </w:tcBorders>
            <w:shd w:val="clear" w:color="000000" w:fill="E2EFDA"/>
            <w:noWrap/>
            <w:vAlign w:val="bottom"/>
            <w:hideMark/>
          </w:tcPr>
          <w:p w14:paraId="5D2A8426" w14:textId="77777777" w:rsidR="00ED2FB5" w:rsidRDefault="00ED2FB5" w:rsidP="002F5CA7">
            <w:pPr>
              <w:jc w:val="right"/>
              <w:rPr>
                <w:rFonts w:ascii="Calibri" w:hAnsi="Calibri"/>
                <w:color w:val="000000"/>
                <w:sz w:val="22"/>
                <w:szCs w:val="22"/>
              </w:rPr>
            </w:pPr>
            <w:r>
              <w:rPr>
                <w:rFonts w:ascii="Calibri" w:hAnsi="Calibri"/>
                <w:color w:val="000000"/>
                <w:sz w:val="22"/>
                <w:szCs w:val="22"/>
              </w:rPr>
              <w:t>3.093,01</w:t>
            </w:r>
          </w:p>
        </w:tc>
        <w:tc>
          <w:tcPr>
            <w:tcW w:w="910" w:type="dxa"/>
            <w:tcBorders>
              <w:top w:val="nil"/>
              <w:left w:val="nil"/>
              <w:bottom w:val="single" w:sz="4" w:space="0" w:color="auto"/>
              <w:right w:val="single" w:sz="4" w:space="0" w:color="auto"/>
            </w:tcBorders>
            <w:shd w:val="clear" w:color="000000" w:fill="E2EFDA"/>
            <w:noWrap/>
            <w:vAlign w:val="bottom"/>
            <w:hideMark/>
          </w:tcPr>
          <w:p w14:paraId="431C8590" w14:textId="77777777" w:rsidR="00ED2FB5" w:rsidRDefault="00ED2FB5" w:rsidP="002F5CA7">
            <w:pPr>
              <w:jc w:val="right"/>
              <w:rPr>
                <w:rFonts w:ascii="Calibri" w:hAnsi="Calibri"/>
                <w:color w:val="000000"/>
                <w:sz w:val="22"/>
                <w:szCs w:val="22"/>
              </w:rPr>
            </w:pPr>
            <w:r>
              <w:rPr>
                <w:rFonts w:ascii="Calibri" w:hAnsi="Calibri"/>
                <w:color w:val="000000"/>
                <w:sz w:val="22"/>
                <w:szCs w:val="22"/>
              </w:rPr>
              <w:t>3.374,97</w:t>
            </w:r>
          </w:p>
        </w:tc>
        <w:tc>
          <w:tcPr>
            <w:tcW w:w="910" w:type="dxa"/>
            <w:tcBorders>
              <w:top w:val="nil"/>
              <w:left w:val="nil"/>
              <w:bottom w:val="single" w:sz="4" w:space="0" w:color="auto"/>
              <w:right w:val="single" w:sz="4" w:space="0" w:color="auto"/>
            </w:tcBorders>
            <w:shd w:val="clear" w:color="000000" w:fill="E2EFDA"/>
            <w:noWrap/>
            <w:vAlign w:val="bottom"/>
            <w:hideMark/>
          </w:tcPr>
          <w:p w14:paraId="383CCFDD" w14:textId="77777777" w:rsidR="00ED2FB5" w:rsidRDefault="00ED2FB5" w:rsidP="002F5CA7">
            <w:pPr>
              <w:jc w:val="right"/>
              <w:rPr>
                <w:rFonts w:ascii="Calibri" w:hAnsi="Calibri"/>
                <w:color w:val="000000"/>
                <w:sz w:val="22"/>
                <w:szCs w:val="22"/>
              </w:rPr>
            </w:pPr>
            <w:r>
              <w:rPr>
                <w:rFonts w:ascii="Calibri" w:hAnsi="Calibri"/>
                <w:color w:val="000000"/>
                <w:sz w:val="22"/>
                <w:szCs w:val="22"/>
              </w:rPr>
              <w:t>3.638,50</w:t>
            </w:r>
          </w:p>
        </w:tc>
        <w:tc>
          <w:tcPr>
            <w:tcW w:w="910" w:type="dxa"/>
            <w:tcBorders>
              <w:top w:val="nil"/>
              <w:left w:val="nil"/>
              <w:bottom w:val="single" w:sz="4" w:space="0" w:color="auto"/>
              <w:right w:val="single" w:sz="4" w:space="0" w:color="auto"/>
            </w:tcBorders>
            <w:shd w:val="clear" w:color="000000" w:fill="E2EFDA"/>
            <w:noWrap/>
            <w:vAlign w:val="bottom"/>
            <w:hideMark/>
          </w:tcPr>
          <w:p w14:paraId="0FFF1001" w14:textId="77777777" w:rsidR="00ED2FB5" w:rsidRDefault="00ED2FB5" w:rsidP="002F5CA7">
            <w:pPr>
              <w:jc w:val="right"/>
              <w:rPr>
                <w:rFonts w:ascii="Calibri" w:hAnsi="Calibri"/>
                <w:color w:val="000000"/>
                <w:sz w:val="22"/>
                <w:szCs w:val="22"/>
              </w:rPr>
            </w:pPr>
            <w:r>
              <w:rPr>
                <w:rFonts w:ascii="Calibri" w:hAnsi="Calibri"/>
                <w:color w:val="000000"/>
                <w:sz w:val="22"/>
                <w:szCs w:val="22"/>
              </w:rPr>
              <w:t>3.903,19</w:t>
            </w:r>
          </w:p>
        </w:tc>
      </w:tr>
      <w:tr w:rsidR="00ED2FB5" w14:paraId="2CACFC6C" w14:textId="77777777" w:rsidTr="002F5CA7">
        <w:trPr>
          <w:trHeight w:val="300"/>
        </w:trPr>
        <w:tc>
          <w:tcPr>
            <w:tcW w:w="1203" w:type="dxa"/>
            <w:tcBorders>
              <w:top w:val="nil"/>
              <w:left w:val="nil"/>
              <w:bottom w:val="nil"/>
              <w:right w:val="nil"/>
            </w:tcBorders>
            <w:shd w:val="clear" w:color="000000" w:fill="D9D9D9"/>
            <w:noWrap/>
            <w:vAlign w:val="bottom"/>
            <w:hideMark/>
          </w:tcPr>
          <w:p w14:paraId="25524C95" w14:textId="77777777" w:rsidR="00ED2FB5" w:rsidRDefault="00ED2FB5" w:rsidP="002F5CA7">
            <w:pPr>
              <w:rPr>
                <w:rFonts w:ascii="Calibri" w:hAnsi="Calibri"/>
                <w:b/>
                <w:bCs/>
                <w:color w:val="000000"/>
                <w:sz w:val="22"/>
                <w:szCs w:val="22"/>
              </w:rPr>
            </w:pPr>
            <w:r>
              <w:rPr>
                <w:rFonts w:ascii="Calibri" w:hAnsi="Calibri"/>
                <w:b/>
                <w:bCs/>
                <w:color w:val="000000"/>
                <w:sz w:val="22"/>
                <w:szCs w:val="22"/>
              </w:rPr>
              <w:t>4</w:t>
            </w:r>
          </w:p>
        </w:tc>
        <w:tc>
          <w:tcPr>
            <w:tcW w:w="910" w:type="dxa"/>
            <w:tcBorders>
              <w:top w:val="nil"/>
              <w:left w:val="single" w:sz="4" w:space="0" w:color="auto"/>
              <w:bottom w:val="single" w:sz="4" w:space="0" w:color="auto"/>
              <w:right w:val="single" w:sz="4" w:space="0" w:color="auto"/>
            </w:tcBorders>
            <w:shd w:val="clear" w:color="000000" w:fill="E2EFDA"/>
            <w:noWrap/>
            <w:vAlign w:val="bottom"/>
            <w:hideMark/>
          </w:tcPr>
          <w:p w14:paraId="6150A9D2" w14:textId="77777777" w:rsidR="00ED2FB5" w:rsidRDefault="00ED2FB5" w:rsidP="002F5CA7">
            <w:pPr>
              <w:jc w:val="right"/>
              <w:rPr>
                <w:rFonts w:ascii="Calibri" w:hAnsi="Calibri"/>
                <w:color w:val="000000"/>
                <w:sz w:val="22"/>
                <w:szCs w:val="22"/>
              </w:rPr>
            </w:pPr>
            <w:r>
              <w:rPr>
                <w:rFonts w:ascii="Calibri" w:hAnsi="Calibri"/>
                <w:color w:val="000000"/>
                <w:sz w:val="22"/>
                <w:szCs w:val="22"/>
              </w:rPr>
              <w:t>2.049,41</w:t>
            </w:r>
          </w:p>
        </w:tc>
        <w:tc>
          <w:tcPr>
            <w:tcW w:w="910" w:type="dxa"/>
            <w:tcBorders>
              <w:top w:val="nil"/>
              <w:left w:val="nil"/>
              <w:bottom w:val="single" w:sz="4" w:space="0" w:color="auto"/>
              <w:right w:val="single" w:sz="4" w:space="0" w:color="auto"/>
            </w:tcBorders>
            <w:shd w:val="clear" w:color="000000" w:fill="E2EFDA"/>
            <w:noWrap/>
            <w:vAlign w:val="bottom"/>
            <w:hideMark/>
          </w:tcPr>
          <w:p w14:paraId="6E8FD83E" w14:textId="77777777" w:rsidR="00ED2FB5" w:rsidRDefault="00ED2FB5" w:rsidP="002F5CA7">
            <w:pPr>
              <w:jc w:val="right"/>
              <w:rPr>
                <w:rFonts w:ascii="Calibri" w:hAnsi="Calibri"/>
                <w:color w:val="000000"/>
                <w:sz w:val="22"/>
                <w:szCs w:val="22"/>
              </w:rPr>
            </w:pPr>
            <w:r>
              <w:rPr>
                <w:rFonts w:ascii="Calibri" w:hAnsi="Calibri"/>
                <w:color w:val="000000"/>
                <w:sz w:val="22"/>
                <w:szCs w:val="22"/>
              </w:rPr>
              <w:t>2.327,07</w:t>
            </w:r>
          </w:p>
        </w:tc>
        <w:tc>
          <w:tcPr>
            <w:tcW w:w="910" w:type="dxa"/>
            <w:tcBorders>
              <w:top w:val="nil"/>
              <w:left w:val="nil"/>
              <w:bottom w:val="single" w:sz="4" w:space="0" w:color="auto"/>
              <w:right w:val="single" w:sz="4" w:space="0" w:color="auto"/>
            </w:tcBorders>
            <w:shd w:val="clear" w:color="000000" w:fill="E2EFDA"/>
            <w:noWrap/>
            <w:vAlign w:val="bottom"/>
            <w:hideMark/>
          </w:tcPr>
          <w:p w14:paraId="1F67C580" w14:textId="77777777" w:rsidR="00ED2FB5" w:rsidRDefault="00ED2FB5" w:rsidP="002F5CA7">
            <w:pPr>
              <w:jc w:val="right"/>
              <w:rPr>
                <w:rFonts w:ascii="Calibri" w:hAnsi="Calibri"/>
                <w:color w:val="000000"/>
                <w:sz w:val="22"/>
                <w:szCs w:val="22"/>
              </w:rPr>
            </w:pPr>
            <w:r>
              <w:rPr>
                <w:rFonts w:ascii="Calibri" w:hAnsi="Calibri"/>
                <w:color w:val="000000"/>
                <w:sz w:val="22"/>
                <w:szCs w:val="22"/>
              </w:rPr>
              <w:t>2.615,29</w:t>
            </w:r>
          </w:p>
        </w:tc>
        <w:tc>
          <w:tcPr>
            <w:tcW w:w="910" w:type="dxa"/>
            <w:tcBorders>
              <w:top w:val="nil"/>
              <w:left w:val="nil"/>
              <w:bottom w:val="single" w:sz="4" w:space="0" w:color="auto"/>
              <w:right w:val="single" w:sz="4" w:space="0" w:color="auto"/>
            </w:tcBorders>
            <w:shd w:val="clear" w:color="000000" w:fill="E2EFDA"/>
            <w:noWrap/>
            <w:vAlign w:val="bottom"/>
            <w:hideMark/>
          </w:tcPr>
          <w:p w14:paraId="6B108674" w14:textId="77777777" w:rsidR="00ED2FB5" w:rsidRDefault="00ED2FB5" w:rsidP="002F5CA7">
            <w:pPr>
              <w:jc w:val="right"/>
              <w:rPr>
                <w:rFonts w:ascii="Calibri" w:hAnsi="Calibri"/>
                <w:color w:val="000000"/>
                <w:sz w:val="22"/>
                <w:szCs w:val="22"/>
              </w:rPr>
            </w:pPr>
            <w:r>
              <w:rPr>
                <w:rFonts w:ascii="Calibri" w:hAnsi="Calibri"/>
                <w:color w:val="000000"/>
                <w:sz w:val="22"/>
                <w:szCs w:val="22"/>
              </w:rPr>
              <w:t>2.885,06</w:t>
            </w:r>
          </w:p>
        </w:tc>
        <w:tc>
          <w:tcPr>
            <w:tcW w:w="910" w:type="dxa"/>
            <w:tcBorders>
              <w:top w:val="nil"/>
              <w:left w:val="nil"/>
              <w:bottom w:val="single" w:sz="4" w:space="0" w:color="auto"/>
              <w:right w:val="single" w:sz="4" w:space="0" w:color="auto"/>
            </w:tcBorders>
            <w:shd w:val="clear" w:color="000000" w:fill="E2EFDA"/>
            <w:noWrap/>
            <w:vAlign w:val="bottom"/>
            <w:hideMark/>
          </w:tcPr>
          <w:p w14:paraId="740310DD" w14:textId="77777777" w:rsidR="00ED2FB5" w:rsidRDefault="00ED2FB5" w:rsidP="002F5CA7">
            <w:pPr>
              <w:jc w:val="right"/>
              <w:rPr>
                <w:rFonts w:ascii="Calibri" w:hAnsi="Calibri"/>
                <w:color w:val="000000"/>
                <w:sz w:val="22"/>
                <w:szCs w:val="22"/>
              </w:rPr>
            </w:pPr>
            <w:r>
              <w:rPr>
                <w:rFonts w:ascii="Calibri" w:hAnsi="Calibri"/>
                <w:color w:val="000000"/>
                <w:sz w:val="22"/>
                <w:szCs w:val="22"/>
              </w:rPr>
              <w:t>3.165,77</w:t>
            </w:r>
          </w:p>
        </w:tc>
        <w:tc>
          <w:tcPr>
            <w:tcW w:w="910" w:type="dxa"/>
            <w:tcBorders>
              <w:top w:val="nil"/>
              <w:left w:val="nil"/>
              <w:bottom w:val="single" w:sz="4" w:space="0" w:color="auto"/>
              <w:right w:val="single" w:sz="4" w:space="0" w:color="auto"/>
            </w:tcBorders>
            <w:shd w:val="clear" w:color="000000" w:fill="E2EFDA"/>
            <w:noWrap/>
            <w:vAlign w:val="bottom"/>
            <w:hideMark/>
          </w:tcPr>
          <w:p w14:paraId="34AAF0E3" w14:textId="77777777" w:rsidR="00ED2FB5" w:rsidRDefault="00ED2FB5" w:rsidP="002F5CA7">
            <w:pPr>
              <w:jc w:val="right"/>
              <w:rPr>
                <w:rFonts w:ascii="Calibri" w:hAnsi="Calibri"/>
                <w:color w:val="000000"/>
                <w:sz w:val="22"/>
                <w:szCs w:val="22"/>
              </w:rPr>
            </w:pPr>
            <w:r>
              <w:rPr>
                <w:rFonts w:ascii="Calibri" w:hAnsi="Calibri"/>
                <w:color w:val="000000"/>
                <w:sz w:val="22"/>
                <w:szCs w:val="22"/>
              </w:rPr>
              <w:t>3.452,79</w:t>
            </w:r>
          </w:p>
        </w:tc>
        <w:tc>
          <w:tcPr>
            <w:tcW w:w="910" w:type="dxa"/>
            <w:tcBorders>
              <w:top w:val="nil"/>
              <w:left w:val="nil"/>
              <w:bottom w:val="single" w:sz="4" w:space="0" w:color="auto"/>
              <w:right w:val="single" w:sz="4" w:space="0" w:color="auto"/>
            </w:tcBorders>
            <w:shd w:val="clear" w:color="000000" w:fill="E2EFDA"/>
            <w:noWrap/>
            <w:vAlign w:val="bottom"/>
            <w:hideMark/>
          </w:tcPr>
          <w:p w14:paraId="1CE7FF05" w14:textId="77777777" w:rsidR="00ED2FB5" w:rsidRDefault="00ED2FB5" w:rsidP="002F5CA7">
            <w:pPr>
              <w:jc w:val="right"/>
              <w:rPr>
                <w:rFonts w:ascii="Calibri" w:hAnsi="Calibri"/>
                <w:color w:val="000000"/>
                <w:sz w:val="22"/>
                <w:szCs w:val="22"/>
              </w:rPr>
            </w:pPr>
            <w:r>
              <w:rPr>
                <w:rFonts w:ascii="Calibri" w:hAnsi="Calibri"/>
                <w:color w:val="000000"/>
                <w:sz w:val="22"/>
                <w:szCs w:val="22"/>
              </w:rPr>
              <w:t>3.722,60</w:t>
            </w:r>
          </w:p>
        </w:tc>
        <w:tc>
          <w:tcPr>
            <w:tcW w:w="910" w:type="dxa"/>
            <w:tcBorders>
              <w:top w:val="nil"/>
              <w:left w:val="nil"/>
              <w:bottom w:val="single" w:sz="4" w:space="0" w:color="auto"/>
              <w:right w:val="single" w:sz="4" w:space="0" w:color="auto"/>
            </w:tcBorders>
            <w:shd w:val="clear" w:color="000000" w:fill="E2EFDA"/>
            <w:noWrap/>
            <w:vAlign w:val="bottom"/>
            <w:hideMark/>
          </w:tcPr>
          <w:p w14:paraId="0B2F3265" w14:textId="77777777" w:rsidR="00ED2FB5" w:rsidRDefault="00ED2FB5" w:rsidP="002F5CA7">
            <w:pPr>
              <w:jc w:val="right"/>
              <w:rPr>
                <w:rFonts w:ascii="Calibri" w:hAnsi="Calibri"/>
                <w:color w:val="000000"/>
                <w:sz w:val="22"/>
                <w:szCs w:val="22"/>
              </w:rPr>
            </w:pPr>
            <w:r>
              <w:rPr>
                <w:rFonts w:ascii="Calibri" w:hAnsi="Calibri"/>
                <w:color w:val="000000"/>
                <w:sz w:val="22"/>
                <w:szCs w:val="22"/>
              </w:rPr>
              <w:t>3.994,80</w:t>
            </w:r>
          </w:p>
        </w:tc>
      </w:tr>
      <w:tr w:rsidR="00ED2FB5" w14:paraId="1541CB2C" w14:textId="77777777" w:rsidTr="002F5CA7">
        <w:trPr>
          <w:trHeight w:val="300"/>
        </w:trPr>
        <w:tc>
          <w:tcPr>
            <w:tcW w:w="1203" w:type="dxa"/>
            <w:tcBorders>
              <w:top w:val="nil"/>
              <w:left w:val="nil"/>
              <w:bottom w:val="nil"/>
              <w:right w:val="nil"/>
            </w:tcBorders>
            <w:shd w:val="clear" w:color="000000" w:fill="D9D9D9"/>
            <w:noWrap/>
            <w:vAlign w:val="bottom"/>
            <w:hideMark/>
          </w:tcPr>
          <w:p w14:paraId="035C89C3" w14:textId="77777777" w:rsidR="00ED2FB5" w:rsidRDefault="00ED2FB5" w:rsidP="002F5CA7">
            <w:pPr>
              <w:rPr>
                <w:rFonts w:ascii="Calibri" w:hAnsi="Calibri"/>
                <w:b/>
                <w:bCs/>
                <w:color w:val="000000"/>
                <w:sz w:val="22"/>
                <w:szCs w:val="22"/>
              </w:rPr>
            </w:pPr>
            <w:r>
              <w:rPr>
                <w:rFonts w:ascii="Calibri" w:hAnsi="Calibri"/>
                <w:b/>
                <w:bCs/>
                <w:color w:val="000000"/>
                <w:sz w:val="22"/>
                <w:szCs w:val="22"/>
              </w:rPr>
              <w:t>5</w:t>
            </w:r>
          </w:p>
        </w:tc>
        <w:tc>
          <w:tcPr>
            <w:tcW w:w="910" w:type="dxa"/>
            <w:tcBorders>
              <w:top w:val="nil"/>
              <w:left w:val="single" w:sz="4" w:space="0" w:color="auto"/>
              <w:bottom w:val="single" w:sz="4" w:space="0" w:color="auto"/>
              <w:right w:val="single" w:sz="4" w:space="0" w:color="auto"/>
            </w:tcBorders>
            <w:shd w:val="clear" w:color="000000" w:fill="E2EFDA"/>
            <w:noWrap/>
            <w:vAlign w:val="bottom"/>
            <w:hideMark/>
          </w:tcPr>
          <w:p w14:paraId="101DBF1B" w14:textId="77777777" w:rsidR="00ED2FB5" w:rsidRDefault="00ED2FB5" w:rsidP="002F5CA7">
            <w:pPr>
              <w:jc w:val="right"/>
              <w:rPr>
                <w:rFonts w:ascii="Calibri" w:hAnsi="Calibri"/>
                <w:color w:val="000000"/>
                <w:sz w:val="22"/>
                <w:szCs w:val="22"/>
              </w:rPr>
            </w:pPr>
            <w:r>
              <w:rPr>
                <w:rFonts w:ascii="Calibri" w:hAnsi="Calibri"/>
                <w:color w:val="000000"/>
                <w:sz w:val="22"/>
                <w:szCs w:val="22"/>
              </w:rPr>
              <w:t>2.096,44</w:t>
            </w:r>
          </w:p>
        </w:tc>
        <w:tc>
          <w:tcPr>
            <w:tcW w:w="910" w:type="dxa"/>
            <w:tcBorders>
              <w:top w:val="nil"/>
              <w:left w:val="nil"/>
              <w:bottom w:val="single" w:sz="4" w:space="0" w:color="auto"/>
              <w:right w:val="single" w:sz="4" w:space="0" w:color="auto"/>
            </w:tcBorders>
            <w:shd w:val="clear" w:color="000000" w:fill="E2EFDA"/>
            <w:noWrap/>
            <w:vAlign w:val="bottom"/>
            <w:hideMark/>
          </w:tcPr>
          <w:p w14:paraId="60392A4D" w14:textId="77777777" w:rsidR="00ED2FB5" w:rsidRDefault="00ED2FB5" w:rsidP="002F5CA7">
            <w:pPr>
              <w:jc w:val="right"/>
              <w:rPr>
                <w:rFonts w:ascii="Calibri" w:hAnsi="Calibri"/>
                <w:color w:val="000000"/>
                <w:sz w:val="22"/>
                <w:szCs w:val="22"/>
              </w:rPr>
            </w:pPr>
            <w:r>
              <w:rPr>
                <w:rFonts w:ascii="Calibri" w:hAnsi="Calibri"/>
                <w:color w:val="000000"/>
                <w:sz w:val="22"/>
                <w:szCs w:val="22"/>
              </w:rPr>
              <w:t>2.380,40</w:t>
            </w:r>
          </w:p>
        </w:tc>
        <w:tc>
          <w:tcPr>
            <w:tcW w:w="910" w:type="dxa"/>
            <w:tcBorders>
              <w:top w:val="nil"/>
              <w:left w:val="nil"/>
              <w:bottom w:val="single" w:sz="4" w:space="0" w:color="auto"/>
              <w:right w:val="single" w:sz="4" w:space="0" w:color="auto"/>
            </w:tcBorders>
            <w:shd w:val="clear" w:color="000000" w:fill="E2EFDA"/>
            <w:noWrap/>
            <w:vAlign w:val="bottom"/>
            <w:hideMark/>
          </w:tcPr>
          <w:p w14:paraId="0C18AE5B" w14:textId="77777777" w:rsidR="00ED2FB5" w:rsidRDefault="00ED2FB5" w:rsidP="002F5CA7">
            <w:pPr>
              <w:jc w:val="right"/>
              <w:rPr>
                <w:rFonts w:ascii="Calibri" w:hAnsi="Calibri"/>
                <w:color w:val="000000"/>
                <w:sz w:val="22"/>
                <w:szCs w:val="22"/>
              </w:rPr>
            </w:pPr>
            <w:r>
              <w:rPr>
                <w:rFonts w:ascii="Calibri" w:hAnsi="Calibri"/>
                <w:color w:val="000000"/>
                <w:sz w:val="22"/>
                <w:szCs w:val="22"/>
              </w:rPr>
              <w:t>2.674,28</w:t>
            </w:r>
          </w:p>
        </w:tc>
        <w:tc>
          <w:tcPr>
            <w:tcW w:w="910" w:type="dxa"/>
            <w:tcBorders>
              <w:top w:val="nil"/>
              <w:left w:val="nil"/>
              <w:bottom w:val="single" w:sz="4" w:space="0" w:color="auto"/>
              <w:right w:val="single" w:sz="4" w:space="0" w:color="auto"/>
            </w:tcBorders>
            <w:shd w:val="clear" w:color="000000" w:fill="E2EFDA"/>
            <w:noWrap/>
            <w:vAlign w:val="bottom"/>
            <w:hideMark/>
          </w:tcPr>
          <w:p w14:paraId="29E59F7E" w14:textId="77777777" w:rsidR="00ED2FB5" w:rsidRDefault="00ED2FB5" w:rsidP="002F5CA7">
            <w:pPr>
              <w:jc w:val="right"/>
              <w:rPr>
                <w:rFonts w:ascii="Calibri" w:hAnsi="Calibri"/>
                <w:color w:val="000000"/>
                <w:sz w:val="22"/>
                <w:szCs w:val="22"/>
              </w:rPr>
            </w:pPr>
            <w:r>
              <w:rPr>
                <w:rFonts w:ascii="Calibri" w:hAnsi="Calibri"/>
                <w:color w:val="000000"/>
                <w:sz w:val="22"/>
                <w:szCs w:val="22"/>
              </w:rPr>
              <w:t>2.950,31</w:t>
            </w:r>
          </w:p>
        </w:tc>
        <w:tc>
          <w:tcPr>
            <w:tcW w:w="910" w:type="dxa"/>
            <w:tcBorders>
              <w:top w:val="nil"/>
              <w:left w:val="nil"/>
              <w:bottom w:val="single" w:sz="4" w:space="0" w:color="auto"/>
              <w:right w:val="single" w:sz="4" w:space="0" w:color="auto"/>
            </w:tcBorders>
            <w:shd w:val="clear" w:color="000000" w:fill="E2EFDA"/>
            <w:noWrap/>
            <w:vAlign w:val="bottom"/>
            <w:hideMark/>
          </w:tcPr>
          <w:p w14:paraId="692474B8" w14:textId="77777777" w:rsidR="00ED2FB5" w:rsidRDefault="00ED2FB5" w:rsidP="002F5CA7">
            <w:pPr>
              <w:jc w:val="right"/>
              <w:rPr>
                <w:rFonts w:ascii="Calibri" w:hAnsi="Calibri"/>
                <w:color w:val="000000"/>
                <w:sz w:val="22"/>
                <w:szCs w:val="22"/>
              </w:rPr>
            </w:pPr>
            <w:r>
              <w:rPr>
                <w:rFonts w:ascii="Calibri" w:hAnsi="Calibri"/>
                <w:color w:val="000000"/>
                <w:sz w:val="22"/>
                <w:szCs w:val="22"/>
              </w:rPr>
              <w:t>3.238,58</w:t>
            </w:r>
          </w:p>
        </w:tc>
        <w:tc>
          <w:tcPr>
            <w:tcW w:w="910" w:type="dxa"/>
            <w:tcBorders>
              <w:top w:val="nil"/>
              <w:left w:val="nil"/>
              <w:bottom w:val="single" w:sz="4" w:space="0" w:color="auto"/>
              <w:right w:val="single" w:sz="4" w:space="0" w:color="auto"/>
            </w:tcBorders>
            <w:shd w:val="clear" w:color="000000" w:fill="E2EFDA"/>
            <w:noWrap/>
            <w:vAlign w:val="bottom"/>
            <w:hideMark/>
          </w:tcPr>
          <w:p w14:paraId="369EAFC7" w14:textId="77777777" w:rsidR="00ED2FB5" w:rsidRDefault="00ED2FB5" w:rsidP="002F5CA7">
            <w:pPr>
              <w:jc w:val="right"/>
              <w:rPr>
                <w:rFonts w:ascii="Calibri" w:hAnsi="Calibri"/>
                <w:color w:val="000000"/>
                <w:sz w:val="22"/>
                <w:szCs w:val="22"/>
              </w:rPr>
            </w:pPr>
            <w:r>
              <w:rPr>
                <w:rFonts w:ascii="Calibri" w:hAnsi="Calibri"/>
                <w:color w:val="000000"/>
                <w:sz w:val="22"/>
                <w:szCs w:val="22"/>
              </w:rPr>
              <w:t>3.530,59</w:t>
            </w:r>
          </w:p>
        </w:tc>
        <w:tc>
          <w:tcPr>
            <w:tcW w:w="910" w:type="dxa"/>
            <w:tcBorders>
              <w:top w:val="nil"/>
              <w:left w:val="nil"/>
              <w:bottom w:val="single" w:sz="4" w:space="0" w:color="auto"/>
              <w:right w:val="single" w:sz="4" w:space="0" w:color="auto"/>
            </w:tcBorders>
            <w:shd w:val="clear" w:color="000000" w:fill="E2EFDA"/>
            <w:noWrap/>
            <w:vAlign w:val="bottom"/>
            <w:hideMark/>
          </w:tcPr>
          <w:p w14:paraId="00CA4594" w14:textId="77777777" w:rsidR="00ED2FB5" w:rsidRDefault="00ED2FB5" w:rsidP="002F5CA7">
            <w:pPr>
              <w:jc w:val="right"/>
              <w:rPr>
                <w:rFonts w:ascii="Calibri" w:hAnsi="Calibri"/>
                <w:color w:val="000000"/>
                <w:sz w:val="22"/>
                <w:szCs w:val="22"/>
              </w:rPr>
            </w:pPr>
            <w:r>
              <w:rPr>
                <w:rFonts w:ascii="Calibri" w:hAnsi="Calibri"/>
                <w:color w:val="000000"/>
                <w:sz w:val="22"/>
                <w:szCs w:val="22"/>
              </w:rPr>
              <w:t>3.806,68</w:t>
            </w:r>
          </w:p>
        </w:tc>
        <w:tc>
          <w:tcPr>
            <w:tcW w:w="910" w:type="dxa"/>
            <w:tcBorders>
              <w:top w:val="nil"/>
              <w:left w:val="nil"/>
              <w:bottom w:val="single" w:sz="4" w:space="0" w:color="auto"/>
              <w:right w:val="single" w:sz="4" w:space="0" w:color="auto"/>
            </w:tcBorders>
            <w:shd w:val="clear" w:color="000000" w:fill="E2EFDA"/>
            <w:noWrap/>
            <w:vAlign w:val="bottom"/>
            <w:hideMark/>
          </w:tcPr>
          <w:p w14:paraId="6ADC01E6" w14:textId="77777777" w:rsidR="00ED2FB5" w:rsidRDefault="00ED2FB5" w:rsidP="002F5CA7">
            <w:pPr>
              <w:jc w:val="right"/>
              <w:rPr>
                <w:rFonts w:ascii="Calibri" w:hAnsi="Calibri"/>
                <w:color w:val="000000"/>
                <w:sz w:val="22"/>
                <w:szCs w:val="22"/>
              </w:rPr>
            </w:pPr>
            <w:r>
              <w:rPr>
                <w:rFonts w:ascii="Calibri" w:hAnsi="Calibri"/>
                <w:color w:val="000000"/>
                <w:sz w:val="22"/>
                <w:szCs w:val="22"/>
              </w:rPr>
              <w:t>4.086,39</w:t>
            </w:r>
          </w:p>
        </w:tc>
      </w:tr>
      <w:tr w:rsidR="00ED2FB5" w14:paraId="2F300150" w14:textId="77777777" w:rsidTr="002F5CA7">
        <w:trPr>
          <w:trHeight w:val="300"/>
        </w:trPr>
        <w:tc>
          <w:tcPr>
            <w:tcW w:w="1203" w:type="dxa"/>
            <w:tcBorders>
              <w:top w:val="nil"/>
              <w:left w:val="nil"/>
              <w:bottom w:val="nil"/>
              <w:right w:val="nil"/>
            </w:tcBorders>
            <w:shd w:val="clear" w:color="000000" w:fill="D9D9D9"/>
            <w:noWrap/>
            <w:vAlign w:val="bottom"/>
            <w:hideMark/>
          </w:tcPr>
          <w:p w14:paraId="181C0452" w14:textId="77777777" w:rsidR="00ED2FB5" w:rsidRDefault="00ED2FB5" w:rsidP="002F5CA7">
            <w:pPr>
              <w:rPr>
                <w:rFonts w:ascii="Calibri" w:hAnsi="Calibri"/>
                <w:b/>
                <w:bCs/>
                <w:color w:val="000000"/>
                <w:sz w:val="22"/>
                <w:szCs w:val="22"/>
              </w:rPr>
            </w:pPr>
            <w:r>
              <w:rPr>
                <w:rFonts w:ascii="Calibri" w:hAnsi="Calibri"/>
                <w:b/>
                <w:bCs/>
                <w:color w:val="000000"/>
                <w:sz w:val="22"/>
                <w:szCs w:val="22"/>
              </w:rPr>
              <w:t>6</w:t>
            </w:r>
          </w:p>
        </w:tc>
        <w:tc>
          <w:tcPr>
            <w:tcW w:w="910" w:type="dxa"/>
            <w:tcBorders>
              <w:top w:val="nil"/>
              <w:left w:val="single" w:sz="4" w:space="0" w:color="auto"/>
              <w:bottom w:val="single" w:sz="4" w:space="0" w:color="auto"/>
              <w:right w:val="single" w:sz="4" w:space="0" w:color="auto"/>
            </w:tcBorders>
            <w:shd w:val="clear" w:color="000000" w:fill="E2EFDA"/>
            <w:noWrap/>
            <w:vAlign w:val="bottom"/>
            <w:hideMark/>
          </w:tcPr>
          <w:p w14:paraId="05DE6D26" w14:textId="77777777" w:rsidR="00ED2FB5" w:rsidRDefault="00ED2FB5" w:rsidP="002F5CA7">
            <w:pPr>
              <w:jc w:val="right"/>
              <w:rPr>
                <w:rFonts w:ascii="Calibri" w:hAnsi="Calibri"/>
                <w:color w:val="000000"/>
                <w:sz w:val="22"/>
                <w:szCs w:val="22"/>
              </w:rPr>
            </w:pPr>
            <w:r>
              <w:rPr>
                <w:rFonts w:ascii="Calibri" w:hAnsi="Calibri"/>
                <w:color w:val="000000"/>
                <w:sz w:val="22"/>
                <w:szCs w:val="22"/>
              </w:rPr>
              <w:t>2.143,53</w:t>
            </w:r>
          </w:p>
        </w:tc>
        <w:tc>
          <w:tcPr>
            <w:tcW w:w="910" w:type="dxa"/>
            <w:tcBorders>
              <w:top w:val="nil"/>
              <w:left w:val="nil"/>
              <w:bottom w:val="single" w:sz="4" w:space="0" w:color="auto"/>
              <w:right w:val="single" w:sz="4" w:space="0" w:color="auto"/>
            </w:tcBorders>
            <w:shd w:val="clear" w:color="000000" w:fill="E2EFDA"/>
            <w:noWrap/>
            <w:vAlign w:val="bottom"/>
            <w:hideMark/>
          </w:tcPr>
          <w:p w14:paraId="410DF67D" w14:textId="77777777" w:rsidR="00ED2FB5" w:rsidRDefault="00ED2FB5" w:rsidP="002F5CA7">
            <w:pPr>
              <w:jc w:val="right"/>
              <w:rPr>
                <w:rFonts w:ascii="Calibri" w:hAnsi="Calibri"/>
                <w:color w:val="000000"/>
                <w:sz w:val="22"/>
                <w:szCs w:val="22"/>
              </w:rPr>
            </w:pPr>
            <w:r>
              <w:rPr>
                <w:rFonts w:ascii="Calibri" w:hAnsi="Calibri"/>
                <w:color w:val="000000"/>
                <w:sz w:val="22"/>
                <w:szCs w:val="22"/>
              </w:rPr>
              <w:t>2.433,72</w:t>
            </w:r>
          </w:p>
        </w:tc>
        <w:tc>
          <w:tcPr>
            <w:tcW w:w="910" w:type="dxa"/>
            <w:tcBorders>
              <w:top w:val="nil"/>
              <w:left w:val="nil"/>
              <w:bottom w:val="single" w:sz="4" w:space="0" w:color="auto"/>
              <w:right w:val="single" w:sz="4" w:space="0" w:color="auto"/>
            </w:tcBorders>
            <w:shd w:val="clear" w:color="000000" w:fill="E2EFDA"/>
            <w:noWrap/>
            <w:vAlign w:val="bottom"/>
            <w:hideMark/>
          </w:tcPr>
          <w:p w14:paraId="4FB5EF47" w14:textId="77777777" w:rsidR="00ED2FB5" w:rsidRDefault="00ED2FB5" w:rsidP="002F5CA7">
            <w:pPr>
              <w:jc w:val="right"/>
              <w:rPr>
                <w:rFonts w:ascii="Calibri" w:hAnsi="Calibri"/>
                <w:color w:val="000000"/>
                <w:sz w:val="22"/>
                <w:szCs w:val="22"/>
              </w:rPr>
            </w:pPr>
            <w:r>
              <w:rPr>
                <w:rFonts w:ascii="Calibri" w:hAnsi="Calibri"/>
                <w:color w:val="000000"/>
                <w:sz w:val="22"/>
                <w:szCs w:val="22"/>
              </w:rPr>
              <w:t>2.733,28</w:t>
            </w:r>
          </w:p>
        </w:tc>
        <w:tc>
          <w:tcPr>
            <w:tcW w:w="910" w:type="dxa"/>
            <w:tcBorders>
              <w:top w:val="nil"/>
              <w:left w:val="nil"/>
              <w:bottom w:val="single" w:sz="4" w:space="0" w:color="auto"/>
              <w:right w:val="single" w:sz="4" w:space="0" w:color="auto"/>
            </w:tcBorders>
            <w:shd w:val="clear" w:color="000000" w:fill="E2EFDA"/>
            <w:noWrap/>
            <w:vAlign w:val="bottom"/>
            <w:hideMark/>
          </w:tcPr>
          <w:p w14:paraId="11A956C7" w14:textId="77777777" w:rsidR="00ED2FB5" w:rsidRDefault="00ED2FB5" w:rsidP="002F5CA7">
            <w:pPr>
              <w:jc w:val="right"/>
              <w:rPr>
                <w:rFonts w:ascii="Calibri" w:hAnsi="Calibri"/>
                <w:color w:val="000000"/>
                <w:sz w:val="22"/>
                <w:szCs w:val="22"/>
              </w:rPr>
            </w:pPr>
            <w:r>
              <w:rPr>
                <w:rFonts w:ascii="Calibri" w:hAnsi="Calibri"/>
                <w:color w:val="000000"/>
                <w:sz w:val="22"/>
                <w:szCs w:val="22"/>
              </w:rPr>
              <w:t>3.015,59</w:t>
            </w:r>
          </w:p>
        </w:tc>
        <w:tc>
          <w:tcPr>
            <w:tcW w:w="910" w:type="dxa"/>
            <w:tcBorders>
              <w:top w:val="nil"/>
              <w:left w:val="nil"/>
              <w:bottom w:val="single" w:sz="4" w:space="0" w:color="auto"/>
              <w:right w:val="single" w:sz="4" w:space="0" w:color="auto"/>
            </w:tcBorders>
            <w:shd w:val="clear" w:color="000000" w:fill="E2EFDA"/>
            <w:noWrap/>
            <w:vAlign w:val="bottom"/>
            <w:hideMark/>
          </w:tcPr>
          <w:p w14:paraId="2872DDEC" w14:textId="77777777" w:rsidR="00ED2FB5" w:rsidRDefault="00ED2FB5" w:rsidP="002F5CA7">
            <w:pPr>
              <w:jc w:val="right"/>
              <w:rPr>
                <w:rFonts w:ascii="Calibri" w:hAnsi="Calibri"/>
                <w:color w:val="000000"/>
                <w:sz w:val="22"/>
                <w:szCs w:val="22"/>
              </w:rPr>
            </w:pPr>
            <w:r>
              <w:rPr>
                <w:rFonts w:ascii="Calibri" w:hAnsi="Calibri"/>
                <w:color w:val="000000"/>
                <w:sz w:val="22"/>
                <w:szCs w:val="22"/>
              </w:rPr>
              <w:t>3.311,38</w:t>
            </w:r>
          </w:p>
        </w:tc>
        <w:tc>
          <w:tcPr>
            <w:tcW w:w="910" w:type="dxa"/>
            <w:tcBorders>
              <w:top w:val="nil"/>
              <w:left w:val="nil"/>
              <w:bottom w:val="single" w:sz="4" w:space="0" w:color="auto"/>
              <w:right w:val="single" w:sz="4" w:space="0" w:color="auto"/>
            </w:tcBorders>
            <w:shd w:val="clear" w:color="000000" w:fill="E2EFDA"/>
            <w:noWrap/>
            <w:vAlign w:val="bottom"/>
            <w:hideMark/>
          </w:tcPr>
          <w:p w14:paraId="59B8611A" w14:textId="77777777" w:rsidR="00ED2FB5" w:rsidRDefault="00ED2FB5" w:rsidP="002F5CA7">
            <w:pPr>
              <w:jc w:val="right"/>
              <w:rPr>
                <w:rFonts w:ascii="Calibri" w:hAnsi="Calibri"/>
                <w:color w:val="000000"/>
                <w:sz w:val="22"/>
                <w:szCs w:val="22"/>
              </w:rPr>
            </w:pPr>
            <w:r>
              <w:rPr>
                <w:rFonts w:ascii="Calibri" w:hAnsi="Calibri"/>
                <w:color w:val="000000"/>
                <w:sz w:val="22"/>
                <w:szCs w:val="22"/>
              </w:rPr>
              <w:t>3.608,41</w:t>
            </w:r>
          </w:p>
        </w:tc>
        <w:tc>
          <w:tcPr>
            <w:tcW w:w="910" w:type="dxa"/>
            <w:tcBorders>
              <w:top w:val="nil"/>
              <w:left w:val="nil"/>
              <w:bottom w:val="single" w:sz="4" w:space="0" w:color="auto"/>
              <w:right w:val="single" w:sz="4" w:space="0" w:color="auto"/>
            </w:tcBorders>
            <w:shd w:val="clear" w:color="000000" w:fill="E2EFDA"/>
            <w:noWrap/>
            <w:vAlign w:val="bottom"/>
            <w:hideMark/>
          </w:tcPr>
          <w:p w14:paraId="11720F65" w14:textId="77777777" w:rsidR="00ED2FB5" w:rsidRDefault="00ED2FB5" w:rsidP="002F5CA7">
            <w:pPr>
              <w:jc w:val="right"/>
              <w:rPr>
                <w:rFonts w:ascii="Calibri" w:hAnsi="Calibri"/>
                <w:color w:val="000000"/>
                <w:sz w:val="22"/>
                <w:szCs w:val="22"/>
              </w:rPr>
            </w:pPr>
            <w:r>
              <w:rPr>
                <w:rFonts w:ascii="Calibri" w:hAnsi="Calibri"/>
                <w:color w:val="000000"/>
                <w:sz w:val="22"/>
                <w:szCs w:val="22"/>
              </w:rPr>
              <w:t>3.890,79</w:t>
            </w:r>
          </w:p>
        </w:tc>
        <w:tc>
          <w:tcPr>
            <w:tcW w:w="910" w:type="dxa"/>
            <w:tcBorders>
              <w:top w:val="nil"/>
              <w:left w:val="nil"/>
              <w:bottom w:val="single" w:sz="4" w:space="0" w:color="auto"/>
              <w:right w:val="single" w:sz="4" w:space="0" w:color="auto"/>
            </w:tcBorders>
            <w:shd w:val="clear" w:color="000000" w:fill="E2EFDA"/>
            <w:noWrap/>
            <w:vAlign w:val="bottom"/>
            <w:hideMark/>
          </w:tcPr>
          <w:p w14:paraId="5FC54D36" w14:textId="77777777" w:rsidR="00ED2FB5" w:rsidRDefault="00ED2FB5" w:rsidP="002F5CA7">
            <w:pPr>
              <w:jc w:val="right"/>
              <w:rPr>
                <w:rFonts w:ascii="Calibri" w:hAnsi="Calibri"/>
                <w:color w:val="000000"/>
                <w:sz w:val="22"/>
                <w:szCs w:val="22"/>
              </w:rPr>
            </w:pPr>
            <w:r>
              <w:rPr>
                <w:rFonts w:ascii="Calibri" w:hAnsi="Calibri"/>
                <w:color w:val="000000"/>
                <w:sz w:val="22"/>
                <w:szCs w:val="22"/>
              </w:rPr>
              <w:t>4.178,04</w:t>
            </w:r>
          </w:p>
        </w:tc>
      </w:tr>
      <w:tr w:rsidR="00ED2FB5" w14:paraId="3F7C8EB3" w14:textId="77777777" w:rsidTr="002F5CA7">
        <w:trPr>
          <w:trHeight w:val="300"/>
        </w:trPr>
        <w:tc>
          <w:tcPr>
            <w:tcW w:w="1203" w:type="dxa"/>
            <w:tcBorders>
              <w:top w:val="nil"/>
              <w:left w:val="nil"/>
              <w:bottom w:val="nil"/>
              <w:right w:val="nil"/>
            </w:tcBorders>
            <w:shd w:val="clear" w:color="000000" w:fill="D9D9D9"/>
            <w:noWrap/>
            <w:vAlign w:val="bottom"/>
            <w:hideMark/>
          </w:tcPr>
          <w:p w14:paraId="5FAF14BB" w14:textId="77777777" w:rsidR="00ED2FB5" w:rsidRDefault="00ED2FB5" w:rsidP="002F5CA7">
            <w:pPr>
              <w:rPr>
                <w:rFonts w:ascii="Calibri" w:hAnsi="Calibri"/>
                <w:b/>
                <w:bCs/>
                <w:color w:val="000000"/>
                <w:sz w:val="22"/>
                <w:szCs w:val="22"/>
              </w:rPr>
            </w:pPr>
            <w:r>
              <w:rPr>
                <w:rFonts w:ascii="Calibri" w:hAnsi="Calibri"/>
                <w:b/>
                <w:bCs/>
                <w:color w:val="000000"/>
                <w:sz w:val="22"/>
                <w:szCs w:val="22"/>
              </w:rPr>
              <w:t>7</w:t>
            </w:r>
          </w:p>
        </w:tc>
        <w:tc>
          <w:tcPr>
            <w:tcW w:w="910" w:type="dxa"/>
            <w:tcBorders>
              <w:top w:val="nil"/>
              <w:left w:val="single" w:sz="4" w:space="0" w:color="auto"/>
              <w:bottom w:val="single" w:sz="4" w:space="0" w:color="auto"/>
              <w:right w:val="single" w:sz="4" w:space="0" w:color="auto"/>
            </w:tcBorders>
            <w:shd w:val="clear" w:color="000000" w:fill="E2EFDA"/>
            <w:noWrap/>
            <w:vAlign w:val="bottom"/>
            <w:hideMark/>
          </w:tcPr>
          <w:p w14:paraId="5ABB2C63" w14:textId="77777777" w:rsidR="00ED2FB5" w:rsidRDefault="00ED2FB5" w:rsidP="002F5CA7">
            <w:pPr>
              <w:jc w:val="right"/>
              <w:rPr>
                <w:rFonts w:ascii="Calibri" w:hAnsi="Calibri"/>
                <w:color w:val="000000"/>
                <w:sz w:val="22"/>
                <w:szCs w:val="22"/>
              </w:rPr>
            </w:pPr>
            <w:r>
              <w:rPr>
                <w:rFonts w:ascii="Calibri" w:hAnsi="Calibri"/>
                <w:color w:val="000000"/>
                <w:sz w:val="22"/>
                <w:szCs w:val="22"/>
              </w:rPr>
              <w:t>2.190,57</w:t>
            </w:r>
          </w:p>
        </w:tc>
        <w:tc>
          <w:tcPr>
            <w:tcW w:w="910" w:type="dxa"/>
            <w:tcBorders>
              <w:top w:val="nil"/>
              <w:left w:val="nil"/>
              <w:bottom w:val="single" w:sz="4" w:space="0" w:color="auto"/>
              <w:right w:val="single" w:sz="4" w:space="0" w:color="auto"/>
            </w:tcBorders>
            <w:shd w:val="clear" w:color="000000" w:fill="E2EFDA"/>
            <w:noWrap/>
            <w:vAlign w:val="bottom"/>
            <w:hideMark/>
          </w:tcPr>
          <w:p w14:paraId="59A2C5BA" w14:textId="77777777" w:rsidR="00ED2FB5" w:rsidRDefault="00ED2FB5" w:rsidP="002F5CA7">
            <w:pPr>
              <w:jc w:val="right"/>
              <w:rPr>
                <w:rFonts w:ascii="Calibri" w:hAnsi="Calibri"/>
                <w:color w:val="000000"/>
                <w:sz w:val="22"/>
                <w:szCs w:val="22"/>
              </w:rPr>
            </w:pPr>
            <w:r>
              <w:rPr>
                <w:rFonts w:ascii="Calibri" w:hAnsi="Calibri"/>
                <w:color w:val="000000"/>
                <w:sz w:val="22"/>
                <w:szCs w:val="22"/>
              </w:rPr>
              <w:t>2.487,09</w:t>
            </w:r>
          </w:p>
        </w:tc>
        <w:tc>
          <w:tcPr>
            <w:tcW w:w="910" w:type="dxa"/>
            <w:tcBorders>
              <w:top w:val="nil"/>
              <w:left w:val="nil"/>
              <w:bottom w:val="single" w:sz="4" w:space="0" w:color="auto"/>
              <w:right w:val="single" w:sz="4" w:space="0" w:color="auto"/>
            </w:tcBorders>
            <w:shd w:val="clear" w:color="000000" w:fill="E2EFDA"/>
            <w:noWrap/>
            <w:vAlign w:val="bottom"/>
            <w:hideMark/>
          </w:tcPr>
          <w:p w14:paraId="548862C3" w14:textId="77777777" w:rsidR="00ED2FB5" w:rsidRDefault="00ED2FB5" w:rsidP="002F5CA7">
            <w:pPr>
              <w:jc w:val="right"/>
              <w:rPr>
                <w:rFonts w:ascii="Calibri" w:hAnsi="Calibri"/>
                <w:color w:val="000000"/>
                <w:sz w:val="22"/>
                <w:szCs w:val="22"/>
              </w:rPr>
            </w:pPr>
            <w:r>
              <w:rPr>
                <w:rFonts w:ascii="Calibri" w:hAnsi="Calibri"/>
                <w:color w:val="000000"/>
                <w:sz w:val="22"/>
                <w:szCs w:val="22"/>
              </w:rPr>
              <w:t>2.792,23</w:t>
            </w:r>
          </w:p>
        </w:tc>
        <w:tc>
          <w:tcPr>
            <w:tcW w:w="910" w:type="dxa"/>
            <w:tcBorders>
              <w:top w:val="nil"/>
              <w:left w:val="nil"/>
              <w:bottom w:val="single" w:sz="4" w:space="0" w:color="auto"/>
              <w:right w:val="single" w:sz="4" w:space="0" w:color="auto"/>
            </w:tcBorders>
            <w:shd w:val="clear" w:color="000000" w:fill="E2EFDA"/>
            <w:noWrap/>
            <w:vAlign w:val="bottom"/>
            <w:hideMark/>
          </w:tcPr>
          <w:p w14:paraId="0F41A5CA" w14:textId="77777777" w:rsidR="00ED2FB5" w:rsidRDefault="00ED2FB5" w:rsidP="002F5CA7">
            <w:pPr>
              <w:jc w:val="right"/>
              <w:rPr>
                <w:rFonts w:ascii="Calibri" w:hAnsi="Calibri"/>
                <w:color w:val="000000"/>
                <w:sz w:val="22"/>
                <w:szCs w:val="22"/>
              </w:rPr>
            </w:pPr>
            <w:r>
              <w:rPr>
                <w:rFonts w:ascii="Calibri" w:hAnsi="Calibri"/>
                <w:color w:val="000000"/>
                <w:sz w:val="22"/>
                <w:szCs w:val="22"/>
              </w:rPr>
              <w:t>3.080,84</w:t>
            </w:r>
          </w:p>
        </w:tc>
        <w:tc>
          <w:tcPr>
            <w:tcW w:w="910" w:type="dxa"/>
            <w:tcBorders>
              <w:top w:val="nil"/>
              <w:left w:val="nil"/>
              <w:bottom w:val="single" w:sz="4" w:space="0" w:color="auto"/>
              <w:right w:val="single" w:sz="4" w:space="0" w:color="auto"/>
            </w:tcBorders>
            <w:shd w:val="clear" w:color="000000" w:fill="E2EFDA"/>
            <w:noWrap/>
            <w:vAlign w:val="bottom"/>
            <w:hideMark/>
          </w:tcPr>
          <w:p w14:paraId="6481ECC7" w14:textId="77777777" w:rsidR="00ED2FB5" w:rsidRDefault="00ED2FB5" w:rsidP="002F5CA7">
            <w:pPr>
              <w:jc w:val="right"/>
              <w:rPr>
                <w:rFonts w:ascii="Calibri" w:hAnsi="Calibri"/>
                <w:color w:val="000000"/>
                <w:sz w:val="22"/>
                <w:szCs w:val="22"/>
              </w:rPr>
            </w:pPr>
            <w:r>
              <w:rPr>
                <w:rFonts w:ascii="Calibri" w:hAnsi="Calibri"/>
                <w:color w:val="000000"/>
                <w:sz w:val="22"/>
                <w:szCs w:val="22"/>
              </w:rPr>
              <w:t>3.384,17</w:t>
            </w:r>
          </w:p>
        </w:tc>
        <w:tc>
          <w:tcPr>
            <w:tcW w:w="910" w:type="dxa"/>
            <w:tcBorders>
              <w:top w:val="nil"/>
              <w:left w:val="nil"/>
              <w:bottom w:val="single" w:sz="4" w:space="0" w:color="auto"/>
              <w:right w:val="single" w:sz="4" w:space="0" w:color="auto"/>
            </w:tcBorders>
            <w:shd w:val="clear" w:color="000000" w:fill="E2EFDA"/>
            <w:noWrap/>
            <w:vAlign w:val="bottom"/>
            <w:hideMark/>
          </w:tcPr>
          <w:p w14:paraId="6765898C" w14:textId="77777777" w:rsidR="00ED2FB5" w:rsidRDefault="00ED2FB5" w:rsidP="002F5CA7">
            <w:pPr>
              <w:jc w:val="right"/>
              <w:rPr>
                <w:rFonts w:ascii="Calibri" w:hAnsi="Calibri"/>
                <w:color w:val="000000"/>
                <w:sz w:val="22"/>
                <w:szCs w:val="22"/>
              </w:rPr>
            </w:pPr>
            <w:r>
              <w:rPr>
                <w:rFonts w:ascii="Calibri" w:hAnsi="Calibri"/>
                <w:color w:val="000000"/>
                <w:sz w:val="22"/>
                <w:szCs w:val="22"/>
              </w:rPr>
              <w:t>3.686,21</w:t>
            </w:r>
          </w:p>
        </w:tc>
        <w:tc>
          <w:tcPr>
            <w:tcW w:w="910" w:type="dxa"/>
            <w:tcBorders>
              <w:top w:val="nil"/>
              <w:left w:val="nil"/>
              <w:bottom w:val="single" w:sz="4" w:space="0" w:color="auto"/>
              <w:right w:val="single" w:sz="4" w:space="0" w:color="auto"/>
            </w:tcBorders>
            <w:shd w:val="clear" w:color="000000" w:fill="E2EFDA"/>
            <w:noWrap/>
            <w:vAlign w:val="bottom"/>
            <w:hideMark/>
          </w:tcPr>
          <w:p w14:paraId="3D5AB858" w14:textId="77777777" w:rsidR="00ED2FB5" w:rsidRDefault="00ED2FB5" w:rsidP="002F5CA7">
            <w:pPr>
              <w:jc w:val="right"/>
              <w:rPr>
                <w:rFonts w:ascii="Calibri" w:hAnsi="Calibri"/>
                <w:color w:val="000000"/>
                <w:sz w:val="22"/>
                <w:szCs w:val="22"/>
              </w:rPr>
            </w:pPr>
            <w:r>
              <w:rPr>
                <w:rFonts w:ascii="Calibri" w:hAnsi="Calibri"/>
                <w:color w:val="000000"/>
                <w:sz w:val="22"/>
                <w:szCs w:val="22"/>
              </w:rPr>
              <w:t>3.974,89</w:t>
            </w:r>
          </w:p>
        </w:tc>
        <w:tc>
          <w:tcPr>
            <w:tcW w:w="910" w:type="dxa"/>
            <w:tcBorders>
              <w:top w:val="nil"/>
              <w:left w:val="nil"/>
              <w:bottom w:val="single" w:sz="4" w:space="0" w:color="auto"/>
              <w:right w:val="single" w:sz="4" w:space="0" w:color="auto"/>
            </w:tcBorders>
            <w:shd w:val="clear" w:color="000000" w:fill="E2EFDA"/>
            <w:noWrap/>
            <w:vAlign w:val="bottom"/>
            <w:hideMark/>
          </w:tcPr>
          <w:p w14:paraId="5C5EE4CE" w14:textId="77777777" w:rsidR="00ED2FB5" w:rsidRDefault="00ED2FB5" w:rsidP="002F5CA7">
            <w:pPr>
              <w:jc w:val="right"/>
              <w:rPr>
                <w:rFonts w:ascii="Calibri" w:hAnsi="Calibri"/>
                <w:color w:val="000000"/>
                <w:sz w:val="22"/>
                <w:szCs w:val="22"/>
              </w:rPr>
            </w:pPr>
            <w:r>
              <w:rPr>
                <w:rFonts w:ascii="Calibri" w:hAnsi="Calibri"/>
                <w:color w:val="000000"/>
                <w:sz w:val="22"/>
                <w:szCs w:val="22"/>
              </w:rPr>
              <w:t>4.269,64</w:t>
            </w:r>
          </w:p>
        </w:tc>
      </w:tr>
      <w:tr w:rsidR="00ED2FB5" w14:paraId="62ACE1B8" w14:textId="77777777" w:rsidTr="002F5CA7">
        <w:trPr>
          <w:trHeight w:val="300"/>
        </w:trPr>
        <w:tc>
          <w:tcPr>
            <w:tcW w:w="1203" w:type="dxa"/>
            <w:tcBorders>
              <w:top w:val="nil"/>
              <w:left w:val="nil"/>
              <w:bottom w:val="nil"/>
              <w:right w:val="nil"/>
            </w:tcBorders>
            <w:shd w:val="clear" w:color="000000" w:fill="D9D9D9"/>
            <w:noWrap/>
            <w:vAlign w:val="bottom"/>
            <w:hideMark/>
          </w:tcPr>
          <w:p w14:paraId="287B3708" w14:textId="77777777" w:rsidR="00ED2FB5" w:rsidRDefault="00ED2FB5" w:rsidP="002F5CA7">
            <w:pPr>
              <w:rPr>
                <w:rFonts w:ascii="Calibri" w:hAnsi="Calibri"/>
                <w:b/>
                <w:bCs/>
                <w:color w:val="000000"/>
                <w:sz w:val="22"/>
                <w:szCs w:val="22"/>
              </w:rPr>
            </w:pPr>
            <w:r>
              <w:rPr>
                <w:rFonts w:ascii="Calibri" w:hAnsi="Calibri"/>
                <w:b/>
                <w:bCs/>
                <w:color w:val="000000"/>
                <w:sz w:val="22"/>
                <w:szCs w:val="22"/>
              </w:rPr>
              <w:t>8</w:t>
            </w:r>
          </w:p>
        </w:tc>
        <w:tc>
          <w:tcPr>
            <w:tcW w:w="910" w:type="dxa"/>
            <w:tcBorders>
              <w:top w:val="nil"/>
              <w:left w:val="single" w:sz="4" w:space="0" w:color="auto"/>
              <w:bottom w:val="single" w:sz="4" w:space="0" w:color="auto"/>
              <w:right w:val="single" w:sz="4" w:space="0" w:color="auto"/>
            </w:tcBorders>
            <w:shd w:val="clear" w:color="000000" w:fill="E2EFDA"/>
            <w:noWrap/>
            <w:vAlign w:val="bottom"/>
            <w:hideMark/>
          </w:tcPr>
          <w:p w14:paraId="19FAE4C2" w14:textId="77777777" w:rsidR="00ED2FB5" w:rsidRDefault="00ED2FB5" w:rsidP="002F5CA7">
            <w:pPr>
              <w:jc w:val="right"/>
              <w:rPr>
                <w:rFonts w:ascii="Calibri" w:hAnsi="Calibri"/>
                <w:color w:val="000000"/>
                <w:sz w:val="22"/>
                <w:szCs w:val="22"/>
              </w:rPr>
            </w:pPr>
            <w:r>
              <w:rPr>
                <w:rFonts w:ascii="Calibri" w:hAnsi="Calibri"/>
                <w:color w:val="000000"/>
                <w:sz w:val="22"/>
                <w:szCs w:val="22"/>
              </w:rPr>
              <w:t>2.237,62</w:t>
            </w:r>
          </w:p>
        </w:tc>
        <w:tc>
          <w:tcPr>
            <w:tcW w:w="910" w:type="dxa"/>
            <w:tcBorders>
              <w:top w:val="nil"/>
              <w:left w:val="nil"/>
              <w:bottom w:val="single" w:sz="4" w:space="0" w:color="auto"/>
              <w:right w:val="single" w:sz="4" w:space="0" w:color="auto"/>
            </w:tcBorders>
            <w:shd w:val="clear" w:color="000000" w:fill="E2EFDA"/>
            <w:noWrap/>
            <w:vAlign w:val="bottom"/>
            <w:hideMark/>
          </w:tcPr>
          <w:p w14:paraId="49269874" w14:textId="77777777" w:rsidR="00ED2FB5" w:rsidRDefault="00ED2FB5" w:rsidP="002F5CA7">
            <w:pPr>
              <w:jc w:val="right"/>
              <w:rPr>
                <w:rFonts w:ascii="Calibri" w:hAnsi="Calibri"/>
                <w:color w:val="000000"/>
                <w:sz w:val="22"/>
                <w:szCs w:val="22"/>
              </w:rPr>
            </w:pPr>
            <w:r>
              <w:rPr>
                <w:rFonts w:ascii="Calibri" w:hAnsi="Calibri"/>
                <w:color w:val="000000"/>
                <w:sz w:val="22"/>
                <w:szCs w:val="22"/>
              </w:rPr>
              <w:t>2.540,39</w:t>
            </w:r>
          </w:p>
        </w:tc>
        <w:tc>
          <w:tcPr>
            <w:tcW w:w="910" w:type="dxa"/>
            <w:tcBorders>
              <w:top w:val="nil"/>
              <w:left w:val="nil"/>
              <w:bottom w:val="single" w:sz="4" w:space="0" w:color="auto"/>
              <w:right w:val="single" w:sz="4" w:space="0" w:color="auto"/>
            </w:tcBorders>
            <w:shd w:val="clear" w:color="000000" w:fill="E2EFDA"/>
            <w:noWrap/>
            <w:vAlign w:val="bottom"/>
            <w:hideMark/>
          </w:tcPr>
          <w:p w14:paraId="68B379E6" w14:textId="77777777" w:rsidR="00ED2FB5" w:rsidRDefault="00ED2FB5" w:rsidP="002F5CA7">
            <w:pPr>
              <w:jc w:val="right"/>
              <w:rPr>
                <w:rFonts w:ascii="Calibri" w:hAnsi="Calibri"/>
                <w:color w:val="000000"/>
                <w:sz w:val="22"/>
                <w:szCs w:val="22"/>
              </w:rPr>
            </w:pPr>
            <w:r>
              <w:rPr>
                <w:rFonts w:ascii="Calibri" w:hAnsi="Calibri"/>
                <w:color w:val="000000"/>
                <w:sz w:val="22"/>
                <w:szCs w:val="22"/>
              </w:rPr>
              <w:t>2.851,23</w:t>
            </w:r>
          </w:p>
        </w:tc>
        <w:tc>
          <w:tcPr>
            <w:tcW w:w="910" w:type="dxa"/>
            <w:tcBorders>
              <w:top w:val="nil"/>
              <w:left w:val="nil"/>
              <w:bottom w:val="single" w:sz="4" w:space="0" w:color="auto"/>
              <w:right w:val="single" w:sz="4" w:space="0" w:color="auto"/>
            </w:tcBorders>
            <w:shd w:val="clear" w:color="000000" w:fill="E2EFDA"/>
            <w:noWrap/>
            <w:vAlign w:val="bottom"/>
            <w:hideMark/>
          </w:tcPr>
          <w:p w14:paraId="48584BA3" w14:textId="77777777" w:rsidR="00ED2FB5" w:rsidRDefault="00ED2FB5" w:rsidP="002F5CA7">
            <w:pPr>
              <w:jc w:val="right"/>
              <w:rPr>
                <w:rFonts w:ascii="Calibri" w:hAnsi="Calibri"/>
                <w:color w:val="000000"/>
                <w:sz w:val="22"/>
                <w:szCs w:val="22"/>
              </w:rPr>
            </w:pPr>
            <w:r>
              <w:rPr>
                <w:rFonts w:ascii="Calibri" w:hAnsi="Calibri"/>
                <w:color w:val="000000"/>
                <w:sz w:val="22"/>
                <w:szCs w:val="22"/>
              </w:rPr>
              <w:t>3.146,07</w:t>
            </w:r>
          </w:p>
        </w:tc>
        <w:tc>
          <w:tcPr>
            <w:tcW w:w="910" w:type="dxa"/>
            <w:tcBorders>
              <w:top w:val="nil"/>
              <w:left w:val="nil"/>
              <w:bottom w:val="single" w:sz="4" w:space="0" w:color="auto"/>
              <w:right w:val="single" w:sz="4" w:space="0" w:color="auto"/>
            </w:tcBorders>
            <w:shd w:val="clear" w:color="000000" w:fill="E2EFDA"/>
            <w:noWrap/>
            <w:vAlign w:val="bottom"/>
            <w:hideMark/>
          </w:tcPr>
          <w:p w14:paraId="7E5A994F" w14:textId="77777777" w:rsidR="00ED2FB5" w:rsidRDefault="00ED2FB5" w:rsidP="002F5CA7">
            <w:pPr>
              <w:jc w:val="right"/>
              <w:rPr>
                <w:rFonts w:ascii="Calibri" w:hAnsi="Calibri"/>
                <w:color w:val="000000"/>
                <w:sz w:val="22"/>
                <w:szCs w:val="22"/>
              </w:rPr>
            </w:pPr>
            <w:r>
              <w:rPr>
                <w:rFonts w:ascii="Calibri" w:hAnsi="Calibri"/>
                <w:color w:val="000000"/>
                <w:sz w:val="22"/>
                <w:szCs w:val="22"/>
              </w:rPr>
              <w:t>3.456,94</w:t>
            </w:r>
          </w:p>
        </w:tc>
        <w:tc>
          <w:tcPr>
            <w:tcW w:w="910" w:type="dxa"/>
            <w:tcBorders>
              <w:top w:val="nil"/>
              <w:left w:val="nil"/>
              <w:bottom w:val="single" w:sz="4" w:space="0" w:color="auto"/>
              <w:right w:val="single" w:sz="4" w:space="0" w:color="auto"/>
            </w:tcBorders>
            <w:shd w:val="clear" w:color="000000" w:fill="E2EFDA"/>
            <w:noWrap/>
            <w:vAlign w:val="bottom"/>
            <w:hideMark/>
          </w:tcPr>
          <w:p w14:paraId="74B85785" w14:textId="77777777" w:rsidR="00ED2FB5" w:rsidRDefault="00ED2FB5" w:rsidP="002F5CA7">
            <w:pPr>
              <w:jc w:val="right"/>
              <w:rPr>
                <w:rFonts w:ascii="Calibri" w:hAnsi="Calibri"/>
                <w:color w:val="000000"/>
                <w:sz w:val="22"/>
                <w:szCs w:val="22"/>
              </w:rPr>
            </w:pPr>
            <w:r>
              <w:rPr>
                <w:rFonts w:ascii="Calibri" w:hAnsi="Calibri"/>
                <w:color w:val="000000"/>
                <w:sz w:val="22"/>
                <w:szCs w:val="22"/>
              </w:rPr>
              <w:t>3.764,04</w:t>
            </w:r>
          </w:p>
        </w:tc>
        <w:tc>
          <w:tcPr>
            <w:tcW w:w="910" w:type="dxa"/>
            <w:tcBorders>
              <w:top w:val="nil"/>
              <w:left w:val="nil"/>
              <w:bottom w:val="single" w:sz="4" w:space="0" w:color="auto"/>
              <w:right w:val="single" w:sz="4" w:space="0" w:color="auto"/>
            </w:tcBorders>
            <w:shd w:val="clear" w:color="000000" w:fill="E2EFDA"/>
            <w:noWrap/>
            <w:vAlign w:val="bottom"/>
            <w:hideMark/>
          </w:tcPr>
          <w:p w14:paraId="5F0271D7" w14:textId="77777777" w:rsidR="00ED2FB5" w:rsidRDefault="00ED2FB5" w:rsidP="002F5CA7">
            <w:pPr>
              <w:jc w:val="right"/>
              <w:rPr>
                <w:rFonts w:ascii="Calibri" w:hAnsi="Calibri"/>
                <w:color w:val="000000"/>
                <w:sz w:val="22"/>
                <w:szCs w:val="22"/>
              </w:rPr>
            </w:pPr>
            <w:r>
              <w:rPr>
                <w:rFonts w:ascii="Calibri" w:hAnsi="Calibri"/>
                <w:color w:val="000000"/>
                <w:sz w:val="22"/>
                <w:szCs w:val="22"/>
              </w:rPr>
              <w:t>4.058,94</w:t>
            </w:r>
          </w:p>
        </w:tc>
        <w:tc>
          <w:tcPr>
            <w:tcW w:w="910" w:type="dxa"/>
            <w:tcBorders>
              <w:top w:val="nil"/>
              <w:left w:val="nil"/>
              <w:bottom w:val="single" w:sz="4" w:space="0" w:color="auto"/>
              <w:right w:val="single" w:sz="4" w:space="0" w:color="auto"/>
            </w:tcBorders>
            <w:shd w:val="clear" w:color="000000" w:fill="E2EFDA"/>
            <w:noWrap/>
            <w:vAlign w:val="bottom"/>
            <w:hideMark/>
          </w:tcPr>
          <w:p w14:paraId="7BD62DED" w14:textId="77777777" w:rsidR="00ED2FB5" w:rsidRDefault="00ED2FB5" w:rsidP="002F5CA7">
            <w:pPr>
              <w:jc w:val="right"/>
              <w:rPr>
                <w:rFonts w:ascii="Calibri" w:hAnsi="Calibri"/>
                <w:color w:val="000000"/>
                <w:sz w:val="22"/>
                <w:szCs w:val="22"/>
              </w:rPr>
            </w:pPr>
            <w:r>
              <w:rPr>
                <w:rFonts w:ascii="Calibri" w:hAnsi="Calibri"/>
                <w:color w:val="000000"/>
                <w:sz w:val="22"/>
                <w:szCs w:val="22"/>
              </w:rPr>
              <w:t>4.361,25</w:t>
            </w:r>
          </w:p>
        </w:tc>
      </w:tr>
      <w:tr w:rsidR="00ED2FB5" w14:paraId="5EA38F8D" w14:textId="77777777" w:rsidTr="002F5CA7">
        <w:trPr>
          <w:trHeight w:val="300"/>
        </w:trPr>
        <w:tc>
          <w:tcPr>
            <w:tcW w:w="1203" w:type="dxa"/>
            <w:tcBorders>
              <w:top w:val="nil"/>
              <w:left w:val="nil"/>
              <w:bottom w:val="nil"/>
              <w:right w:val="nil"/>
            </w:tcBorders>
            <w:shd w:val="clear" w:color="000000" w:fill="D9D9D9"/>
            <w:noWrap/>
            <w:vAlign w:val="bottom"/>
            <w:hideMark/>
          </w:tcPr>
          <w:p w14:paraId="1D5C3D2B" w14:textId="77777777" w:rsidR="00ED2FB5" w:rsidRDefault="00ED2FB5" w:rsidP="002F5CA7">
            <w:pPr>
              <w:rPr>
                <w:rFonts w:ascii="Calibri" w:hAnsi="Calibri"/>
                <w:b/>
                <w:bCs/>
                <w:color w:val="000000"/>
                <w:sz w:val="22"/>
                <w:szCs w:val="22"/>
              </w:rPr>
            </w:pPr>
            <w:r>
              <w:rPr>
                <w:rFonts w:ascii="Calibri" w:hAnsi="Calibri"/>
                <w:b/>
                <w:bCs/>
                <w:color w:val="000000"/>
                <w:sz w:val="22"/>
                <w:szCs w:val="22"/>
              </w:rPr>
              <w:t>9</w:t>
            </w:r>
          </w:p>
        </w:tc>
        <w:tc>
          <w:tcPr>
            <w:tcW w:w="910" w:type="dxa"/>
            <w:tcBorders>
              <w:top w:val="nil"/>
              <w:left w:val="single" w:sz="4" w:space="0" w:color="auto"/>
              <w:bottom w:val="single" w:sz="4" w:space="0" w:color="auto"/>
              <w:right w:val="single" w:sz="4" w:space="0" w:color="auto"/>
            </w:tcBorders>
            <w:shd w:val="clear" w:color="000000" w:fill="E2EFDA"/>
            <w:noWrap/>
            <w:vAlign w:val="bottom"/>
            <w:hideMark/>
          </w:tcPr>
          <w:p w14:paraId="76A34E9E" w14:textId="77777777" w:rsidR="00ED2FB5" w:rsidRDefault="00ED2FB5" w:rsidP="002F5CA7">
            <w:pPr>
              <w:jc w:val="right"/>
              <w:rPr>
                <w:rFonts w:ascii="Calibri" w:hAnsi="Calibri"/>
                <w:color w:val="000000"/>
                <w:sz w:val="22"/>
                <w:szCs w:val="22"/>
              </w:rPr>
            </w:pPr>
            <w:r>
              <w:rPr>
                <w:rFonts w:ascii="Calibri" w:hAnsi="Calibri"/>
                <w:color w:val="000000"/>
                <w:sz w:val="22"/>
                <w:szCs w:val="22"/>
              </w:rPr>
              <w:t>2.284,67</w:t>
            </w:r>
          </w:p>
        </w:tc>
        <w:tc>
          <w:tcPr>
            <w:tcW w:w="910" w:type="dxa"/>
            <w:tcBorders>
              <w:top w:val="nil"/>
              <w:left w:val="nil"/>
              <w:bottom w:val="single" w:sz="4" w:space="0" w:color="auto"/>
              <w:right w:val="single" w:sz="4" w:space="0" w:color="auto"/>
            </w:tcBorders>
            <w:shd w:val="clear" w:color="000000" w:fill="E2EFDA"/>
            <w:noWrap/>
            <w:vAlign w:val="bottom"/>
            <w:hideMark/>
          </w:tcPr>
          <w:p w14:paraId="720C05D9" w14:textId="77777777" w:rsidR="00ED2FB5" w:rsidRDefault="00ED2FB5" w:rsidP="002F5CA7">
            <w:pPr>
              <w:jc w:val="right"/>
              <w:rPr>
                <w:rFonts w:ascii="Calibri" w:hAnsi="Calibri"/>
                <w:color w:val="000000"/>
                <w:sz w:val="22"/>
                <w:szCs w:val="22"/>
              </w:rPr>
            </w:pPr>
            <w:r>
              <w:rPr>
                <w:rFonts w:ascii="Calibri" w:hAnsi="Calibri"/>
                <w:color w:val="000000"/>
                <w:sz w:val="22"/>
                <w:szCs w:val="22"/>
              </w:rPr>
              <w:t>2.593,76</w:t>
            </w:r>
          </w:p>
        </w:tc>
        <w:tc>
          <w:tcPr>
            <w:tcW w:w="910" w:type="dxa"/>
            <w:tcBorders>
              <w:top w:val="nil"/>
              <w:left w:val="nil"/>
              <w:bottom w:val="single" w:sz="4" w:space="0" w:color="auto"/>
              <w:right w:val="single" w:sz="4" w:space="0" w:color="auto"/>
            </w:tcBorders>
            <w:shd w:val="clear" w:color="000000" w:fill="E2EFDA"/>
            <w:noWrap/>
            <w:vAlign w:val="bottom"/>
            <w:hideMark/>
          </w:tcPr>
          <w:p w14:paraId="524938D0" w14:textId="77777777" w:rsidR="00ED2FB5" w:rsidRDefault="00ED2FB5" w:rsidP="002F5CA7">
            <w:pPr>
              <w:jc w:val="right"/>
              <w:rPr>
                <w:rFonts w:ascii="Calibri" w:hAnsi="Calibri"/>
                <w:color w:val="000000"/>
                <w:sz w:val="22"/>
                <w:szCs w:val="22"/>
              </w:rPr>
            </w:pPr>
            <w:r>
              <w:rPr>
                <w:rFonts w:ascii="Calibri" w:hAnsi="Calibri"/>
                <w:color w:val="000000"/>
                <w:sz w:val="22"/>
                <w:szCs w:val="22"/>
              </w:rPr>
              <w:t>2.910,23</w:t>
            </w:r>
          </w:p>
        </w:tc>
        <w:tc>
          <w:tcPr>
            <w:tcW w:w="910" w:type="dxa"/>
            <w:tcBorders>
              <w:top w:val="nil"/>
              <w:left w:val="nil"/>
              <w:bottom w:val="single" w:sz="4" w:space="0" w:color="auto"/>
              <w:right w:val="single" w:sz="4" w:space="0" w:color="auto"/>
            </w:tcBorders>
            <w:shd w:val="clear" w:color="000000" w:fill="E2EFDA"/>
            <w:noWrap/>
            <w:vAlign w:val="bottom"/>
            <w:hideMark/>
          </w:tcPr>
          <w:p w14:paraId="5E155B74" w14:textId="77777777" w:rsidR="00ED2FB5" w:rsidRDefault="00ED2FB5" w:rsidP="002F5CA7">
            <w:pPr>
              <w:jc w:val="right"/>
              <w:rPr>
                <w:rFonts w:ascii="Calibri" w:hAnsi="Calibri"/>
                <w:color w:val="000000"/>
                <w:sz w:val="22"/>
                <w:szCs w:val="22"/>
              </w:rPr>
            </w:pPr>
            <w:r>
              <w:rPr>
                <w:rFonts w:ascii="Calibri" w:hAnsi="Calibri"/>
                <w:color w:val="000000"/>
                <w:sz w:val="22"/>
                <w:szCs w:val="22"/>
              </w:rPr>
              <w:t>3.211,33</w:t>
            </w:r>
          </w:p>
        </w:tc>
        <w:tc>
          <w:tcPr>
            <w:tcW w:w="910" w:type="dxa"/>
            <w:tcBorders>
              <w:top w:val="nil"/>
              <w:left w:val="nil"/>
              <w:bottom w:val="single" w:sz="4" w:space="0" w:color="auto"/>
              <w:right w:val="single" w:sz="4" w:space="0" w:color="auto"/>
            </w:tcBorders>
            <w:shd w:val="clear" w:color="000000" w:fill="E2EFDA"/>
            <w:noWrap/>
            <w:vAlign w:val="bottom"/>
            <w:hideMark/>
          </w:tcPr>
          <w:p w14:paraId="74624D73" w14:textId="77777777" w:rsidR="00ED2FB5" w:rsidRDefault="00ED2FB5" w:rsidP="002F5CA7">
            <w:pPr>
              <w:jc w:val="right"/>
              <w:rPr>
                <w:rFonts w:ascii="Calibri" w:hAnsi="Calibri"/>
                <w:color w:val="000000"/>
                <w:sz w:val="22"/>
                <w:szCs w:val="22"/>
              </w:rPr>
            </w:pPr>
            <w:r>
              <w:rPr>
                <w:rFonts w:ascii="Calibri" w:hAnsi="Calibri"/>
                <w:color w:val="000000"/>
                <w:sz w:val="22"/>
                <w:szCs w:val="22"/>
              </w:rPr>
              <w:t>3.529,76</w:t>
            </w:r>
          </w:p>
        </w:tc>
        <w:tc>
          <w:tcPr>
            <w:tcW w:w="910" w:type="dxa"/>
            <w:tcBorders>
              <w:top w:val="nil"/>
              <w:left w:val="nil"/>
              <w:bottom w:val="single" w:sz="4" w:space="0" w:color="auto"/>
              <w:right w:val="single" w:sz="4" w:space="0" w:color="auto"/>
            </w:tcBorders>
            <w:shd w:val="clear" w:color="000000" w:fill="E2EFDA"/>
            <w:noWrap/>
            <w:vAlign w:val="bottom"/>
            <w:hideMark/>
          </w:tcPr>
          <w:p w14:paraId="7A422C96" w14:textId="77777777" w:rsidR="00ED2FB5" w:rsidRDefault="00ED2FB5" w:rsidP="002F5CA7">
            <w:pPr>
              <w:jc w:val="right"/>
              <w:rPr>
                <w:rFonts w:ascii="Calibri" w:hAnsi="Calibri"/>
                <w:color w:val="000000"/>
                <w:sz w:val="22"/>
                <w:szCs w:val="22"/>
              </w:rPr>
            </w:pPr>
            <w:r>
              <w:rPr>
                <w:rFonts w:ascii="Calibri" w:hAnsi="Calibri"/>
                <w:color w:val="000000"/>
                <w:sz w:val="22"/>
                <w:szCs w:val="22"/>
              </w:rPr>
              <w:t>3.841,84</w:t>
            </w:r>
          </w:p>
        </w:tc>
        <w:tc>
          <w:tcPr>
            <w:tcW w:w="910" w:type="dxa"/>
            <w:tcBorders>
              <w:top w:val="nil"/>
              <w:left w:val="nil"/>
              <w:bottom w:val="single" w:sz="4" w:space="0" w:color="auto"/>
              <w:right w:val="single" w:sz="4" w:space="0" w:color="auto"/>
            </w:tcBorders>
            <w:shd w:val="clear" w:color="000000" w:fill="E2EFDA"/>
            <w:noWrap/>
            <w:vAlign w:val="bottom"/>
            <w:hideMark/>
          </w:tcPr>
          <w:p w14:paraId="57B5616A" w14:textId="77777777" w:rsidR="00ED2FB5" w:rsidRDefault="00ED2FB5" w:rsidP="002F5CA7">
            <w:pPr>
              <w:jc w:val="right"/>
              <w:rPr>
                <w:rFonts w:ascii="Calibri" w:hAnsi="Calibri"/>
                <w:color w:val="000000"/>
                <w:sz w:val="22"/>
                <w:szCs w:val="22"/>
              </w:rPr>
            </w:pPr>
            <w:r>
              <w:rPr>
                <w:rFonts w:ascii="Calibri" w:hAnsi="Calibri"/>
                <w:color w:val="000000"/>
                <w:sz w:val="22"/>
                <w:szCs w:val="22"/>
              </w:rPr>
              <w:t>4.143,04</w:t>
            </w:r>
          </w:p>
        </w:tc>
        <w:tc>
          <w:tcPr>
            <w:tcW w:w="910" w:type="dxa"/>
            <w:tcBorders>
              <w:top w:val="nil"/>
              <w:left w:val="nil"/>
              <w:bottom w:val="single" w:sz="4" w:space="0" w:color="auto"/>
              <w:right w:val="single" w:sz="4" w:space="0" w:color="auto"/>
            </w:tcBorders>
            <w:shd w:val="clear" w:color="000000" w:fill="E2EFDA"/>
            <w:noWrap/>
            <w:vAlign w:val="bottom"/>
            <w:hideMark/>
          </w:tcPr>
          <w:p w14:paraId="64670123" w14:textId="77777777" w:rsidR="00ED2FB5" w:rsidRDefault="00ED2FB5" w:rsidP="002F5CA7">
            <w:pPr>
              <w:jc w:val="right"/>
              <w:rPr>
                <w:rFonts w:ascii="Calibri" w:hAnsi="Calibri"/>
                <w:color w:val="000000"/>
                <w:sz w:val="22"/>
                <w:szCs w:val="22"/>
              </w:rPr>
            </w:pPr>
            <w:r>
              <w:rPr>
                <w:rFonts w:ascii="Calibri" w:hAnsi="Calibri"/>
                <w:color w:val="000000"/>
                <w:sz w:val="22"/>
                <w:szCs w:val="22"/>
              </w:rPr>
              <w:t>4.452,87</w:t>
            </w:r>
          </w:p>
        </w:tc>
      </w:tr>
      <w:tr w:rsidR="00ED2FB5" w14:paraId="4DCEC894" w14:textId="77777777" w:rsidTr="002F5CA7">
        <w:trPr>
          <w:trHeight w:val="300"/>
        </w:trPr>
        <w:tc>
          <w:tcPr>
            <w:tcW w:w="1203" w:type="dxa"/>
            <w:tcBorders>
              <w:top w:val="nil"/>
              <w:left w:val="nil"/>
              <w:bottom w:val="nil"/>
              <w:right w:val="nil"/>
            </w:tcBorders>
            <w:shd w:val="clear" w:color="000000" w:fill="D9D9D9"/>
            <w:noWrap/>
            <w:vAlign w:val="bottom"/>
            <w:hideMark/>
          </w:tcPr>
          <w:p w14:paraId="43C70D62" w14:textId="77777777" w:rsidR="00ED2FB5" w:rsidRDefault="00ED2FB5" w:rsidP="002F5CA7">
            <w:pPr>
              <w:rPr>
                <w:rFonts w:ascii="Calibri" w:hAnsi="Calibri"/>
                <w:b/>
                <w:bCs/>
                <w:color w:val="000000"/>
                <w:sz w:val="22"/>
                <w:szCs w:val="22"/>
              </w:rPr>
            </w:pPr>
            <w:r>
              <w:rPr>
                <w:rFonts w:ascii="Calibri" w:hAnsi="Calibri"/>
                <w:b/>
                <w:bCs/>
                <w:color w:val="000000"/>
                <w:sz w:val="22"/>
                <w:szCs w:val="22"/>
              </w:rPr>
              <w:t>10</w:t>
            </w:r>
          </w:p>
        </w:tc>
        <w:tc>
          <w:tcPr>
            <w:tcW w:w="910" w:type="dxa"/>
            <w:tcBorders>
              <w:top w:val="nil"/>
              <w:left w:val="single" w:sz="4" w:space="0" w:color="auto"/>
              <w:bottom w:val="single" w:sz="4" w:space="0" w:color="auto"/>
              <w:right w:val="single" w:sz="4" w:space="0" w:color="auto"/>
            </w:tcBorders>
            <w:shd w:val="clear" w:color="000000" w:fill="E2EFDA"/>
            <w:noWrap/>
            <w:vAlign w:val="bottom"/>
            <w:hideMark/>
          </w:tcPr>
          <w:p w14:paraId="4659376D" w14:textId="77777777" w:rsidR="00ED2FB5" w:rsidRDefault="00ED2FB5" w:rsidP="002F5CA7">
            <w:pPr>
              <w:jc w:val="right"/>
              <w:rPr>
                <w:rFonts w:ascii="Calibri" w:hAnsi="Calibri"/>
                <w:color w:val="000000"/>
                <w:sz w:val="22"/>
                <w:szCs w:val="22"/>
              </w:rPr>
            </w:pPr>
            <w:r>
              <w:rPr>
                <w:rFonts w:ascii="Calibri" w:hAnsi="Calibri"/>
                <w:color w:val="000000"/>
                <w:sz w:val="22"/>
                <w:szCs w:val="22"/>
              </w:rPr>
              <w:t>2.331,75</w:t>
            </w:r>
          </w:p>
        </w:tc>
        <w:tc>
          <w:tcPr>
            <w:tcW w:w="910" w:type="dxa"/>
            <w:tcBorders>
              <w:top w:val="nil"/>
              <w:left w:val="nil"/>
              <w:bottom w:val="single" w:sz="4" w:space="0" w:color="auto"/>
              <w:right w:val="single" w:sz="4" w:space="0" w:color="auto"/>
            </w:tcBorders>
            <w:shd w:val="clear" w:color="000000" w:fill="E2EFDA"/>
            <w:noWrap/>
            <w:vAlign w:val="bottom"/>
            <w:hideMark/>
          </w:tcPr>
          <w:p w14:paraId="67B02DBB" w14:textId="77777777" w:rsidR="00ED2FB5" w:rsidRDefault="00ED2FB5" w:rsidP="002F5CA7">
            <w:pPr>
              <w:jc w:val="right"/>
              <w:rPr>
                <w:rFonts w:ascii="Calibri" w:hAnsi="Calibri"/>
                <w:color w:val="000000"/>
                <w:sz w:val="22"/>
                <w:szCs w:val="22"/>
              </w:rPr>
            </w:pPr>
            <w:r>
              <w:rPr>
                <w:rFonts w:ascii="Calibri" w:hAnsi="Calibri"/>
                <w:color w:val="000000"/>
                <w:sz w:val="22"/>
                <w:szCs w:val="22"/>
              </w:rPr>
              <w:t>2.647,06</w:t>
            </w:r>
          </w:p>
        </w:tc>
        <w:tc>
          <w:tcPr>
            <w:tcW w:w="910" w:type="dxa"/>
            <w:tcBorders>
              <w:top w:val="nil"/>
              <w:left w:val="nil"/>
              <w:bottom w:val="single" w:sz="4" w:space="0" w:color="auto"/>
              <w:right w:val="single" w:sz="4" w:space="0" w:color="auto"/>
            </w:tcBorders>
            <w:shd w:val="clear" w:color="000000" w:fill="E2EFDA"/>
            <w:noWrap/>
            <w:vAlign w:val="bottom"/>
            <w:hideMark/>
          </w:tcPr>
          <w:p w14:paraId="6CD756AB" w14:textId="77777777" w:rsidR="00ED2FB5" w:rsidRDefault="00ED2FB5" w:rsidP="002F5CA7">
            <w:pPr>
              <w:jc w:val="right"/>
              <w:rPr>
                <w:rFonts w:ascii="Calibri" w:hAnsi="Calibri"/>
                <w:color w:val="000000"/>
                <w:sz w:val="22"/>
                <w:szCs w:val="22"/>
              </w:rPr>
            </w:pPr>
            <w:r>
              <w:rPr>
                <w:rFonts w:ascii="Calibri" w:hAnsi="Calibri"/>
                <w:color w:val="000000"/>
                <w:sz w:val="22"/>
                <w:szCs w:val="22"/>
              </w:rPr>
              <w:t>2.969,23</w:t>
            </w:r>
          </w:p>
        </w:tc>
        <w:tc>
          <w:tcPr>
            <w:tcW w:w="910" w:type="dxa"/>
            <w:tcBorders>
              <w:top w:val="nil"/>
              <w:left w:val="nil"/>
              <w:bottom w:val="single" w:sz="4" w:space="0" w:color="auto"/>
              <w:right w:val="single" w:sz="4" w:space="0" w:color="auto"/>
            </w:tcBorders>
            <w:shd w:val="clear" w:color="000000" w:fill="E2EFDA"/>
            <w:noWrap/>
            <w:vAlign w:val="bottom"/>
            <w:hideMark/>
          </w:tcPr>
          <w:p w14:paraId="1C24C201" w14:textId="77777777" w:rsidR="00ED2FB5" w:rsidRDefault="00ED2FB5" w:rsidP="002F5CA7">
            <w:pPr>
              <w:jc w:val="right"/>
              <w:rPr>
                <w:rFonts w:ascii="Calibri" w:hAnsi="Calibri"/>
                <w:color w:val="000000"/>
                <w:sz w:val="22"/>
                <w:szCs w:val="22"/>
              </w:rPr>
            </w:pPr>
            <w:r>
              <w:rPr>
                <w:rFonts w:ascii="Calibri" w:hAnsi="Calibri"/>
                <w:color w:val="000000"/>
                <w:sz w:val="22"/>
                <w:szCs w:val="22"/>
              </w:rPr>
              <w:t>3.276,59</w:t>
            </w:r>
          </w:p>
        </w:tc>
        <w:tc>
          <w:tcPr>
            <w:tcW w:w="910" w:type="dxa"/>
            <w:tcBorders>
              <w:top w:val="nil"/>
              <w:left w:val="nil"/>
              <w:bottom w:val="single" w:sz="4" w:space="0" w:color="auto"/>
              <w:right w:val="single" w:sz="4" w:space="0" w:color="auto"/>
            </w:tcBorders>
            <w:shd w:val="clear" w:color="000000" w:fill="E2EFDA"/>
            <w:noWrap/>
            <w:vAlign w:val="bottom"/>
            <w:hideMark/>
          </w:tcPr>
          <w:p w14:paraId="493358C9" w14:textId="77777777" w:rsidR="00ED2FB5" w:rsidRDefault="00ED2FB5" w:rsidP="002F5CA7">
            <w:pPr>
              <w:jc w:val="right"/>
              <w:rPr>
                <w:rFonts w:ascii="Calibri" w:hAnsi="Calibri"/>
                <w:color w:val="000000"/>
                <w:sz w:val="22"/>
                <w:szCs w:val="22"/>
              </w:rPr>
            </w:pPr>
            <w:r>
              <w:rPr>
                <w:rFonts w:ascii="Calibri" w:hAnsi="Calibri"/>
                <w:color w:val="000000"/>
                <w:sz w:val="22"/>
                <w:szCs w:val="22"/>
              </w:rPr>
              <w:t>3.602,54</w:t>
            </w:r>
          </w:p>
        </w:tc>
        <w:tc>
          <w:tcPr>
            <w:tcW w:w="910" w:type="dxa"/>
            <w:tcBorders>
              <w:top w:val="nil"/>
              <w:left w:val="nil"/>
              <w:bottom w:val="single" w:sz="4" w:space="0" w:color="auto"/>
              <w:right w:val="single" w:sz="4" w:space="0" w:color="auto"/>
            </w:tcBorders>
            <w:shd w:val="clear" w:color="000000" w:fill="E2EFDA"/>
            <w:noWrap/>
            <w:vAlign w:val="bottom"/>
            <w:hideMark/>
          </w:tcPr>
          <w:p w14:paraId="51E1E83E" w14:textId="77777777" w:rsidR="00ED2FB5" w:rsidRDefault="00ED2FB5" w:rsidP="002F5CA7">
            <w:pPr>
              <w:jc w:val="right"/>
              <w:rPr>
                <w:rFonts w:ascii="Calibri" w:hAnsi="Calibri"/>
                <w:color w:val="000000"/>
                <w:sz w:val="22"/>
                <w:szCs w:val="22"/>
              </w:rPr>
            </w:pPr>
            <w:r>
              <w:rPr>
                <w:rFonts w:ascii="Calibri" w:hAnsi="Calibri"/>
                <w:color w:val="000000"/>
                <w:sz w:val="22"/>
                <w:szCs w:val="22"/>
              </w:rPr>
              <w:t>3.919,64</w:t>
            </w:r>
          </w:p>
        </w:tc>
        <w:tc>
          <w:tcPr>
            <w:tcW w:w="910" w:type="dxa"/>
            <w:tcBorders>
              <w:top w:val="nil"/>
              <w:left w:val="nil"/>
              <w:bottom w:val="single" w:sz="4" w:space="0" w:color="auto"/>
              <w:right w:val="single" w:sz="4" w:space="0" w:color="auto"/>
            </w:tcBorders>
            <w:shd w:val="clear" w:color="000000" w:fill="E2EFDA"/>
            <w:noWrap/>
            <w:vAlign w:val="bottom"/>
            <w:hideMark/>
          </w:tcPr>
          <w:p w14:paraId="62976877" w14:textId="77777777" w:rsidR="00ED2FB5" w:rsidRDefault="00ED2FB5" w:rsidP="002F5CA7">
            <w:pPr>
              <w:jc w:val="right"/>
              <w:rPr>
                <w:rFonts w:ascii="Calibri" w:hAnsi="Calibri"/>
                <w:color w:val="000000"/>
                <w:sz w:val="22"/>
                <w:szCs w:val="22"/>
              </w:rPr>
            </w:pPr>
            <w:r>
              <w:rPr>
                <w:rFonts w:ascii="Calibri" w:hAnsi="Calibri"/>
                <w:color w:val="000000"/>
                <w:sz w:val="22"/>
                <w:szCs w:val="22"/>
              </w:rPr>
              <w:t>4.227,14</w:t>
            </w:r>
          </w:p>
        </w:tc>
        <w:tc>
          <w:tcPr>
            <w:tcW w:w="910" w:type="dxa"/>
            <w:tcBorders>
              <w:top w:val="nil"/>
              <w:left w:val="nil"/>
              <w:bottom w:val="single" w:sz="4" w:space="0" w:color="auto"/>
              <w:right w:val="single" w:sz="4" w:space="0" w:color="auto"/>
            </w:tcBorders>
            <w:shd w:val="clear" w:color="000000" w:fill="E2EFDA"/>
            <w:noWrap/>
            <w:vAlign w:val="bottom"/>
            <w:hideMark/>
          </w:tcPr>
          <w:p w14:paraId="658F842E" w14:textId="77777777" w:rsidR="00ED2FB5" w:rsidRDefault="00ED2FB5" w:rsidP="002F5CA7">
            <w:pPr>
              <w:jc w:val="right"/>
              <w:rPr>
                <w:rFonts w:ascii="Calibri" w:hAnsi="Calibri"/>
                <w:color w:val="000000"/>
                <w:sz w:val="22"/>
                <w:szCs w:val="22"/>
              </w:rPr>
            </w:pPr>
            <w:r>
              <w:rPr>
                <w:rFonts w:ascii="Calibri" w:hAnsi="Calibri"/>
                <w:color w:val="000000"/>
                <w:sz w:val="22"/>
                <w:szCs w:val="22"/>
              </w:rPr>
              <w:t>4.544,49</w:t>
            </w:r>
          </w:p>
        </w:tc>
      </w:tr>
      <w:tr w:rsidR="00ED2FB5" w14:paraId="50E2E5AD" w14:textId="77777777" w:rsidTr="002F5CA7">
        <w:trPr>
          <w:trHeight w:val="300"/>
        </w:trPr>
        <w:tc>
          <w:tcPr>
            <w:tcW w:w="1203" w:type="dxa"/>
            <w:tcBorders>
              <w:top w:val="nil"/>
              <w:left w:val="nil"/>
              <w:bottom w:val="nil"/>
              <w:right w:val="nil"/>
            </w:tcBorders>
            <w:shd w:val="clear" w:color="000000" w:fill="D9D9D9"/>
            <w:noWrap/>
            <w:vAlign w:val="bottom"/>
            <w:hideMark/>
          </w:tcPr>
          <w:p w14:paraId="10F1B6E0" w14:textId="77777777" w:rsidR="00ED2FB5" w:rsidRDefault="00ED2FB5" w:rsidP="002F5CA7">
            <w:pPr>
              <w:rPr>
                <w:rFonts w:ascii="Calibri" w:hAnsi="Calibri"/>
                <w:b/>
                <w:bCs/>
                <w:color w:val="000000"/>
                <w:sz w:val="22"/>
                <w:szCs w:val="22"/>
              </w:rPr>
            </w:pPr>
            <w:r>
              <w:rPr>
                <w:rFonts w:ascii="Calibri" w:hAnsi="Calibri"/>
                <w:b/>
                <w:bCs/>
                <w:color w:val="000000"/>
                <w:sz w:val="22"/>
                <w:szCs w:val="22"/>
              </w:rPr>
              <w:t>11</w:t>
            </w:r>
          </w:p>
        </w:tc>
        <w:tc>
          <w:tcPr>
            <w:tcW w:w="910" w:type="dxa"/>
            <w:tcBorders>
              <w:top w:val="nil"/>
              <w:left w:val="single" w:sz="4" w:space="0" w:color="auto"/>
              <w:bottom w:val="single" w:sz="4" w:space="0" w:color="auto"/>
              <w:right w:val="single" w:sz="4" w:space="0" w:color="auto"/>
            </w:tcBorders>
            <w:shd w:val="clear" w:color="000000" w:fill="E2EFDA"/>
            <w:noWrap/>
            <w:vAlign w:val="bottom"/>
            <w:hideMark/>
          </w:tcPr>
          <w:p w14:paraId="24017270" w14:textId="77777777" w:rsidR="00ED2FB5" w:rsidRDefault="00ED2FB5" w:rsidP="002F5CA7">
            <w:pPr>
              <w:jc w:val="right"/>
              <w:rPr>
                <w:rFonts w:ascii="Calibri" w:hAnsi="Calibri"/>
                <w:color w:val="000000"/>
                <w:sz w:val="22"/>
                <w:szCs w:val="22"/>
              </w:rPr>
            </w:pPr>
            <w:r>
              <w:rPr>
                <w:rFonts w:ascii="Calibri" w:hAnsi="Calibri"/>
                <w:color w:val="000000"/>
                <w:sz w:val="22"/>
                <w:szCs w:val="22"/>
              </w:rPr>
              <w:t>2.378,78</w:t>
            </w:r>
          </w:p>
        </w:tc>
        <w:tc>
          <w:tcPr>
            <w:tcW w:w="910" w:type="dxa"/>
            <w:tcBorders>
              <w:top w:val="nil"/>
              <w:left w:val="nil"/>
              <w:bottom w:val="single" w:sz="4" w:space="0" w:color="auto"/>
              <w:right w:val="single" w:sz="4" w:space="0" w:color="auto"/>
            </w:tcBorders>
            <w:shd w:val="clear" w:color="000000" w:fill="E2EFDA"/>
            <w:noWrap/>
            <w:vAlign w:val="bottom"/>
            <w:hideMark/>
          </w:tcPr>
          <w:p w14:paraId="668FFBF7" w14:textId="77777777" w:rsidR="00ED2FB5" w:rsidRDefault="00ED2FB5" w:rsidP="002F5CA7">
            <w:pPr>
              <w:jc w:val="right"/>
              <w:rPr>
                <w:rFonts w:ascii="Calibri" w:hAnsi="Calibri"/>
                <w:color w:val="000000"/>
                <w:sz w:val="22"/>
                <w:szCs w:val="22"/>
              </w:rPr>
            </w:pPr>
            <w:r>
              <w:rPr>
                <w:rFonts w:ascii="Calibri" w:hAnsi="Calibri"/>
                <w:color w:val="000000"/>
                <w:sz w:val="22"/>
                <w:szCs w:val="22"/>
              </w:rPr>
              <w:t>2.700,41</w:t>
            </w:r>
          </w:p>
        </w:tc>
        <w:tc>
          <w:tcPr>
            <w:tcW w:w="910" w:type="dxa"/>
            <w:tcBorders>
              <w:top w:val="nil"/>
              <w:left w:val="nil"/>
              <w:bottom w:val="single" w:sz="4" w:space="0" w:color="auto"/>
              <w:right w:val="single" w:sz="4" w:space="0" w:color="auto"/>
            </w:tcBorders>
            <w:shd w:val="clear" w:color="000000" w:fill="E2EFDA"/>
            <w:noWrap/>
            <w:vAlign w:val="bottom"/>
            <w:hideMark/>
          </w:tcPr>
          <w:p w14:paraId="3CC2254C" w14:textId="77777777" w:rsidR="00ED2FB5" w:rsidRDefault="00ED2FB5" w:rsidP="002F5CA7">
            <w:pPr>
              <w:jc w:val="right"/>
              <w:rPr>
                <w:rFonts w:ascii="Calibri" w:hAnsi="Calibri"/>
                <w:color w:val="000000"/>
                <w:sz w:val="22"/>
                <w:szCs w:val="22"/>
              </w:rPr>
            </w:pPr>
            <w:r>
              <w:rPr>
                <w:rFonts w:ascii="Calibri" w:hAnsi="Calibri"/>
                <w:color w:val="000000"/>
                <w:sz w:val="22"/>
                <w:szCs w:val="22"/>
              </w:rPr>
              <w:t>3.028,19</w:t>
            </w:r>
          </w:p>
        </w:tc>
        <w:tc>
          <w:tcPr>
            <w:tcW w:w="910" w:type="dxa"/>
            <w:tcBorders>
              <w:top w:val="nil"/>
              <w:left w:val="nil"/>
              <w:bottom w:val="single" w:sz="4" w:space="0" w:color="auto"/>
              <w:right w:val="single" w:sz="4" w:space="0" w:color="auto"/>
            </w:tcBorders>
            <w:shd w:val="clear" w:color="000000" w:fill="E2EFDA"/>
            <w:noWrap/>
            <w:vAlign w:val="bottom"/>
            <w:hideMark/>
          </w:tcPr>
          <w:p w14:paraId="7F1DA408" w14:textId="77777777" w:rsidR="00ED2FB5" w:rsidRDefault="00ED2FB5" w:rsidP="002F5CA7">
            <w:pPr>
              <w:jc w:val="right"/>
              <w:rPr>
                <w:rFonts w:ascii="Calibri" w:hAnsi="Calibri"/>
                <w:color w:val="000000"/>
                <w:sz w:val="22"/>
                <w:szCs w:val="22"/>
              </w:rPr>
            </w:pPr>
            <w:r>
              <w:rPr>
                <w:rFonts w:ascii="Calibri" w:hAnsi="Calibri"/>
                <w:color w:val="000000"/>
                <w:sz w:val="22"/>
                <w:szCs w:val="22"/>
              </w:rPr>
              <w:t>3.341,85</w:t>
            </w:r>
          </w:p>
        </w:tc>
        <w:tc>
          <w:tcPr>
            <w:tcW w:w="910" w:type="dxa"/>
            <w:tcBorders>
              <w:top w:val="nil"/>
              <w:left w:val="nil"/>
              <w:bottom w:val="single" w:sz="4" w:space="0" w:color="auto"/>
              <w:right w:val="single" w:sz="4" w:space="0" w:color="auto"/>
            </w:tcBorders>
            <w:shd w:val="clear" w:color="000000" w:fill="E2EFDA"/>
            <w:noWrap/>
            <w:vAlign w:val="bottom"/>
            <w:hideMark/>
          </w:tcPr>
          <w:p w14:paraId="2F2AB56D" w14:textId="77777777" w:rsidR="00ED2FB5" w:rsidRDefault="00ED2FB5" w:rsidP="002F5CA7">
            <w:pPr>
              <w:jc w:val="right"/>
              <w:rPr>
                <w:rFonts w:ascii="Calibri" w:hAnsi="Calibri"/>
                <w:color w:val="000000"/>
                <w:sz w:val="22"/>
                <w:szCs w:val="22"/>
              </w:rPr>
            </w:pPr>
            <w:r>
              <w:rPr>
                <w:rFonts w:ascii="Calibri" w:hAnsi="Calibri"/>
                <w:color w:val="000000"/>
                <w:sz w:val="22"/>
                <w:szCs w:val="22"/>
              </w:rPr>
              <w:t>3.675,32</w:t>
            </w:r>
          </w:p>
        </w:tc>
        <w:tc>
          <w:tcPr>
            <w:tcW w:w="910" w:type="dxa"/>
            <w:tcBorders>
              <w:top w:val="nil"/>
              <w:left w:val="nil"/>
              <w:bottom w:val="single" w:sz="4" w:space="0" w:color="auto"/>
              <w:right w:val="single" w:sz="4" w:space="0" w:color="auto"/>
            </w:tcBorders>
            <w:shd w:val="clear" w:color="000000" w:fill="E2EFDA"/>
            <w:noWrap/>
            <w:vAlign w:val="bottom"/>
            <w:hideMark/>
          </w:tcPr>
          <w:p w14:paraId="147EED71" w14:textId="77777777" w:rsidR="00ED2FB5" w:rsidRDefault="00ED2FB5" w:rsidP="002F5CA7">
            <w:pPr>
              <w:jc w:val="right"/>
              <w:rPr>
                <w:rFonts w:ascii="Calibri" w:hAnsi="Calibri"/>
                <w:color w:val="000000"/>
                <w:sz w:val="22"/>
                <w:szCs w:val="22"/>
              </w:rPr>
            </w:pPr>
            <w:r>
              <w:rPr>
                <w:rFonts w:ascii="Calibri" w:hAnsi="Calibri"/>
                <w:color w:val="000000"/>
                <w:sz w:val="22"/>
                <w:szCs w:val="22"/>
              </w:rPr>
              <w:t>3.997,43</w:t>
            </w:r>
          </w:p>
        </w:tc>
        <w:tc>
          <w:tcPr>
            <w:tcW w:w="910" w:type="dxa"/>
            <w:tcBorders>
              <w:top w:val="nil"/>
              <w:left w:val="nil"/>
              <w:bottom w:val="single" w:sz="4" w:space="0" w:color="auto"/>
              <w:right w:val="single" w:sz="4" w:space="0" w:color="auto"/>
            </w:tcBorders>
            <w:shd w:val="clear" w:color="000000" w:fill="E2EFDA"/>
            <w:noWrap/>
            <w:vAlign w:val="bottom"/>
            <w:hideMark/>
          </w:tcPr>
          <w:p w14:paraId="6467CF88" w14:textId="77777777" w:rsidR="00ED2FB5" w:rsidRDefault="00ED2FB5" w:rsidP="002F5CA7">
            <w:pPr>
              <w:jc w:val="right"/>
              <w:rPr>
                <w:rFonts w:ascii="Calibri" w:hAnsi="Calibri"/>
                <w:color w:val="000000"/>
                <w:sz w:val="22"/>
                <w:szCs w:val="22"/>
              </w:rPr>
            </w:pPr>
            <w:r>
              <w:rPr>
                <w:rFonts w:ascii="Calibri" w:hAnsi="Calibri"/>
                <w:color w:val="000000"/>
                <w:sz w:val="22"/>
                <w:szCs w:val="22"/>
              </w:rPr>
              <w:t>4.311,21</w:t>
            </w:r>
          </w:p>
        </w:tc>
        <w:tc>
          <w:tcPr>
            <w:tcW w:w="910" w:type="dxa"/>
            <w:tcBorders>
              <w:top w:val="nil"/>
              <w:left w:val="nil"/>
              <w:bottom w:val="single" w:sz="4" w:space="0" w:color="auto"/>
              <w:right w:val="single" w:sz="4" w:space="0" w:color="auto"/>
            </w:tcBorders>
            <w:shd w:val="clear" w:color="000000" w:fill="E2EFDA"/>
            <w:noWrap/>
            <w:vAlign w:val="bottom"/>
            <w:hideMark/>
          </w:tcPr>
          <w:p w14:paraId="7D91792E" w14:textId="77777777" w:rsidR="00ED2FB5" w:rsidRDefault="00ED2FB5" w:rsidP="002F5CA7">
            <w:pPr>
              <w:jc w:val="right"/>
              <w:rPr>
                <w:rFonts w:ascii="Calibri" w:hAnsi="Calibri"/>
                <w:color w:val="000000"/>
                <w:sz w:val="22"/>
                <w:szCs w:val="22"/>
              </w:rPr>
            </w:pPr>
            <w:r>
              <w:rPr>
                <w:rFonts w:ascii="Calibri" w:hAnsi="Calibri"/>
                <w:color w:val="000000"/>
                <w:sz w:val="22"/>
                <w:szCs w:val="22"/>
              </w:rPr>
              <w:t>4.636,08</w:t>
            </w:r>
          </w:p>
        </w:tc>
      </w:tr>
      <w:tr w:rsidR="00ED2FB5" w14:paraId="11F55FC8" w14:textId="77777777" w:rsidTr="002F5CA7">
        <w:trPr>
          <w:trHeight w:val="300"/>
        </w:trPr>
        <w:tc>
          <w:tcPr>
            <w:tcW w:w="1203" w:type="dxa"/>
            <w:tcBorders>
              <w:top w:val="nil"/>
              <w:left w:val="nil"/>
              <w:bottom w:val="nil"/>
              <w:right w:val="nil"/>
            </w:tcBorders>
            <w:shd w:val="clear" w:color="000000" w:fill="D9D9D9"/>
            <w:noWrap/>
            <w:vAlign w:val="bottom"/>
            <w:hideMark/>
          </w:tcPr>
          <w:p w14:paraId="2B920361" w14:textId="77777777" w:rsidR="00ED2FB5" w:rsidRDefault="00ED2FB5" w:rsidP="002F5CA7">
            <w:pPr>
              <w:rPr>
                <w:rFonts w:ascii="Calibri" w:hAnsi="Calibri"/>
                <w:b/>
                <w:bCs/>
                <w:color w:val="000000"/>
                <w:sz w:val="22"/>
                <w:szCs w:val="22"/>
              </w:rPr>
            </w:pPr>
            <w:r>
              <w:rPr>
                <w:rFonts w:ascii="Calibri" w:hAnsi="Calibri"/>
                <w:b/>
                <w:bCs/>
                <w:color w:val="000000"/>
                <w:sz w:val="22"/>
                <w:szCs w:val="22"/>
              </w:rPr>
              <w:t>12</w:t>
            </w:r>
          </w:p>
        </w:tc>
        <w:tc>
          <w:tcPr>
            <w:tcW w:w="910" w:type="dxa"/>
            <w:tcBorders>
              <w:top w:val="nil"/>
              <w:left w:val="single" w:sz="4" w:space="0" w:color="auto"/>
              <w:bottom w:val="single" w:sz="4" w:space="0" w:color="auto"/>
              <w:right w:val="single" w:sz="4" w:space="0" w:color="auto"/>
            </w:tcBorders>
            <w:shd w:val="clear" w:color="000000" w:fill="E2EFDA"/>
            <w:noWrap/>
            <w:vAlign w:val="bottom"/>
            <w:hideMark/>
          </w:tcPr>
          <w:p w14:paraId="1B985870" w14:textId="77777777" w:rsidR="00ED2FB5" w:rsidRDefault="00ED2FB5" w:rsidP="002F5CA7">
            <w:pPr>
              <w:jc w:val="right"/>
              <w:rPr>
                <w:rFonts w:ascii="Calibri" w:hAnsi="Calibri"/>
                <w:color w:val="000000"/>
                <w:sz w:val="22"/>
                <w:szCs w:val="22"/>
              </w:rPr>
            </w:pPr>
            <w:r>
              <w:rPr>
                <w:rFonts w:ascii="Calibri" w:hAnsi="Calibri"/>
                <w:color w:val="000000"/>
                <w:sz w:val="22"/>
                <w:szCs w:val="22"/>
              </w:rPr>
              <w:t>2.425,86</w:t>
            </w:r>
          </w:p>
        </w:tc>
        <w:tc>
          <w:tcPr>
            <w:tcW w:w="910" w:type="dxa"/>
            <w:tcBorders>
              <w:top w:val="nil"/>
              <w:left w:val="nil"/>
              <w:bottom w:val="single" w:sz="4" w:space="0" w:color="auto"/>
              <w:right w:val="single" w:sz="4" w:space="0" w:color="auto"/>
            </w:tcBorders>
            <w:shd w:val="clear" w:color="000000" w:fill="E2EFDA"/>
            <w:noWrap/>
            <w:vAlign w:val="bottom"/>
            <w:hideMark/>
          </w:tcPr>
          <w:p w14:paraId="3E857D01" w14:textId="77777777" w:rsidR="00ED2FB5" w:rsidRDefault="00ED2FB5" w:rsidP="002F5CA7">
            <w:pPr>
              <w:jc w:val="right"/>
              <w:rPr>
                <w:rFonts w:ascii="Calibri" w:hAnsi="Calibri"/>
                <w:color w:val="000000"/>
                <w:sz w:val="22"/>
                <w:szCs w:val="22"/>
              </w:rPr>
            </w:pPr>
            <w:r>
              <w:rPr>
                <w:rFonts w:ascii="Calibri" w:hAnsi="Calibri"/>
                <w:color w:val="000000"/>
                <w:sz w:val="22"/>
                <w:szCs w:val="22"/>
              </w:rPr>
              <w:t>2.753,74</w:t>
            </w:r>
          </w:p>
        </w:tc>
        <w:tc>
          <w:tcPr>
            <w:tcW w:w="910" w:type="dxa"/>
            <w:tcBorders>
              <w:top w:val="nil"/>
              <w:left w:val="nil"/>
              <w:bottom w:val="single" w:sz="4" w:space="0" w:color="auto"/>
              <w:right w:val="single" w:sz="4" w:space="0" w:color="auto"/>
            </w:tcBorders>
            <w:shd w:val="clear" w:color="000000" w:fill="E2EFDA"/>
            <w:noWrap/>
            <w:vAlign w:val="bottom"/>
            <w:hideMark/>
          </w:tcPr>
          <w:p w14:paraId="221971AC" w14:textId="77777777" w:rsidR="00ED2FB5" w:rsidRDefault="00ED2FB5" w:rsidP="002F5CA7">
            <w:pPr>
              <w:jc w:val="right"/>
              <w:rPr>
                <w:rFonts w:ascii="Calibri" w:hAnsi="Calibri"/>
                <w:color w:val="000000"/>
                <w:sz w:val="22"/>
                <w:szCs w:val="22"/>
              </w:rPr>
            </w:pPr>
            <w:r>
              <w:rPr>
                <w:rFonts w:ascii="Calibri" w:hAnsi="Calibri"/>
                <w:color w:val="000000"/>
                <w:sz w:val="22"/>
                <w:szCs w:val="22"/>
              </w:rPr>
              <w:t>3.087,20</w:t>
            </w:r>
          </w:p>
        </w:tc>
        <w:tc>
          <w:tcPr>
            <w:tcW w:w="910" w:type="dxa"/>
            <w:tcBorders>
              <w:top w:val="nil"/>
              <w:left w:val="nil"/>
              <w:bottom w:val="single" w:sz="4" w:space="0" w:color="auto"/>
              <w:right w:val="single" w:sz="4" w:space="0" w:color="auto"/>
            </w:tcBorders>
            <w:shd w:val="clear" w:color="000000" w:fill="E2EFDA"/>
            <w:noWrap/>
            <w:vAlign w:val="bottom"/>
            <w:hideMark/>
          </w:tcPr>
          <w:p w14:paraId="452A92F3" w14:textId="77777777" w:rsidR="00ED2FB5" w:rsidRDefault="00ED2FB5" w:rsidP="002F5CA7">
            <w:pPr>
              <w:jc w:val="right"/>
              <w:rPr>
                <w:rFonts w:ascii="Calibri" w:hAnsi="Calibri"/>
                <w:color w:val="000000"/>
                <w:sz w:val="22"/>
                <w:szCs w:val="22"/>
              </w:rPr>
            </w:pPr>
            <w:r>
              <w:rPr>
                <w:rFonts w:ascii="Calibri" w:hAnsi="Calibri"/>
                <w:color w:val="000000"/>
                <w:sz w:val="22"/>
                <w:szCs w:val="22"/>
              </w:rPr>
              <w:t>3.407,10</w:t>
            </w:r>
          </w:p>
        </w:tc>
        <w:tc>
          <w:tcPr>
            <w:tcW w:w="910" w:type="dxa"/>
            <w:tcBorders>
              <w:top w:val="nil"/>
              <w:left w:val="nil"/>
              <w:bottom w:val="single" w:sz="4" w:space="0" w:color="auto"/>
              <w:right w:val="single" w:sz="4" w:space="0" w:color="auto"/>
            </w:tcBorders>
            <w:shd w:val="clear" w:color="000000" w:fill="E2EFDA"/>
            <w:noWrap/>
            <w:vAlign w:val="bottom"/>
            <w:hideMark/>
          </w:tcPr>
          <w:p w14:paraId="0D54485A" w14:textId="77777777" w:rsidR="00ED2FB5" w:rsidRDefault="00ED2FB5" w:rsidP="002F5CA7">
            <w:pPr>
              <w:jc w:val="right"/>
              <w:rPr>
                <w:rFonts w:ascii="Calibri" w:hAnsi="Calibri"/>
                <w:color w:val="000000"/>
                <w:sz w:val="22"/>
                <w:szCs w:val="22"/>
              </w:rPr>
            </w:pPr>
            <w:r>
              <w:rPr>
                <w:rFonts w:ascii="Calibri" w:hAnsi="Calibri"/>
                <w:color w:val="000000"/>
                <w:sz w:val="22"/>
                <w:szCs w:val="22"/>
              </w:rPr>
              <w:t>3.748,12</w:t>
            </w:r>
          </w:p>
        </w:tc>
        <w:tc>
          <w:tcPr>
            <w:tcW w:w="910" w:type="dxa"/>
            <w:tcBorders>
              <w:top w:val="nil"/>
              <w:left w:val="nil"/>
              <w:bottom w:val="single" w:sz="4" w:space="0" w:color="auto"/>
              <w:right w:val="single" w:sz="4" w:space="0" w:color="auto"/>
            </w:tcBorders>
            <w:shd w:val="clear" w:color="000000" w:fill="E2EFDA"/>
            <w:noWrap/>
            <w:vAlign w:val="bottom"/>
            <w:hideMark/>
          </w:tcPr>
          <w:p w14:paraId="75685087" w14:textId="77777777" w:rsidR="00ED2FB5" w:rsidRDefault="00ED2FB5" w:rsidP="002F5CA7">
            <w:pPr>
              <w:jc w:val="right"/>
              <w:rPr>
                <w:rFonts w:ascii="Calibri" w:hAnsi="Calibri"/>
                <w:color w:val="000000"/>
                <w:sz w:val="22"/>
                <w:szCs w:val="22"/>
              </w:rPr>
            </w:pPr>
            <w:r>
              <w:rPr>
                <w:rFonts w:ascii="Calibri" w:hAnsi="Calibri"/>
                <w:color w:val="000000"/>
                <w:sz w:val="22"/>
                <w:szCs w:val="22"/>
              </w:rPr>
              <w:t>4.075,26</w:t>
            </w:r>
          </w:p>
        </w:tc>
        <w:tc>
          <w:tcPr>
            <w:tcW w:w="910" w:type="dxa"/>
            <w:tcBorders>
              <w:top w:val="nil"/>
              <w:left w:val="nil"/>
              <w:bottom w:val="single" w:sz="4" w:space="0" w:color="auto"/>
              <w:right w:val="single" w:sz="4" w:space="0" w:color="auto"/>
            </w:tcBorders>
            <w:shd w:val="clear" w:color="000000" w:fill="E2EFDA"/>
            <w:noWrap/>
            <w:vAlign w:val="bottom"/>
            <w:hideMark/>
          </w:tcPr>
          <w:p w14:paraId="3DE62ED9" w14:textId="77777777" w:rsidR="00ED2FB5" w:rsidRDefault="00ED2FB5" w:rsidP="002F5CA7">
            <w:pPr>
              <w:jc w:val="right"/>
              <w:rPr>
                <w:rFonts w:ascii="Calibri" w:hAnsi="Calibri"/>
                <w:color w:val="000000"/>
                <w:sz w:val="22"/>
                <w:szCs w:val="22"/>
              </w:rPr>
            </w:pPr>
            <w:r>
              <w:rPr>
                <w:rFonts w:ascii="Calibri" w:hAnsi="Calibri"/>
                <w:color w:val="000000"/>
                <w:sz w:val="22"/>
                <w:szCs w:val="22"/>
              </w:rPr>
              <w:t>4.395,29</w:t>
            </w:r>
          </w:p>
        </w:tc>
        <w:tc>
          <w:tcPr>
            <w:tcW w:w="910" w:type="dxa"/>
            <w:tcBorders>
              <w:top w:val="nil"/>
              <w:left w:val="nil"/>
              <w:bottom w:val="single" w:sz="4" w:space="0" w:color="auto"/>
              <w:right w:val="single" w:sz="4" w:space="0" w:color="auto"/>
            </w:tcBorders>
            <w:shd w:val="clear" w:color="000000" w:fill="E2EFDA"/>
            <w:noWrap/>
            <w:vAlign w:val="bottom"/>
            <w:hideMark/>
          </w:tcPr>
          <w:p w14:paraId="42A01293" w14:textId="77777777" w:rsidR="00ED2FB5" w:rsidRDefault="00ED2FB5" w:rsidP="002F5CA7">
            <w:pPr>
              <w:jc w:val="right"/>
              <w:rPr>
                <w:rFonts w:ascii="Calibri" w:hAnsi="Calibri"/>
                <w:color w:val="000000"/>
                <w:sz w:val="22"/>
                <w:szCs w:val="22"/>
              </w:rPr>
            </w:pPr>
            <w:r>
              <w:rPr>
                <w:rFonts w:ascii="Calibri" w:hAnsi="Calibri"/>
                <w:color w:val="000000"/>
                <w:sz w:val="22"/>
                <w:szCs w:val="22"/>
              </w:rPr>
              <w:t>4.726,70</w:t>
            </w:r>
          </w:p>
        </w:tc>
      </w:tr>
      <w:tr w:rsidR="00ED2FB5" w14:paraId="3B4CAF7B" w14:textId="77777777" w:rsidTr="002F5CA7">
        <w:trPr>
          <w:trHeight w:val="300"/>
        </w:trPr>
        <w:tc>
          <w:tcPr>
            <w:tcW w:w="1203" w:type="dxa"/>
            <w:tcBorders>
              <w:top w:val="nil"/>
              <w:left w:val="nil"/>
              <w:bottom w:val="nil"/>
              <w:right w:val="nil"/>
            </w:tcBorders>
            <w:shd w:val="clear" w:color="000000" w:fill="D9D9D9"/>
            <w:noWrap/>
            <w:vAlign w:val="bottom"/>
            <w:hideMark/>
          </w:tcPr>
          <w:p w14:paraId="0D682EFC" w14:textId="77777777" w:rsidR="00ED2FB5" w:rsidRDefault="00ED2FB5" w:rsidP="002F5CA7">
            <w:pPr>
              <w:rPr>
                <w:rFonts w:ascii="Calibri" w:hAnsi="Calibri"/>
                <w:b/>
                <w:bCs/>
                <w:color w:val="000000"/>
                <w:sz w:val="22"/>
                <w:szCs w:val="22"/>
              </w:rPr>
            </w:pPr>
            <w:r>
              <w:rPr>
                <w:rFonts w:ascii="Calibri" w:hAnsi="Calibri"/>
                <w:b/>
                <w:bCs/>
                <w:color w:val="000000"/>
                <w:sz w:val="22"/>
                <w:szCs w:val="22"/>
              </w:rPr>
              <w:t>13</w:t>
            </w:r>
          </w:p>
        </w:tc>
        <w:tc>
          <w:tcPr>
            <w:tcW w:w="910" w:type="dxa"/>
            <w:tcBorders>
              <w:top w:val="nil"/>
              <w:left w:val="single" w:sz="4" w:space="0" w:color="auto"/>
              <w:bottom w:val="single" w:sz="4" w:space="0" w:color="auto"/>
              <w:right w:val="single" w:sz="4" w:space="0" w:color="auto"/>
            </w:tcBorders>
            <w:shd w:val="clear" w:color="000000" w:fill="E2EFDA"/>
            <w:noWrap/>
            <w:vAlign w:val="bottom"/>
            <w:hideMark/>
          </w:tcPr>
          <w:p w14:paraId="70DF3D48" w14:textId="77777777" w:rsidR="00ED2FB5" w:rsidRDefault="00ED2FB5" w:rsidP="002F5CA7">
            <w:pPr>
              <w:jc w:val="right"/>
              <w:rPr>
                <w:rFonts w:ascii="Calibri" w:hAnsi="Calibri"/>
                <w:color w:val="000000"/>
                <w:sz w:val="22"/>
                <w:szCs w:val="22"/>
              </w:rPr>
            </w:pPr>
            <w:r>
              <w:rPr>
                <w:rFonts w:ascii="Calibri" w:hAnsi="Calibri"/>
                <w:color w:val="000000"/>
                <w:sz w:val="22"/>
                <w:szCs w:val="22"/>
              </w:rPr>
              <w:t>2.472,91</w:t>
            </w:r>
          </w:p>
        </w:tc>
        <w:tc>
          <w:tcPr>
            <w:tcW w:w="910" w:type="dxa"/>
            <w:tcBorders>
              <w:top w:val="nil"/>
              <w:left w:val="nil"/>
              <w:bottom w:val="single" w:sz="4" w:space="0" w:color="auto"/>
              <w:right w:val="single" w:sz="4" w:space="0" w:color="auto"/>
            </w:tcBorders>
            <w:shd w:val="clear" w:color="000000" w:fill="E2EFDA"/>
            <w:noWrap/>
            <w:vAlign w:val="bottom"/>
            <w:hideMark/>
          </w:tcPr>
          <w:p w14:paraId="3F3ED4CA" w14:textId="77777777" w:rsidR="00ED2FB5" w:rsidRDefault="00ED2FB5" w:rsidP="002F5CA7">
            <w:pPr>
              <w:jc w:val="right"/>
              <w:rPr>
                <w:rFonts w:ascii="Calibri" w:hAnsi="Calibri"/>
                <w:color w:val="000000"/>
                <w:sz w:val="22"/>
                <w:szCs w:val="22"/>
              </w:rPr>
            </w:pPr>
            <w:r>
              <w:rPr>
                <w:rFonts w:ascii="Calibri" w:hAnsi="Calibri"/>
                <w:color w:val="000000"/>
                <w:sz w:val="22"/>
                <w:szCs w:val="22"/>
              </w:rPr>
              <w:t>2.807,07</w:t>
            </w:r>
          </w:p>
        </w:tc>
        <w:tc>
          <w:tcPr>
            <w:tcW w:w="910" w:type="dxa"/>
            <w:tcBorders>
              <w:top w:val="nil"/>
              <w:left w:val="nil"/>
              <w:bottom w:val="single" w:sz="4" w:space="0" w:color="auto"/>
              <w:right w:val="single" w:sz="4" w:space="0" w:color="auto"/>
            </w:tcBorders>
            <w:shd w:val="clear" w:color="000000" w:fill="E2EFDA"/>
            <w:noWrap/>
            <w:vAlign w:val="bottom"/>
            <w:hideMark/>
          </w:tcPr>
          <w:p w14:paraId="687616EE" w14:textId="77777777" w:rsidR="00ED2FB5" w:rsidRDefault="00ED2FB5" w:rsidP="002F5CA7">
            <w:pPr>
              <w:jc w:val="right"/>
              <w:rPr>
                <w:rFonts w:ascii="Calibri" w:hAnsi="Calibri"/>
                <w:color w:val="000000"/>
                <w:sz w:val="22"/>
                <w:szCs w:val="22"/>
              </w:rPr>
            </w:pPr>
            <w:r>
              <w:rPr>
                <w:rFonts w:ascii="Calibri" w:hAnsi="Calibri"/>
                <w:color w:val="000000"/>
                <w:sz w:val="22"/>
                <w:szCs w:val="22"/>
              </w:rPr>
              <w:t>3.146,20</w:t>
            </w:r>
          </w:p>
        </w:tc>
        <w:tc>
          <w:tcPr>
            <w:tcW w:w="910" w:type="dxa"/>
            <w:tcBorders>
              <w:top w:val="nil"/>
              <w:left w:val="nil"/>
              <w:bottom w:val="single" w:sz="4" w:space="0" w:color="auto"/>
              <w:right w:val="single" w:sz="4" w:space="0" w:color="auto"/>
            </w:tcBorders>
            <w:shd w:val="clear" w:color="000000" w:fill="E2EFDA"/>
            <w:noWrap/>
            <w:vAlign w:val="bottom"/>
            <w:hideMark/>
          </w:tcPr>
          <w:p w14:paraId="155AA897" w14:textId="77777777" w:rsidR="00ED2FB5" w:rsidRDefault="00ED2FB5" w:rsidP="002F5CA7">
            <w:pPr>
              <w:jc w:val="right"/>
              <w:rPr>
                <w:rFonts w:ascii="Calibri" w:hAnsi="Calibri"/>
                <w:color w:val="000000"/>
                <w:sz w:val="22"/>
                <w:szCs w:val="22"/>
              </w:rPr>
            </w:pPr>
            <w:r>
              <w:rPr>
                <w:rFonts w:ascii="Calibri" w:hAnsi="Calibri"/>
                <w:color w:val="000000"/>
                <w:sz w:val="22"/>
                <w:szCs w:val="22"/>
              </w:rPr>
              <w:t>3.472,34</w:t>
            </w:r>
          </w:p>
        </w:tc>
        <w:tc>
          <w:tcPr>
            <w:tcW w:w="910" w:type="dxa"/>
            <w:tcBorders>
              <w:top w:val="nil"/>
              <w:left w:val="nil"/>
              <w:bottom w:val="single" w:sz="4" w:space="0" w:color="auto"/>
              <w:right w:val="single" w:sz="4" w:space="0" w:color="auto"/>
            </w:tcBorders>
            <w:shd w:val="clear" w:color="000000" w:fill="E2EFDA"/>
            <w:noWrap/>
            <w:vAlign w:val="bottom"/>
            <w:hideMark/>
          </w:tcPr>
          <w:p w14:paraId="5202738F" w14:textId="77777777" w:rsidR="00ED2FB5" w:rsidRDefault="00ED2FB5" w:rsidP="002F5CA7">
            <w:pPr>
              <w:jc w:val="right"/>
              <w:rPr>
                <w:rFonts w:ascii="Calibri" w:hAnsi="Calibri"/>
                <w:color w:val="000000"/>
                <w:sz w:val="22"/>
                <w:szCs w:val="22"/>
              </w:rPr>
            </w:pPr>
            <w:r>
              <w:rPr>
                <w:rFonts w:ascii="Calibri" w:hAnsi="Calibri"/>
                <w:color w:val="000000"/>
                <w:sz w:val="22"/>
                <w:szCs w:val="22"/>
              </w:rPr>
              <w:t>3.820,89</w:t>
            </w:r>
          </w:p>
        </w:tc>
        <w:tc>
          <w:tcPr>
            <w:tcW w:w="910" w:type="dxa"/>
            <w:tcBorders>
              <w:top w:val="nil"/>
              <w:left w:val="nil"/>
              <w:bottom w:val="single" w:sz="4" w:space="0" w:color="auto"/>
              <w:right w:val="single" w:sz="4" w:space="0" w:color="auto"/>
            </w:tcBorders>
            <w:shd w:val="clear" w:color="000000" w:fill="E2EFDA"/>
            <w:noWrap/>
            <w:vAlign w:val="bottom"/>
            <w:hideMark/>
          </w:tcPr>
          <w:p w14:paraId="43181276" w14:textId="77777777" w:rsidR="00ED2FB5" w:rsidRDefault="00ED2FB5" w:rsidP="002F5CA7">
            <w:pPr>
              <w:jc w:val="right"/>
              <w:rPr>
                <w:rFonts w:ascii="Calibri" w:hAnsi="Calibri"/>
                <w:color w:val="000000"/>
                <w:sz w:val="22"/>
                <w:szCs w:val="22"/>
              </w:rPr>
            </w:pPr>
            <w:r>
              <w:rPr>
                <w:rFonts w:ascii="Calibri" w:hAnsi="Calibri"/>
                <w:color w:val="000000"/>
                <w:sz w:val="22"/>
                <w:szCs w:val="22"/>
              </w:rPr>
              <w:t>4.153,07</w:t>
            </w:r>
          </w:p>
        </w:tc>
        <w:tc>
          <w:tcPr>
            <w:tcW w:w="910" w:type="dxa"/>
            <w:tcBorders>
              <w:top w:val="nil"/>
              <w:left w:val="nil"/>
              <w:bottom w:val="single" w:sz="4" w:space="0" w:color="auto"/>
              <w:right w:val="single" w:sz="4" w:space="0" w:color="auto"/>
            </w:tcBorders>
            <w:shd w:val="clear" w:color="000000" w:fill="E2EFDA"/>
            <w:noWrap/>
            <w:vAlign w:val="bottom"/>
            <w:hideMark/>
          </w:tcPr>
          <w:p w14:paraId="0D8906B9" w14:textId="77777777" w:rsidR="00ED2FB5" w:rsidRDefault="00ED2FB5" w:rsidP="002F5CA7">
            <w:pPr>
              <w:jc w:val="right"/>
              <w:rPr>
                <w:rFonts w:ascii="Calibri" w:hAnsi="Calibri"/>
                <w:color w:val="000000"/>
                <w:sz w:val="22"/>
                <w:szCs w:val="22"/>
              </w:rPr>
            </w:pPr>
            <w:r>
              <w:rPr>
                <w:rFonts w:ascii="Calibri" w:hAnsi="Calibri"/>
                <w:color w:val="000000"/>
                <w:sz w:val="22"/>
                <w:szCs w:val="22"/>
              </w:rPr>
              <w:t>4.479,39</w:t>
            </w:r>
          </w:p>
        </w:tc>
        <w:tc>
          <w:tcPr>
            <w:tcW w:w="910" w:type="dxa"/>
            <w:tcBorders>
              <w:top w:val="nil"/>
              <w:left w:val="nil"/>
              <w:bottom w:val="single" w:sz="4" w:space="0" w:color="auto"/>
              <w:right w:val="single" w:sz="4" w:space="0" w:color="auto"/>
            </w:tcBorders>
            <w:shd w:val="clear" w:color="000000" w:fill="E2EFDA"/>
            <w:noWrap/>
            <w:vAlign w:val="bottom"/>
            <w:hideMark/>
          </w:tcPr>
          <w:p w14:paraId="5CD3901E" w14:textId="77777777" w:rsidR="00ED2FB5" w:rsidRDefault="00ED2FB5" w:rsidP="002F5CA7">
            <w:pPr>
              <w:jc w:val="right"/>
              <w:rPr>
                <w:rFonts w:ascii="Calibri" w:hAnsi="Calibri"/>
                <w:color w:val="000000"/>
                <w:sz w:val="22"/>
                <w:szCs w:val="22"/>
              </w:rPr>
            </w:pPr>
            <w:r>
              <w:rPr>
                <w:rFonts w:ascii="Calibri" w:hAnsi="Calibri"/>
                <w:color w:val="000000"/>
                <w:sz w:val="22"/>
                <w:szCs w:val="22"/>
              </w:rPr>
              <w:t>4.817,10</w:t>
            </w:r>
          </w:p>
        </w:tc>
      </w:tr>
      <w:tr w:rsidR="00ED2FB5" w14:paraId="4EEB74D1" w14:textId="77777777" w:rsidTr="002F5CA7">
        <w:trPr>
          <w:trHeight w:val="300"/>
        </w:trPr>
        <w:tc>
          <w:tcPr>
            <w:tcW w:w="1203" w:type="dxa"/>
            <w:tcBorders>
              <w:top w:val="nil"/>
              <w:left w:val="nil"/>
              <w:bottom w:val="nil"/>
              <w:right w:val="nil"/>
            </w:tcBorders>
            <w:shd w:val="clear" w:color="000000" w:fill="D9D9D9"/>
            <w:noWrap/>
            <w:vAlign w:val="bottom"/>
            <w:hideMark/>
          </w:tcPr>
          <w:p w14:paraId="07F4E0B2" w14:textId="77777777" w:rsidR="00ED2FB5" w:rsidRDefault="00ED2FB5" w:rsidP="002F5CA7">
            <w:pPr>
              <w:rPr>
                <w:rFonts w:ascii="Calibri" w:hAnsi="Calibri"/>
                <w:b/>
                <w:bCs/>
                <w:color w:val="000000"/>
                <w:sz w:val="22"/>
                <w:szCs w:val="22"/>
              </w:rPr>
            </w:pPr>
            <w:r>
              <w:rPr>
                <w:rFonts w:ascii="Calibri" w:hAnsi="Calibri"/>
                <w:b/>
                <w:bCs/>
                <w:color w:val="000000"/>
                <w:sz w:val="22"/>
                <w:szCs w:val="22"/>
              </w:rPr>
              <w:t>14</w:t>
            </w:r>
          </w:p>
        </w:tc>
        <w:tc>
          <w:tcPr>
            <w:tcW w:w="910" w:type="dxa"/>
            <w:tcBorders>
              <w:top w:val="nil"/>
              <w:left w:val="single" w:sz="4" w:space="0" w:color="auto"/>
              <w:bottom w:val="single" w:sz="4" w:space="0" w:color="auto"/>
              <w:right w:val="single" w:sz="4" w:space="0" w:color="auto"/>
            </w:tcBorders>
            <w:shd w:val="clear" w:color="000000" w:fill="E2EFDA"/>
            <w:noWrap/>
            <w:vAlign w:val="bottom"/>
            <w:hideMark/>
          </w:tcPr>
          <w:p w14:paraId="585CCC6D" w14:textId="77777777" w:rsidR="00ED2FB5" w:rsidRDefault="00ED2FB5" w:rsidP="002F5CA7">
            <w:pPr>
              <w:jc w:val="right"/>
              <w:rPr>
                <w:rFonts w:ascii="Calibri" w:hAnsi="Calibri"/>
                <w:color w:val="000000"/>
                <w:sz w:val="22"/>
                <w:szCs w:val="22"/>
              </w:rPr>
            </w:pPr>
            <w:r>
              <w:rPr>
                <w:rFonts w:ascii="Calibri" w:hAnsi="Calibri"/>
                <w:color w:val="000000"/>
                <w:sz w:val="22"/>
                <w:szCs w:val="22"/>
              </w:rPr>
              <w:t>2.519,96</w:t>
            </w:r>
          </w:p>
        </w:tc>
        <w:tc>
          <w:tcPr>
            <w:tcW w:w="910" w:type="dxa"/>
            <w:tcBorders>
              <w:top w:val="nil"/>
              <w:left w:val="nil"/>
              <w:bottom w:val="single" w:sz="4" w:space="0" w:color="auto"/>
              <w:right w:val="single" w:sz="4" w:space="0" w:color="auto"/>
            </w:tcBorders>
            <w:shd w:val="clear" w:color="000000" w:fill="E2EFDA"/>
            <w:noWrap/>
            <w:vAlign w:val="bottom"/>
            <w:hideMark/>
          </w:tcPr>
          <w:p w14:paraId="7B1B618A" w14:textId="77777777" w:rsidR="00ED2FB5" w:rsidRDefault="00ED2FB5" w:rsidP="002F5CA7">
            <w:pPr>
              <w:jc w:val="right"/>
              <w:rPr>
                <w:rFonts w:ascii="Calibri" w:hAnsi="Calibri"/>
                <w:color w:val="000000"/>
                <w:sz w:val="22"/>
                <w:szCs w:val="22"/>
              </w:rPr>
            </w:pPr>
            <w:r>
              <w:rPr>
                <w:rFonts w:ascii="Calibri" w:hAnsi="Calibri"/>
                <w:color w:val="000000"/>
                <w:sz w:val="22"/>
                <w:szCs w:val="22"/>
              </w:rPr>
              <w:t>2.860,39</w:t>
            </w:r>
          </w:p>
        </w:tc>
        <w:tc>
          <w:tcPr>
            <w:tcW w:w="910" w:type="dxa"/>
            <w:tcBorders>
              <w:top w:val="nil"/>
              <w:left w:val="nil"/>
              <w:bottom w:val="single" w:sz="4" w:space="0" w:color="auto"/>
              <w:right w:val="single" w:sz="4" w:space="0" w:color="auto"/>
            </w:tcBorders>
            <w:shd w:val="clear" w:color="000000" w:fill="E2EFDA"/>
            <w:noWrap/>
            <w:vAlign w:val="bottom"/>
            <w:hideMark/>
          </w:tcPr>
          <w:p w14:paraId="6479D335" w14:textId="77777777" w:rsidR="00ED2FB5" w:rsidRDefault="00ED2FB5" w:rsidP="002F5CA7">
            <w:pPr>
              <w:jc w:val="right"/>
              <w:rPr>
                <w:rFonts w:ascii="Calibri" w:hAnsi="Calibri"/>
                <w:color w:val="000000"/>
                <w:sz w:val="22"/>
                <w:szCs w:val="22"/>
              </w:rPr>
            </w:pPr>
            <w:r>
              <w:rPr>
                <w:rFonts w:ascii="Calibri" w:hAnsi="Calibri"/>
                <w:color w:val="000000"/>
                <w:sz w:val="22"/>
                <w:szCs w:val="22"/>
              </w:rPr>
              <w:t>3.205,17</w:t>
            </w:r>
          </w:p>
        </w:tc>
        <w:tc>
          <w:tcPr>
            <w:tcW w:w="910" w:type="dxa"/>
            <w:tcBorders>
              <w:top w:val="nil"/>
              <w:left w:val="nil"/>
              <w:bottom w:val="single" w:sz="4" w:space="0" w:color="auto"/>
              <w:right w:val="single" w:sz="4" w:space="0" w:color="auto"/>
            </w:tcBorders>
            <w:shd w:val="clear" w:color="000000" w:fill="E2EFDA"/>
            <w:noWrap/>
            <w:vAlign w:val="bottom"/>
            <w:hideMark/>
          </w:tcPr>
          <w:p w14:paraId="30A87DA2" w14:textId="77777777" w:rsidR="00ED2FB5" w:rsidRDefault="00ED2FB5" w:rsidP="002F5CA7">
            <w:pPr>
              <w:jc w:val="right"/>
              <w:rPr>
                <w:rFonts w:ascii="Calibri" w:hAnsi="Calibri"/>
                <w:color w:val="000000"/>
                <w:sz w:val="22"/>
                <w:szCs w:val="22"/>
              </w:rPr>
            </w:pPr>
            <w:r>
              <w:rPr>
                <w:rFonts w:ascii="Calibri" w:hAnsi="Calibri"/>
                <w:color w:val="000000"/>
                <w:sz w:val="22"/>
                <w:szCs w:val="22"/>
              </w:rPr>
              <w:t>3.537,61</w:t>
            </w:r>
          </w:p>
        </w:tc>
        <w:tc>
          <w:tcPr>
            <w:tcW w:w="910" w:type="dxa"/>
            <w:tcBorders>
              <w:top w:val="nil"/>
              <w:left w:val="nil"/>
              <w:bottom w:val="single" w:sz="4" w:space="0" w:color="auto"/>
              <w:right w:val="single" w:sz="4" w:space="0" w:color="auto"/>
            </w:tcBorders>
            <w:shd w:val="clear" w:color="000000" w:fill="E2EFDA"/>
            <w:noWrap/>
            <w:vAlign w:val="bottom"/>
            <w:hideMark/>
          </w:tcPr>
          <w:p w14:paraId="4AE88079" w14:textId="77777777" w:rsidR="00ED2FB5" w:rsidRDefault="00ED2FB5" w:rsidP="002F5CA7">
            <w:pPr>
              <w:jc w:val="right"/>
              <w:rPr>
                <w:rFonts w:ascii="Calibri" w:hAnsi="Calibri"/>
                <w:color w:val="000000"/>
                <w:sz w:val="22"/>
                <w:szCs w:val="22"/>
              </w:rPr>
            </w:pPr>
            <w:r>
              <w:rPr>
                <w:rFonts w:ascii="Calibri" w:hAnsi="Calibri"/>
                <w:color w:val="000000"/>
                <w:sz w:val="22"/>
                <w:szCs w:val="22"/>
              </w:rPr>
              <w:t>3.893,69</w:t>
            </w:r>
          </w:p>
        </w:tc>
        <w:tc>
          <w:tcPr>
            <w:tcW w:w="910" w:type="dxa"/>
            <w:tcBorders>
              <w:top w:val="nil"/>
              <w:left w:val="nil"/>
              <w:bottom w:val="single" w:sz="4" w:space="0" w:color="auto"/>
              <w:right w:val="single" w:sz="4" w:space="0" w:color="auto"/>
            </w:tcBorders>
            <w:shd w:val="clear" w:color="000000" w:fill="E2EFDA"/>
            <w:noWrap/>
            <w:vAlign w:val="bottom"/>
            <w:hideMark/>
          </w:tcPr>
          <w:p w14:paraId="54958CE1" w14:textId="77777777" w:rsidR="00ED2FB5" w:rsidRDefault="00ED2FB5" w:rsidP="002F5CA7">
            <w:pPr>
              <w:jc w:val="right"/>
              <w:rPr>
                <w:rFonts w:ascii="Calibri" w:hAnsi="Calibri"/>
                <w:color w:val="000000"/>
                <w:sz w:val="22"/>
                <w:szCs w:val="22"/>
              </w:rPr>
            </w:pPr>
            <w:r>
              <w:rPr>
                <w:rFonts w:ascii="Calibri" w:hAnsi="Calibri"/>
                <w:color w:val="000000"/>
                <w:sz w:val="22"/>
                <w:szCs w:val="22"/>
              </w:rPr>
              <w:t>4.230,92</w:t>
            </w:r>
          </w:p>
        </w:tc>
        <w:tc>
          <w:tcPr>
            <w:tcW w:w="910" w:type="dxa"/>
            <w:tcBorders>
              <w:top w:val="nil"/>
              <w:left w:val="nil"/>
              <w:bottom w:val="single" w:sz="4" w:space="0" w:color="auto"/>
              <w:right w:val="single" w:sz="4" w:space="0" w:color="auto"/>
            </w:tcBorders>
            <w:shd w:val="clear" w:color="000000" w:fill="E2EFDA"/>
            <w:noWrap/>
            <w:vAlign w:val="bottom"/>
            <w:hideMark/>
          </w:tcPr>
          <w:p w14:paraId="084A754C" w14:textId="77777777" w:rsidR="00ED2FB5" w:rsidRDefault="00ED2FB5" w:rsidP="002F5CA7">
            <w:pPr>
              <w:jc w:val="right"/>
              <w:rPr>
                <w:rFonts w:ascii="Calibri" w:hAnsi="Calibri"/>
                <w:color w:val="000000"/>
                <w:sz w:val="22"/>
                <w:szCs w:val="22"/>
              </w:rPr>
            </w:pPr>
            <w:r>
              <w:rPr>
                <w:rFonts w:ascii="Calibri" w:hAnsi="Calibri"/>
                <w:color w:val="000000"/>
                <w:sz w:val="22"/>
                <w:szCs w:val="22"/>
              </w:rPr>
              <w:t>4.563,46</w:t>
            </w:r>
          </w:p>
        </w:tc>
        <w:tc>
          <w:tcPr>
            <w:tcW w:w="910" w:type="dxa"/>
            <w:tcBorders>
              <w:top w:val="nil"/>
              <w:left w:val="nil"/>
              <w:bottom w:val="single" w:sz="4" w:space="0" w:color="auto"/>
              <w:right w:val="single" w:sz="4" w:space="0" w:color="auto"/>
            </w:tcBorders>
            <w:shd w:val="clear" w:color="000000" w:fill="E2EFDA"/>
            <w:noWrap/>
            <w:vAlign w:val="bottom"/>
            <w:hideMark/>
          </w:tcPr>
          <w:p w14:paraId="2B82AB1E" w14:textId="77777777" w:rsidR="00ED2FB5" w:rsidRDefault="00ED2FB5" w:rsidP="002F5CA7">
            <w:pPr>
              <w:jc w:val="right"/>
              <w:rPr>
                <w:rFonts w:ascii="Calibri" w:hAnsi="Calibri"/>
                <w:color w:val="000000"/>
                <w:sz w:val="22"/>
                <w:szCs w:val="22"/>
              </w:rPr>
            </w:pPr>
            <w:r>
              <w:rPr>
                <w:rFonts w:ascii="Calibri" w:hAnsi="Calibri"/>
                <w:color w:val="000000"/>
                <w:sz w:val="22"/>
                <w:szCs w:val="22"/>
              </w:rPr>
              <w:t>4.907,49</w:t>
            </w:r>
          </w:p>
        </w:tc>
      </w:tr>
      <w:tr w:rsidR="00ED2FB5" w14:paraId="78453F1D" w14:textId="77777777" w:rsidTr="002F5CA7">
        <w:trPr>
          <w:trHeight w:val="300"/>
        </w:trPr>
        <w:tc>
          <w:tcPr>
            <w:tcW w:w="1203" w:type="dxa"/>
            <w:tcBorders>
              <w:top w:val="nil"/>
              <w:left w:val="nil"/>
              <w:bottom w:val="nil"/>
              <w:right w:val="nil"/>
            </w:tcBorders>
            <w:shd w:val="clear" w:color="000000" w:fill="D9D9D9"/>
            <w:noWrap/>
            <w:vAlign w:val="bottom"/>
            <w:hideMark/>
          </w:tcPr>
          <w:p w14:paraId="39ED4460" w14:textId="77777777" w:rsidR="00ED2FB5" w:rsidRDefault="00ED2FB5" w:rsidP="002F5CA7">
            <w:pPr>
              <w:rPr>
                <w:rFonts w:ascii="Calibri" w:hAnsi="Calibri"/>
                <w:b/>
                <w:bCs/>
                <w:color w:val="000000"/>
                <w:sz w:val="22"/>
                <w:szCs w:val="22"/>
              </w:rPr>
            </w:pPr>
            <w:r>
              <w:rPr>
                <w:rFonts w:ascii="Calibri" w:hAnsi="Calibri"/>
                <w:b/>
                <w:bCs/>
                <w:color w:val="000000"/>
                <w:sz w:val="22"/>
                <w:szCs w:val="22"/>
              </w:rPr>
              <w:t>15</w:t>
            </w:r>
          </w:p>
        </w:tc>
        <w:tc>
          <w:tcPr>
            <w:tcW w:w="910" w:type="dxa"/>
            <w:tcBorders>
              <w:top w:val="nil"/>
              <w:left w:val="single" w:sz="4" w:space="0" w:color="auto"/>
              <w:bottom w:val="single" w:sz="4" w:space="0" w:color="auto"/>
              <w:right w:val="single" w:sz="4" w:space="0" w:color="auto"/>
            </w:tcBorders>
            <w:shd w:val="clear" w:color="000000" w:fill="E2EFDA"/>
            <w:noWrap/>
            <w:vAlign w:val="bottom"/>
            <w:hideMark/>
          </w:tcPr>
          <w:p w14:paraId="5E64F788" w14:textId="77777777" w:rsidR="00ED2FB5" w:rsidRDefault="00ED2FB5" w:rsidP="002F5CA7">
            <w:pPr>
              <w:jc w:val="right"/>
              <w:rPr>
                <w:rFonts w:ascii="Calibri" w:hAnsi="Calibri"/>
                <w:color w:val="000000"/>
                <w:sz w:val="22"/>
                <w:szCs w:val="22"/>
              </w:rPr>
            </w:pPr>
            <w:r>
              <w:rPr>
                <w:rFonts w:ascii="Calibri" w:hAnsi="Calibri"/>
                <w:color w:val="000000"/>
                <w:sz w:val="22"/>
                <w:szCs w:val="22"/>
              </w:rPr>
              <w:t>2.567,01</w:t>
            </w:r>
          </w:p>
        </w:tc>
        <w:tc>
          <w:tcPr>
            <w:tcW w:w="910" w:type="dxa"/>
            <w:tcBorders>
              <w:top w:val="nil"/>
              <w:left w:val="nil"/>
              <w:bottom w:val="single" w:sz="4" w:space="0" w:color="auto"/>
              <w:right w:val="single" w:sz="4" w:space="0" w:color="auto"/>
            </w:tcBorders>
            <w:shd w:val="clear" w:color="000000" w:fill="E2EFDA"/>
            <w:noWrap/>
            <w:vAlign w:val="bottom"/>
            <w:hideMark/>
          </w:tcPr>
          <w:p w14:paraId="62790262" w14:textId="77777777" w:rsidR="00ED2FB5" w:rsidRDefault="00ED2FB5" w:rsidP="002F5CA7">
            <w:pPr>
              <w:jc w:val="right"/>
              <w:rPr>
                <w:rFonts w:ascii="Calibri" w:hAnsi="Calibri"/>
                <w:color w:val="000000"/>
                <w:sz w:val="22"/>
                <w:szCs w:val="22"/>
              </w:rPr>
            </w:pPr>
            <w:r>
              <w:rPr>
                <w:rFonts w:ascii="Calibri" w:hAnsi="Calibri"/>
                <w:color w:val="000000"/>
                <w:sz w:val="22"/>
                <w:szCs w:val="22"/>
              </w:rPr>
              <w:t>2.913,75</w:t>
            </w:r>
          </w:p>
        </w:tc>
        <w:tc>
          <w:tcPr>
            <w:tcW w:w="910" w:type="dxa"/>
            <w:tcBorders>
              <w:top w:val="nil"/>
              <w:left w:val="nil"/>
              <w:bottom w:val="single" w:sz="4" w:space="0" w:color="auto"/>
              <w:right w:val="single" w:sz="4" w:space="0" w:color="auto"/>
            </w:tcBorders>
            <w:shd w:val="clear" w:color="000000" w:fill="E2EFDA"/>
            <w:noWrap/>
            <w:vAlign w:val="bottom"/>
            <w:hideMark/>
          </w:tcPr>
          <w:p w14:paraId="575D4B9B" w14:textId="77777777" w:rsidR="00ED2FB5" w:rsidRDefault="00ED2FB5" w:rsidP="002F5CA7">
            <w:pPr>
              <w:jc w:val="right"/>
              <w:rPr>
                <w:rFonts w:ascii="Calibri" w:hAnsi="Calibri"/>
                <w:color w:val="000000"/>
                <w:sz w:val="22"/>
                <w:szCs w:val="22"/>
              </w:rPr>
            </w:pPr>
            <w:r>
              <w:rPr>
                <w:rFonts w:ascii="Calibri" w:hAnsi="Calibri"/>
                <w:color w:val="000000"/>
                <w:sz w:val="22"/>
                <w:szCs w:val="22"/>
              </w:rPr>
              <w:t>3.264,20</w:t>
            </w:r>
          </w:p>
        </w:tc>
        <w:tc>
          <w:tcPr>
            <w:tcW w:w="910" w:type="dxa"/>
            <w:tcBorders>
              <w:top w:val="nil"/>
              <w:left w:val="nil"/>
              <w:bottom w:val="single" w:sz="4" w:space="0" w:color="auto"/>
              <w:right w:val="single" w:sz="4" w:space="0" w:color="auto"/>
            </w:tcBorders>
            <w:shd w:val="clear" w:color="000000" w:fill="E2EFDA"/>
            <w:noWrap/>
            <w:vAlign w:val="bottom"/>
            <w:hideMark/>
          </w:tcPr>
          <w:p w14:paraId="312A69A1" w14:textId="77777777" w:rsidR="00ED2FB5" w:rsidRDefault="00ED2FB5" w:rsidP="002F5CA7">
            <w:pPr>
              <w:jc w:val="right"/>
              <w:rPr>
                <w:rFonts w:ascii="Calibri" w:hAnsi="Calibri"/>
                <w:color w:val="000000"/>
                <w:sz w:val="22"/>
                <w:szCs w:val="22"/>
              </w:rPr>
            </w:pPr>
            <w:r>
              <w:rPr>
                <w:rFonts w:ascii="Calibri" w:hAnsi="Calibri"/>
                <w:color w:val="000000"/>
                <w:sz w:val="22"/>
                <w:szCs w:val="22"/>
              </w:rPr>
              <w:t>3.602,86</w:t>
            </w:r>
          </w:p>
        </w:tc>
        <w:tc>
          <w:tcPr>
            <w:tcW w:w="910" w:type="dxa"/>
            <w:tcBorders>
              <w:top w:val="nil"/>
              <w:left w:val="nil"/>
              <w:bottom w:val="single" w:sz="4" w:space="0" w:color="auto"/>
              <w:right w:val="single" w:sz="4" w:space="0" w:color="auto"/>
            </w:tcBorders>
            <w:shd w:val="clear" w:color="000000" w:fill="E2EFDA"/>
            <w:noWrap/>
            <w:vAlign w:val="bottom"/>
            <w:hideMark/>
          </w:tcPr>
          <w:p w14:paraId="432303AE" w14:textId="77777777" w:rsidR="00ED2FB5" w:rsidRDefault="00ED2FB5" w:rsidP="002F5CA7">
            <w:pPr>
              <w:jc w:val="right"/>
              <w:rPr>
                <w:rFonts w:ascii="Calibri" w:hAnsi="Calibri"/>
                <w:color w:val="000000"/>
                <w:sz w:val="22"/>
                <w:szCs w:val="22"/>
              </w:rPr>
            </w:pPr>
            <w:r>
              <w:rPr>
                <w:rFonts w:ascii="Calibri" w:hAnsi="Calibri"/>
                <w:color w:val="000000"/>
                <w:sz w:val="22"/>
                <w:szCs w:val="22"/>
              </w:rPr>
              <w:t>3.966,49</w:t>
            </w:r>
          </w:p>
        </w:tc>
        <w:tc>
          <w:tcPr>
            <w:tcW w:w="910" w:type="dxa"/>
            <w:tcBorders>
              <w:top w:val="nil"/>
              <w:left w:val="nil"/>
              <w:bottom w:val="single" w:sz="4" w:space="0" w:color="auto"/>
              <w:right w:val="single" w:sz="4" w:space="0" w:color="auto"/>
            </w:tcBorders>
            <w:shd w:val="clear" w:color="000000" w:fill="E2EFDA"/>
            <w:noWrap/>
            <w:vAlign w:val="bottom"/>
            <w:hideMark/>
          </w:tcPr>
          <w:p w14:paraId="3150FAE9" w14:textId="77777777" w:rsidR="00ED2FB5" w:rsidRDefault="00ED2FB5" w:rsidP="002F5CA7">
            <w:pPr>
              <w:jc w:val="right"/>
              <w:rPr>
                <w:rFonts w:ascii="Calibri" w:hAnsi="Calibri"/>
                <w:color w:val="000000"/>
                <w:sz w:val="22"/>
                <w:szCs w:val="22"/>
              </w:rPr>
            </w:pPr>
            <w:r>
              <w:rPr>
                <w:rFonts w:ascii="Calibri" w:hAnsi="Calibri"/>
                <w:color w:val="000000"/>
                <w:sz w:val="22"/>
                <w:szCs w:val="22"/>
              </w:rPr>
              <w:t>4.308,70</w:t>
            </w:r>
          </w:p>
        </w:tc>
        <w:tc>
          <w:tcPr>
            <w:tcW w:w="910" w:type="dxa"/>
            <w:tcBorders>
              <w:top w:val="nil"/>
              <w:left w:val="nil"/>
              <w:bottom w:val="single" w:sz="4" w:space="0" w:color="auto"/>
              <w:right w:val="single" w:sz="4" w:space="0" w:color="auto"/>
            </w:tcBorders>
            <w:shd w:val="clear" w:color="000000" w:fill="E2EFDA"/>
            <w:noWrap/>
            <w:vAlign w:val="bottom"/>
            <w:hideMark/>
          </w:tcPr>
          <w:p w14:paraId="0AB6882D" w14:textId="77777777" w:rsidR="00ED2FB5" w:rsidRDefault="00ED2FB5" w:rsidP="002F5CA7">
            <w:pPr>
              <w:jc w:val="right"/>
              <w:rPr>
                <w:rFonts w:ascii="Calibri" w:hAnsi="Calibri"/>
                <w:color w:val="000000"/>
                <w:sz w:val="22"/>
                <w:szCs w:val="22"/>
              </w:rPr>
            </w:pPr>
            <w:r>
              <w:rPr>
                <w:rFonts w:ascii="Calibri" w:hAnsi="Calibri"/>
                <w:color w:val="000000"/>
                <w:sz w:val="22"/>
                <w:szCs w:val="22"/>
              </w:rPr>
              <w:t>4.647,59</w:t>
            </w:r>
          </w:p>
        </w:tc>
        <w:tc>
          <w:tcPr>
            <w:tcW w:w="910" w:type="dxa"/>
            <w:tcBorders>
              <w:top w:val="nil"/>
              <w:left w:val="nil"/>
              <w:bottom w:val="single" w:sz="4" w:space="0" w:color="auto"/>
              <w:right w:val="single" w:sz="4" w:space="0" w:color="auto"/>
            </w:tcBorders>
            <w:shd w:val="clear" w:color="000000" w:fill="E2EFDA"/>
            <w:noWrap/>
            <w:vAlign w:val="bottom"/>
            <w:hideMark/>
          </w:tcPr>
          <w:p w14:paraId="1792DD6C" w14:textId="77777777" w:rsidR="00ED2FB5" w:rsidRDefault="00ED2FB5" w:rsidP="002F5CA7">
            <w:pPr>
              <w:jc w:val="right"/>
              <w:rPr>
                <w:rFonts w:ascii="Calibri" w:hAnsi="Calibri"/>
                <w:color w:val="000000"/>
                <w:sz w:val="22"/>
                <w:szCs w:val="22"/>
              </w:rPr>
            </w:pPr>
            <w:r>
              <w:rPr>
                <w:rFonts w:ascii="Calibri" w:hAnsi="Calibri"/>
                <w:color w:val="000000"/>
                <w:sz w:val="22"/>
                <w:szCs w:val="22"/>
              </w:rPr>
              <w:t>4.997,87</w:t>
            </w:r>
          </w:p>
        </w:tc>
      </w:tr>
      <w:tr w:rsidR="00ED2FB5" w14:paraId="28DFECE0" w14:textId="77777777" w:rsidTr="002F5CA7">
        <w:trPr>
          <w:trHeight w:val="300"/>
        </w:trPr>
        <w:tc>
          <w:tcPr>
            <w:tcW w:w="1203" w:type="dxa"/>
            <w:tcBorders>
              <w:top w:val="nil"/>
              <w:left w:val="nil"/>
              <w:bottom w:val="nil"/>
              <w:right w:val="nil"/>
            </w:tcBorders>
            <w:shd w:val="clear" w:color="000000" w:fill="D9D9D9"/>
            <w:noWrap/>
            <w:vAlign w:val="bottom"/>
            <w:hideMark/>
          </w:tcPr>
          <w:p w14:paraId="1393354C" w14:textId="77777777" w:rsidR="00ED2FB5" w:rsidRDefault="00ED2FB5" w:rsidP="002F5CA7">
            <w:pPr>
              <w:rPr>
                <w:rFonts w:ascii="Calibri" w:hAnsi="Calibri"/>
                <w:b/>
                <w:bCs/>
                <w:color w:val="000000"/>
                <w:sz w:val="22"/>
                <w:szCs w:val="22"/>
              </w:rPr>
            </w:pPr>
            <w:r>
              <w:rPr>
                <w:rFonts w:ascii="Calibri" w:hAnsi="Calibri"/>
                <w:b/>
                <w:bCs/>
                <w:color w:val="000000"/>
                <w:sz w:val="22"/>
                <w:szCs w:val="22"/>
              </w:rPr>
              <w:t>16</w:t>
            </w:r>
          </w:p>
        </w:tc>
        <w:tc>
          <w:tcPr>
            <w:tcW w:w="910" w:type="dxa"/>
            <w:tcBorders>
              <w:top w:val="nil"/>
              <w:left w:val="single" w:sz="4" w:space="0" w:color="auto"/>
              <w:bottom w:val="single" w:sz="4" w:space="0" w:color="auto"/>
              <w:right w:val="single" w:sz="4" w:space="0" w:color="auto"/>
            </w:tcBorders>
            <w:shd w:val="clear" w:color="000000" w:fill="E2EFDA"/>
            <w:noWrap/>
            <w:vAlign w:val="bottom"/>
            <w:hideMark/>
          </w:tcPr>
          <w:p w14:paraId="11705E88" w14:textId="77777777" w:rsidR="00ED2FB5" w:rsidRDefault="00ED2FB5" w:rsidP="002F5CA7">
            <w:pPr>
              <w:jc w:val="right"/>
              <w:rPr>
                <w:rFonts w:ascii="Calibri" w:hAnsi="Calibri"/>
                <w:color w:val="000000"/>
                <w:sz w:val="22"/>
                <w:szCs w:val="22"/>
              </w:rPr>
            </w:pPr>
            <w:r>
              <w:rPr>
                <w:rFonts w:ascii="Calibri" w:hAnsi="Calibri"/>
                <w:color w:val="000000"/>
                <w:sz w:val="22"/>
                <w:szCs w:val="22"/>
              </w:rPr>
              <w:t>2.614,07</w:t>
            </w:r>
          </w:p>
        </w:tc>
        <w:tc>
          <w:tcPr>
            <w:tcW w:w="910" w:type="dxa"/>
            <w:tcBorders>
              <w:top w:val="nil"/>
              <w:left w:val="nil"/>
              <w:bottom w:val="single" w:sz="4" w:space="0" w:color="auto"/>
              <w:right w:val="single" w:sz="4" w:space="0" w:color="auto"/>
            </w:tcBorders>
            <w:shd w:val="clear" w:color="000000" w:fill="E2EFDA"/>
            <w:noWrap/>
            <w:vAlign w:val="bottom"/>
            <w:hideMark/>
          </w:tcPr>
          <w:p w14:paraId="1EE74A8B" w14:textId="77777777" w:rsidR="00ED2FB5" w:rsidRDefault="00ED2FB5" w:rsidP="002F5CA7">
            <w:pPr>
              <w:jc w:val="right"/>
              <w:rPr>
                <w:rFonts w:ascii="Calibri" w:hAnsi="Calibri"/>
                <w:color w:val="000000"/>
                <w:sz w:val="22"/>
                <w:szCs w:val="22"/>
              </w:rPr>
            </w:pPr>
            <w:r>
              <w:rPr>
                <w:rFonts w:ascii="Calibri" w:hAnsi="Calibri"/>
                <w:color w:val="000000"/>
                <w:sz w:val="22"/>
                <w:szCs w:val="22"/>
              </w:rPr>
              <w:t>2.967,07</w:t>
            </w:r>
          </w:p>
        </w:tc>
        <w:tc>
          <w:tcPr>
            <w:tcW w:w="910" w:type="dxa"/>
            <w:tcBorders>
              <w:top w:val="nil"/>
              <w:left w:val="nil"/>
              <w:bottom w:val="single" w:sz="4" w:space="0" w:color="auto"/>
              <w:right w:val="single" w:sz="4" w:space="0" w:color="auto"/>
            </w:tcBorders>
            <w:shd w:val="clear" w:color="000000" w:fill="E2EFDA"/>
            <w:noWrap/>
            <w:vAlign w:val="bottom"/>
            <w:hideMark/>
          </w:tcPr>
          <w:p w14:paraId="2A2386BF" w14:textId="77777777" w:rsidR="00ED2FB5" w:rsidRDefault="00ED2FB5" w:rsidP="002F5CA7">
            <w:pPr>
              <w:jc w:val="right"/>
              <w:rPr>
                <w:rFonts w:ascii="Calibri" w:hAnsi="Calibri"/>
                <w:color w:val="000000"/>
                <w:sz w:val="22"/>
                <w:szCs w:val="22"/>
              </w:rPr>
            </w:pPr>
            <w:r>
              <w:rPr>
                <w:rFonts w:ascii="Calibri" w:hAnsi="Calibri"/>
                <w:color w:val="000000"/>
                <w:sz w:val="22"/>
                <w:szCs w:val="22"/>
              </w:rPr>
              <w:t>3.323,18</w:t>
            </w:r>
          </w:p>
        </w:tc>
        <w:tc>
          <w:tcPr>
            <w:tcW w:w="910" w:type="dxa"/>
            <w:tcBorders>
              <w:top w:val="nil"/>
              <w:left w:val="nil"/>
              <w:bottom w:val="single" w:sz="4" w:space="0" w:color="auto"/>
              <w:right w:val="single" w:sz="4" w:space="0" w:color="auto"/>
            </w:tcBorders>
            <w:shd w:val="clear" w:color="000000" w:fill="E2EFDA"/>
            <w:noWrap/>
            <w:vAlign w:val="bottom"/>
            <w:hideMark/>
          </w:tcPr>
          <w:p w14:paraId="2FF51578" w14:textId="77777777" w:rsidR="00ED2FB5" w:rsidRDefault="00ED2FB5" w:rsidP="002F5CA7">
            <w:pPr>
              <w:jc w:val="right"/>
              <w:rPr>
                <w:rFonts w:ascii="Calibri" w:hAnsi="Calibri"/>
                <w:color w:val="000000"/>
                <w:sz w:val="22"/>
                <w:szCs w:val="22"/>
              </w:rPr>
            </w:pPr>
            <w:r>
              <w:rPr>
                <w:rFonts w:ascii="Calibri" w:hAnsi="Calibri"/>
                <w:color w:val="000000"/>
                <w:sz w:val="22"/>
                <w:szCs w:val="22"/>
              </w:rPr>
              <w:t>3.668,09</w:t>
            </w:r>
          </w:p>
        </w:tc>
        <w:tc>
          <w:tcPr>
            <w:tcW w:w="910" w:type="dxa"/>
            <w:tcBorders>
              <w:top w:val="nil"/>
              <w:left w:val="nil"/>
              <w:bottom w:val="single" w:sz="4" w:space="0" w:color="auto"/>
              <w:right w:val="single" w:sz="4" w:space="0" w:color="auto"/>
            </w:tcBorders>
            <w:shd w:val="clear" w:color="000000" w:fill="E2EFDA"/>
            <w:noWrap/>
            <w:vAlign w:val="bottom"/>
            <w:hideMark/>
          </w:tcPr>
          <w:p w14:paraId="68456C64" w14:textId="77777777" w:rsidR="00ED2FB5" w:rsidRDefault="00ED2FB5" w:rsidP="002F5CA7">
            <w:pPr>
              <w:jc w:val="right"/>
              <w:rPr>
                <w:rFonts w:ascii="Calibri" w:hAnsi="Calibri"/>
                <w:color w:val="000000"/>
                <w:sz w:val="22"/>
                <w:szCs w:val="22"/>
              </w:rPr>
            </w:pPr>
            <w:r>
              <w:rPr>
                <w:rFonts w:ascii="Calibri" w:hAnsi="Calibri"/>
                <w:color w:val="000000"/>
                <w:sz w:val="22"/>
                <w:szCs w:val="22"/>
              </w:rPr>
              <w:t>4.039,29</w:t>
            </w:r>
          </w:p>
        </w:tc>
        <w:tc>
          <w:tcPr>
            <w:tcW w:w="910" w:type="dxa"/>
            <w:tcBorders>
              <w:top w:val="nil"/>
              <w:left w:val="nil"/>
              <w:bottom w:val="single" w:sz="4" w:space="0" w:color="auto"/>
              <w:right w:val="single" w:sz="4" w:space="0" w:color="auto"/>
            </w:tcBorders>
            <w:shd w:val="clear" w:color="000000" w:fill="E2EFDA"/>
            <w:noWrap/>
            <w:vAlign w:val="bottom"/>
            <w:hideMark/>
          </w:tcPr>
          <w:p w14:paraId="4A5C2353" w14:textId="77777777" w:rsidR="00ED2FB5" w:rsidRDefault="00ED2FB5" w:rsidP="002F5CA7">
            <w:pPr>
              <w:jc w:val="right"/>
              <w:rPr>
                <w:rFonts w:ascii="Calibri" w:hAnsi="Calibri"/>
                <w:color w:val="000000"/>
                <w:sz w:val="22"/>
                <w:szCs w:val="22"/>
              </w:rPr>
            </w:pPr>
            <w:r>
              <w:rPr>
                <w:rFonts w:ascii="Calibri" w:hAnsi="Calibri"/>
                <w:color w:val="000000"/>
                <w:sz w:val="22"/>
                <w:szCs w:val="22"/>
              </w:rPr>
              <w:t>4.386,50</w:t>
            </w:r>
          </w:p>
        </w:tc>
        <w:tc>
          <w:tcPr>
            <w:tcW w:w="910" w:type="dxa"/>
            <w:tcBorders>
              <w:top w:val="nil"/>
              <w:left w:val="nil"/>
              <w:bottom w:val="single" w:sz="4" w:space="0" w:color="auto"/>
              <w:right w:val="single" w:sz="4" w:space="0" w:color="auto"/>
            </w:tcBorders>
            <w:shd w:val="clear" w:color="000000" w:fill="E2EFDA"/>
            <w:noWrap/>
            <w:vAlign w:val="bottom"/>
            <w:hideMark/>
          </w:tcPr>
          <w:p w14:paraId="4BC40FAD" w14:textId="77777777" w:rsidR="00ED2FB5" w:rsidRDefault="00ED2FB5" w:rsidP="002F5CA7">
            <w:pPr>
              <w:jc w:val="right"/>
              <w:rPr>
                <w:rFonts w:ascii="Calibri" w:hAnsi="Calibri"/>
                <w:color w:val="000000"/>
                <w:sz w:val="22"/>
                <w:szCs w:val="22"/>
              </w:rPr>
            </w:pPr>
            <w:r>
              <w:rPr>
                <w:rFonts w:ascii="Calibri" w:hAnsi="Calibri"/>
                <w:color w:val="000000"/>
                <w:sz w:val="22"/>
                <w:szCs w:val="22"/>
              </w:rPr>
              <w:t>4.730,67</w:t>
            </w:r>
          </w:p>
        </w:tc>
        <w:tc>
          <w:tcPr>
            <w:tcW w:w="910" w:type="dxa"/>
            <w:tcBorders>
              <w:top w:val="nil"/>
              <w:left w:val="nil"/>
              <w:bottom w:val="single" w:sz="4" w:space="0" w:color="auto"/>
              <w:right w:val="single" w:sz="4" w:space="0" w:color="auto"/>
            </w:tcBorders>
            <w:shd w:val="clear" w:color="000000" w:fill="E2EFDA"/>
            <w:noWrap/>
            <w:vAlign w:val="bottom"/>
            <w:hideMark/>
          </w:tcPr>
          <w:p w14:paraId="3B9A4899" w14:textId="77777777" w:rsidR="00ED2FB5" w:rsidRDefault="00ED2FB5" w:rsidP="002F5CA7">
            <w:pPr>
              <w:jc w:val="right"/>
              <w:rPr>
                <w:rFonts w:ascii="Calibri" w:hAnsi="Calibri"/>
                <w:color w:val="000000"/>
                <w:sz w:val="22"/>
                <w:szCs w:val="22"/>
              </w:rPr>
            </w:pPr>
            <w:r>
              <w:rPr>
                <w:rFonts w:ascii="Calibri" w:hAnsi="Calibri"/>
                <w:color w:val="000000"/>
                <w:sz w:val="22"/>
                <w:szCs w:val="22"/>
              </w:rPr>
              <w:t>5.088,26</w:t>
            </w:r>
          </w:p>
        </w:tc>
      </w:tr>
      <w:tr w:rsidR="00ED2FB5" w14:paraId="580E2FEC" w14:textId="77777777" w:rsidTr="002F5CA7">
        <w:trPr>
          <w:trHeight w:val="300"/>
        </w:trPr>
        <w:tc>
          <w:tcPr>
            <w:tcW w:w="1203" w:type="dxa"/>
            <w:tcBorders>
              <w:top w:val="nil"/>
              <w:left w:val="nil"/>
              <w:bottom w:val="nil"/>
              <w:right w:val="nil"/>
            </w:tcBorders>
            <w:shd w:val="clear" w:color="000000" w:fill="D9D9D9"/>
            <w:noWrap/>
            <w:vAlign w:val="bottom"/>
            <w:hideMark/>
          </w:tcPr>
          <w:p w14:paraId="318F184E" w14:textId="77777777" w:rsidR="00ED2FB5" w:rsidRDefault="00ED2FB5" w:rsidP="002F5CA7">
            <w:pPr>
              <w:rPr>
                <w:rFonts w:ascii="Calibri" w:hAnsi="Calibri"/>
                <w:b/>
                <w:bCs/>
                <w:color w:val="000000"/>
                <w:sz w:val="22"/>
                <w:szCs w:val="22"/>
              </w:rPr>
            </w:pPr>
            <w:r>
              <w:rPr>
                <w:rFonts w:ascii="Calibri" w:hAnsi="Calibri"/>
                <w:b/>
                <w:bCs/>
                <w:color w:val="000000"/>
                <w:sz w:val="22"/>
                <w:szCs w:val="22"/>
              </w:rPr>
              <w:t>17</w:t>
            </w:r>
          </w:p>
        </w:tc>
        <w:tc>
          <w:tcPr>
            <w:tcW w:w="910" w:type="dxa"/>
            <w:tcBorders>
              <w:top w:val="nil"/>
              <w:left w:val="single" w:sz="4" w:space="0" w:color="auto"/>
              <w:bottom w:val="single" w:sz="4" w:space="0" w:color="auto"/>
              <w:right w:val="single" w:sz="4" w:space="0" w:color="auto"/>
            </w:tcBorders>
            <w:shd w:val="clear" w:color="000000" w:fill="E2EFDA"/>
            <w:noWrap/>
            <w:vAlign w:val="bottom"/>
            <w:hideMark/>
          </w:tcPr>
          <w:p w14:paraId="59A43463" w14:textId="77777777" w:rsidR="00ED2FB5" w:rsidRDefault="00ED2FB5" w:rsidP="002F5CA7">
            <w:pPr>
              <w:jc w:val="right"/>
              <w:rPr>
                <w:rFonts w:ascii="Calibri" w:hAnsi="Calibri"/>
                <w:color w:val="000000"/>
                <w:sz w:val="22"/>
                <w:szCs w:val="22"/>
              </w:rPr>
            </w:pPr>
            <w:r>
              <w:rPr>
                <w:rFonts w:ascii="Calibri" w:hAnsi="Calibri"/>
                <w:color w:val="000000"/>
                <w:sz w:val="22"/>
                <w:szCs w:val="22"/>
              </w:rPr>
              <w:t>2.661,12</w:t>
            </w:r>
          </w:p>
        </w:tc>
        <w:tc>
          <w:tcPr>
            <w:tcW w:w="910" w:type="dxa"/>
            <w:tcBorders>
              <w:top w:val="nil"/>
              <w:left w:val="nil"/>
              <w:bottom w:val="single" w:sz="4" w:space="0" w:color="auto"/>
              <w:right w:val="single" w:sz="4" w:space="0" w:color="auto"/>
            </w:tcBorders>
            <w:shd w:val="clear" w:color="000000" w:fill="E2EFDA"/>
            <w:noWrap/>
            <w:vAlign w:val="bottom"/>
            <w:hideMark/>
          </w:tcPr>
          <w:p w14:paraId="0B7AA1D2" w14:textId="77777777" w:rsidR="00ED2FB5" w:rsidRDefault="00ED2FB5" w:rsidP="002F5CA7">
            <w:pPr>
              <w:jc w:val="right"/>
              <w:rPr>
                <w:rFonts w:ascii="Calibri" w:hAnsi="Calibri"/>
                <w:color w:val="000000"/>
                <w:sz w:val="22"/>
                <w:szCs w:val="22"/>
              </w:rPr>
            </w:pPr>
            <w:r>
              <w:rPr>
                <w:rFonts w:ascii="Calibri" w:hAnsi="Calibri"/>
                <w:color w:val="000000"/>
                <w:sz w:val="22"/>
                <w:szCs w:val="22"/>
              </w:rPr>
              <w:t>3.020,43</w:t>
            </w:r>
          </w:p>
        </w:tc>
        <w:tc>
          <w:tcPr>
            <w:tcW w:w="910" w:type="dxa"/>
            <w:tcBorders>
              <w:top w:val="nil"/>
              <w:left w:val="nil"/>
              <w:bottom w:val="single" w:sz="4" w:space="0" w:color="auto"/>
              <w:right w:val="single" w:sz="4" w:space="0" w:color="auto"/>
            </w:tcBorders>
            <w:shd w:val="clear" w:color="000000" w:fill="E2EFDA"/>
            <w:noWrap/>
            <w:vAlign w:val="bottom"/>
            <w:hideMark/>
          </w:tcPr>
          <w:p w14:paraId="7A9E9F52" w14:textId="77777777" w:rsidR="00ED2FB5" w:rsidRDefault="00ED2FB5" w:rsidP="002F5CA7">
            <w:pPr>
              <w:jc w:val="right"/>
              <w:rPr>
                <w:rFonts w:ascii="Calibri" w:hAnsi="Calibri"/>
                <w:color w:val="000000"/>
                <w:sz w:val="22"/>
                <w:szCs w:val="22"/>
              </w:rPr>
            </w:pPr>
            <w:r>
              <w:rPr>
                <w:rFonts w:ascii="Calibri" w:hAnsi="Calibri"/>
                <w:color w:val="000000"/>
                <w:sz w:val="22"/>
                <w:szCs w:val="22"/>
              </w:rPr>
              <w:t>3.382,15</w:t>
            </w:r>
          </w:p>
        </w:tc>
        <w:tc>
          <w:tcPr>
            <w:tcW w:w="910" w:type="dxa"/>
            <w:tcBorders>
              <w:top w:val="nil"/>
              <w:left w:val="nil"/>
              <w:bottom w:val="single" w:sz="4" w:space="0" w:color="auto"/>
              <w:right w:val="single" w:sz="4" w:space="0" w:color="auto"/>
            </w:tcBorders>
            <w:shd w:val="clear" w:color="000000" w:fill="E2EFDA"/>
            <w:noWrap/>
            <w:vAlign w:val="bottom"/>
            <w:hideMark/>
          </w:tcPr>
          <w:p w14:paraId="3253092C" w14:textId="77777777" w:rsidR="00ED2FB5" w:rsidRDefault="00ED2FB5" w:rsidP="002F5CA7">
            <w:pPr>
              <w:jc w:val="right"/>
              <w:rPr>
                <w:rFonts w:ascii="Calibri" w:hAnsi="Calibri"/>
                <w:color w:val="000000"/>
                <w:sz w:val="22"/>
                <w:szCs w:val="22"/>
              </w:rPr>
            </w:pPr>
            <w:r>
              <w:rPr>
                <w:rFonts w:ascii="Calibri" w:hAnsi="Calibri"/>
                <w:color w:val="000000"/>
                <w:sz w:val="22"/>
                <w:szCs w:val="22"/>
              </w:rPr>
              <w:t>3.733,36</w:t>
            </w:r>
          </w:p>
        </w:tc>
        <w:tc>
          <w:tcPr>
            <w:tcW w:w="910" w:type="dxa"/>
            <w:tcBorders>
              <w:top w:val="nil"/>
              <w:left w:val="nil"/>
              <w:bottom w:val="single" w:sz="4" w:space="0" w:color="auto"/>
              <w:right w:val="single" w:sz="4" w:space="0" w:color="auto"/>
            </w:tcBorders>
            <w:shd w:val="clear" w:color="000000" w:fill="E2EFDA"/>
            <w:noWrap/>
            <w:vAlign w:val="bottom"/>
            <w:hideMark/>
          </w:tcPr>
          <w:p w14:paraId="3693A48B" w14:textId="77777777" w:rsidR="00ED2FB5" w:rsidRDefault="00ED2FB5" w:rsidP="002F5CA7">
            <w:pPr>
              <w:jc w:val="right"/>
              <w:rPr>
                <w:rFonts w:ascii="Calibri" w:hAnsi="Calibri"/>
                <w:color w:val="000000"/>
                <w:sz w:val="22"/>
                <w:szCs w:val="22"/>
              </w:rPr>
            </w:pPr>
            <w:r>
              <w:rPr>
                <w:rFonts w:ascii="Calibri" w:hAnsi="Calibri"/>
                <w:color w:val="000000"/>
                <w:sz w:val="22"/>
                <w:szCs w:val="22"/>
              </w:rPr>
              <w:t>4.112,07</w:t>
            </w:r>
          </w:p>
        </w:tc>
        <w:tc>
          <w:tcPr>
            <w:tcW w:w="910" w:type="dxa"/>
            <w:tcBorders>
              <w:top w:val="nil"/>
              <w:left w:val="nil"/>
              <w:bottom w:val="single" w:sz="4" w:space="0" w:color="auto"/>
              <w:right w:val="single" w:sz="4" w:space="0" w:color="auto"/>
            </w:tcBorders>
            <w:shd w:val="clear" w:color="000000" w:fill="E2EFDA"/>
            <w:noWrap/>
            <w:vAlign w:val="bottom"/>
            <w:hideMark/>
          </w:tcPr>
          <w:p w14:paraId="591C2DE1" w14:textId="77777777" w:rsidR="00ED2FB5" w:rsidRDefault="00ED2FB5" w:rsidP="002F5CA7">
            <w:pPr>
              <w:jc w:val="right"/>
              <w:rPr>
                <w:rFonts w:ascii="Calibri" w:hAnsi="Calibri"/>
                <w:color w:val="000000"/>
                <w:sz w:val="22"/>
                <w:szCs w:val="22"/>
              </w:rPr>
            </w:pPr>
            <w:r>
              <w:rPr>
                <w:rFonts w:ascii="Calibri" w:hAnsi="Calibri"/>
                <w:color w:val="000000"/>
                <w:sz w:val="22"/>
                <w:szCs w:val="22"/>
              </w:rPr>
              <w:t>4.464,34</w:t>
            </w:r>
          </w:p>
        </w:tc>
        <w:tc>
          <w:tcPr>
            <w:tcW w:w="910" w:type="dxa"/>
            <w:tcBorders>
              <w:top w:val="nil"/>
              <w:left w:val="nil"/>
              <w:bottom w:val="single" w:sz="4" w:space="0" w:color="auto"/>
              <w:right w:val="single" w:sz="4" w:space="0" w:color="auto"/>
            </w:tcBorders>
            <w:shd w:val="clear" w:color="000000" w:fill="E2EFDA"/>
            <w:noWrap/>
            <w:vAlign w:val="bottom"/>
            <w:hideMark/>
          </w:tcPr>
          <w:p w14:paraId="2918F239" w14:textId="77777777" w:rsidR="00ED2FB5" w:rsidRDefault="00ED2FB5" w:rsidP="002F5CA7">
            <w:pPr>
              <w:jc w:val="right"/>
              <w:rPr>
                <w:rFonts w:ascii="Calibri" w:hAnsi="Calibri"/>
                <w:color w:val="000000"/>
                <w:sz w:val="22"/>
                <w:szCs w:val="22"/>
              </w:rPr>
            </w:pPr>
            <w:r>
              <w:rPr>
                <w:rFonts w:ascii="Calibri" w:hAnsi="Calibri"/>
                <w:color w:val="000000"/>
                <w:sz w:val="22"/>
                <w:szCs w:val="22"/>
              </w:rPr>
              <w:t>4.813,59</w:t>
            </w:r>
          </w:p>
        </w:tc>
        <w:tc>
          <w:tcPr>
            <w:tcW w:w="910" w:type="dxa"/>
            <w:tcBorders>
              <w:top w:val="nil"/>
              <w:left w:val="nil"/>
              <w:bottom w:val="single" w:sz="4" w:space="0" w:color="auto"/>
              <w:right w:val="single" w:sz="4" w:space="0" w:color="auto"/>
            </w:tcBorders>
            <w:shd w:val="clear" w:color="000000" w:fill="E2EFDA"/>
            <w:noWrap/>
            <w:vAlign w:val="bottom"/>
            <w:hideMark/>
          </w:tcPr>
          <w:p w14:paraId="3D11343F" w14:textId="77777777" w:rsidR="00ED2FB5" w:rsidRDefault="00ED2FB5" w:rsidP="002F5CA7">
            <w:pPr>
              <w:jc w:val="right"/>
              <w:rPr>
                <w:rFonts w:ascii="Calibri" w:hAnsi="Calibri"/>
                <w:color w:val="000000"/>
                <w:sz w:val="22"/>
                <w:szCs w:val="22"/>
              </w:rPr>
            </w:pPr>
            <w:r>
              <w:rPr>
                <w:rFonts w:ascii="Calibri" w:hAnsi="Calibri"/>
                <w:color w:val="000000"/>
                <w:sz w:val="22"/>
                <w:szCs w:val="22"/>
              </w:rPr>
              <w:t>5.178,62</w:t>
            </w:r>
          </w:p>
        </w:tc>
      </w:tr>
      <w:tr w:rsidR="00ED2FB5" w14:paraId="1874933A" w14:textId="77777777" w:rsidTr="002F5CA7">
        <w:trPr>
          <w:trHeight w:val="300"/>
        </w:trPr>
        <w:tc>
          <w:tcPr>
            <w:tcW w:w="1203" w:type="dxa"/>
            <w:tcBorders>
              <w:top w:val="nil"/>
              <w:left w:val="nil"/>
              <w:bottom w:val="nil"/>
              <w:right w:val="nil"/>
            </w:tcBorders>
            <w:shd w:val="clear" w:color="000000" w:fill="D9D9D9"/>
            <w:noWrap/>
            <w:vAlign w:val="bottom"/>
            <w:hideMark/>
          </w:tcPr>
          <w:p w14:paraId="3351652D" w14:textId="77777777" w:rsidR="00ED2FB5" w:rsidRDefault="00ED2FB5" w:rsidP="002F5CA7">
            <w:pPr>
              <w:rPr>
                <w:rFonts w:ascii="Calibri" w:hAnsi="Calibri"/>
                <w:b/>
                <w:bCs/>
                <w:color w:val="000000"/>
                <w:sz w:val="22"/>
                <w:szCs w:val="22"/>
              </w:rPr>
            </w:pPr>
            <w:r>
              <w:rPr>
                <w:rFonts w:ascii="Calibri" w:hAnsi="Calibri"/>
                <w:b/>
                <w:bCs/>
                <w:color w:val="000000"/>
                <w:sz w:val="22"/>
                <w:szCs w:val="22"/>
              </w:rPr>
              <w:t>18</w:t>
            </w:r>
          </w:p>
        </w:tc>
        <w:tc>
          <w:tcPr>
            <w:tcW w:w="910" w:type="dxa"/>
            <w:tcBorders>
              <w:top w:val="nil"/>
              <w:left w:val="single" w:sz="4" w:space="0" w:color="auto"/>
              <w:bottom w:val="single" w:sz="4" w:space="0" w:color="auto"/>
              <w:right w:val="single" w:sz="4" w:space="0" w:color="auto"/>
            </w:tcBorders>
            <w:shd w:val="clear" w:color="000000" w:fill="E2EFDA"/>
            <w:noWrap/>
            <w:vAlign w:val="bottom"/>
            <w:hideMark/>
          </w:tcPr>
          <w:p w14:paraId="54A32D2A" w14:textId="77777777" w:rsidR="00ED2FB5" w:rsidRDefault="00ED2FB5" w:rsidP="002F5CA7">
            <w:pPr>
              <w:jc w:val="right"/>
              <w:rPr>
                <w:rFonts w:ascii="Calibri" w:hAnsi="Calibri"/>
                <w:color w:val="000000"/>
                <w:sz w:val="22"/>
                <w:szCs w:val="22"/>
              </w:rPr>
            </w:pPr>
            <w:r>
              <w:rPr>
                <w:rFonts w:ascii="Calibri" w:hAnsi="Calibri"/>
                <w:color w:val="000000"/>
                <w:sz w:val="22"/>
                <w:szCs w:val="22"/>
              </w:rPr>
              <w:t>2.708,19</w:t>
            </w:r>
          </w:p>
        </w:tc>
        <w:tc>
          <w:tcPr>
            <w:tcW w:w="910" w:type="dxa"/>
            <w:tcBorders>
              <w:top w:val="nil"/>
              <w:left w:val="nil"/>
              <w:bottom w:val="single" w:sz="4" w:space="0" w:color="auto"/>
              <w:right w:val="single" w:sz="4" w:space="0" w:color="auto"/>
            </w:tcBorders>
            <w:shd w:val="clear" w:color="000000" w:fill="E2EFDA"/>
            <w:noWrap/>
            <w:vAlign w:val="bottom"/>
            <w:hideMark/>
          </w:tcPr>
          <w:p w14:paraId="1308787B" w14:textId="77777777" w:rsidR="00ED2FB5" w:rsidRDefault="00ED2FB5" w:rsidP="002F5CA7">
            <w:pPr>
              <w:jc w:val="right"/>
              <w:rPr>
                <w:rFonts w:ascii="Calibri" w:hAnsi="Calibri"/>
                <w:color w:val="000000"/>
                <w:sz w:val="22"/>
                <w:szCs w:val="22"/>
              </w:rPr>
            </w:pPr>
            <w:r>
              <w:rPr>
                <w:rFonts w:ascii="Calibri" w:hAnsi="Calibri"/>
                <w:color w:val="000000"/>
                <w:sz w:val="22"/>
                <w:szCs w:val="22"/>
              </w:rPr>
              <w:t>3.073,75</w:t>
            </w:r>
          </w:p>
        </w:tc>
        <w:tc>
          <w:tcPr>
            <w:tcW w:w="910" w:type="dxa"/>
            <w:tcBorders>
              <w:top w:val="nil"/>
              <w:left w:val="nil"/>
              <w:bottom w:val="single" w:sz="4" w:space="0" w:color="auto"/>
              <w:right w:val="single" w:sz="4" w:space="0" w:color="auto"/>
            </w:tcBorders>
            <w:shd w:val="clear" w:color="000000" w:fill="E2EFDA"/>
            <w:noWrap/>
            <w:vAlign w:val="bottom"/>
            <w:hideMark/>
          </w:tcPr>
          <w:p w14:paraId="4702C074" w14:textId="77777777" w:rsidR="00ED2FB5" w:rsidRDefault="00ED2FB5" w:rsidP="002F5CA7">
            <w:pPr>
              <w:jc w:val="right"/>
              <w:rPr>
                <w:rFonts w:ascii="Calibri" w:hAnsi="Calibri"/>
                <w:color w:val="000000"/>
                <w:sz w:val="22"/>
                <w:szCs w:val="22"/>
              </w:rPr>
            </w:pPr>
            <w:r>
              <w:rPr>
                <w:rFonts w:ascii="Calibri" w:hAnsi="Calibri"/>
                <w:color w:val="000000"/>
                <w:sz w:val="22"/>
                <w:szCs w:val="22"/>
              </w:rPr>
              <w:t>3.441,13</w:t>
            </w:r>
          </w:p>
        </w:tc>
        <w:tc>
          <w:tcPr>
            <w:tcW w:w="910" w:type="dxa"/>
            <w:tcBorders>
              <w:top w:val="nil"/>
              <w:left w:val="nil"/>
              <w:bottom w:val="single" w:sz="4" w:space="0" w:color="auto"/>
              <w:right w:val="single" w:sz="4" w:space="0" w:color="auto"/>
            </w:tcBorders>
            <w:shd w:val="clear" w:color="000000" w:fill="E2EFDA"/>
            <w:noWrap/>
            <w:vAlign w:val="bottom"/>
            <w:hideMark/>
          </w:tcPr>
          <w:p w14:paraId="4F9DFDB4" w14:textId="77777777" w:rsidR="00ED2FB5" w:rsidRDefault="00ED2FB5" w:rsidP="002F5CA7">
            <w:pPr>
              <w:jc w:val="right"/>
              <w:rPr>
                <w:rFonts w:ascii="Calibri" w:hAnsi="Calibri"/>
                <w:color w:val="000000"/>
                <w:sz w:val="22"/>
                <w:szCs w:val="22"/>
              </w:rPr>
            </w:pPr>
            <w:r>
              <w:rPr>
                <w:rFonts w:ascii="Calibri" w:hAnsi="Calibri"/>
                <w:color w:val="000000"/>
                <w:sz w:val="22"/>
                <w:szCs w:val="22"/>
              </w:rPr>
              <w:t>3.798,61</w:t>
            </w:r>
          </w:p>
        </w:tc>
        <w:tc>
          <w:tcPr>
            <w:tcW w:w="910" w:type="dxa"/>
            <w:tcBorders>
              <w:top w:val="nil"/>
              <w:left w:val="nil"/>
              <w:bottom w:val="single" w:sz="4" w:space="0" w:color="auto"/>
              <w:right w:val="single" w:sz="4" w:space="0" w:color="auto"/>
            </w:tcBorders>
            <w:shd w:val="clear" w:color="000000" w:fill="E2EFDA"/>
            <w:noWrap/>
            <w:vAlign w:val="bottom"/>
            <w:hideMark/>
          </w:tcPr>
          <w:p w14:paraId="7B1ABAE1" w14:textId="77777777" w:rsidR="00ED2FB5" w:rsidRDefault="00ED2FB5" w:rsidP="002F5CA7">
            <w:pPr>
              <w:jc w:val="right"/>
              <w:rPr>
                <w:rFonts w:ascii="Calibri" w:hAnsi="Calibri"/>
                <w:color w:val="000000"/>
                <w:sz w:val="22"/>
                <w:szCs w:val="22"/>
              </w:rPr>
            </w:pPr>
            <w:r>
              <w:rPr>
                <w:rFonts w:ascii="Calibri" w:hAnsi="Calibri"/>
                <w:color w:val="000000"/>
                <w:sz w:val="22"/>
                <w:szCs w:val="22"/>
              </w:rPr>
              <w:t>4.184,85</w:t>
            </w:r>
          </w:p>
        </w:tc>
        <w:tc>
          <w:tcPr>
            <w:tcW w:w="910" w:type="dxa"/>
            <w:tcBorders>
              <w:top w:val="nil"/>
              <w:left w:val="nil"/>
              <w:bottom w:val="single" w:sz="4" w:space="0" w:color="auto"/>
              <w:right w:val="single" w:sz="4" w:space="0" w:color="auto"/>
            </w:tcBorders>
            <w:shd w:val="clear" w:color="000000" w:fill="E2EFDA"/>
            <w:noWrap/>
            <w:vAlign w:val="bottom"/>
            <w:hideMark/>
          </w:tcPr>
          <w:p w14:paraId="4B80376F" w14:textId="77777777" w:rsidR="00ED2FB5" w:rsidRDefault="00ED2FB5" w:rsidP="002F5CA7">
            <w:pPr>
              <w:jc w:val="right"/>
              <w:rPr>
                <w:rFonts w:ascii="Calibri" w:hAnsi="Calibri"/>
                <w:color w:val="000000"/>
                <w:sz w:val="22"/>
                <w:szCs w:val="22"/>
              </w:rPr>
            </w:pPr>
            <w:r>
              <w:rPr>
                <w:rFonts w:ascii="Calibri" w:hAnsi="Calibri"/>
                <w:color w:val="000000"/>
                <w:sz w:val="22"/>
                <w:szCs w:val="22"/>
              </w:rPr>
              <w:t>4.542,12</w:t>
            </w:r>
          </w:p>
        </w:tc>
        <w:tc>
          <w:tcPr>
            <w:tcW w:w="910" w:type="dxa"/>
            <w:tcBorders>
              <w:top w:val="nil"/>
              <w:left w:val="nil"/>
              <w:bottom w:val="single" w:sz="4" w:space="0" w:color="auto"/>
              <w:right w:val="single" w:sz="4" w:space="0" w:color="auto"/>
            </w:tcBorders>
            <w:shd w:val="clear" w:color="000000" w:fill="E2EFDA"/>
            <w:noWrap/>
            <w:vAlign w:val="bottom"/>
            <w:hideMark/>
          </w:tcPr>
          <w:p w14:paraId="10DB742B" w14:textId="77777777" w:rsidR="00ED2FB5" w:rsidRDefault="00ED2FB5" w:rsidP="002F5CA7">
            <w:pPr>
              <w:jc w:val="right"/>
              <w:rPr>
                <w:rFonts w:ascii="Calibri" w:hAnsi="Calibri"/>
                <w:color w:val="000000"/>
                <w:sz w:val="22"/>
                <w:szCs w:val="22"/>
              </w:rPr>
            </w:pPr>
            <w:r>
              <w:rPr>
                <w:rFonts w:ascii="Calibri" w:hAnsi="Calibri"/>
                <w:color w:val="000000"/>
                <w:sz w:val="22"/>
                <w:szCs w:val="22"/>
              </w:rPr>
              <w:t>4.896,57</w:t>
            </w:r>
          </w:p>
        </w:tc>
        <w:tc>
          <w:tcPr>
            <w:tcW w:w="910" w:type="dxa"/>
            <w:tcBorders>
              <w:top w:val="nil"/>
              <w:left w:val="nil"/>
              <w:bottom w:val="single" w:sz="4" w:space="0" w:color="auto"/>
              <w:right w:val="single" w:sz="4" w:space="0" w:color="auto"/>
            </w:tcBorders>
            <w:shd w:val="clear" w:color="000000" w:fill="E2EFDA"/>
            <w:noWrap/>
            <w:vAlign w:val="bottom"/>
            <w:hideMark/>
          </w:tcPr>
          <w:p w14:paraId="4E045D1A" w14:textId="77777777" w:rsidR="00ED2FB5" w:rsidRDefault="00ED2FB5" w:rsidP="002F5CA7">
            <w:pPr>
              <w:jc w:val="right"/>
              <w:rPr>
                <w:rFonts w:ascii="Calibri" w:hAnsi="Calibri"/>
                <w:color w:val="000000"/>
                <w:sz w:val="22"/>
                <w:szCs w:val="22"/>
              </w:rPr>
            </w:pPr>
            <w:r>
              <w:rPr>
                <w:rFonts w:ascii="Calibri" w:hAnsi="Calibri"/>
                <w:color w:val="000000"/>
                <w:sz w:val="22"/>
                <w:szCs w:val="22"/>
              </w:rPr>
              <w:t>5.269,03</w:t>
            </w:r>
          </w:p>
        </w:tc>
      </w:tr>
      <w:tr w:rsidR="00ED2FB5" w14:paraId="3FD38195" w14:textId="77777777" w:rsidTr="002F5CA7">
        <w:trPr>
          <w:trHeight w:val="300"/>
        </w:trPr>
        <w:tc>
          <w:tcPr>
            <w:tcW w:w="1203" w:type="dxa"/>
            <w:tcBorders>
              <w:top w:val="nil"/>
              <w:left w:val="nil"/>
              <w:bottom w:val="nil"/>
              <w:right w:val="nil"/>
            </w:tcBorders>
            <w:shd w:val="clear" w:color="000000" w:fill="D9D9D9"/>
            <w:noWrap/>
            <w:vAlign w:val="bottom"/>
            <w:hideMark/>
          </w:tcPr>
          <w:p w14:paraId="4B40D74F" w14:textId="77777777" w:rsidR="00ED2FB5" w:rsidRDefault="00ED2FB5" w:rsidP="002F5CA7">
            <w:pPr>
              <w:rPr>
                <w:rFonts w:ascii="Calibri" w:hAnsi="Calibri"/>
                <w:b/>
                <w:bCs/>
                <w:color w:val="000000"/>
                <w:sz w:val="22"/>
                <w:szCs w:val="22"/>
              </w:rPr>
            </w:pPr>
            <w:r>
              <w:rPr>
                <w:rFonts w:ascii="Calibri" w:hAnsi="Calibri"/>
                <w:b/>
                <w:bCs/>
                <w:color w:val="000000"/>
                <w:sz w:val="22"/>
                <w:szCs w:val="22"/>
              </w:rPr>
              <w:t>19</w:t>
            </w:r>
          </w:p>
        </w:tc>
        <w:tc>
          <w:tcPr>
            <w:tcW w:w="910" w:type="dxa"/>
            <w:tcBorders>
              <w:top w:val="nil"/>
              <w:left w:val="single" w:sz="4" w:space="0" w:color="auto"/>
              <w:bottom w:val="single" w:sz="4" w:space="0" w:color="auto"/>
              <w:right w:val="single" w:sz="4" w:space="0" w:color="auto"/>
            </w:tcBorders>
            <w:shd w:val="clear" w:color="000000" w:fill="E2EFDA"/>
            <w:noWrap/>
            <w:vAlign w:val="bottom"/>
            <w:hideMark/>
          </w:tcPr>
          <w:p w14:paraId="1190D73B" w14:textId="77777777" w:rsidR="00ED2FB5" w:rsidRDefault="00ED2FB5" w:rsidP="002F5CA7">
            <w:pPr>
              <w:jc w:val="right"/>
              <w:rPr>
                <w:rFonts w:ascii="Calibri" w:hAnsi="Calibri"/>
                <w:color w:val="000000"/>
                <w:sz w:val="22"/>
                <w:szCs w:val="22"/>
              </w:rPr>
            </w:pPr>
            <w:r>
              <w:rPr>
                <w:rFonts w:ascii="Calibri" w:hAnsi="Calibri"/>
                <w:color w:val="000000"/>
                <w:sz w:val="22"/>
                <w:szCs w:val="22"/>
              </w:rPr>
              <w:t>2.755,24</w:t>
            </w:r>
          </w:p>
        </w:tc>
        <w:tc>
          <w:tcPr>
            <w:tcW w:w="910" w:type="dxa"/>
            <w:tcBorders>
              <w:top w:val="nil"/>
              <w:left w:val="nil"/>
              <w:bottom w:val="single" w:sz="4" w:space="0" w:color="auto"/>
              <w:right w:val="single" w:sz="4" w:space="0" w:color="auto"/>
            </w:tcBorders>
            <w:shd w:val="clear" w:color="000000" w:fill="E2EFDA"/>
            <w:noWrap/>
            <w:vAlign w:val="bottom"/>
            <w:hideMark/>
          </w:tcPr>
          <w:p w14:paraId="7C9DAAA0" w14:textId="77777777" w:rsidR="00ED2FB5" w:rsidRDefault="00ED2FB5" w:rsidP="002F5CA7">
            <w:pPr>
              <w:jc w:val="right"/>
              <w:rPr>
                <w:rFonts w:ascii="Calibri" w:hAnsi="Calibri"/>
                <w:color w:val="000000"/>
                <w:sz w:val="22"/>
                <w:szCs w:val="22"/>
              </w:rPr>
            </w:pPr>
            <w:r>
              <w:rPr>
                <w:rFonts w:ascii="Calibri" w:hAnsi="Calibri"/>
                <w:color w:val="000000"/>
                <w:sz w:val="22"/>
                <w:szCs w:val="22"/>
              </w:rPr>
              <w:t>3.127,08</w:t>
            </w:r>
          </w:p>
        </w:tc>
        <w:tc>
          <w:tcPr>
            <w:tcW w:w="910" w:type="dxa"/>
            <w:tcBorders>
              <w:top w:val="nil"/>
              <w:left w:val="nil"/>
              <w:bottom w:val="single" w:sz="4" w:space="0" w:color="auto"/>
              <w:right w:val="single" w:sz="4" w:space="0" w:color="auto"/>
            </w:tcBorders>
            <w:shd w:val="clear" w:color="000000" w:fill="E2EFDA"/>
            <w:noWrap/>
            <w:vAlign w:val="bottom"/>
            <w:hideMark/>
          </w:tcPr>
          <w:p w14:paraId="47A7C52B" w14:textId="77777777" w:rsidR="00ED2FB5" w:rsidRDefault="00ED2FB5" w:rsidP="002F5CA7">
            <w:pPr>
              <w:jc w:val="right"/>
              <w:rPr>
                <w:rFonts w:ascii="Calibri" w:hAnsi="Calibri"/>
                <w:color w:val="000000"/>
                <w:sz w:val="22"/>
                <w:szCs w:val="22"/>
              </w:rPr>
            </w:pPr>
            <w:r>
              <w:rPr>
                <w:rFonts w:ascii="Calibri" w:hAnsi="Calibri"/>
                <w:color w:val="000000"/>
                <w:sz w:val="22"/>
                <w:szCs w:val="22"/>
              </w:rPr>
              <w:t>3.500,13</w:t>
            </w:r>
          </w:p>
        </w:tc>
        <w:tc>
          <w:tcPr>
            <w:tcW w:w="910" w:type="dxa"/>
            <w:tcBorders>
              <w:top w:val="nil"/>
              <w:left w:val="nil"/>
              <w:bottom w:val="single" w:sz="4" w:space="0" w:color="auto"/>
              <w:right w:val="single" w:sz="4" w:space="0" w:color="auto"/>
            </w:tcBorders>
            <w:shd w:val="clear" w:color="000000" w:fill="E2EFDA"/>
            <w:noWrap/>
            <w:vAlign w:val="bottom"/>
            <w:hideMark/>
          </w:tcPr>
          <w:p w14:paraId="0A43E501" w14:textId="77777777" w:rsidR="00ED2FB5" w:rsidRDefault="00ED2FB5" w:rsidP="002F5CA7">
            <w:pPr>
              <w:jc w:val="right"/>
              <w:rPr>
                <w:rFonts w:ascii="Calibri" w:hAnsi="Calibri"/>
                <w:color w:val="000000"/>
                <w:sz w:val="22"/>
                <w:szCs w:val="22"/>
              </w:rPr>
            </w:pPr>
            <w:r>
              <w:rPr>
                <w:rFonts w:ascii="Calibri" w:hAnsi="Calibri"/>
                <w:color w:val="000000"/>
                <w:sz w:val="22"/>
                <w:szCs w:val="22"/>
              </w:rPr>
              <w:t>3.863,88</w:t>
            </w:r>
          </w:p>
        </w:tc>
        <w:tc>
          <w:tcPr>
            <w:tcW w:w="910" w:type="dxa"/>
            <w:tcBorders>
              <w:top w:val="nil"/>
              <w:left w:val="nil"/>
              <w:bottom w:val="single" w:sz="4" w:space="0" w:color="auto"/>
              <w:right w:val="single" w:sz="4" w:space="0" w:color="auto"/>
            </w:tcBorders>
            <w:shd w:val="clear" w:color="000000" w:fill="E2EFDA"/>
            <w:noWrap/>
            <w:vAlign w:val="bottom"/>
            <w:hideMark/>
          </w:tcPr>
          <w:p w14:paraId="69B51DCB" w14:textId="77777777" w:rsidR="00ED2FB5" w:rsidRDefault="00ED2FB5" w:rsidP="002F5CA7">
            <w:pPr>
              <w:jc w:val="right"/>
              <w:rPr>
                <w:rFonts w:ascii="Calibri" w:hAnsi="Calibri"/>
                <w:color w:val="000000"/>
                <w:sz w:val="22"/>
                <w:szCs w:val="22"/>
              </w:rPr>
            </w:pPr>
            <w:r>
              <w:rPr>
                <w:rFonts w:ascii="Calibri" w:hAnsi="Calibri"/>
                <w:color w:val="000000"/>
                <w:sz w:val="22"/>
                <w:szCs w:val="22"/>
              </w:rPr>
              <w:t>4.257,65</w:t>
            </w:r>
          </w:p>
        </w:tc>
        <w:tc>
          <w:tcPr>
            <w:tcW w:w="910" w:type="dxa"/>
            <w:tcBorders>
              <w:top w:val="nil"/>
              <w:left w:val="nil"/>
              <w:bottom w:val="single" w:sz="4" w:space="0" w:color="auto"/>
              <w:right w:val="single" w:sz="4" w:space="0" w:color="auto"/>
            </w:tcBorders>
            <w:shd w:val="clear" w:color="000000" w:fill="E2EFDA"/>
            <w:noWrap/>
            <w:vAlign w:val="bottom"/>
            <w:hideMark/>
          </w:tcPr>
          <w:p w14:paraId="6444EB0E" w14:textId="77777777" w:rsidR="00ED2FB5" w:rsidRDefault="00ED2FB5" w:rsidP="002F5CA7">
            <w:pPr>
              <w:jc w:val="right"/>
              <w:rPr>
                <w:rFonts w:ascii="Calibri" w:hAnsi="Calibri"/>
                <w:color w:val="000000"/>
                <w:sz w:val="22"/>
                <w:szCs w:val="22"/>
              </w:rPr>
            </w:pPr>
            <w:r>
              <w:rPr>
                <w:rFonts w:ascii="Calibri" w:hAnsi="Calibri"/>
                <w:color w:val="000000"/>
                <w:sz w:val="22"/>
                <w:szCs w:val="22"/>
              </w:rPr>
              <w:t>4.619,93</w:t>
            </w:r>
          </w:p>
        </w:tc>
        <w:tc>
          <w:tcPr>
            <w:tcW w:w="910" w:type="dxa"/>
            <w:tcBorders>
              <w:top w:val="nil"/>
              <w:left w:val="nil"/>
              <w:bottom w:val="single" w:sz="4" w:space="0" w:color="auto"/>
              <w:right w:val="single" w:sz="4" w:space="0" w:color="auto"/>
            </w:tcBorders>
            <w:shd w:val="clear" w:color="000000" w:fill="E2EFDA"/>
            <w:noWrap/>
            <w:vAlign w:val="bottom"/>
            <w:hideMark/>
          </w:tcPr>
          <w:p w14:paraId="42FA7105" w14:textId="77777777" w:rsidR="00ED2FB5" w:rsidRDefault="00ED2FB5" w:rsidP="002F5CA7">
            <w:pPr>
              <w:jc w:val="right"/>
              <w:rPr>
                <w:rFonts w:ascii="Calibri" w:hAnsi="Calibri"/>
                <w:color w:val="000000"/>
                <w:sz w:val="22"/>
                <w:szCs w:val="22"/>
              </w:rPr>
            </w:pPr>
            <w:r>
              <w:rPr>
                <w:rFonts w:ascii="Calibri" w:hAnsi="Calibri"/>
                <w:color w:val="000000"/>
                <w:sz w:val="22"/>
                <w:szCs w:val="22"/>
              </w:rPr>
              <w:t>4.979,53</w:t>
            </w:r>
          </w:p>
        </w:tc>
        <w:tc>
          <w:tcPr>
            <w:tcW w:w="910" w:type="dxa"/>
            <w:tcBorders>
              <w:top w:val="nil"/>
              <w:left w:val="nil"/>
              <w:bottom w:val="single" w:sz="4" w:space="0" w:color="auto"/>
              <w:right w:val="single" w:sz="4" w:space="0" w:color="auto"/>
            </w:tcBorders>
            <w:shd w:val="clear" w:color="000000" w:fill="E2EFDA"/>
            <w:noWrap/>
            <w:vAlign w:val="bottom"/>
            <w:hideMark/>
          </w:tcPr>
          <w:p w14:paraId="1CCEAD1A" w14:textId="77777777" w:rsidR="00ED2FB5" w:rsidRDefault="00ED2FB5" w:rsidP="002F5CA7">
            <w:pPr>
              <w:jc w:val="right"/>
              <w:rPr>
                <w:rFonts w:ascii="Calibri" w:hAnsi="Calibri"/>
                <w:color w:val="000000"/>
                <w:sz w:val="22"/>
                <w:szCs w:val="22"/>
              </w:rPr>
            </w:pPr>
            <w:r>
              <w:rPr>
                <w:rFonts w:ascii="Calibri" w:hAnsi="Calibri"/>
                <w:color w:val="000000"/>
                <w:sz w:val="22"/>
                <w:szCs w:val="22"/>
              </w:rPr>
              <w:t>5.359,41</w:t>
            </w:r>
          </w:p>
        </w:tc>
      </w:tr>
      <w:tr w:rsidR="00ED2FB5" w14:paraId="06D21CD0" w14:textId="77777777" w:rsidTr="002F5CA7">
        <w:trPr>
          <w:trHeight w:val="300"/>
        </w:trPr>
        <w:tc>
          <w:tcPr>
            <w:tcW w:w="1203" w:type="dxa"/>
            <w:tcBorders>
              <w:top w:val="nil"/>
              <w:left w:val="nil"/>
              <w:bottom w:val="nil"/>
              <w:right w:val="nil"/>
            </w:tcBorders>
            <w:shd w:val="clear" w:color="000000" w:fill="D9D9D9"/>
            <w:noWrap/>
            <w:vAlign w:val="bottom"/>
            <w:hideMark/>
          </w:tcPr>
          <w:p w14:paraId="301F0161" w14:textId="77777777" w:rsidR="00ED2FB5" w:rsidRDefault="00ED2FB5" w:rsidP="002F5CA7">
            <w:pPr>
              <w:rPr>
                <w:rFonts w:ascii="Calibri" w:hAnsi="Calibri"/>
                <w:b/>
                <w:bCs/>
                <w:color w:val="000000"/>
                <w:sz w:val="22"/>
                <w:szCs w:val="22"/>
              </w:rPr>
            </w:pPr>
            <w:r>
              <w:rPr>
                <w:rFonts w:ascii="Calibri" w:hAnsi="Calibri"/>
                <w:b/>
                <w:bCs/>
                <w:color w:val="000000"/>
                <w:sz w:val="22"/>
                <w:szCs w:val="22"/>
              </w:rPr>
              <w:t xml:space="preserve">20 </w:t>
            </w:r>
            <w:r>
              <w:rPr>
                <w:rFonts w:ascii="Calibri" w:hAnsi="Calibri"/>
                <w:b/>
                <w:bCs/>
                <w:color w:val="000000"/>
                <w:sz w:val="16"/>
                <w:szCs w:val="16"/>
              </w:rPr>
              <w:t>(maximum)</w:t>
            </w:r>
          </w:p>
        </w:tc>
        <w:tc>
          <w:tcPr>
            <w:tcW w:w="910" w:type="dxa"/>
            <w:tcBorders>
              <w:top w:val="nil"/>
              <w:left w:val="single" w:sz="4" w:space="0" w:color="auto"/>
              <w:bottom w:val="single" w:sz="4" w:space="0" w:color="auto"/>
              <w:right w:val="single" w:sz="4" w:space="0" w:color="auto"/>
            </w:tcBorders>
            <w:shd w:val="clear" w:color="000000" w:fill="E2EFDA"/>
            <w:noWrap/>
            <w:vAlign w:val="bottom"/>
            <w:hideMark/>
          </w:tcPr>
          <w:p w14:paraId="3084AE52" w14:textId="77777777" w:rsidR="00ED2FB5" w:rsidRDefault="00ED2FB5" w:rsidP="002F5CA7">
            <w:pPr>
              <w:jc w:val="right"/>
              <w:rPr>
                <w:rFonts w:ascii="Calibri" w:hAnsi="Calibri"/>
                <w:color w:val="000000"/>
                <w:sz w:val="22"/>
                <w:szCs w:val="22"/>
              </w:rPr>
            </w:pPr>
            <w:r>
              <w:rPr>
                <w:rFonts w:ascii="Calibri" w:hAnsi="Calibri"/>
                <w:color w:val="000000"/>
                <w:sz w:val="22"/>
                <w:szCs w:val="22"/>
              </w:rPr>
              <w:t>2.802,33</w:t>
            </w:r>
          </w:p>
        </w:tc>
        <w:tc>
          <w:tcPr>
            <w:tcW w:w="910" w:type="dxa"/>
            <w:tcBorders>
              <w:top w:val="nil"/>
              <w:left w:val="nil"/>
              <w:bottom w:val="single" w:sz="4" w:space="0" w:color="auto"/>
              <w:right w:val="single" w:sz="4" w:space="0" w:color="auto"/>
            </w:tcBorders>
            <w:shd w:val="clear" w:color="000000" w:fill="E2EFDA"/>
            <w:noWrap/>
            <w:vAlign w:val="bottom"/>
            <w:hideMark/>
          </w:tcPr>
          <w:p w14:paraId="6D204F96" w14:textId="77777777" w:rsidR="00ED2FB5" w:rsidRDefault="00ED2FB5" w:rsidP="002F5CA7">
            <w:pPr>
              <w:jc w:val="right"/>
              <w:rPr>
                <w:rFonts w:ascii="Calibri" w:hAnsi="Calibri"/>
                <w:color w:val="000000"/>
                <w:sz w:val="22"/>
                <w:szCs w:val="22"/>
              </w:rPr>
            </w:pPr>
            <w:r>
              <w:rPr>
                <w:rFonts w:ascii="Calibri" w:hAnsi="Calibri"/>
                <w:color w:val="000000"/>
                <w:sz w:val="22"/>
                <w:szCs w:val="22"/>
              </w:rPr>
              <w:t>3.180,42</w:t>
            </w:r>
          </w:p>
        </w:tc>
        <w:tc>
          <w:tcPr>
            <w:tcW w:w="910" w:type="dxa"/>
            <w:tcBorders>
              <w:top w:val="nil"/>
              <w:left w:val="nil"/>
              <w:bottom w:val="single" w:sz="4" w:space="0" w:color="auto"/>
              <w:right w:val="single" w:sz="4" w:space="0" w:color="auto"/>
            </w:tcBorders>
            <w:shd w:val="clear" w:color="000000" w:fill="E2EFDA"/>
            <w:noWrap/>
            <w:vAlign w:val="bottom"/>
            <w:hideMark/>
          </w:tcPr>
          <w:p w14:paraId="0B9A187E" w14:textId="77777777" w:rsidR="00ED2FB5" w:rsidRDefault="00ED2FB5" w:rsidP="002F5CA7">
            <w:pPr>
              <w:jc w:val="right"/>
              <w:rPr>
                <w:rFonts w:ascii="Calibri" w:hAnsi="Calibri"/>
                <w:color w:val="000000"/>
                <w:sz w:val="22"/>
                <w:szCs w:val="22"/>
              </w:rPr>
            </w:pPr>
            <w:r>
              <w:rPr>
                <w:rFonts w:ascii="Calibri" w:hAnsi="Calibri"/>
                <w:color w:val="000000"/>
                <w:sz w:val="22"/>
                <w:szCs w:val="22"/>
              </w:rPr>
              <w:t>3.559,13</w:t>
            </w:r>
          </w:p>
        </w:tc>
        <w:tc>
          <w:tcPr>
            <w:tcW w:w="910" w:type="dxa"/>
            <w:tcBorders>
              <w:top w:val="nil"/>
              <w:left w:val="nil"/>
              <w:bottom w:val="single" w:sz="4" w:space="0" w:color="auto"/>
              <w:right w:val="single" w:sz="4" w:space="0" w:color="auto"/>
            </w:tcBorders>
            <w:shd w:val="clear" w:color="000000" w:fill="E2EFDA"/>
            <w:noWrap/>
            <w:vAlign w:val="bottom"/>
            <w:hideMark/>
          </w:tcPr>
          <w:p w14:paraId="31AA5BF0" w14:textId="77777777" w:rsidR="00ED2FB5" w:rsidRDefault="00ED2FB5" w:rsidP="002F5CA7">
            <w:pPr>
              <w:jc w:val="right"/>
              <w:rPr>
                <w:rFonts w:ascii="Calibri" w:hAnsi="Calibri"/>
                <w:color w:val="000000"/>
                <w:sz w:val="22"/>
                <w:szCs w:val="22"/>
              </w:rPr>
            </w:pPr>
            <w:r>
              <w:rPr>
                <w:rFonts w:ascii="Calibri" w:hAnsi="Calibri"/>
                <w:color w:val="000000"/>
                <w:sz w:val="22"/>
                <w:szCs w:val="22"/>
              </w:rPr>
              <w:t>3.929,13</w:t>
            </w:r>
          </w:p>
        </w:tc>
        <w:tc>
          <w:tcPr>
            <w:tcW w:w="910" w:type="dxa"/>
            <w:tcBorders>
              <w:top w:val="nil"/>
              <w:left w:val="nil"/>
              <w:bottom w:val="single" w:sz="4" w:space="0" w:color="auto"/>
              <w:right w:val="single" w:sz="4" w:space="0" w:color="auto"/>
            </w:tcBorders>
            <w:shd w:val="clear" w:color="000000" w:fill="E2EFDA"/>
            <w:noWrap/>
            <w:vAlign w:val="bottom"/>
            <w:hideMark/>
          </w:tcPr>
          <w:p w14:paraId="6F95C892" w14:textId="77777777" w:rsidR="00ED2FB5" w:rsidRDefault="00ED2FB5" w:rsidP="002F5CA7">
            <w:pPr>
              <w:jc w:val="right"/>
              <w:rPr>
                <w:rFonts w:ascii="Calibri" w:hAnsi="Calibri"/>
                <w:color w:val="000000"/>
                <w:sz w:val="22"/>
                <w:szCs w:val="22"/>
              </w:rPr>
            </w:pPr>
            <w:r>
              <w:rPr>
                <w:rFonts w:ascii="Calibri" w:hAnsi="Calibri"/>
                <w:color w:val="000000"/>
                <w:sz w:val="22"/>
                <w:szCs w:val="22"/>
              </w:rPr>
              <w:t>4.330,46</w:t>
            </w:r>
          </w:p>
        </w:tc>
        <w:tc>
          <w:tcPr>
            <w:tcW w:w="910" w:type="dxa"/>
            <w:tcBorders>
              <w:top w:val="nil"/>
              <w:left w:val="nil"/>
              <w:bottom w:val="single" w:sz="4" w:space="0" w:color="auto"/>
              <w:right w:val="single" w:sz="4" w:space="0" w:color="auto"/>
            </w:tcBorders>
            <w:shd w:val="clear" w:color="000000" w:fill="E2EFDA"/>
            <w:noWrap/>
            <w:vAlign w:val="bottom"/>
            <w:hideMark/>
          </w:tcPr>
          <w:p w14:paraId="603C86B1" w14:textId="77777777" w:rsidR="00ED2FB5" w:rsidRDefault="00ED2FB5" w:rsidP="002F5CA7">
            <w:pPr>
              <w:jc w:val="right"/>
              <w:rPr>
                <w:rFonts w:ascii="Calibri" w:hAnsi="Calibri"/>
                <w:color w:val="000000"/>
                <w:sz w:val="22"/>
                <w:szCs w:val="22"/>
              </w:rPr>
            </w:pPr>
            <w:r>
              <w:rPr>
                <w:rFonts w:ascii="Calibri" w:hAnsi="Calibri"/>
                <w:color w:val="000000"/>
                <w:sz w:val="22"/>
                <w:szCs w:val="22"/>
              </w:rPr>
              <w:t>4.697,19</w:t>
            </w:r>
          </w:p>
        </w:tc>
        <w:tc>
          <w:tcPr>
            <w:tcW w:w="910" w:type="dxa"/>
            <w:tcBorders>
              <w:top w:val="nil"/>
              <w:left w:val="nil"/>
              <w:bottom w:val="single" w:sz="4" w:space="0" w:color="auto"/>
              <w:right w:val="single" w:sz="4" w:space="0" w:color="auto"/>
            </w:tcBorders>
            <w:shd w:val="clear" w:color="000000" w:fill="E2EFDA"/>
            <w:noWrap/>
            <w:vAlign w:val="bottom"/>
            <w:hideMark/>
          </w:tcPr>
          <w:p w14:paraId="0D0825AC" w14:textId="77777777" w:rsidR="00ED2FB5" w:rsidRDefault="00ED2FB5" w:rsidP="002F5CA7">
            <w:pPr>
              <w:jc w:val="right"/>
              <w:rPr>
                <w:rFonts w:ascii="Calibri" w:hAnsi="Calibri"/>
                <w:color w:val="000000"/>
                <w:sz w:val="22"/>
                <w:szCs w:val="22"/>
              </w:rPr>
            </w:pPr>
            <w:r>
              <w:rPr>
                <w:rFonts w:ascii="Calibri" w:hAnsi="Calibri"/>
                <w:color w:val="000000"/>
                <w:sz w:val="22"/>
                <w:szCs w:val="22"/>
              </w:rPr>
              <w:t>5.062,48</w:t>
            </w:r>
          </w:p>
        </w:tc>
        <w:tc>
          <w:tcPr>
            <w:tcW w:w="910" w:type="dxa"/>
            <w:tcBorders>
              <w:top w:val="nil"/>
              <w:left w:val="nil"/>
              <w:bottom w:val="single" w:sz="4" w:space="0" w:color="auto"/>
              <w:right w:val="single" w:sz="4" w:space="0" w:color="auto"/>
            </w:tcBorders>
            <w:shd w:val="clear" w:color="000000" w:fill="E2EFDA"/>
            <w:noWrap/>
            <w:vAlign w:val="bottom"/>
            <w:hideMark/>
          </w:tcPr>
          <w:p w14:paraId="0C99E425" w14:textId="77777777" w:rsidR="00ED2FB5" w:rsidRDefault="00ED2FB5" w:rsidP="002F5CA7">
            <w:pPr>
              <w:jc w:val="right"/>
              <w:rPr>
                <w:rFonts w:ascii="Calibri" w:hAnsi="Calibri"/>
                <w:color w:val="000000"/>
                <w:sz w:val="22"/>
                <w:szCs w:val="22"/>
              </w:rPr>
            </w:pPr>
            <w:r>
              <w:rPr>
                <w:rFonts w:ascii="Calibri" w:hAnsi="Calibri"/>
                <w:color w:val="000000"/>
                <w:sz w:val="22"/>
                <w:szCs w:val="22"/>
              </w:rPr>
              <w:t>5.449,78</w:t>
            </w:r>
          </w:p>
        </w:tc>
      </w:tr>
    </w:tbl>
    <w:p w14:paraId="41076CC1" w14:textId="2585FB12" w:rsidR="00E31AEB" w:rsidRDefault="00E31AEB" w:rsidP="00A73595">
      <w:pPr>
        <w:rPr>
          <w:b/>
        </w:rPr>
      </w:pPr>
    </w:p>
    <w:p w14:paraId="0EB7FDED" w14:textId="41267444" w:rsidR="00E31AEB" w:rsidRDefault="00E31AEB" w:rsidP="00A73595">
      <w:pPr>
        <w:rPr>
          <w:b/>
        </w:rPr>
        <w:sectPr w:rsidR="00E31AEB" w:rsidSect="00A57B66">
          <w:footerReference w:type="first" r:id="rId18"/>
          <w:pgSz w:w="16838" w:h="11906" w:orient="landscape"/>
          <w:pgMar w:top="1412" w:right="1412" w:bottom="1985" w:left="1412" w:header="720" w:footer="720" w:gutter="0"/>
          <w:pgNumType w:start="30"/>
          <w:cols w:space="720"/>
          <w:titlePg/>
          <w:docGrid w:linePitch="360"/>
        </w:sectPr>
      </w:pPr>
    </w:p>
    <w:p w14:paraId="56FA679A" w14:textId="77777777" w:rsidR="00CD2758" w:rsidRPr="00FC3845" w:rsidRDefault="00CD2758" w:rsidP="00FC7000">
      <w:pPr>
        <w:pStyle w:val="Kop1"/>
      </w:pPr>
      <w:bookmarkStart w:id="97" w:name="_Toc471907259"/>
      <w:bookmarkStart w:id="98" w:name="_Toc471907341"/>
      <w:r w:rsidRPr="00FC3845">
        <w:lastRenderedPageBreak/>
        <w:t>BIJLAGE II</w:t>
      </w:r>
      <w:bookmarkEnd w:id="97"/>
      <w:bookmarkEnd w:id="98"/>
    </w:p>
    <w:p w14:paraId="5F656E10" w14:textId="77777777" w:rsidR="00CD2758" w:rsidRPr="00FC3845" w:rsidRDefault="00CD2758">
      <w:pPr>
        <w:tabs>
          <w:tab w:val="left" w:pos="720"/>
          <w:tab w:val="left" w:pos="2016"/>
          <w:tab w:val="left" w:pos="4752"/>
          <w:tab w:val="left" w:pos="6192"/>
          <w:tab w:val="left" w:pos="7632"/>
        </w:tabs>
      </w:pPr>
    </w:p>
    <w:p w14:paraId="513C43F6" w14:textId="77777777" w:rsidR="00CD2758" w:rsidRPr="00FC3845" w:rsidRDefault="00CD2758" w:rsidP="00FC7000">
      <w:bookmarkStart w:id="99" w:name="_Toc365276041"/>
      <w:r w:rsidRPr="00FC3845">
        <w:t>Functiegroepen</w:t>
      </w:r>
      <w:bookmarkEnd w:id="99"/>
    </w:p>
    <w:p w14:paraId="100820A4" w14:textId="77777777" w:rsidR="00CD2758" w:rsidRPr="00FC3845" w:rsidRDefault="00CD2758">
      <w:pPr>
        <w:tabs>
          <w:tab w:val="left" w:pos="720"/>
          <w:tab w:val="left" w:pos="2016"/>
          <w:tab w:val="left" w:pos="4752"/>
          <w:tab w:val="left" w:pos="6192"/>
          <w:tab w:val="left" w:pos="7632"/>
        </w:tabs>
      </w:pPr>
    </w:p>
    <w:p w14:paraId="22D8F91D" w14:textId="77777777" w:rsidR="00523C08" w:rsidRPr="00FC3845" w:rsidRDefault="00523C08">
      <w:pPr>
        <w:tabs>
          <w:tab w:val="left" w:pos="720"/>
          <w:tab w:val="left" w:pos="2016"/>
          <w:tab w:val="left" w:pos="4752"/>
          <w:tab w:val="left" w:pos="6192"/>
          <w:tab w:val="left" w:pos="7632"/>
        </w:tabs>
      </w:pPr>
    </w:p>
    <w:p w14:paraId="78D99696" w14:textId="77777777" w:rsidR="00CD2758" w:rsidRPr="00FC3845" w:rsidRDefault="00CD2758">
      <w:pPr>
        <w:tabs>
          <w:tab w:val="left" w:pos="720"/>
          <w:tab w:val="left" w:pos="2016"/>
          <w:tab w:val="left" w:pos="4752"/>
          <w:tab w:val="left" w:pos="6192"/>
          <w:tab w:val="left" w:pos="7632"/>
        </w:tabs>
      </w:pPr>
      <w:r w:rsidRPr="00FC3845">
        <w:rPr>
          <w:u w:val="single"/>
        </w:rPr>
        <w:t>Functiegroep A</w:t>
      </w:r>
    </w:p>
    <w:p w14:paraId="4E72FC84" w14:textId="77777777" w:rsidR="00CD2758" w:rsidRPr="00FC3845" w:rsidRDefault="00CD2758">
      <w:pPr>
        <w:tabs>
          <w:tab w:val="left" w:pos="720"/>
          <w:tab w:val="left" w:pos="2016"/>
          <w:tab w:val="left" w:pos="4752"/>
          <w:tab w:val="left" w:pos="6192"/>
          <w:tab w:val="left" w:pos="7632"/>
        </w:tabs>
      </w:pPr>
    </w:p>
    <w:p w14:paraId="2C4E2FE4" w14:textId="77777777" w:rsidR="00CD2758" w:rsidRPr="00FC3845" w:rsidRDefault="00CD2758">
      <w:pPr>
        <w:tabs>
          <w:tab w:val="left" w:pos="720"/>
          <w:tab w:val="left" w:pos="2016"/>
          <w:tab w:val="left" w:pos="4752"/>
          <w:tab w:val="left" w:pos="6192"/>
          <w:tab w:val="left" w:pos="7632"/>
        </w:tabs>
      </w:pPr>
      <w:r w:rsidRPr="00436A8F">
        <w:t>Aankomend</w:t>
      </w:r>
      <w:r w:rsidRPr="00FC3845">
        <w:t xml:space="preserve"> Dock Operator</w:t>
      </w:r>
    </w:p>
    <w:p w14:paraId="4E9012CC" w14:textId="712ABA30" w:rsidR="00CD2758" w:rsidRDefault="00CD2758">
      <w:pPr>
        <w:tabs>
          <w:tab w:val="left" w:pos="720"/>
          <w:tab w:val="left" w:pos="2016"/>
          <w:tab w:val="left" w:pos="4752"/>
          <w:tab w:val="left" w:pos="6192"/>
          <w:tab w:val="left" w:pos="7632"/>
        </w:tabs>
      </w:pPr>
    </w:p>
    <w:p w14:paraId="0F35ABE4" w14:textId="77777777" w:rsidR="0036339E" w:rsidRPr="00FC3845" w:rsidRDefault="0036339E">
      <w:pPr>
        <w:tabs>
          <w:tab w:val="left" w:pos="720"/>
          <w:tab w:val="left" w:pos="2016"/>
          <w:tab w:val="left" w:pos="4752"/>
          <w:tab w:val="left" w:pos="6192"/>
          <w:tab w:val="left" w:pos="7632"/>
        </w:tabs>
      </w:pPr>
    </w:p>
    <w:p w14:paraId="082DF534" w14:textId="77777777" w:rsidR="00CD2758" w:rsidRPr="00FC3845" w:rsidRDefault="00CD2758">
      <w:pPr>
        <w:tabs>
          <w:tab w:val="left" w:pos="720"/>
          <w:tab w:val="left" w:pos="2016"/>
          <w:tab w:val="left" w:pos="4752"/>
          <w:tab w:val="left" w:pos="6192"/>
          <w:tab w:val="left" w:pos="7632"/>
        </w:tabs>
      </w:pPr>
      <w:r w:rsidRPr="00FC3845">
        <w:rPr>
          <w:u w:val="single"/>
        </w:rPr>
        <w:t>Functiegroep B</w:t>
      </w:r>
    </w:p>
    <w:p w14:paraId="66247E3E" w14:textId="77777777" w:rsidR="00CD2758" w:rsidRPr="00FC3845" w:rsidRDefault="00CD2758">
      <w:pPr>
        <w:tabs>
          <w:tab w:val="left" w:pos="720"/>
          <w:tab w:val="left" w:pos="2016"/>
          <w:tab w:val="left" w:pos="4752"/>
          <w:tab w:val="left" w:pos="6192"/>
          <w:tab w:val="left" w:pos="7632"/>
        </w:tabs>
      </w:pPr>
    </w:p>
    <w:p w14:paraId="210BECC3" w14:textId="77777777" w:rsidR="00CD2758" w:rsidRPr="00FC3845" w:rsidRDefault="00CD2758">
      <w:pPr>
        <w:tabs>
          <w:tab w:val="left" w:pos="720"/>
          <w:tab w:val="left" w:pos="2016"/>
          <w:tab w:val="left" w:pos="4752"/>
          <w:tab w:val="left" w:pos="6192"/>
          <w:tab w:val="left" w:pos="7632"/>
        </w:tabs>
      </w:pPr>
      <w:r w:rsidRPr="00FC3845">
        <w:t>General Duty Man</w:t>
      </w:r>
    </w:p>
    <w:p w14:paraId="6186BF51" w14:textId="77777777" w:rsidR="00CD2758" w:rsidRPr="00FC3845" w:rsidRDefault="00CD2758">
      <w:pPr>
        <w:tabs>
          <w:tab w:val="left" w:pos="720"/>
          <w:tab w:val="left" w:pos="2016"/>
          <w:tab w:val="left" w:pos="4752"/>
          <w:tab w:val="left" w:pos="6192"/>
          <w:tab w:val="left" w:pos="7632"/>
        </w:tabs>
      </w:pPr>
      <w:r w:rsidRPr="00FC3845">
        <w:t>Dock Operator</w:t>
      </w:r>
    </w:p>
    <w:p w14:paraId="09667566" w14:textId="77777777" w:rsidR="00CD2758" w:rsidRPr="008D5A13" w:rsidRDefault="00CD2758">
      <w:pPr>
        <w:tabs>
          <w:tab w:val="left" w:pos="720"/>
          <w:tab w:val="left" w:pos="2016"/>
          <w:tab w:val="left" w:pos="4752"/>
          <w:tab w:val="left" w:pos="6192"/>
          <w:tab w:val="left" w:pos="7632"/>
        </w:tabs>
        <w:rPr>
          <w:lang w:val="en-US"/>
        </w:rPr>
      </w:pPr>
      <w:r w:rsidRPr="008D5A13">
        <w:rPr>
          <w:lang w:val="en-US"/>
        </w:rPr>
        <w:t>Aankomend Sales Center Supervisor</w:t>
      </w:r>
    </w:p>
    <w:p w14:paraId="3AB27DE8" w14:textId="77777777" w:rsidR="00CD2758" w:rsidRPr="008D5A13" w:rsidRDefault="00CD2758">
      <w:pPr>
        <w:tabs>
          <w:tab w:val="left" w:pos="720"/>
          <w:tab w:val="left" w:pos="2016"/>
          <w:tab w:val="left" w:pos="4752"/>
          <w:tab w:val="left" w:pos="6192"/>
          <w:tab w:val="left" w:pos="7632"/>
        </w:tabs>
        <w:rPr>
          <w:lang w:val="en-US"/>
        </w:rPr>
      </w:pPr>
      <w:r w:rsidRPr="008D5A13">
        <w:rPr>
          <w:lang w:val="en-US"/>
        </w:rPr>
        <w:t>Junior Secretary</w:t>
      </w:r>
    </w:p>
    <w:p w14:paraId="6C94FB6E" w14:textId="77777777" w:rsidR="00CD2758" w:rsidRPr="008D5A13" w:rsidRDefault="00CD2758">
      <w:pPr>
        <w:tabs>
          <w:tab w:val="left" w:pos="720"/>
          <w:tab w:val="left" w:pos="2016"/>
          <w:tab w:val="left" w:pos="4752"/>
          <w:tab w:val="left" w:pos="6192"/>
          <w:tab w:val="left" w:pos="7632"/>
        </w:tabs>
        <w:rPr>
          <w:lang w:val="en-US"/>
        </w:rPr>
      </w:pPr>
    </w:p>
    <w:p w14:paraId="2A7E961C" w14:textId="77777777" w:rsidR="00523C08" w:rsidRDefault="00523C08">
      <w:pPr>
        <w:tabs>
          <w:tab w:val="left" w:pos="720"/>
          <w:tab w:val="left" w:pos="2016"/>
          <w:tab w:val="left" w:pos="4752"/>
          <w:tab w:val="left" w:pos="6192"/>
          <w:tab w:val="left" w:pos="7632"/>
        </w:tabs>
        <w:rPr>
          <w:u w:val="single"/>
          <w:lang w:val="en-US"/>
        </w:rPr>
      </w:pPr>
    </w:p>
    <w:p w14:paraId="5551806B" w14:textId="77777777" w:rsidR="00CD2758" w:rsidRPr="008D5A13" w:rsidRDefault="00CD2758">
      <w:pPr>
        <w:tabs>
          <w:tab w:val="left" w:pos="720"/>
          <w:tab w:val="left" w:pos="2016"/>
          <w:tab w:val="left" w:pos="4752"/>
          <w:tab w:val="left" w:pos="6192"/>
          <w:tab w:val="left" w:pos="7632"/>
        </w:tabs>
        <w:rPr>
          <w:lang w:val="en-US"/>
        </w:rPr>
      </w:pPr>
      <w:r w:rsidRPr="008D5A13">
        <w:rPr>
          <w:u w:val="single"/>
          <w:lang w:val="en-US"/>
        </w:rPr>
        <w:t>Functiegroep C</w:t>
      </w:r>
    </w:p>
    <w:p w14:paraId="32B87751" w14:textId="77777777" w:rsidR="00CD2758" w:rsidRPr="008D5A13" w:rsidRDefault="00CD2758">
      <w:pPr>
        <w:tabs>
          <w:tab w:val="left" w:pos="720"/>
          <w:tab w:val="left" w:pos="2016"/>
          <w:tab w:val="left" w:pos="4752"/>
          <w:tab w:val="left" w:pos="6192"/>
          <w:tab w:val="left" w:pos="7632"/>
        </w:tabs>
        <w:rPr>
          <w:lang w:val="en-US"/>
        </w:rPr>
      </w:pPr>
    </w:p>
    <w:p w14:paraId="69C62E39" w14:textId="77777777" w:rsidR="00CD2758" w:rsidRPr="008D5A13" w:rsidRDefault="00CD2758">
      <w:pPr>
        <w:tabs>
          <w:tab w:val="left" w:pos="720"/>
          <w:tab w:val="left" w:pos="2016"/>
          <w:tab w:val="left" w:pos="4752"/>
          <w:tab w:val="left" w:pos="6192"/>
          <w:tab w:val="left" w:pos="7632"/>
        </w:tabs>
        <w:rPr>
          <w:lang w:val="en-US"/>
        </w:rPr>
      </w:pPr>
      <w:r w:rsidRPr="008D5A13">
        <w:rPr>
          <w:lang w:val="en-US"/>
        </w:rPr>
        <w:t>Mechanical Helper</w:t>
      </w:r>
    </w:p>
    <w:p w14:paraId="72E82BB4" w14:textId="77777777" w:rsidR="00CD2758" w:rsidRPr="008D5A13" w:rsidRDefault="00CD2758">
      <w:pPr>
        <w:tabs>
          <w:tab w:val="left" w:pos="720"/>
          <w:tab w:val="left" w:pos="2016"/>
          <w:tab w:val="left" w:pos="4752"/>
          <w:tab w:val="left" w:pos="6192"/>
          <w:tab w:val="left" w:pos="7632"/>
        </w:tabs>
        <w:rPr>
          <w:lang w:val="en-US"/>
        </w:rPr>
      </w:pPr>
      <w:r w:rsidRPr="008D5A13">
        <w:rPr>
          <w:lang w:val="en-US"/>
        </w:rPr>
        <w:t>Aankomend Instrumentation Technician</w:t>
      </w:r>
    </w:p>
    <w:p w14:paraId="4FE180EA" w14:textId="77777777" w:rsidR="00CD2758" w:rsidRPr="008D5A13" w:rsidRDefault="00CD2758">
      <w:pPr>
        <w:tabs>
          <w:tab w:val="left" w:pos="720"/>
          <w:tab w:val="left" w:pos="2016"/>
          <w:tab w:val="left" w:pos="4752"/>
          <w:tab w:val="left" w:pos="6192"/>
          <w:tab w:val="left" w:pos="7632"/>
        </w:tabs>
        <w:rPr>
          <w:lang w:val="en-US"/>
        </w:rPr>
      </w:pPr>
      <w:r w:rsidRPr="008D5A13">
        <w:rPr>
          <w:lang w:val="en-US"/>
        </w:rPr>
        <w:t>Aankomend Electrical Technician</w:t>
      </w:r>
    </w:p>
    <w:p w14:paraId="191B79D6" w14:textId="77777777" w:rsidR="00CD2758" w:rsidRPr="008D5A13" w:rsidRDefault="00CD2758">
      <w:pPr>
        <w:tabs>
          <w:tab w:val="left" w:pos="720"/>
          <w:tab w:val="left" w:pos="2016"/>
          <w:tab w:val="left" w:pos="4752"/>
          <w:tab w:val="left" w:pos="6192"/>
          <w:tab w:val="left" w:pos="7632"/>
        </w:tabs>
        <w:rPr>
          <w:lang w:val="en-US"/>
        </w:rPr>
      </w:pPr>
      <w:r w:rsidRPr="008D5A13">
        <w:rPr>
          <w:lang w:val="en-US"/>
        </w:rPr>
        <w:t>Aankomend Mechanical Technician</w:t>
      </w:r>
    </w:p>
    <w:p w14:paraId="4E1DBEA3" w14:textId="77777777" w:rsidR="00CD2758" w:rsidRPr="008D5A13" w:rsidRDefault="00CD2758">
      <w:pPr>
        <w:tabs>
          <w:tab w:val="left" w:pos="720"/>
          <w:tab w:val="left" w:pos="2016"/>
          <w:tab w:val="left" w:pos="4752"/>
          <w:tab w:val="left" w:pos="6192"/>
          <w:tab w:val="left" w:pos="7632"/>
        </w:tabs>
        <w:rPr>
          <w:lang w:val="en-US"/>
        </w:rPr>
      </w:pPr>
      <w:r w:rsidRPr="008D5A13">
        <w:rPr>
          <w:lang w:val="en-US"/>
        </w:rPr>
        <w:t>Leerling Operator</w:t>
      </w:r>
    </w:p>
    <w:p w14:paraId="66276062" w14:textId="77777777" w:rsidR="00CD2758" w:rsidRPr="008D5A13" w:rsidRDefault="00CD2758">
      <w:pPr>
        <w:tabs>
          <w:tab w:val="left" w:pos="720"/>
          <w:tab w:val="left" w:pos="2016"/>
          <w:tab w:val="left" w:pos="4752"/>
          <w:tab w:val="left" w:pos="6192"/>
          <w:tab w:val="left" w:pos="7632"/>
        </w:tabs>
        <w:rPr>
          <w:lang w:val="en-US"/>
        </w:rPr>
      </w:pPr>
      <w:r w:rsidRPr="008D5A13">
        <w:rPr>
          <w:lang w:val="en-US"/>
        </w:rPr>
        <w:t>Assistant Shift Supervisor</w:t>
      </w:r>
    </w:p>
    <w:p w14:paraId="0FA98265" w14:textId="77777777" w:rsidR="00CD2758" w:rsidRPr="008D5A13" w:rsidRDefault="00CD2758">
      <w:pPr>
        <w:tabs>
          <w:tab w:val="left" w:pos="720"/>
          <w:tab w:val="left" w:pos="2016"/>
          <w:tab w:val="left" w:pos="4752"/>
          <w:tab w:val="left" w:pos="6192"/>
          <w:tab w:val="left" w:pos="7632"/>
        </w:tabs>
        <w:rPr>
          <w:lang w:val="en-US"/>
        </w:rPr>
      </w:pPr>
      <w:r w:rsidRPr="008D5A13">
        <w:rPr>
          <w:lang w:val="en-US"/>
        </w:rPr>
        <w:t>Secretary A</w:t>
      </w:r>
    </w:p>
    <w:p w14:paraId="74FC1AA7" w14:textId="77777777" w:rsidR="00CD2758" w:rsidRPr="008D5A13" w:rsidRDefault="00CD2758">
      <w:pPr>
        <w:tabs>
          <w:tab w:val="left" w:pos="720"/>
          <w:tab w:val="left" w:pos="2016"/>
          <w:tab w:val="left" w:pos="4752"/>
          <w:tab w:val="left" w:pos="6192"/>
          <w:tab w:val="left" w:pos="7632"/>
        </w:tabs>
        <w:rPr>
          <w:lang w:val="en-US"/>
        </w:rPr>
      </w:pPr>
      <w:r w:rsidRPr="008D5A13">
        <w:rPr>
          <w:lang w:val="en-US"/>
        </w:rPr>
        <w:t>Telefoniste/Receptioniste</w:t>
      </w:r>
    </w:p>
    <w:p w14:paraId="06978131" w14:textId="77777777" w:rsidR="00CD2758" w:rsidRPr="008D5A13" w:rsidRDefault="00CD2758">
      <w:pPr>
        <w:tabs>
          <w:tab w:val="left" w:pos="720"/>
          <w:tab w:val="left" w:pos="2016"/>
          <w:tab w:val="left" w:pos="4752"/>
          <w:tab w:val="left" w:pos="6192"/>
          <w:tab w:val="left" w:pos="7632"/>
        </w:tabs>
        <w:rPr>
          <w:lang w:val="en-US"/>
        </w:rPr>
      </w:pPr>
      <w:r w:rsidRPr="008D5A13">
        <w:rPr>
          <w:lang w:val="en-US"/>
        </w:rPr>
        <w:t>Senior Dock Operator</w:t>
      </w:r>
    </w:p>
    <w:p w14:paraId="7D43E67A" w14:textId="77777777" w:rsidR="00CD2758" w:rsidRPr="008D5A13" w:rsidRDefault="00CD2758">
      <w:pPr>
        <w:tabs>
          <w:tab w:val="left" w:pos="720"/>
          <w:tab w:val="left" w:pos="2016"/>
          <w:tab w:val="left" w:pos="4752"/>
          <w:tab w:val="left" w:pos="6192"/>
          <w:tab w:val="left" w:pos="7632"/>
        </w:tabs>
        <w:rPr>
          <w:lang w:val="en-US"/>
        </w:rPr>
      </w:pPr>
    </w:p>
    <w:p w14:paraId="30EDC092" w14:textId="77777777" w:rsidR="00523C08" w:rsidRDefault="00523C08">
      <w:pPr>
        <w:tabs>
          <w:tab w:val="left" w:pos="720"/>
          <w:tab w:val="left" w:pos="2016"/>
          <w:tab w:val="left" w:pos="4752"/>
          <w:tab w:val="left" w:pos="6192"/>
          <w:tab w:val="left" w:pos="7632"/>
        </w:tabs>
        <w:rPr>
          <w:u w:val="single"/>
          <w:lang w:val="en-US"/>
        </w:rPr>
      </w:pPr>
    </w:p>
    <w:p w14:paraId="2C016A65" w14:textId="77777777" w:rsidR="00CD2758" w:rsidRPr="008D5A13" w:rsidRDefault="00CD2758">
      <w:pPr>
        <w:tabs>
          <w:tab w:val="left" w:pos="720"/>
          <w:tab w:val="left" w:pos="2016"/>
          <w:tab w:val="left" w:pos="4752"/>
          <w:tab w:val="left" w:pos="6192"/>
          <w:tab w:val="left" w:pos="7632"/>
        </w:tabs>
        <w:rPr>
          <w:lang w:val="en-US"/>
        </w:rPr>
      </w:pPr>
      <w:r w:rsidRPr="008D5A13">
        <w:rPr>
          <w:u w:val="single"/>
          <w:lang w:val="en-US"/>
        </w:rPr>
        <w:t>Functiegroep D</w:t>
      </w:r>
    </w:p>
    <w:p w14:paraId="4D5B77DC" w14:textId="77777777" w:rsidR="00CD2758" w:rsidRPr="008D5A13" w:rsidRDefault="00CD2758">
      <w:pPr>
        <w:tabs>
          <w:tab w:val="left" w:pos="720"/>
          <w:tab w:val="left" w:pos="2016"/>
          <w:tab w:val="left" w:pos="4752"/>
          <w:tab w:val="left" w:pos="6192"/>
          <w:tab w:val="left" w:pos="7632"/>
        </w:tabs>
        <w:rPr>
          <w:lang w:val="en-US"/>
        </w:rPr>
      </w:pPr>
    </w:p>
    <w:p w14:paraId="49122496" w14:textId="77777777" w:rsidR="00CD2758" w:rsidRPr="008D5A13" w:rsidRDefault="00CD2758">
      <w:pPr>
        <w:tabs>
          <w:tab w:val="left" w:pos="720"/>
          <w:tab w:val="left" w:pos="2016"/>
          <w:tab w:val="left" w:pos="4752"/>
          <w:tab w:val="left" w:pos="6192"/>
          <w:tab w:val="left" w:pos="7632"/>
        </w:tabs>
        <w:rPr>
          <w:lang w:val="en-US"/>
        </w:rPr>
      </w:pPr>
      <w:r w:rsidRPr="008D5A13">
        <w:rPr>
          <w:lang w:val="en-US"/>
        </w:rPr>
        <w:t>Junior Instrumentation Technician</w:t>
      </w:r>
    </w:p>
    <w:p w14:paraId="58127D63" w14:textId="77777777" w:rsidR="00CD2758" w:rsidRPr="008D5A13" w:rsidRDefault="00CD2758">
      <w:pPr>
        <w:tabs>
          <w:tab w:val="left" w:pos="720"/>
          <w:tab w:val="left" w:pos="2016"/>
          <w:tab w:val="left" w:pos="4752"/>
          <w:tab w:val="left" w:pos="6192"/>
          <w:tab w:val="left" w:pos="7632"/>
        </w:tabs>
        <w:rPr>
          <w:lang w:val="en-US"/>
        </w:rPr>
      </w:pPr>
      <w:r w:rsidRPr="008D5A13">
        <w:rPr>
          <w:lang w:val="en-US"/>
        </w:rPr>
        <w:t>Junior Electrical Technician</w:t>
      </w:r>
    </w:p>
    <w:p w14:paraId="58611236" w14:textId="77777777" w:rsidR="00CD2758" w:rsidRPr="008D5A13" w:rsidRDefault="00CD2758">
      <w:pPr>
        <w:tabs>
          <w:tab w:val="left" w:pos="720"/>
          <w:tab w:val="left" w:pos="2016"/>
          <w:tab w:val="left" w:pos="4752"/>
          <w:tab w:val="left" w:pos="6192"/>
          <w:tab w:val="left" w:pos="7632"/>
        </w:tabs>
        <w:rPr>
          <w:lang w:val="en-US"/>
        </w:rPr>
      </w:pPr>
      <w:r w:rsidRPr="008D5A13">
        <w:rPr>
          <w:lang w:val="en-US"/>
        </w:rPr>
        <w:t>Junior Mechanical Technician</w:t>
      </w:r>
    </w:p>
    <w:p w14:paraId="1F0473E4" w14:textId="77777777" w:rsidR="00CD2758" w:rsidRPr="008D5A13" w:rsidRDefault="00CD2758">
      <w:pPr>
        <w:tabs>
          <w:tab w:val="left" w:pos="720"/>
          <w:tab w:val="left" w:pos="2016"/>
          <w:tab w:val="left" w:pos="4752"/>
          <w:tab w:val="left" w:pos="6192"/>
          <w:tab w:val="left" w:pos="7632"/>
        </w:tabs>
        <w:rPr>
          <w:lang w:val="en-US"/>
        </w:rPr>
      </w:pPr>
      <w:r w:rsidRPr="008D5A13">
        <w:rPr>
          <w:lang w:val="en-US"/>
        </w:rPr>
        <w:t>Operator II</w:t>
      </w:r>
    </w:p>
    <w:p w14:paraId="08DEB63E" w14:textId="77777777" w:rsidR="00CD2758" w:rsidRPr="008D5A13" w:rsidRDefault="00CD2758">
      <w:pPr>
        <w:tabs>
          <w:tab w:val="left" w:pos="720"/>
          <w:tab w:val="left" w:pos="2016"/>
          <w:tab w:val="left" w:pos="4752"/>
          <w:tab w:val="left" w:pos="6192"/>
          <w:tab w:val="left" w:pos="7632"/>
        </w:tabs>
        <w:rPr>
          <w:lang w:val="en-US"/>
        </w:rPr>
      </w:pPr>
      <w:r w:rsidRPr="008D5A13">
        <w:rPr>
          <w:lang w:val="en-US"/>
        </w:rPr>
        <w:t>Secretary B</w:t>
      </w:r>
    </w:p>
    <w:p w14:paraId="630215C7" w14:textId="77777777" w:rsidR="00CD2758" w:rsidRPr="008D5A13" w:rsidRDefault="00CD2758">
      <w:pPr>
        <w:tabs>
          <w:tab w:val="left" w:pos="720"/>
          <w:tab w:val="left" w:pos="2016"/>
          <w:tab w:val="left" w:pos="4752"/>
          <w:tab w:val="left" w:pos="6192"/>
          <w:tab w:val="left" w:pos="7632"/>
        </w:tabs>
        <w:rPr>
          <w:lang w:val="en-US"/>
        </w:rPr>
      </w:pPr>
      <w:r w:rsidRPr="008D5A13">
        <w:rPr>
          <w:lang w:val="en-US"/>
        </w:rPr>
        <w:t>Junior Garage Technician</w:t>
      </w:r>
    </w:p>
    <w:p w14:paraId="620A6867" w14:textId="77777777" w:rsidR="00CD2758" w:rsidRPr="008D5A13" w:rsidRDefault="00CD2758">
      <w:pPr>
        <w:tabs>
          <w:tab w:val="left" w:pos="720"/>
          <w:tab w:val="left" w:pos="2016"/>
          <w:tab w:val="left" w:pos="4752"/>
          <w:tab w:val="left" w:pos="6192"/>
          <w:tab w:val="left" w:pos="7632"/>
        </w:tabs>
        <w:rPr>
          <w:lang w:val="en-US"/>
        </w:rPr>
      </w:pPr>
      <w:r w:rsidRPr="008D5A13">
        <w:rPr>
          <w:lang w:val="en-US"/>
        </w:rPr>
        <w:t>Administration Clerk</w:t>
      </w:r>
    </w:p>
    <w:p w14:paraId="445433F3" w14:textId="77777777" w:rsidR="00CD2758" w:rsidRPr="008D5A13" w:rsidRDefault="00CD2758">
      <w:pPr>
        <w:tabs>
          <w:tab w:val="left" w:pos="720"/>
          <w:tab w:val="left" w:pos="2016"/>
          <w:tab w:val="left" w:pos="4752"/>
          <w:tab w:val="left" w:pos="6192"/>
          <w:tab w:val="left" w:pos="7632"/>
        </w:tabs>
        <w:rPr>
          <w:lang w:val="en-US"/>
        </w:rPr>
      </w:pPr>
      <w:r w:rsidRPr="008D5A13">
        <w:rPr>
          <w:lang w:val="en-US"/>
        </w:rPr>
        <w:t>Bulk Administration Assistant</w:t>
      </w:r>
    </w:p>
    <w:p w14:paraId="6D59C6C5" w14:textId="77777777" w:rsidR="00CD2758" w:rsidRPr="008D5A13" w:rsidRDefault="00CD2758">
      <w:pPr>
        <w:tabs>
          <w:tab w:val="left" w:pos="720"/>
          <w:tab w:val="left" w:pos="2016"/>
          <w:tab w:val="left" w:pos="4752"/>
          <w:tab w:val="left" w:pos="6192"/>
          <w:tab w:val="left" w:pos="7632"/>
        </w:tabs>
        <w:rPr>
          <w:lang w:val="en-US"/>
        </w:rPr>
      </w:pPr>
      <w:r w:rsidRPr="008D5A13">
        <w:rPr>
          <w:lang w:val="en-US"/>
        </w:rPr>
        <w:t>Warehouse Foreman</w:t>
      </w:r>
    </w:p>
    <w:p w14:paraId="282B5713" w14:textId="77777777" w:rsidR="00CD2758" w:rsidRPr="008D5A13" w:rsidRDefault="00CD2758">
      <w:pPr>
        <w:tabs>
          <w:tab w:val="left" w:pos="720"/>
          <w:tab w:val="left" w:pos="2016"/>
          <w:tab w:val="left" w:pos="4752"/>
          <w:tab w:val="left" w:pos="6192"/>
          <w:tab w:val="left" w:pos="7632"/>
        </w:tabs>
        <w:rPr>
          <w:lang w:val="en-US"/>
        </w:rPr>
      </w:pPr>
      <w:r w:rsidRPr="008D5A13">
        <w:rPr>
          <w:lang w:val="en-US"/>
        </w:rPr>
        <w:t>Material Controller</w:t>
      </w:r>
    </w:p>
    <w:p w14:paraId="21B82FC6" w14:textId="77777777" w:rsidR="00CD2758" w:rsidRPr="008D5A13" w:rsidRDefault="00CD2758">
      <w:pPr>
        <w:tabs>
          <w:tab w:val="left" w:pos="720"/>
          <w:tab w:val="left" w:pos="2016"/>
          <w:tab w:val="left" w:pos="4752"/>
          <w:tab w:val="left" w:pos="6192"/>
          <w:tab w:val="left" w:pos="7632"/>
        </w:tabs>
        <w:rPr>
          <w:lang w:val="en-US"/>
        </w:rPr>
      </w:pPr>
      <w:r w:rsidRPr="008D5A13">
        <w:rPr>
          <w:lang w:val="en-US"/>
        </w:rPr>
        <w:t>Depot Coordinator</w:t>
      </w:r>
    </w:p>
    <w:p w14:paraId="320D776D" w14:textId="77777777" w:rsidR="00CD2758" w:rsidRPr="008D5A13" w:rsidRDefault="00CD2758">
      <w:pPr>
        <w:tabs>
          <w:tab w:val="left" w:pos="720"/>
          <w:tab w:val="left" w:pos="2016"/>
          <w:tab w:val="left" w:pos="4752"/>
          <w:tab w:val="left" w:pos="6192"/>
          <w:tab w:val="left" w:pos="7632"/>
        </w:tabs>
        <w:rPr>
          <w:lang w:val="en-US"/>
        </w:rPr>
      </w:pPr>
      <w:r w:rsidRPr="008D5A13">
        <w:rPr>
          <w:lang w:val="en-US"/>
        </w:rPr>
        <w:t>Depot Supply Supervisor</w:t>
      </w:r>
    </w:p>
    <w:p w14:paraId="49AB68CA" w14:textId="77777777" w:rsidR="00CD2758" w:rsidRPr="008D5A13" w:rsidRDefault="00CD2758">
      <w:pPr>
        <w:tabs>
          <w:tab w:val="left" w:pos="720"/>
          <w:tab w:val="left" w:pos="2016"/>
          <w:tab w:val="left" w:pos="4752"/>
          <w:tab w:val="left" w:pos="6192"/>
          <w:tab w:val="left" w:pos="7632"/>
        </w:tabs>
        <w:rPr>
          <w:lang w:val="en-US"/>
        </w:rPr>
      </w:pPr>
      <w:r w:rsidRPr="008D5A13">
        <w:rPr>
          <w:lang w:val="en-US"/>
        </w:rPr>
        <w:t>Aankomend Buyer</w:t>
      </w:r>
    </w:p>
    <w:p w14:paraId="4FDFDF34" w14:textId="77777777" w:rsidR="00CD2758" w:rsidRPr="008D5A13" w:rsidRDefault="00CD2758">
      <w:pPr>
        <w:tabs>
          <w:tab w:val="left" w:pos="720"/>
          <w:tab w:val="left" w:pos="2016"/>
          <w:tab w:val="left" w:pos="4752"/>
          <w:tab w:val="left" w:pos="6192"/>
          <w:tab w:val="left" w:pos="7632"/>
        </w:tabs>
        <w:rPr>
          <w:lang w:val="en-US"/>
        </w:rPr>
      </w:pPr>
    </w:p>
    <w:p w14:paraId="5A82B537" w14:textId="77777777" w:rsidR="00523C08" w:rsidRDefault="00523C08">
      <w:pPr>
        <w:tabs>
          <w:tab w:val="left" w:pos="720"/>
          <w:tab w:val="left" w:pos="2016"/>
          <w:tab w:val="left" w:pos="4752"/>
          <w:tab w:val="left" w:pos="6192"/>
          <w:tab w:val="left" w:pos="7632"/>
        </w:tabs>
        <w:rPr>
          <w:u w:val="single"/>
          <w:lang w:val="en-US"/>
        </w:rPr>
      </w:pPr>
    </w:p>
    <w:p w14:paraId="636EEB53" w14:textId="77777777" w:rsidR="001A36FF" w:rsidRDefault="001A36FF">
      <w:pPr>
        <w:tabs>
          <w:tab w:val="left" w:pos="720"/>
          <w:tab w:val="left" w:pos="2016"/>
          <w:tab w:val="left" w:pos="4752"/>
          <w:tab w:val="left" w:pos="6192"/>
          <w:tab w:val="left" w:pos="7632"/>
        </w:tabs>
        <w:rPr>
          <w:u w:val="single"/>
          <w:lang w:val="en-US"/>
        </w:rPr>
      </w:pPr>
    </w:p>
    <w:p w14:paraId="3146C205" w14:textId="77777777" w:rsidR="001A36FF" w:rsidRDefault="001A36FF">
      <w:pPr>
        <w:tabs>
          <w:tab w:val="left" w:pos="720"/>
          <w:tab w:val="left" w:pos="2016"/>
          <w:tab w:val="left" w:pos="4752"/>
          <w:tab w:val="left" w:pos="6192"/>
          <w:tab w:val="left" w:pos="7632"/>
        </w:tabs>
        <w:rPr>
          <w:u w:val="single"/>
          <w:lang w:val="en-US"/>
        </w:rPr>
      </w:pPr>
    </w:p>
    <w:p w14:paraId="028DFEC1" w14:textId="77777777" w:rsidR="001A36FF" w:rsidRDefault="001A36FF">
      <w:pPr>
        <w:tabs>
          <w:tab w:val="left" w:pos="720"/>
          <w:tab w:val="left" w:pos="2016"/>
          <w:tab w:val="left" w:pos="4752"/>
          <w:tab w:val="left" w:pos="6192"/>
          <w:tab w:val="left" w:pos="7632"/>
        </w:tabs>
        <w:rPr>
          <w:u w:val="single"/>
          <w:lang w:val="en-US"/>
        </w:rPr>
      </w:pPr>
    </w:p>
    <w:p w14:paraId="1C72E9CA" w14:textId="77777777" w:rsidR="00CD2758" w:rsidRPr="008D5A13" w:rsidRDefault="00CD2758">
      <w:pPr>
        <w:tabs>
          <w:tab w:val="left" w:pos="720"/>
          <w:tab w:val="left" w:pos="2016"/>
          <w:tab w:val="left" w:pos="4752"/>
          <w:tab w:val="left" w:pos="6192"/>
          <w:tab w:val="left" w:pos="7632"/>
        </w:tabs>
        <w:rPr>
          <w:lang w:val="en-US"/>
        </w:rPr>
      </w:pPr>
      <w:r w:rsidRPr="008D5A13">
        <w:rPr>
          <w:u w:val="single"/>
          <w:lang w:val="en-US"/>
        </w:rPr>
        <w:t>Functiegroep E</w:t>
      </w:r>
    </w:p>
    <w:p w14:paraId="7F7F9C49" w14:textId="77777777" w:rsidR="00CD2758" w:rsidRPr="008D5A13" w:rsidRDefault="00CD2758">
      <w:pPr>
        <w:tabs>
          <w:tab w:val="left" w:pos="720"/>
          <w:tab w:val="left" w:pos="2016"/>
          <w:tab w:val="left" w:pos="4752"/>
          <w:tab w:val="left" w:pos="6192"/>
          <w:tab w:val="left" w:pos="7632"/>
        </w:tabs>
        <w:rPr>
          <w:lang w:val="en-US"/>
        </w:rPr>
      </w:pPr>
    </w:p>
    <w:p w14:paraId="5D9B8C50" w14:textId="77777777" w:rsidR="00CD2758" w:rsidRPr="008D5A13" w:rsidRDefault="00CD2758">
      <w:pPr>
        <w:tabs>
          <w:tab w:val="left" w:pos="720"/>
          <w:tab w:val="left" w:pos="2016"/>
          <w:tab w:val="left" w:pos="4752"/>
          <w:tab w:val="left" w:pos="6192"/>
          <w:tab w:val="left" w:pos="7632"/>
        </w:tabs>
        <w:rPr>
          <w:lang w:val="en-US"/>
        </w:rPr>
      </w:pPr>
      <w:r w:rsidRPr="008D5A13">
        <w:rPr>
          <w:lang w:val="en-US"/>
        </w:rPr>
        <w:t>I &amp; M Assistant</w:t>
      </w:r>
    </w:p>
    <w:p w14:paraId="3362B334" w14:textId="77777777" w:rsidR="00CD2758" w:rsidRPr="008D5A13" w:rsidRDefault="00CD2758">
      <w:pPr>
        <w:tabs>
          <w:tab w:val="left" w:pos="720"/>
          <w:tab w:val="left" w:pos="2016"/>
          <w:tab w:val="left" w:pos="4752"/>
          <w:tab w:val="left" w:pos="6192"/>
          <w:tab w:val="left" w:pos="7632"/>
        </w:tabs>
        <w:rPr>
          <w:lang w:val="en-US"/>
        </w:rPr>
      </w:pPr>
      <w:r w:rsidRPr="008D5A13">
        <w:rPr>
          <w:lang w:val="en-US"/>
        </w:rPr>
        <w:t>Instrumentation Technician (Botlek)</w:t>
      </w:r>
    </w:p>
    <w:p w14:paraId="6C819912" w14:textId="77777777" w:rsidR="00CD2758" w:rsidRPr="008D5A13" w:rsidRDefault="00CD2758">
      <w:pPr>
        <w:tabs>
          <w:tab w:val="left" w:pos="720"/>
          <w:tab w:val="left" w:pos="2016"/>
          <w:tab w:val="left" w:pos="4752"/>
          <w:tab w:val="left" w:pos="6192"/>
          <w:tab w:val="left" w:pos="7632"/>
        </w:tabs>
        <w:rPr>
          <w:lang w:val="en-US"/>
        </w:rPr>
      </w:pPr>
      <w:r w:rsidRPr="008D5A13">
        <w:rPr>
          <w:lang w:val="en-US"/>
        </w:rPr>
        <w:t>Electrical Technician</w:t>
      </w:r>
    </w:p>
    <w:p w14:paraId="42DA36CF" w14:textId="77777777" w:rsidR="00CD2758" w:rsidRPr="008D5A13" w:rsidRDefault="00CD2758">
      <w:pPr>
        <w:tabs>
          <w:tab w:val="left" w:pos="720"/>
          <w:tab w:val="left" w:pos="2016"/>
          <w:tab w:val="left" w:pos="4752"/>
          <w:tab w:val="left" w:pos="6192"/>
          <w:tab w:val="left" w:pos="7632"/>
        </w:tabs>
        <w:rPr>
          <w:lang w:val="en-US"/>
        </w:rPr>
      </w:pPr>
      <w:r w:rsidRPr="008D5A13">
        <w:rPr>
          <w:lang w:val="en-US"/>
        </w:rPr>
        <w:t>Mechanical Technician</w:t>
      </w:r>
    </w:p>
    <w:p w14:paraId="487572FF" w14:textId="77777777" w:rsidR="00CD2758" w:rsidRPr="008D5A13" w:rsidRDefault="00CD2758">
      <w:pPr>
        <w:tabs>
          <w:tab w:val="left" w:pos="720"/>
          <w:tab w:val="left" w:pos="2016"/>
          <w:tab w:val="left" w:pos="4752"/>
          <w:tab w:val="left" w:pos="6192"/>
          <w:tab w:val="left" w:pos="7632"/>
        </w:tabs>
        <w:rPr>
          <w:lang w:val="en-US"/>
        </w:rPr>
      </w:pPr>
      <w:r w:rsidRPr="008D5A13">
        <w:rPr>
          <w:lang w:val="en-US"/>
        </w:rPr>
        <w:t>District Fitter (IGD)</w:t>
      </w:r>
    </w:p>
    <w:p w14:paraId="5CC98BA2" w14:textId="77777777" w:rsidR="00CD2758" w:rsidRPr="008D5A13" w:rsidRDefault="00CD2758">
      <w:pPr>
        <w:tabs>
          <w:tab w:val="left" w:pos="720"/>
          <w:tab w:val="left" w:pos="2016"/>
          <w:tab w:val="left" w:pos="4752"/>
          <w:tab w:val="left" w:pos="6192"/>
          <w:tab w:val="left" w:pos="7632"/>
        </w:tabs>
        <w:rPr>
          <w:lang w:val="en-US"/>
        </w:rPr>
      </w:pPr>
      <w:r w:rsidRPr="008D5A13">
        <w:rPr>
          <w:lang w:val="en-US"/>
        </w:rPr>
        <w:t>Operator I</w:t>
      </w:r>
    </w:p>
    <w:p w14:paraId="3AFEAE61" w14:textId="77777777" w:rsidR="00CD2758" w:rsidRPr="008D5A13" w:rsidRDefault="00CD2758">
      <w:pPr>
        <w:tabs>
          <w:tab w:val="left" w:pos="720"/>
          <w:tab w:val="left" w:pos="2016"/>
          <w:tab w:val="left" w:pos="4752"/>
          <w:tab w:val="left" w:pos="6192"/>
          <w:tab w:val="left" w:pos="7632"/>
        </w:tabs>
        <w:rPr>
          <w:lang w:val="en-US"/>
        </w:rPr>
      </w:pPr>
      <w:r w:rsidRPr="008D5A13">
        <w:rPr>
          <w:lang w:val="en-US"/>
        </w:rPr>
        <w:t>Junior Laboratory Technician</w:t>
      </w:r>
    </w:p>
    <w:p w14:paraId="577481A0" w14:textId="77777777" w:rsidR="00CD2758" w:rsidRPr="008D5A13" w:rsidRDefault="00CD2758">
      <w:pPr>
        <w:tabs>
          <w:tab w:val="left" w:pos="720"/>
          <w:tab w:val="left" w:pos="2016"/>
          <w:tab w:val="left" w:pos="4752"/>
          <w:tab w:val="left" w:pos="6192"/>
          <w:tab w:val="left" w:pos="7632"/>
        </w:tabs>
        <w:rPr>
          <w:lang w:val="en-US"/>
        </w:rPr>
      </w:pPr>
      <w:r w:rsidRPr="008D5A13">
        <w:rPr>
          <w:lang w:val="en-US"/>
        </w:rPr>
        <w:t>Service Foreman</w:t>
      </w:r>
    </w:p>
    <w:p w14:paraId="2B9DAE6B" w14:textId="77777777" w:rsidR="00CD2758" w:rsidRPr="008D5A13" w:rsidRDefault="00CD2758">
      <w:pPr>
        <w:tabs>
          <w:tab w:val="left" w:pos="720"/>
          <w:tab w:val="left" w:pos="2016"/>
          <w:tab w:val="left" w:pos="4752"/>
          <w:tab w:val="left" w:pos="6192"/>
          <w:tab w:val="left" w:pos="7632"/>
        </w:tabs>
        <w:rPr>
          <w:lang w:val="en-US"/>
        </w:rPr>
      </w:pPr>
      <w:r w:rsidRPr="008D5A13">
        <w:rPr>
          <w:lang w:val="en-US"/>
        </w:rPr>
        <w:t>Depot Supervisor</w:t>
      </w:r>
    </w:p>
    <w:p w14:paraId="5B3909CC" w14:textId="77777777" w:rsidR="00CD2758" w:rsidRPr="008D5A13" w:rsidRDefault="00CD2758">
      <w:pPr>
        <w:tabs>
          <w:tab w:val="left" w:pos="720"/>
          <w:tab w:val="left" w:pos="2016"/>
          <w:tab w:val="left" w:pos="4752"/>
          <w:tab w:val="left" w:pos="6192"/>
          <w:tab w:val="left" w:pos="7632"/>
        </w:tabs>
        <w:rPr>
          <w:lang w:val="en-US"/>
        </w:rPr>
      </w:pPr>
      <w:r w:rsidRPr="008D5A13">
        <w:rPr>
          <w:lang w:val="en-US"/>
        </w:rPr>
        <w:t>Senior Secretary</w:t>
      </w:r>
    </w:p>
    <w:p w14:paraId="3639C987" w14:textId="77777777" w:rsidR="00CD2758" w:rsidRPr="008D5A13" w:rsidRDefault="00CD2758">
      <w:pPr>
        <w:tabs>
          <w:tab w:val="left" w:pos="720"/>
          <w:tab w:val="left" w:pos="2016"/>
          <w:tab w:val="left" w:pos="4752"/>
          <w:tab w:val="left" w:pos="6192"/>
          <w:tab w:val="left" w:pos="7632"/>
        </w:tabs>
        <w:rPr>
          <w:lang w:val="en-US"/>
        </w:rPr>
      </w:pPr>
      <w:r w:rsidRPr="008D5A13">
        <w:rPr>
          <w:lang w:val="en-US"/>
        </w:rPr>
        <w:t>Garage Technician</w:t>
      </w:r>
    </w:p>
    <w:p w14:paraId="61F50187" w14:textId="77777777" w:rsidR="00CD2758" w:rsidRPr="008D5A13" w:rsidRDefault="00CD2758">
      <w:pPr>
        <w:tabs>
          <w:tab w:val="left" w:pos="720"/>
          <w:tab w:val="left" w:pos="2016"/>
          <w:tab w:val="left" w:pos="4752"/>
          <w:tab w:val="left" w:pos="6192"/>
          <w:tab w:val="left" w:pos="7632"/>
        </w:tabs>
        <w:rPr>
          <w:lang w:val="en-US"/>
        </w:rPr>
      </w:pPr>
      <w:r w:rsidRPr="008D5A13">
        <w:rPr>
          <w:lang w:val="en-US"/>
        </w:rPr>
        <w:t>Continental Instrumentation Technician</w:t>
      </w:r>
    </w:p>
    <w:p w14:paraId="0F488ECF" w14:textId="77777777" w:rsidR="00CD2758" w:rsidRPr="008D5A13" w:rsidRDefault="00CD2758">
      <w:pPr>
        <w:tabs>
          <w:tab w:val="left" w:pos="720"/>
          <w:tab w:val="left" w:pos="2016"/>
          <w:tab w:val="left" w:pos="4752"/>
          <w:tab w:val="left" w:pos="6192"/>
          <w:tab w:val="left" w:pos="7632"/>
        </w:tabs>
        <w:rPr>
          <w:lang w:val="en-US"/>
        </w:rPr>
      </w:pPr>
      <w:r w:rsidRPr="008D5A13">
        <w:rPr>
          <w:lang w:val="en-US"/>
        </w:rPr>
        <w:t>Continental Mechanical Technician</w:t>
      </w:r>
    </w:p>
    <w:p w14:paraId="6D9B4ADA" w14:textId="77777777" w:rsidR="00CD2758" w:rsidRPr="008D5A13" w:rsidRDefault="00CD2758">
      <w:pPr>
        <w:tabs>
          <w:tab w:val="left" w:pos="720"/>
          <w:tab w:val="left" w:pos="2016"/>
          <w:tab w:val="left" w:pos="4752"/>
          <w:tab w:val="left" w:pos="6192"/>
          <w:tab w:val="left" w:pos="7632"/>
        </w:tabs>
        <w:rPr>
          <w:lang w:val="en-US"/>
        </w:rPr>
      </w:pPr>
      <w:r w:rsidRPr="008D5A13">
        <w:rPr>
          <w:lang w:val="en-US"/>
        </w:rPr>
        <w:t>Instrumentation and Mechanical Assistant</w:t>
      </w:r>
    </w:p>
    <w:p w14:paraId="79937B1D" w14:textId="77777777" w:rsidR="00CD2758" w:rsidRPr="008D5A13" w:rsidRDefault="00CD2758">
      <w:pPr>
        <w:tabs>
          <w:tab w:val="left" w:pos="720"/>
          <w:tab w:val="left" w:pos="2016"/>
          <w:tab w:val="left" w:pos="4752"/>
          <w:tab w:val="left" w:pos="6192"/>
          <w:tab w:val="left" w:pos="7632"/>
        </w:tabs>
        <w:rPr>
          <w:lang w:val="en-US"/>
        </w:rPr>
      </w:pPr>
      <w:r w:rsidRPr="008D5A13">
        <w:rPr>
          <w:lang w:val="en-US"/>
        </w:rPr>
        <w:t>Administration Assistant</w:t>
      </w:r>
    </w:p>
    <w:p w14:paraId="29E6F35C" w14:textId="77777777" w:rsidR="00CD2758" w:rsidRPr="008D5A13" w:rsidRDefault="00CD2758">
      <w:pPr>
        <w:tabs>
          <w:tab w:val="left" w:pos="720"/>
          <w:tab w:val="left" w:pos="2016"/>
          <w:tab w:val="left" w:pos="4752"/>
          <w:tab w:val="left" w:pos="6192"/>
          <w:tab w:val="left" w:pos="7632"/>
        </w:tabs>
        <w:rPr>
          <w:lang w:val="en-US"/>
        </w:rPr>
      </w:pPr>
      <w:r w:rsidRPr="008D5A13">
        <w:rPr>
          <w:lang w:val="en-US"/>
        </w:rPr>
        <w:t>Credit control Clerk</w:t>
      </w:r>
    </w:p>
    <w:p w14:paraId="1C12D296" w14:textId="77777777" w:rsidR="00CD2758" w:rsidRPr="008D5A13" w:rsidRDefault="00CD2758">
      <w:pPr>
        <w:tabs>
          <w:tab w:val="left" w:pos="720"/>
          <w:tab w:val="left" w:pos="2016"/>
          <w:tab w:val="left" w:pos="4752"/>
          <w:tab w:val="left" w:pos="6192"/>
          <w:tab w:val="left" w:pos="7632"/>
        </w:tabs>
        <w:rPr>
          <w:lang w:val="en-US"/>
        </w:rPr>
      </w:pPr>
      <w:r w:rsidRPr="008D5A13">
        <w:rPr>
          <w:lang w:val="en-US"/>
        </w:rPr>
        <w:t>Cylinder Transport Clerk</w:t>
      </w:r>
    </w:p>
    <w:p w14:paraId="192586E2" w14:textId="77777777" w:rsidR="00CD2758" w:rsidRPr="008D5A13" w:rsidRDefault="00CD2758">
      <w:pPr>
        <w:tabs>
          <w:tab w:val="left" w:pos="720"/>
          <w:tab w:val="left" w:pos="2016"/>
          <w:tab w:val="left" w:pos="4752"/>
          <w:tab w:val="left" w:pos="6192"/>
          <w:tab w:val="left" w:pos="7632"/>
        </w:tabs>
        <w:rPr>
          <w:lang w:val="en-US"/>
        </w:rPr>
      </w:pPr>
      <w:r w:rsidRPr="008D5A13">
        <w:rPr>
          <w:lang w:val="en-US"/>
        </w:rPr>
        <w:t>Sales Center Supervisor</w:t>
      </w:r>
    </w:p>
    <w:p w14:paraId="4FB43D07" w14:textId="77777777" w:rsidR="00CD2758" w:rsidRPr="008D5A13" w:rsidRDefault="00CD2758">
      <w:pPr>
        <w:tabs>
          <w:tab w:val="left" w:pos="720"/>
          <w:tab w:val="left" w:pos="2016"/>
          <w:tab w:val="left" w:pos="4752"/>
          <w:tab w:val="left" w:pos="6192"/>
          <w:tab w:val="left" w:pos="7632"/>
        </w:tabs>
        <w:rPr>
          <w:lang w:val="en-US"/>
        </w:rPr>
      </w:pPr>
      <w:r w:rsidRPr="008D5A13">
        <w:rPr>
          <w:lang w:val="en-US"/>
        </w:rPr>
        <w:t>Buyer</w:t>
      </w:r>
    </w:p>
    <w:p w14:paraId="509626D5" w14:textId="77777777" w:rsidR="00CD2758" w:rsidRPr="008D5A13" w:rsidRDefault="00CD2758">
      <w:pPr>
        <w:tabs>
          <w:tab w:val="left" w:pos="720"/>
          <w:tab w:val="left" w:pos="2016"/>
          <w:tab w:val="left" w:pos="4752"/>
          <w:tab w:val="left" w:pos="6192"/>
          <w:tab w:val="left" w:pos="7632"/>
        </w:tabs>
        <w:rPr>
          <w:lang w:val="en-US"/>
        </w:rPr>
      </w:pPr>
      <w:r w:rsidRPr="008D5A13">
        <w:rPr>
          <w:lang w:val="en-US"/>
        </w:rPr>
        <w:t>Aankomend Bulk Transport Assistant</w:t>
      </w:r>
    </w:p>
    <w:p w14:paraId="2B5CABCC" w14:textId="77777777" w:rsidR="00CD2758" w:rsidRPr="008D5A13" w:rsidRDefault="00CD2758">
      <w:pPr>
        <w:tabs>
          <w:tab w:val="left" w:pos="720"/>
          <w:tab w:val="left" w:pos="2016"/>
          <w:tab w:val="left" w:pos="4752"/>
          <w:tab w:val="left" w:pos="6192"/>
          <w:tab w:val="left" w:pos="7632"/>
        </w:tabs>
        <w:rPr>
          <w:lang w:val="en-US"/>
        </w:rPr>
      </w:pPr>
      <w:r w:rsidRPr="008D5A13">
        <w:rPr>
          <w:lang w:val="en-US"/>
        </w:rPr>
        <w:t>Marketing Support Coordinator</w:t>
      </w:r>
    </w:p>
    <w:p w14:paraId="1D377299" w14:textId="77777777" w:rsidR="00CD2758" w:rsidRPr="008D5A13" w:rsidRDefault="00CD2758">
      <w:pPr>
        <w:tabs>
          <w:tab w:val="left" w:pos="720"/>
          <w:tab w:val="left" w:pos="2016"/>
          <w:tab w:val="left" w:pos="4752"/>
          <w:tab w:val="left" w:pos="6192"/>
          <w:tab w:val="left" w:pos="7632"/>
        </w:tabs>
        <w:rPr>
          <w:lang w:val="en-US"/>
        </w:rPr>
      </w:pPr>
      <w:r w:rsidRPr="008D5A13">
        <w:rPr>
          <w:lang w:val="en-US"/>
        </w:rPr>
        <w:t>Purchasing Assistant</w:t>
      </w:r>
    </w:p>
    <w:p w14:paraId="733427FA" w14:textId="77777777" w:rsidR="00CD2758" w:rsidRPr="008D5A13" w:rsidRDefault="00CD2758">
      <w:pPr>
        <w:tabs>
          <w:tab w:val="left" w:pos="720"/>
          <w:tab w:val="left" w:pos="2016"/>
          <w:tab w:val="left" w:pos="4752"/>
          <w:tab w:val="left" w:pos="6192"/>
          <w:tab w:val="left" w:pos="7632"/>
        </w:tabs>
        <w:rPr>
          <w:lang w:val="en-US"/>
        </w:rPr>
      </w:pPr>
      <w:r w:rsidRPr="008D5A13">
        <w:rPr>
          <w:lang w:val="en-US"/>
        </w:rPr>
        <w:t>Service Engineer</w:t>
      </w:r>
    </w:p>
    <w:p w14:paraId="32EE9E34" w14:textId="77777777" w:rsidR="00CD2758" w:rsidRPr="008D5A13" w:rsidRDefault="00CD2758">
      <w:pPr>
        <w:tabs>
          <w:tab w:val="left" w:pos="720"/>
          <w:tab w:val="left" w:pos="2016"/>
          <w:tab w:val="left" w:pos="4752"/>
          <w:tab w:val="left" w:pos="6192"/>
          <w:tab w:val="left" w:pos="7632"/>
        </w:tabs>
        <w:rPr>
          <w:lang w:val="en-US"/>
        </w:rPr>
      </w:pPr>
      <w:r w:rsidRPr="008D5A13">
        <w:rPr>
          <w:lang w:val="en-US"/>
        </w:rPr>
        <w:t>Plant Secretary</w:t>
      </w:r>
    </w:p>
    <w:p w14:paraId="0737F873" w14:textId="77777777" w:rsidR="00CD2758" w:rsidRPr="008D5A13" w:rsidRDefault="00CD2758">
      <w:pPr>
        <w:tabs>
          <w:tab w:val="left" w:pos="720"/>
          <w:tab w:val="left" w:pos="2016"/>
          <w:tab w:val="left" w:pos="4752"/>
          <w:tab w:val="left" w:pos="6192"/>
          <w:tab w:val="left" w:pos="7632"/>
        </w:tabs>
        <w:rPr>
          <w:lang w:val="en-US"/>
        </w:rPr>
      </w:pPr>
      <w:r w:rsidRPr="008D5A13">
        <w:rPr>
          <w:lang w:val="en-US"/>
        </w:rPr>
        <w:t>Technician</w:t>
      </w:r>
    </w:p>
    <w:p w14:paraId="0943192A" w14:textId="77777777" w:rsidR="00CD2758" w:rsidRPr="008D5A13" w:rsidRDefault="00CD2758">
      <w:pPr>
        <w:tabs>
          <w:tab w:val="left" w:pos="720"/>
          <w:tab w:val="left" w:pos="2016"/>
          <w:tab w:val="left" w:pos="4752"/>
          <w:tab w:val="left" w:pos="6192"/>
          <w:tab w:val="left" w:pos="7632"/>
        </w:tabs>
        <w:rPr>
          <w:lang w:val="nl"/>
        </w:rPr>
      </w:pPr>
      <w:r w:rsidRPr="008D5A13">
        <w:rPr>
          <w:lang w:val="en-US"/>
        </w:rPr>
        <w:t xml:space="preserve">Credit Control + Admin. </w:t>
      </w:r>
      <w:r w:rsidRPr="008D5A13">
        <w:rPr>
          <w:lang w:val="nl"/>
        </w:rPr>
        <w:t>Assistant</w:t>
      </w:r>
    </w:p>
    <w:p w14:paraId="6E291B60" w14:textId="77777777" w:rsidR="00CD2758" w:rsidRPr="008D5A13" w:rsidRDefault="00CD2758">
      <w:pPr>
        <w:tabs>
          <w:tab w:val="left" w:pos="720"/>
          <w:tab w:val="left" w:pos="2016"/>
          <w:tab w:val="left" w:pos="4752"/>
          <w:tab w:val="left" w:pos="6192"/>
          <w:tab w:val="left" w:pos="7632"/>
        </w:tabs>
        <w:rPr>
          <w:lang w:val="nl"/>
        </w:rPr>
      </w:pPr>
      <w:r w:rsidRPr="008D5A13">
        <w:rPr>
          <w:lang w:val="nl"/>
        </w:rPr>
        <w:t>Aankomend Bulk Dispatcher</w:t>
      </w:r>
    </w:p>
    <w:p w14:paraId="3A0C17C7" w14:textId="77777777" w:rsidR="00CD2758" w:rsidRPr="008D5A13" w:rsidRDefault="00CD2758">
      <w:pPr>
        <w:tabs>
          <w:tab w:val="left" w:pos="720"/>
          <w:tab w:val="left" w:pos="2016"/>
          <w:tab w:val="left" w:pos="4752"/>
          <w:tab w:val="left" w:pos="6192"/>
          <w:tab w:val="left" w:pos="7632"/>
        </w:tabs>
        <w:rPr>
          <w:lang w:val="nl"/>
        </w:rPr>
      </w:pPr>
      <w:r w:rsidRPr="008D5A13">
        <w:rPr>
          <w:lang w:val="nl"/>
        </w:rPr>
        <w:t>Bulk Adm. Assistant</w:t>
      </w:r>
    </w:p>
    <w:p w14:paraId="7CF90854" w14:textId="77777777" w:rsidR="00CD2758" w:rsidRPr="008D5A13" w:rsidRDefault="00CD2758">
      <w:pPr>
        <w:tabs>
          <w:tab w:val="left" w:pos="720"/>
          <w:tab w:val="left" w:pos="2016"/>
          <w:tab w:val="left" w:pos="4752"/>
          <w:tab w:val="left" w:pos="6192"/>
          <w:tab w:val="left" w:pos="7632"/>
        </w:tabs>
        <w:rPr>
          <w:lang w:val="nl"/>
        </w:rPr>
      </w:pPr>
    </w:p>
    <w:p w14:paraId="78C172F3" w14:textId="77777777" w:rsidR="00523C08" w:rsidRDefault="00523C08">
      <w:pPr>
        <w:tabs>
          <w:tab w:val="left" w:pos="720"/>
          <w:tab w:val="left" w:pos="2016"/>
          <w:tab w:val="left" w:pos="4752"/>
          <w:tab w:val="left" w:pos="6192"/>
          <w:tab w:val="left" w:pos="7632"/>
        </w:tabs>
        <w:rPr>
          <w:u w:val="single"/>
          <w:lang w:val="nl"/>
        </w:rPr>
      </w:pPr>
    </w:p>
    <w:p w14:paraId="3063DEF9" w14:textId="77777777" w:rsidR="00CD2758" w:rsidRPr="008D5A13" w:rsidRDefault="00CD2758">
      <w:pPr>
        <w:tabs>
          <w:tab w:val="left" w:pos="720"/>
          <w:tab w:val="left" w:pos="2016"/>
          <w:tab w:val="left" w:pos="4752"/>
          <w:tab w:val="left" w:pos="6192"/>
          <w:tab w:val="left" w:pos="7632"/>
        </w:tabs>
        <w:rPr>
          <w:lang w:val="nl"/>
        </w:rPr>
      </w:pPr>
      <w:r w:rsidRPr="008D5A13">
        <w:rPr>
          <w:u w:val="single"/>
          <w:lang w:val="nl"/>
        </w:rPr>
        <w:t>Functiegroep F</w:t>
      </w:r>
    </w:p>
    <w:p w14:paraId="026DB254" w14:textId="77777777" w:rsidR="00CD2758" w:rsidRPr="008D5A13" w:rsidRDefault="00CD2758">
      <w:pPr>
        <w:tabs>
          <w:tab w:val="left" w:pos="720"/>
          <w:tab w:val="left" w:pos="2016"/>
          <w:tab w:val="left" w:pos="4752"/>
          <w:tab w:val="left" w:pos="6192"/>
          <w:tab w:val="left" w:pos="7632"/>
        </w:tabs>
        <w:rPr>
          <w:lang w:val="nl"/>
        </w:rPr>
      </w:pPr>
    </w:p>
    <w:p w14:paraId="455EF903" w14:textId="77777777" w:rsidR="00CD2758" w:rsidRPr="008D5A13" w:rsidRDefault="00CD2758">
      <w:pPr>
        <w:tabs>
          <w:tab w:val="left" w:pos="720"/>
          <w:tab w:val="left" w:pos="2016"/>
          <w:tab w:val="left" w:pos="4752"/>
          <w:tab w:val="left" w:pos="6192"/>
          <w:tab w:val="left" w:pos="7632"/>
        </w:tabs>
        <w:rPr>
          <w:lang w:val="en-US"/>
        </w:rPr>
      </w:pPr>
      <w:r w:rsidRPr="008D5A13">
        <w:rPr>
          <w:lang w:val="en-US"/>
        </w:rPr>
        <w:t>Senior Instrumentation Technician</w:t>
      </w:r>
    </w:p>
    <w:p w14:paraId="6783C048" w14:textId="77777777" w:rsidR="00CD2758" w:rsidRPr="008D5A13" w:rsidRDefault="00CD2758">
      <w:pPr>
        <w:tabs>
          <w:tab w:val="left" w:pos="720"/>
          <w:tab w:val="left" w:pos="2016"/>
          <w:tab w:val="left" w:pos="4752"/>
          <w:tab w:val="left" w:pos="6192"/>
          <w:tab w:val="left" w:pos="7632"/>
        </w:tabs>
        <w:rPr>
          <w:lang w:val="en-US"/>
        </w:rPr>
      </w:pPr>
      <w:r w:rsidRPr="008D5A13">
        <w:rPr>
          <w:lang w:val="en-US"/>
        </w:rPr>
        <w:t>Senior Electrical Technician</w:t>
      </w:r>
    </w:p>
    <w:p w14:paraId="447472FB" w14:textId="77777777" w:rsidR="00CD2758" w:rsidRPr="008D5A13" w:rsidRDefault="00CD2758">
      <w:pPr>
        <w:tabs>
          <w:tab w:val="left" w:pos="720"/>
          <w:tab w:val="left" w:pos="2016"/>
          <w:tab w:val="left" w:pos="4752"/>
          <w:tab w:val="left" w:pos="6192"/>
          <w:tab w:val="left" w:pos="7632"/>
        </w:tabs>
        <w:rPr>
          <w:lang w:val="en-US"/>
        </w:rPr>
      </w:pPr>
      <w:r w:rsidRPr="008D5A13">
        <w:rPr>
          <w:lang w:val="en-US"/>
        </w:rPr>
        <w:t>Senior Mechanical Technician</w:t>
      </w:r>
    </w:p>
    <w:p w14:paraId="426BE572" w14:textId="77777777" w:rsidR="00CD2758" w:rsidRPr="008D5A13" w:rsidRDefault="00CD2758">
      <w:pPr>
        <w:tabs>
          <w:tab w:val="left" w:pos="720"/>
          <w:tab w:val="left" w:pos="2016"/>
          <w:tab w:val="left" w:pos="4752"/>
          <w:tab w:val="left" w:pos="6192"/>
          <w:tab w:val="left" w:pos="7632"/>
        </w:tabs>
        <w:rPr>
          <w:lang w:val="en-US"/>
        </w:rPr>
      </w:pPr>
      <w:r w:rsidRPr="008D5A13">
        <w:rPr>
          <w:lang w:val="en-US"/>
        </w:rPr>
        <w:t>Laboratory Technician</w:t>
      </w:r>
    </w:p>
    <w:p w14:paraId="404E0D39" w14:textId="77777777" w:rsidR="00CD2758" w:rsidRPr="008D5A13" w:rsidRDefault="00CD2758">
      <w:pPr>
        <w:tabs>
          <w:tab w:val="left" w:pos="720"/>
          <w:tab w:val="left" w:pos="2016"/>
          <w:tab w:val="left" w:pos="4752"/>
          <w:tab w:val="left" w:pos="6192"/>
          <w:tab w:val="left" w:pos="7632"/>
        </w:tabs>
        <w:rPr>
          <w:lang w:val="en-US"/>
        </w:rPr>
      </w:pPr>
      <w:r w:rsidRPr="008D5A13">
        <w:rPr>
          <w:lang w:val="en-US"/>
        </w:rPr>
        <w:t xml:space="preserve">Head Operator </w:t>
      </w:r>
    </w:p>
    <w:p w14:paraId="0D5E1023" w14:textId="77777777" w:rsidR="00CD2758" w:rsidRPr="008D5A13" w:rsidRDefault="00CD2758">
      <w:pPr>
        <w:tabs>
          <w:tab w:val="left" w:pos="720"/>
          <w:tab w:val="left" w:pos="2016"/>
          <w:tab w:val="left" w:pos="4752"/>
          <w:tab w:val="left" w:pos="6192"/>
          <w:tab w:val="left" w:pos="7632"/>
        </w:tabs>
        <w:rPr>
          <w:lang w:val="en-US"/>
        </w:rPr>
      </w:pPr>
      <w:r w:rsidRPr="008D5A13">
        <w:rPr>
          <w:lang w:val="en-US"/>
        </w:rPr>
        <w:t>Senior Continental Instrumentation Technician</w:t>
      </w:r>
    </w:p>
    <w:p w14:paraId="6C9DCCAE" w14:textId="77777777" w:rsidR="00CD2758" w:rsidRPr="008D5A13" w:rsidRDefault="00CD2758">
      <w:pPr>
        <w:tabs>
          <w:tab w:val="left" w:pos="720"/>
          <w:tab w:val="left" w:pos="2016"/>
          <w:tab w:val="left" w:pos="4752"/>
          <w:tab w:val="left" w:pos="6192"/>
          <w:tab w:val="left" w:pos="7632"/>
        </w:tabs>
        <w:rPr>
          <w:lang w:val="en-US"/>
        </w:rPr>
      </w:pPr>
      <w:r w:rsidRPr="008D5A13">
        <w:rPr>
          <w:lang w:val="en-US"/>
        </w:rPr>
        <w:t>Senior Continental Mechanical Technician</w:t>
      </w:r>
    </w:p>
    <w:p w14:paraId="7CC2115D" w14:textId="77777777" w:rsidR="00CD2758" w:rsidRPr="008D5A13" w:rsidRDefault="00CD2758">
      <w:pPr>
        <w:tabs>
          <w:tab w:val="left" w:pos="720"/>
          <w:tab w:val="left" w:pos="2016"/>
          <w:tab w:val="left" w:pos="4752"/>
          <w:tab w:val="left" w:pos="6192"/>
          <w:tab w:val="left" w:pos="7632"/>
        </w:tabs>
        <w:rPr>
          <w:lang w:val="en-US"/>
        </w:rPr>
      </w:pPr>
      <w:r w:rsidRPr="008D5A13">
        <w:rPr>
          <w:lang w:val="en-US"/>
        </w:rPr>
        <w:t>Quality Control Analist</w:t>
      </w:r>
    </w:p>
    <w:p w14:paraId="3C211B31" w14:textId="77777777" w:rsidR="00CD2758" w:rsidRPr="008D5A13" w:rsidRDefault="00CD2758">
      <w:pPr>
        <w:tabs>
          <w:tab w:val="left" w:pos="720"/>
          <w:tab w:val="left" w:pos="2016"/>
          <w:tab w:val="left" w:pos="4752"/>
          <w:tab w:val="left" w:pos="6192"/>
          <w:tab w:val="left" w:pos="7632"/>
        </w:tabs>
        <w:rPr>
          <w:lang w:val="en-US"/>
        </w:rPr>
      </w:pPr>
      <w:r w:rsidRPr="008D5A13">
        <w:rPr>
          <w:lang w:val="en-US"/>
        </w:rPr>
        <w:t>Management Assistant</w:t>
      </w:r>
    </w:p>
    <w:p w14:paraId="5D1CEAC2" w14:textId="77777777" w:rsidR="00CD2758" w:rsidRPr="008D5A13" w:rsidRDefault="00CD2758">
      <w:pPr>
        <w:tabs>
          <w:tab w:val="left" w:pos="720"/>
          <w:tab w:val="left" w:pos="2016"/>
          <w:tab w:val="left" w:pos="4752"/>
          <w:tab w:val="left" w:pos="6192"/>
          <w:tab w:val="left" w:pos="7632"/>
        </w:tabs>
        <w:rPr>
          <w:lang w:val="en-US"/>
        </w:rPr>
      </w:pPr>
      <w:r w:rsidRPr="008D5A13">
        <w:rPr>
          <w:lang w:val="en-US"/>
        </w:rPr>
        <w:t>Human Resources Assistant</w:t>
      </w:r>
    </w:p>
    <w:p w14:paraId="39670B04" w14:textId="77777777" w:rsidR="00CD2758" w:rsidRPr="008D5A13" w:rsidRDefault="00CD2758">
      <w:pPr>
        <w:tabs>
          <w:tab w:val="left" w:pos="720"/>
          <w:tab w:val="left" w:pos="2016"/>
          <w:tab w:val="left" w:pos="4752"/>
          <w:tab w:val="left" w:pos="6192"/>
          <w:tab w:val="left" w:pos="7632"/>
        </w:tabs>
        <w:rPr>
          <w:lang w:val="en-US"/>
        </w:rPr>
      </w:pPr>
      <w:r w:rsidRPr="008D5A13">
        <w:rPr>
          <w:lang w:val="en-US"/>
        </w:rPr>
        <w:t>Senior Garage Technician</w:t>
      </w:r>
    </w:p>
    <w:p w14:paraId="411E5991" w14:textId="77777777" w:rsidR="00CD2758" w:rsidRPr="008D5A13" w:rsidRDefault="00CD2758">
      <w:pPr>
        <w:tabs>
          <w:tab w:val="left" w:pos="720"/>
          <w:tab w:val="left" w:pos="2016"/>
          <w:tab w:val="left" w:pos="4752"/>
          <w:tab w:val="left" w:pos="6192"/>
          <w:tab w:val="left" w:pos="7632"/>
        </w:tabs>
        <w:rPr>
          <w:lang w:val="en-US"/>
        </w:rPr>
      </w:pPr>
      <w:r w:rsidRPr="008D5A13">
        <w:rPr>
          <w:lang w:val="en-US"/>
        </w:rPr>
        <w:t>Depot Supervisor</w:t>
      </w:r>
    </w:p>
    <w:p w14:paraId="445EE398" w14:textId="77777777" w:rsidR="00523C08" w:rsidRDefault="00523C08">
      <w:pPr>
        <w:tabs>
          <w:tab w:val="left" w:pos="720"/>
          <w:tab w:val="left" w:pos="2016"/>
          <w:tab w:val="left" w:pos="4752"/>
          <w:tab w:val="left" w:pos="6192"/>
          <w:tab w:val="left" w:pos="7632"/>
        </w:tabs>
        <w:rPr>
          <w:lang w:val="en-US"/>
        </w:rPr>
      </w:pPr>
    </w:p>
    <w:p w14:paraId="074E28D8" w14:textId="77777777" w:rsidR="00C42FE2" w:rsidRDefault="00C42FE2">
      <w:pPr>
        <w:tabs>
          <w:tab w:val="left" w:pos="720"/>
          <w:tab w:val="left" w:pos="2016"/>
          <w:tab w:val="left" w:pos="4752"/>
          <w:tab w:val="left" w:pos="6192"/>
          <w:tab w:val="left" w:pos="7632"/>
        </w:tabs>
        <w:rPr>
          <w:u w:val="single"/>
          <w:lang w:val="en-US"/>
        </w:rPr>
      </w:pPr>
    </w:p>
    <w:p w14:paraId="5C81AC27" w14:textId="77777777" w:rsidR="001A36FF" w:rsidRDefault="001A36FF">
      <w:pPr>
        <w:tabs>
          <w:tab w:val="left" w:pos="720"/>
          <w:tab w:val="left" w:pos="2016"/>
          <w:tab w:val="left" w:pos="4752"/>
          <w:tab w:val="left" w:pos="6192"/>
          <w:tab w:val="left" w:pos="7632"/>
        </w:tabs>
        <w:rPr>
          <w:u w:val="single"/>
          <w:lang w:val="en-US"/>
        </w:rPr>
      </w:pPr>
    </w:p>
    <w:p w14:paraId="75B62B28" w14:textId="77777777" w:rsidR="001A36FF" w:rsidRDefault="001A36FF">
      <w:pPr>
        <w:tabs>
          <w:tab w:val="left" w:pos="720"/>
          <w:tab w:val="left" w:pos="2016"/>
          <w:tab w:val="left" w:pos="4752"/>
          <w:tab w:val="left" w:pos="6192"/>
          <w:tab w:val="left" w:pos="7632"/>
        </w:tabs>
        <w:rPr>
          <w:u w:val="single"/>
          <w:lang w:val="en-US"/>
        </w:rPr>
      </w:pPr>
    </w:p>
    <w:p w14:paraId="68A29950" w14:textId="77777777" w:rsidR="00CD2758" w:rsidRPr="008D5A13" w:rsidRDefault="00CD2758">
      <w:pPr>
        <w:tabs>
          <w:tab w:val="left" w:pos="720"/>
          <w:tab w:val="left" w:pos="2016"/>
          <w:tab w:val="left" w:pos="4752"/>
          <w:tab w:val="left" w:pos="6192"/>
          <w:tab w:val="left" w:pos="7632"/>
        </w:tabs>
        <w:rPr>
          <w:lang w:val="en-US"/>
        </w:rPr>
      </w:pPr>
      <w:r w:rsidRPr="008D5A13">
        <w:rPr>
          <w:u w:val="single"/>
          <w:lang w:val="en-US"/>
        </w:rPr>
        <w:t>Functiegroep G</w:t>
      </w:r>
    </w:p>
    <w:p w14:paraId="40E06E99" w14:textId="77777777" w:rsidR="00CD2758" w:rsidRPr="008D5A13" w:rsidRDefault="00CD2758">
      <w:pPr>
        <w:tabs>
          <w:tab w:val="left" w:pos="720"/>
          <w:tab w:val="left" w:pos="2016"/>
          <w:tab w:val="left" w:pos="4752"/>
          <w:tab w:val="left" w:pos="6192"/>
          <w:tab w:val="left" w:pos="7632"/>
        </w:tabs>
        <w:rPr>
          <w:lang w:val="en-US"/>
        </w:rPr>
      </w:pPr>
    </w:p>
    <w:p w14:paraId="7CFFC9EE" w14:textId="77777777" w:rsidR="00CD2758" w:rsidRPr="008D5A13" w:rsidRDefault="00CD2758">
      <w:pPr>
        <w:tabs>
          <w:tab w:val="left" w:pos="720"/>
          <w:tab w:val="left" w:pos="2016"/>
          <w:tab w:val="left" w:pos="4752"/>
          <w:tab w:val="left" w:pos="6192"/>
          <w:tab w:val="left" w:pos="7632"/>
        </w:tabs>
        <w:rPr>
          <w:lang w:val="en-US"/>
        </w:rPr>
      </w:pPr>
      <w:r w:rsidRPr="008D5A13">
        <w:rPr>
          <w:lang w:val="en-US"/>
        </w:rPr>
        <w:t>Shift Leader</w:t>
      </w:r>
    </w:p>
    <w:p w14:paraId="7BF2B44E" w14:textId="77777777" w:rsidR="00CD2758" w:rsidRPr="008D5A13" w:rsidRDefault="00CD2758">
      <w:pPr>
        <w:tabs>
          <w:tab w:val="left" w:pos="720"/>
          <w:tab w:val="left" w:pos="2016"/>
          <w:tab w:val="left" w:pos="4752"/>
          <w:tab w:val="left" w:pos="6192"/>
          <w:tab w:val="left" w:pos="7632"/>
        </w:tabs>
        <w:rPr>
          <w:lang w:val="en-US"/>
        </w:rPr>
      </w:pPr>
      <w:r w:rsidRPr="008D5A13">
        <w:rPr>
          <w:lang w:val="en-US"/>
        </w:rPr>
        <w:t>Sales Co-ordinator</w:t>
      </w:r>
    </w:p>
    <w:p w14:paraId="28FC167D" w14:textId="77777777" w:rsidR="00CD2758" w:rsidRPr="008D5A13" w:rsidRDefault="00CD2758">
      <w:pPr>
        <w:tabs>
          <w:tab w:val="left" w:pos="720"/>
          <w:tab w:val="left" w:pos="2016"/>
          <w:tab w:val="left" w:pos="4752"/>
          <w:tab w:val="left" w:pos="6192"/>
          <w:tab w:val="left" w:pos="7632"/>
        </w:tabs>
        <w:rPr>
          <w:lang w:val="en-US"/>
        </w:rPr>
      </w:pPr>
      <w:r w:rsidRPr="008D5A13">
        <w:rPr>
          <w:lang w:val="en-US"/>
        </w:rPr>
        <w:t>Bulk Transport Assistant</w:t>
      </w:r>
    </w:p>
    <w:p w14:paraId="69F78084" w14:textId="77777777" w:rsidR="00CD2758" w:rsidRPr="008D5A13" w:rsidRDefault="00CD2758">
      <w:pPr>
        <w:tabs>
          <w:tab w:val="left" w:pos="720"/>
          <w:tab w:val="left" w:pos="2016"/>
          <w:tab w:val="left" w:pos="4752"/>
          <w:tab w:val="left" w:pos="6192"/>
          <w:tab w:val="left" w:pos="7632"/>
        </w:tabs>
        <w:rPr>
          <w:lang w:val="en-US"/>
        </w:rPr>
      </w:pPr>
      <w:r w:rsidRPr="008D5A13">
        <w:rPr>
          <w:lang w:val="en-US"/>
        </w:rPr>
        <w:t>Head Technician E &amp; I</w:t>
      </w:r>
    </w:p>
    <w:p w14:paraId="570A3041" w14:textId="77777777" w:rsidR="00CD2758" w:rsidRPr="008D5A13" w:rsidRDefault="00CD2758">
      <w:pPr>
        <w:tabs>
          <w:tab w:val="left" w:pos="720"/>
          <w:tab w:val="left" w:pos="2016"/>
          <w:tab w:val="left" w:pos="4752"/>
          <w:tab w:val="left" w:pos="6192"/>
          <w:tab w:val="left" w:pos="7632"/>
        </w:tabs>
        <w:rPr>
          <w:lang w:val="en-US"/>
        </w:rPr>
      </w:pPr>
      <w:r w:rsidRPr="008D5A13">
        <w:rPr>
          <w:lang w:val="en-US"/>
        </w:rPr>
        <w:t>Head Technician Operations</w:t>
      </w:r>
    </w:p>
    <w:p w14:paraId="3CEA0175" w14:textId="77777777" w:rsidR="00CD2758" w:rsidRPr="008D5A13" w:rsidRDefault="00CD2758">
      <w:pPr>
        <w:tabs>
          <w:tab w:val="left" w:pos="720"/>
          <w:tab w:val="left" w:pos="2016"/>
          <w:tab w:val="left" w:pos="4752"/>
          <w:tab w:val="left" w:pos="6192"/>
          <w:tab w:val="left" w:pos="7632"/>
        </w:tabs>
        <w:rPr>
          <w:lang w:val="en-US"/>
        </w:rPr>
      </w:pPr>
      <w:r w:rsidRPr="008D5A13">
        <w:rPr>
          <w:lang w:val="en-US"/>
        </w:rPr>
        <w:t>Area Head Technician E</w:t>
      </w:r>
    </w:p>
    <w:p w14:paraId="7846C928" w14:textId="77777777" w:rsidR="00CD2758" w:rsidRPr="008D5A13" w:rsidRDefault="00CD2758">
      <w:pPr>
        <w:tabs>
          <w:tab w:val="left" w:pos="720"/>
          <w:tab w:val="left" w:pos="2016"/>
          <w:tab w:val="left" w:pos="4752"/>
          <w:tab w:val="left" w:pos="6192"/>
          <w:tab w:val="left" w:pos="7632"/>
        </w:tabs>
        <w:rPr>
          <w:lang w:val="en-US"/>
        </w:rPr>
      </w:pPr>
      <w:r w:rsidRPr="008D5A13">
        <w:rPr>
          <w:lang w:val="en-US"/>
        </w:rPr>
        <w:t>Continental Head Technician E&amp;I</w:t>
      </w:r>
    </w:p>
    <w:p w14:paraId="4E9FF3B3" w14:textId="77777777" w:rsidR="00CD2758" w:rsidRPr="008D5A13" w:rsidRDefault="00CD2758">
      <w:pPr>
        <w:tabs>
          <w:tab w:val="left" w:pos="720"/>
          <w:tab w:val="left" w:pos="2016"/>
          <w:tab w:val="left" w:pos="4752"/>
          <w:tab w:val="left" w:pos="6192"/>
          <w:tab w:val="left" w:pos="7632"/>
        </w:tabs>
        <w:rPr>
          <w:lang w:val="en-US"/>
        </w:rPr>
      </w:pPr>
      <w:r w:rsidRPr="008D5A13">
        <w:rPr>
          <w:lang w:val="en-US"/>
        </w:rPr>
        <w:t>Continental Head Mechanical Technician</w:t>
      </w:r>
    </w:p>
    <w:p w14:paraId="6954F0B8" w14:textId="77777777" w:rsidR="004C1746" w:rsidRPr="008D5A13" w:rsidRDefault="004C1746">
      <w:pPr>
        <w:tabs>
          <w:tab w:val="left" w:pos="720"/>
          <w:tab w:val="left" w:pos="2016"/>
          <w:tab w:val="left" w:pos="4752"/>
          <w:tab w:val="left" w:pos="6192"/>
          <w:tab w:val="left" w:pos="7632"/>
        </w:tabs>
        <w:rPr>
          <w:lang w:val="en-US"/>
        </w:rPr>
      </w:pPr>
      <w:r>
        <w:rPr>
          <w:lang w:val="en-US"/>
        </w:rPr>
        <w:t>HyCOIV Operations Technician</w:t>
      </w:r>
    </w:p>
    <w:p w14:paraId="7AA3A2C0" w14:textId="77777777" w:rsidR="00CD2758" w:rsidRDefault="00CD2758">
      <w:pPr>
        <w:tabs>
          <w:tab w:val="left" w:pos="720"/>
          <w:tab w:val="left" w:pos="2016"/>
          <w:tab w:val="left" w:pos="4752"/>
          <w:tab w:val="left" w:pos="6192"/>
          <w:tab w:val="left" w:pos="7632"/>
        </w:tabs>
        <w:rPr>
          <w:u w:val="single"/>
          <w:lang w:val="en-US"/>
        </w:rPr>
      </w:pPr>
    </w:p>
    <w:p w14:paraId="72A78CC5" w14:textId="77777777" w:rsidR="00523C08" w:rsidRPr="008D5A13" w:rsidRDefault="00523C08">
      <w:pPr>
        <w:tabs>
          <w:tab w:val="left" w:pos="720"/>
          <w:tab w:val="left" w:pos="2016"/>
          <w:tab w:val="left" w:pos="4752"/>
          <w:tab w:val="left" w:pos="6192"/>
          <w:tab w:val="left" w:pos="7632"/>
        </w:tabs>
        <w:rPr>
          <w:u w:val="single"/>
          <w:lang w:val="en-US"/>
        </w:rPr>
      </w:pPr>
    </w:p>
    <w:p w14:paraId="20D0467F" w14:textId="77777777" w:rsidR="00CD2758" w:rsidRPr="008D5A13" w:rsidRDefault="00CD2758">
      <w:pPr>
        <w:tabs>
          <w:tab w:val="left" w:pos="720"/>
          <w:tab w:val="left" w:pos="2016"/>
          <w:tab w:val="left" w:pos="4752"/>
          <w:tab w:val="left" w:pos="6192"/>
          <w:tab w:val="left" w:pos="7632"/>
        </w:tabs>
        <w:rPr>
          <w:lang w:val="en-US"/>
        </w:rPr>
      </w:pPr>
      <w:r w:rsidRPr="008D5A13">
        <w:rPr>
          <w:u w:val="single"/>
          <w:lang w:val="en-US"/>
        </w:rPr>
        <w:t>Functiegroep H</w:t>
      </w:r>
    </w:p>
    <w:p w14:paraId="712D4363" w14:textId="77777777" w:rsidR="00CD2758" w:rsidRPr="008D5A13" w:rsidRDefault="00CD2758">
      <w:pPr>
        <w:tabs>
          <w:tab w:val="left" w:pos="720"/>
          <w:tab w:val="left" w:pos="2016"/>
          <w:tab w:val="left" w:pos="4752"/>
          <w:tab w:val="left" w:pos="6192"/>
          <w:tab w:val="left" w:pos="7632"/>
        </w:tabs>
        <w:rPr>
          <w:lang w:val="en-US"/>
        </w:rPr>
      </w:pPr>
    </w:p>
    <w:p w14:paraId="707F1137" w14:textId="3511EDBE" w:rsidR="00CD2758" w:rsidRDefault="00CD2758">
      <w:pPr>
        <w:tabs>
          <w:tab w:val="left" w:pos="720"/>
          <w:tab w:val="left" w:pos="2016"/>
          <w:tab w:val="left" w:pos="4752"/>
          <w:tab w:val="left" w:pos="6192"/>
          <w:tab w:val="left" w:pos="7632"/>
        </w:tabs>
        <w:rPr>
          <w:lang w:val="en-US"/>
        </w:rPr>
      </w:pPr>
      <w:r w:rsidRPr="008D5A13">
        <w:rPr>
          <w:lang w:val="en-US"/>
        </w:rPr>
        <w:t>Assistant First Line Manager</w:t>
      </w:r>
    </w:p>
    <w:p w14:paraId="0BDA6785" w14:textId="0227C6AE" w:rsidR="00401171" w:rsidRDefault="00401171">
      <w:pPr>
        <w:tabs>
          <w:tab w:val="left" w:pos="720"/>
          <w:tab w:val="left" w:pos="2016"/>
          <w:tab w:val="left" w:pos="4752"/>
          <w:tab w:val="left" w:pos="6192"/>
          <w:tab w:val="left" w:pos="7632"/>
        </w:tabs>
        <w:rPr>
          <w:lang w:val="en-US"/>
        </w:rPr>
      </w:pPr>
      <w:r>
        <w:rPr>
          <w:lang w:val="en-US"/>
        </w:rPr>
        <w:br w:type="page"/>
      </w:r>
    </w:p>
    <w:p w14:paraId="6B8A393B" w14:textId="3591FCCD" w:rsidR="00CD2758" w:rsidRPr="008D5A13" w:rsidRDefault="00CD2758" w:rsidP="00FC7000">
      <w:pPr>
        <w:pStyle w:val="Kop1"/>
      </w:pPr>
      <w:bookmarkStart w:id="100" w:name="_Toc471907260"/>
      <w:bookmarkStart w:id="101" w:name="_Toc471907342"/>
      <w:bookmarkStart w:id="102" w:name="_GoBack"/>
      <w:bookmarkEnd w:id="102"/>
      <w:r w:rsidRPr="008D5A13">
        <w:lastRenderedPageBreak/>
        <w:t>BIJLAGE III</w:t>
      </w:r>
      <w:bookmarkEnd w:id="100"/>
      <w:bookmarkEnd w:id="101"/>
    </w:p>
    <w:p w14:paraId="30C28D76" w14:textId="77777777" w:rsidR="00CD2758" w:rsidRPr="008D5A13" w:rsidRDefault="00CD2758" w:rsidP="00523C08">
      <w:pPr>
        <w:tabs>
          <w:tab w:val="left" w:pos="720"/>
          <w:tab w:val="left" w:pos="1152"/>
          <w:tab w:val="left" w:pos="2016"/>
          <w:tab w:val="left" w:pos="4752"/>
          <w:tab w:val="left" w:pos="6192"/>
          <w:tab w:val="left" w:pos="7632"/>
        </w:tabs>
        <w:ind w:right="-143"/>
        <w:jc w:val="both"/>
      </w:pPr>
    </w:p>
    <w:p w14:paraId="32B9B99D" w14:textId="77777777" w:rsidR="00CD2758" w:rsidRPr="00305D41" w:rsidRDefault="00CD2758" w:rsidP="00D83646">
      <w:pPr>
        <w:tabs>
          <w:tab w:val="left" w:pos="720"/>
          <w:tab w:val="left" w:pos="1152"/>
          <w:tab w:val="left" w:pos="2016"/>
          <w:tab w:val="left" w:pos="4752"/>
          <w:tab w:val="left" w:pos="6192"/>
          <w:tab w:val="left" w:pos="7632"/>
        </w:tabs>
        <w:ind w:right="-143"/>
        <w:rPr>
          <w:b/>
        </w:rPr>
      </w:pPr>
      <w:r w:rsidRPr="00305D41">
        <w:rPr>
          <w:b/>
        </w:rPr>
        <w:t>Toepassings- en geschillenprocedure functiewaardering USB Air Products Nederland B.V.</w:t>
      </w:r>
    </w:p>
    <w:p w14:paraId="1A129C65" w14:textId="77777777" w:rsidR="00CD2758" w:rsidRPr="008D5A13" w:rsidRDefault="00CD2758" w:rsidP="00523C08">
      <w:pPr>
        <w:tabs>
          <w:tab w:val="left" w:pos="720"/>
          <w:tab w:val="left" w:pos="1152"/>
          <w:tab w:val="left" w:pos="2016"/>
          <w:tab w:val="left" w:pos="4752"/>
          <w:tab w:val="left" w:pos="6192"/>
          <w:tab w:val="left" w:pos="7632"/>
        </w:tabs>
        <w:jc w:val="both"/>
        <w:rPr>
          <w:lang w:val="nl"/>
        </w:rPr>
      </w:pPr>
    </w:p>
    <w:p w14:paraId="570698CB" w14:textId="77777777" w:rsidR="00CD2758" w:rsidRPr="008D5A13" w:rsidRDefault="00CD2758" w:rsidP="00E65AA5">
      <w:pPr>
        <w:tabs>
          <w:tab w:val="left" w:pos="720"/>
          <w:tab w:val="left" w:pos="1152"/>
          <w:tab w:val="left" w:pos="2016"/>
          <w:tab w:val="left" w:pos="4752"/>
          <w:tab w:val="left" w:pos="6192"/>
          <w:tab w:val="left" w:pos="7632"/>
        </w:tabs>
        <w:ind w:left="720" w:hanging="720"/>
        <w:rPr>
          <w:lang w:val="nl"/>
        </w:rPr>
      </w:pPr>
      <w:r w:rsidRPr="008D5A13">
        <w:rPr>
          <w:lang w:val="nl"/>
        </w:rPr>
        <w:t>A</w:t>
      </w:r>
      <w:r w:rsidRPr="008D5A13">
        <w:rPr>
          <w:lang w:val="nl"/>
        </w:rPr>
        <w:tab/>
        <w:t>Functies worden ingedeeld met behulp van de Functie Niveau Matrix (FNM). Bij het indelen wordt deze Toepassings- en Geschillenprocedure gehanteerd.</w:t>
      </w:r>
    </w:p>
    <w:p w14:paraId="3320963D" w14:textId="77777777" w:rsidR="00CD2758" w:rsidRPr="008D5A13" w:rsidRDefault="00CD2758" w:rsidP="00E65AA5">
      <w:pPr>
        <w:tabs>
          <w:tab w:val="left" w:pos="720"/>
          <w:tab w:val="left" w:pos="1152"/>
          <w:tab w:val="left" w:pos="2016"/>
          <w:tab w:val="left" w:pos="4752"/>
          <w:tab w:val="left" w:pos="6192"/>
          <w:tab w:val="left" w:pos="7632"/>
        </w:tabs>
        <w:ind w:left="720" w:hanging="720"/>
        <w:rPr>
          <w:lang w:val="nl"/>
        </w:rPr>
      </w:pPr>
    </w:p>
    <w:p w14:paraId="04306A9F" w14:textId="77777777" w:rsidR="00CD2758" w:rsidRPr="008D5A13" w:rsidRDefault="00CD2758" w:rsidP="00E65AA5">
      <w:pPr>
        <w:tabs>
          <w:tab w:val="left" w:pos="720"/>
          <w:tab w:val="left" w:pos="1152"/>
          <w:tab w:val="left" w:pos="2016"/>
          <w:tab w:val="left" w:pos="4752"/>
          <w:tab w:val="left" w:pos="6192"/>
          <w:tab w:val="left" w:pos="7632"/>
        </w:tabs>
        <w:ind w:left="720" w:hanging="720"/>
        <w:rPr>
          <w:lang w:val="nl"/>
        </w:rPr>
      </w:pPr>
      <w:r w:rsidRPr="008D5A13">
        <w:rPr>
          <w:lang w:val="nl"/>
        </w:rPr>
        <w:t>B</w:t>
      </w:r>
      <w:r w:rsidRPr="008D5A13">
        <w:rPr>
          <w:lang w:val="nl"/>
        </w:rPr>
        <w:tab/>
        <w:t>Functies worden ingedeeld door de Bestuurder op voordracht van de directe lijnmanager en de Human Resources Manager.</w:t>
      </w:r>
    </w:p>
    <w:p w14:paraId="5076FBAD" w14:textId="77777777" w:rsidR="00CD2758" w:rsidRPr="008D5A13" w:rsidRDefault="00CD2758" w:rsidP="00523C08">
      <w:pPr>
        <w:tabs>
          <w:tab w:val="left" w:pos="720"/>
          <w:tab w:val="left" w:pos="1152"/>
          <w:tab w:val="left" w:pos="2016"/>
          <w:tab w:val="left" w:pos="4752"/>
          <w:tab w:val="left" w:pos="6192"/>
          <w:tab w:val="left" w:pos="7632"/>
        </w:tabs>
        <w:ind w:left="720" w:hanging="720"/>
        <w:jc w:val="both"/>
        <w:rPr>
          <w:lang w:val="nl"/>
        </w:rPr>
      </w:pPr>
    </w:p>
    <w:p w14:paraId="7FA1F23D" w14:textId="77777777" w:rsidR="00CD2758" w:rsidRPr="008D5A13" w:rsidRDefault="00CD2758" w:rsidP="00523C08">
      <w:pPr>
        <w:tabs>
          <w:tab w:val="left" w:pos="720"/>
          <w:tab w:val="left" w:pos="1152"/>
          <w:tab w:val="left" w:pos="2016"/>
          <w:tab w:val="left" w:pos="4752"/>
          <w:tab w:val="left" w:pos="6192"/>
          <w:tab w:val="left" w:pos="7632"/>
        </w:tabs>
        <w:ind w:left="720" w:hanging="720"/>
        <w:jc w:val="both"/>
        <w:rPr>
          <w:lang w:val="nl"/>
        </w:rPr>
      </w:pPr>
      <w:r w:rsidRPr="008D5A13">
        <w:rPr>
          <w:lang w:val="nl"/>
        </w:rPr>
        <w:t>C</w:t>
      </w:r>
      <w:r w:rsidRPr="008D5A13">
        <w:rPr>
          <w:lang w:val="nl"/>
        </w:rPr>
        <w:tab/>
        <w:t>Indelingsprocedure</w:t>
      </w:r>
    </w:p>
    <w:p w14:paraId="02D6F890" w14:textId="77777777" w:rsidR="00CD2758" w:rsidRPr="008D5A13" w:rsidRDefault="00CD2758" w:rsidP="00523C08">
      <w:pPr>
        <w:tabs>
          <w:tab w:val="left" w:pos="720"/>
          <w:tab w:val="left" w:pos="1152"/>
          <w:tab w:val="left" w:pos="2016"/>
          <w:tab w:val="left" w:pos="4752"/>
          <w:tab w:val="left" w:pos="6192"/>
          <w:tab w:val="left" w:pos="7632"/>
        </w:tabs>
        <w:ind w:left="720" w:hanging="720"/>
        <w:jc w:val="both"/>
        <w:rPr>
          <w:lang w:val="nl"/>
        </w:rPr>
      </w:pPr>
    </w:p>
    <w:p w14:paraId="0C0A5D18" w14:textId="77777777" w:rsidR="00CD2758" w:rsidRPr="008D5A13" w:rsidRDefault="00CD2758" w:rsidP="00E65AA5">
      <w:pPr>
        <w:tabs>
          <w:tab w:val="left" w:pos="720"/>
          <w:tab w:val="left" w:pos="1152"/>
          <w:tab w:val="left" w:pos="2016"/>
          <w:tab w:val="left" w:pos="4752"/>
          <w:tab w:val="left" w:pos="6192"/>
          <w:tab w:val="left" w:pos="7632"/>
        </w:tabs>
        <w:ind w:left="1152" w:hanging="432"/>
        <w:rPr>
          <w:lang w:val="nl"/>
        </w:rPr>
      </w:pPr>
      <w:r w:rsidRPr="008D5A13">
        <w:rPr>
          <w:lang w:val="nl"/>
        </w:rPr>
        <w:t>1.</w:t>
      </w:r>
      <w:r w:rsidRPr="008D5A13">
        <w:rPr>
          <w:lang w:val="nl"/>
        </w:rPr>
        <w:tab/>
        <w:t>De directe manager/supervisor formuleert de relevante functie-inhoud en stelt - na toetsing van de samenhang met de andere functies - een voorstel voor de functiekarakteristiek en de indeling op.</w:t>
      </w:r>
    </w:p>
    <w:p w14:paraId="04A21EB7" w14:textId="77777777" w:rsidR="00CD2758" w:rsidRPr="008D5A13" w:rsidRDefault="00CD2758" w:rsidP="00E65AA5">
      <w:pPr>
        <w:tabs>
          <w:tab w:val="left" w:pos="720"/>
          <w:tab w:val="left" w:pos="1152"/>
          <w:tab w:val="left" w:pos="2016"/>
          <w:tab w:val="left" w:pos="4752"/>
          <w:tab w:val="left" w:pos="6192"/>
          <w:tab w:val="left" w:pos="7632"/>
        </w:tabs>
        <w:ind w:left="1152" w:hanging="432"/>
        <w:rPr>
          <w:lang w:val="nl"/>
        </w:rPr>
      </w:pPr>
    </w:p>
    <w:p w14:paraId="5A811767" w14:textId="77777777" w:rsidR="00CD2758" w:rsidRPr="008D5A13" w:rsidRDefault="00CD2758" w:rsidP="00E65AA5">
      <w:pPr>
        <w:tabs>
          <w:tab w:val="left" w:pos="720"/>
          <w:tab w:val="left" w:pos="1152"/>
          <w:tab w:val="left" w:pos="2016"/>
          <w:tab w:val="left" w:pos="4752"/>
          <w:tab w:val="left" w:pos="6192"/>
          <w:tab w:val="left" w:pos="7632"/>
        </w:tabs>
        <w:ind w:left="1152" w:hanging="432"/>
        <w:rPr>
          <w:lang w:val="nl"/>
        </w:rPr>
      </w:pPr>
      <w:r w:rsidRPr="008D5A13">
        <w:rPr>
          <w:lang w:val="nl"/>
        </w:rPr>
        <w:t>2.</w:t>
      </w:r>
      <w:r w:rsidRPr="008D5A13">
        <w:rPr>
          <w:lang w:val="nl"/>
        </w:rPr>
        <w:tab/>
        <w:t>Dit voorstel wordt getoetst door de Human Resources afdeling aan de hand van haar inzichten in de organisatie en het USB. Ingeval van twijfel kan een deskundige van de systeemhouder worden ingeschakeld voor een advies.</w:t>
      </w:r>
    </w:p>
    <w:p w14:paraId="256BBF90" w14:textId="77777777" w:rsidR="00CD2758" w:rsidRPr="008D5A13" w:rsidRDefault="00CD2758" w:rsidP="00E65AA5">
      <w:pPr>
        <w:tabs>
          <w:tab w:val="left" w:pos="720"/>
          <w:tab w:val="left" w:pos="1152"/>
          <w:tab w:val="left" w:pos="2016"/>
          <w:tab w:val="left" w:pos="4752"/>
          <w:tab w:val="left" w:pos="6192"/>
          <w:tab w:val="left" w:pos="7632"/>
        </w:tabs>
        <w:ind w:left="1152" w:hanging="432"/>
        <w:rPr>
          <w:lang w:val="nl"/>
        </w:rPr>
      </w:pPr>
    </w:p>
    <w:p w14:paraId="31A0AE89" w14:textId="77777777" w:rsidR="00CD2758" w:rsidRPr="008D5A13" w:rsidRDefault="00CD2758" w:rsidP="00E65AA5">
      <w:pPr>
        <w:tabs>
          <w:tab w:val="left" w:pos="720"/>
          <w:tab w:val="left" w:pos="1152"/>
          <w:tab w:val="left" w:pos="2016"/>
          <w:tab w:val="left" w:pos="4752"/>
          <w:tab w:val="left" w:pos="6192"/>
          <w:tab w:val="left" w:pos="7632"/>
        </w:tabs>
        <w:ind w:left="1152" w:hanging="432"/>
        <w:rPr>
          <w:lang w:val="nl"/>
        </w:rPr>
      </w:pPr>
      <w:r w:rsidRPr="008D5A13">
        <w:rPr>
          <w:lang w:val="nl"/>
        </w:rPr>
        <w:t>3.</w:t>
      </w:r>
      <w:r w:rsidRPr="008D5A13">
        <w:rPr>
          <w:lang w:val="nl"/>
        </w:rPr>
        <w:tab/>
        <w:t>HR en de manager leggen de functiekarakteristiek en het indelingsvoorstel voor aan de Bestuurder. Deze besluit tot de indeling.</w:t>
      </w:r>
    </w:p>
    <w:p w14:paraId="7C549296" w14:textId="77777777" w:rsidR="00CD2758" w:rsidRPr="008D5A13" w:rsidRDefault="00CD2758" w:rsidP="00E65AA5">
      <w:pPr>
        <w:tabs>
          <w:tab w:val="left" w:pos="720"/>
          <w:tab w:val="left" w:pos="1152"/>
          <w:tab w:val="left" w:pos="2016"/>
          <w:tab w:val="left" w:pos="4752"/>
          <w:tab w:val="left" w:pos="6192"/>
          <w:tab w:val="left" w:pos="7632"/>
        </w:tabs>
        <w:ind w:left="1152" w:hanging="432"/>
        <w:rPr>
          <w:lang w:val="nl"/>
        </w:rPr>
      </w:pPr>
    </w:p>
    <w:p w14:paraId="53887602" w14:textId="77777777" w:rsidR="00CD2758" w:rsidRPr="008D5A13" w:rsidRDefault="00CD2758" w:rsidP="00E65AA5">
      <w:pPr>
        <w:tabs>
          <w:tab w:val="left" w:pos="720"/>
          <w:tab w:val="left" w:pos="1152"/>
          <w:tab w:val="left" w:pos="2016"/>
          <w:tab w:val="left" w:pos="4752"/>
          <w:tab w:val="left" w:pos="6192"/>
          <w:tab w:val="left" w:pos="7632"/>
        </w:tabs>
        <w:ind w:left="1152" w:hanging="432"/>
        <w:rPr>
          <w:lang w:val="nl"/>
        </w:rPr>
      </w:pPr>
      <w:r w:rsidRPr="008D5A13">
        <w:rPr>
          <w:lang w:val="nl"/>
        </w:rPr>
        <w:t>4.</w:t>
      </w:r>
      <w:r w:rsidRPr="008D5A13">
        <w:rPr>
          <w:lang w:val="nl"/>
        </w:rPr>
        <w:tab/>
        <w:t xml:space="preserve">Indien de werknemer het niet (meer) eens is met zijn indeling dient allereerst </w:t>
      </w:r>
      <w:r w:rsidR="00436A8F" w:rsidRPr="008D5A13">
        <w:rPr>
          <w:lang w:val="nl"/>
        </w:rPr>
        <w:t>gestreefd</w:t>
      </w:r>
      <w:r w:rsidRPr="008D5A13">
        <w:rPr>
          <w:lang w:val="nl"/>
        </w:rPr>
        <w:t xml:space="preserve"> te worden naar een oplossing van dit geschil via overleg met zijn directe manager/supervisor en eventueel HR.</w:t>
      </w:r>
    </w:p>
    <w:p w14:paraId="35240BC2" w14:textId="77777777" w:rsidR="00CD2758" w:rsidRPr="008D5A13" w:rsidRDefault="00CD2758" w:rsidP="00E65AA5">
      <w:pPr>
        <w:tabs>
          <w:tab w:val="left" w:pos="720"/>
          <w:tab w:val="left" w:pos="1152"/>
          <w:tab w:val="left" w:pos="2016"/>
          <w:tab w:val="left" w:pos="4752"/>
          <w:tab w:val="left" w:pos="6192"/>
          <w:tab w:val="left" w:pos="7632"/>
        </w:tabs>
        <w:ind w:left="1152" w:hanging="432"/>
        <w:rPr>
          <w:lang w:val="nl"/>
        </w:rPr>
      </w:pPr>
    </w:p>
    <w:p w14:paraId="42E3F3EF" w14:textId="77777777" w:rsidR="00CD2758" w:rsidRPr="008D5A13" w:rsidRDefault="00CD2758" w:rsidP="00E65AA5">
      <w:pPr>
        <w:tabs>
          <w:tab w:val="left" w:pos="720"/>
          <w:tab w:val="left" w:pos="1152"/>
          <w:tab w:val="left" w:pos="2016"/>
          <w:tab w:val="left" w:pos="4752"/>
          <w:tab w:val="left" w:pos="6192"/>
          <w:tab w:val="left" w:pos="7632"/>
        </w:tabs>
        <w:ind w:left="1152" w:hanging="432"/>
        <w:rPr>
          <w:lang w:val="nl"/>
        </w:rPr>
      </w:pPr>
      <w:r w:rsidRPr="008D5A13">
        <w:rPr>
          <w:lang w:val="nl"/>
        </w:rPr>
        <w:t>5.</w:t>
      </w:r>
      <w:r w:rsidRPr="008D5A13">
        <w:rPr>
          <w:lang w:val="nl"/>
        </w:rPr>
        <w:tab/>
        <w:t>Indien stap 4 geen oplossing van het geschil heeft geleverd, dient de werknemer - binnen twee maanden na indeling indien het een nieuwe indeling betreft - schriftelijk een gemotiveerd bezwaarschrift in bij de afdeling HR, nadat hij hierover overleg heeft gepleegd met zijn manager/supervisor.</w:t>
      </w:r>
    </w:p>
    <w:p w14:paraId="3E11E53A" w14:textId="77777777" w:rsidR="00CD2758" w:rsidRPr="008D5A13" w:rsidRDefault="00CD2758" w:rsidP="00E65AA5">
      <w:pPr>
        <w:tabs>
          <w:tab w:val="left" w:pos="720"/>
          <w:tab w:val="left" w:pos="1152"/>
          <w:tab w:val="left" w:pos="2016"/>
          <w:tab w:val="left" w:pos="4752"/>
          <w:tab w:val="left" w:pos="6192"/>
          <w:tab w:val="left" w:pos="7632"/>
        </w:tabs>
        <w:ind w:left="1152"/>
        <w:rPr>
          <w:lang w:val="nl"/>
        </w:rPr>
      </w:pPr>
      <w:r w:rsidRPr="008D5A13">
        <w:rPr>
          <w:lang w:val="nl"/>
        </w:rPr>
        <w:t>De afdeling HR bevestigt schriftelijk binnen 7 dagen de ontvangst van het bezwaar aan de werknemer.</w:t>
      </w:r>
    </w:p>
    <w:p w14:paraId="4F93ADE6" w14:textId="77777777" w:rsidR="00CD2758" w:rsidRPr="008D5A13" w:rsidRDefault="00CD2758" w:rsidP="00E65AA5">
      <w:pPr>
        <w:tabs>
          <w:tab w:val="left" w:pos="720"/>
          <w:tab w:val="left" w:pos="1152"/>
          <w:tab w:val="left" w:pos="2016"/>
          <w:tab w:val="left" w:pos="4752"/>
          <w:tab w:val="left" w:pos="6192"/>
          <w:tab w:val="left" w:pos="7632"/>
        </w:tabs>
        <w:ind w:left="1152"/>
        <w:rPr>
          <w:lang w:val="nl"/>
        </w:rPr>
      </w:pPr>
    </w:p>
    <w:p w14:paraId="6F83237F" w14:textId="77777777" w:rsidR="00CD2758" w:rsidRPr="008D5A13" w:rsidRDefault="00CD2758" w:rsidP="00E65AA5">
      <w:pPr>
        <w:tabs>
          <w:tab w:val="left" w:pos="720"/>
          <w:tab w:val="left" w:pos="1152"/>
          <w:tab w:val="left" w:pos="2016"/>
          <w:tab w:val="left" w:pos="4752"/>
          <w:tab w:val="left" w:pos="6192"/>
          <w:tab w:val="left" w:pos="7632"/>
        </w:tabs>
        <w:ind w:left="1152" w:hanging="432"/>
        <w:rPr>
          <w:lang w:val="nl"/>
        </w:rPr>
      </w:pPr>
      <w:r w:rsidRPr="008D5A13">
        <w:rPr>
          <w:lang w:val="nl"/>
        </w:rPr>
        <w:t>6.</w:t>
      </w:r>
      <w:r w:rsidRPr="008D5A13">
        <w:rPr>
          <w:lang w:val="nl"/>
        </w:rPr>
        <w:tab/>
        <w:t>HR en de manager/supervisor bezien het bezwaar en doen een voorstel t.a.v. indeling en functiekarakteristiek aan de Bestuurder. Deze neemt een besluit op het bezwaar en deelt dit mede aan de betrokkene.</w:t>
      </w:r>
    </w:p>
    <w:p w14:paraId="14F5C244" w14:textId="77777777" w:rsidR="00CD2758" w:rsidRPr="008D5A13" w:rsidRDefault="00CD2758" w:rsidP="00E65AA5">
      <w:pPr>
        <w:tabs>
          <w:tab w:val="left" w:pos="720"/>
          <w:tab w:val="left" w:pos="1152"/>
          <w:tab w:val="left" w:pos="2016"/>
          <w:tab w:val="left" w:pos="4752"/>
          <w:tab w:val="left" w:pos="6192"/>
          <w:tab w:val="left" w:pos="7632"/>
        </w:tabs>
        <w:ind w:left="1152" w:hanging="432"/>
        <w:rPr>
          <w:lang w:val="nl"/>
        </w:rPr>
      </w:pPr>
    </w:p>
    <w:p w14:paraId="332A5962" w14:textId="77777777" w:rsidR="00CD2758" w:rsidRPr="008D5A13" w:rsidRDefault="00CD2758" w:rsidP="00E65AA5">
      <w:pPr>
        <w:tabs>
          <w:tab w:val="left" w:pos="709"/>
          <w:tab w:val="left" w:pos="2016"/>
          <w:tab w:val="left" w:pos="4752"/>
          <w:tab w:val="left" w:pos="6192"/>
          <w:tab w:val="left" w:pos="7632"/>
        </w:tabs>
        <w:ind w:left="1134" w:hanging="425"/>
        <w:rPr>
          <w:lang w:val="nl"/>
        </w:rPr>
      </w:pPr>
      <w:r w:rsidRPr="008D5A13">
        <w:rPr>
          <w:lang w:val="nl"/>
        </w:rPr>
        <w:t>7.</w:t>
      </w:r>
      <w:r w:rsidRPr="008D5A13">
        <w:rPr>
          <w:lang w:val="nl"/>
        </w:rPr>
        <w:tab/>
        <w:t xml:space="preserve">Indien de onder 4, 5 en 6 aangegeven weg niet binnen 2 maanden leidt tot een bevredigende oplossing, kan de werknemer zijn bezwaar voorleggen aan de vakvereniging waarbij hij is aangesloten. </w:t>
      </w:r>
      <w:r w:rsidR="00C42FE2">
        <w:rPr>
          <w:lang w:val="nl"/>
        </w:rPr>
        <w:br/>
      </w:r>
      <w:r w:rsidRPr="008D5A13">
        <w:rPr>
          <w:lang w:val="nl"/>
        </w:rPr>
        <w:t>In overleg met de betrokken werknemer kan het bezwaar worden voorgelegd aan de functiewaarderings</w:t>
      </w:r>
      <w:r w:rsidRPr="008D5A13">
        <w:rPr>
          <w:lang w:val="nl"/>
        </w:rPr>
        <w:softHyphen/>
        <w:t>deskundige van de vakvereniging.</w:t>
      </w:r>
    </w:p>
    <w:p w14:paraId="7AB3E4A8" w14:textId="77777777" w:rsidR="00523C08" w:rsidRDefault="00523C08" w:rsidP="00E65AA5">
      <w:pPr>
        <w:tabs>
          <w:tab w:val="left" w:pos="720"/>
          <w:tab w:val="left" w:pos="1152"/>
          <w:tab w:val="left" w:pos="2016"/>
          <w:tab w:val="left" w:pos="4752"/>
          <w:tab w:val="left" w:pos="6192"/>
          <w:tab w:val="left" w:pos="7632"/>
        </w:tabs>
        <w:rPr>
          <w:lang w:val="nl"/>
        </w:rPr>
      </w:pPr>
    </w:p>
    <w:p w14:paraId="6257FBFD" w14:textId="77777777" w:rsidR="00CD2758" w:rsidRPr="008D5A13" w:rsidRDefault="00523C08" w:rsidP="00E65AA5">
      <w:pPr>
        <w:tabs>
          <w:tab w:val="left" w:pos="720"/>
          <w:tab w:val="left" w:pos="1152"/>
          <w:tab w:val="left" w:pos="2016"/>
          <w:tab w:val="left" w:pos="4752"/>
          <w:tab w:val="left" w:pos="6192"/>
          <w:tab w:val="left" w:pos="7632"/>
        </w:tabs>
        <w:ind w:left="1134"/>
        <w:rPr>
          <w:lang w:val="nl"/>
        </w:rPr>
      </w:pPr>
      <w:r>
        <w:rPr>
          <w:lang w:val="nl"/>
        </w:rPr>
        <w:tab/>
      </w:r>
      <w:r w:rsidR="00CD2758" w:rsidRPr="008D5A13">
        <w:rPr>
          <w:lang w:val="nl"/>
        </w:rPr>
        <w:t xml:space="preserve">Deze neemt het bezwaar tezamen met de deskundige van de systeemhouder in behandeling en zij stellen een onderzoek in. De deskundigen functiewaardering van de systeemhouder en die van de vakvereniging stellen alvorens een bindend advies uit te brengen, de betrokkene en de </w:t>
      </w:r>
      <w:r w:rsidR="00CD2758" w:rsidRPr="008D5A13">
        <w:rPr>
          <w:lang w:val="nl"/>
        </w:rPr>
        <w:lastRenderedPageBreak/>
        <w:t>werkgever in de gelegenheid schriftelijk een toelichting op het bezwaar te geven. De uitspraak wordt schriftelijk voorgelegd aan de bestuurder, die de uitspraak overneemt en bekrachtigt aan de werknemer.</w:t>
      </w:r>
    </w:p>
    <w:p w14:paraId="646AF598" w14:textId="77777777" w:rsidR="00CD2758" w:rsidRPr="008D5A13" w:rsidRDefault="00CD2758" w:rsidP="00E65AA5">
      <w:pPr>
        <w:tabs>
          <w:tab w:val="left" w:pos="720"/>
          <w:tab w:val="left" w:pos="1152"/>
          <w:tab w:val="left" w:pos="2016"/>
          <w:tab w:val="left" w:pos="4752"/>
          <w:tab w:val="left" w:pos="6192"/>
          <w:tab w:val="left" w:pos="7632"/>
        </w:tabs>
        <w:ind w:left="1152"/>
        <w:rPr>
          <w:lang w:val="nl"/>
        </w:rPr>
      </w:pPr>
    </w:p>
    <w:p w14:paraId="765CBC81" w14:textId="77777777" w:rsidR="00CD2758" w:rsidRPr="008D5A13" w:rsidRDefault="00CD2758" w:rsidP="00E65AA5">
      <w:pPr>
        <w:tabs>
          <w:tab w:val="left" w:pos="720"/>
          <w:tab w:val="left" w:pos="1152"/>
          <w:tab w:val="left" w:pos="2016"/>
          <w:tab w:val="left" w:pos="4752"/>
          <w:tab w:val="left" w:pos="6192"/>
          <w:tab w:val="left" w:pos="7632"/>
        </w:tabs>
        <w:ind w:left="1152" w:hanging="432"/>
        <w:rPr>
          <w:lang w:val="nl"/>
        </w:rPr>
      </w:pPr>
      <w:r w:rsidRPr="008D5A13">
        <w:rPr>
          <w:lang w:val="nl"/>
        </w:rPr>
        <w:t>8.</w:t>
      </w:r>
      <w:r w:rsidRPr="008D5A13">
        <w:rPr>
          <w:lang w:val="nl"/>
        </w:rPr>
        <w:tab/>
        <w:t>Indien betrokkene geen lid is van één van de vakverenigingen genoemd onder punt 1 in de definities van deze overeenkomst, kan deze zich schriftelijk wenden tot een deskundige van de systeemhouder en zijn bezwaar gemotiveerd voorleggen. Deze neemt het bezwaar in behandeling en stelt een onderzoek in. Alvorens een bindende uitspraak te doen, stelt deze de werkgever en de betrokkene in staat een schriftelijke toelichting op het bezwaar te geven. De uitspraak wordt schriftelijk voorgelegd aan de Bestuurder, die de uitspraak overneemt en bekrachtigt aan de werknemer.</w:t>
      </w:r>
    </w:p>
    <w:p w14:paraId="5EB89D78" w14:textId="77777777" w:rsidR="00CD2758" w:rsidRPr="008D5A13" w:rsidRDefault="00CD2758" w:rsidP="00E65AA5">
      <w:pPr>
        <w:tabs>
          <w:tab w:val="left" w:pos="720"/>
          <w:tab w:val="left" w:pos="1152"/>
          <w:tab w:val="left" w:pos="2016"/>
          <w:tab w:val="left" w:pos="4752"/>
          <w:tab w:val="left" w:pos="6192"/>
          <w:tab w:val="left" w:pos="7632"/>
        </w:tabs>
        <w:ind w:left="1152" w:hanging="432"/>
        <w:rPr>
          <w:lang w:val="nl"/>
        </w:rPr>
      </w:pPr>
    </w:p>
    <w:p w14:paraId="6B7DE121" w14:textId="77777777" w:rsidR="00CD2758" w:rsidRPr="008D5A13" w:rsidRDefault="00CD2758" w:rsidP="00E65AA5">
      <w:pPr>
        <w:numPr>
          <w:ilvl w:val="0"/>
          <w:numId w:val="12"/>
        </w:numPr>
        <w:rPr>
          <w:lang w:val="nl"/>
        </w:rPr>
      </w:pPr>
      <w:r w:rsidRPr="008D5A13">
        <w:rPr>
          <w:lang w:val="nl"/>
        </w:rPr>
        <w:t>Uitspraken gedaan op bezwaarschriften hebben terugwerkende kracht tot op de datum van indiening van het bezwaarschrift.</w:t>
      </w:r>
    </w:p>
    <w:p w14:paraId="57329557" w14:textId="77777777" w:rsidR="00CD2758" w:rsidRPr="008D5A13" w:rsidRDefault="00E14456" w:rsidP="00FC7000">
      <w:pPr>
        <w:pStyle w:val="Kop1"/>
        <w:rPr>
          <w:rFonts w:ascii="Times" w:hAnsi="Times"/>
          <w:dstrike/>
          <w:lang w:val="nl"/>
        </w:rPr>
      </w:pPr>
      <w:r w:rsidRPr="008D5A13">
        <w:rPr>
          <w:lang w:val="nl"/>
        </w:rPr>
        <w:br w:type="page"/>
      </w:r>
      <w:bookmarkStart w:id="103" w:name="_Toc471907261"/>
      <w:bookmarkStart w:id="104" w:name="_Toc471907343"/>
      <w:r w:rsidR="00BD2395" w:rsidRPr="008D5A13">
        <w:rPr>
          <w:lang w:val="nl"/>
        </w:rPr>
        <w:lastRenderedPageBreak/>
        <w:t>BIJLAGE IV</w:t>
      </w:r>
      <w:bookmarkEnd w:id="103"/>
      <w:bookmarkEnd w:id="104"/>
      <w:r w:rsidR="007B4C8A" w:rsidRPr="008D5A13">
        <w:rPr>
          <w:lang w:val="nl"/>
        </w:rPr>
        <w:t xml:space="preserve"> </w:t>
      </w:r>
    </w:p>
    <w:p w14:paraId="4A98093D" w14:textId="77777777" w:rsidR="00CD2758" w:rsidRPr="008D5A13" w:rsidRDefault="00CD2758">
      <w:pPr>
        <w:ind w:left="709"/>
        <w:rPr>
          <w:lang w:val="nl"/>
        </w:rPr>
      </w:pPr>
    </w:p>
    <w:p w14:paraId="45A752CF" w14:textId="35774340" w:rsidR="00CD2758" w:rsidRPr="00A131FC" w:rsidRDefault="00CD2758">
      <w:pPr>
        <w:pStyle w:val="Kop3"/>
        <w:ind w:left="0"/>
        <w:rPr>
          <w:b/>
          <w:u w:val="none"/>
        </w:rPr>
      </w:pPr>
      <w:bookmarkStart w:id="105" w:name="_Toc471907344"/>
      <w:r w:rsidRPr="00A131FC">
        <w:rPr>
          <w:b/>
          <w:u w:val="none"/>
        </w:rPr>
        <w:t>Overige afspraken</w:t>
      </w:r>
      <w:r w:rsidR="00CD7FBC">
        <w:rPr>
          <w:b/>
          <w:u w:val="none"/>
        </w:rPr>
        <w:t xml:space="preserve"> behorend </w:t>
      </w:r>
      <w:r w:rsidR="00C611A8">
        <w:rPr>
          <w:b/>
          <w:u w:val="none"/>
        </w:rPr>
        <w:t xml:space="preserve">bij de </w:t>
      </w:r>
      <w:r w:rsidR="00CD7FBC">
        <w:rPr>
          <w:b/>
          <w:u w:val="none"/>
        </w:rPr>
        <w:t>CAO 2013-2015</w:t>
      </w:r>
      <w:bookmarkEnd w:id="105"/>
    </w:p>
    <w:p w14:paraId="3F20AD62" w14:textId="77777777" w:rsidR="00CD2758" w:rsidRPr="00A131FC" w:rsidRDefault="00CD2758">
      <w:pPr>
        <w:rPr>
          <w:b/>
          <w:lang w:val="nl"/>
        </w:rPr>
      </w:pPr>
    </w:p>
    <w:p w14:paraId="63A86ECD" w14:textId="77777777" w:rsidR="007308E6" w:rsidRPr="007308E6" w:rsidRDefault="007308E6" w:rsidP="007308E6">
      <w:pPr>
        <w:numPr>
          <w:ilvl w:val="0"/>
          <w:numId w:val="22"/>
        </w:numPr>
        <w:rPr>
          <w:b/>
        </w:rPr>
      </w:pPr>
      <w:r w:rsidRPr="007308E6">
        <w:rPr>
          <w:b/>
          <w:bCs/>
          <w:color w:val="000000"/>
          <w:lang w:eastAsia="en-US"/>
        </w:rPr>
        <w:t>Gedif</w:t>
      </w:r>
      <w:r w:rsidR="00A131FC">
        <w:rPr>
          <w:b/>
          <w:bCs/>
          <w:color w:val="000000"/>
          <w:lang w:eastAsia="en-US"/>
        </w:rPr>
        <w:t>ferentieerde WGA-premie en WGA-hiaat</w:t>
      </w:r>
      <w:r w:rsidRPr="007308E6">
        <w:rPr>
          <w:b/>
          <w:bCs/>
          <w:color w:val="000000"/>
          <w:lang w:eastAsia="en-US"/>
        </w:rPr>
        <w:t>verzekering</w:t>
      </w:r>
    </w:p>
    <w:p w14:paraId="4FAFA562" w14:textId="77777777" w:rsidR="007308E6" w:rsidRPr="007308E6" w:rsidRDefault="007308E6" w:rsidP="007308E6">
      <w:pPr>
        <w:ind w:left="360"/>
        <w:rPr>
          <w:b/>
        </w:rPr>
      </w:pPr>
    </w:p>
    <w:p w14:paraId="2068848F" w14:textId="77777777" w:rsidR="007308E6" w:rsidRPr="005F0A89" w:rsidRDefault="007308E6" w:rsidP="007308E6">
      <w:pPr>
        <w:numPr>
          <w:ilvl w:val="0"/>
          <w:numId w:val="26"/>
        </w:numPr>
      </w:pPr>
      <w:r w:rsidRPr="005F0A89">
        <w:t>Vanaf 1 mei 201</w:t>
      </w:r>
      <w:r w:rsidR="00A131FC">
        <w:t>0 komt de gedifferentieerde WGA-</w:t>
      </w:r>
      <w:r w:rsidRPr="005F0A89">
        <w:t>premie voor rekening van Air Products Nederland BV.</w:t>
      </w:r>
    </w:p>
    <w:p w14:paraId="64B22143" w14:textId="77777777" w:rsidR="007308E6" w:rsidRDefault="007308E6" w:rsidP="007308E6">
      <w:pPr>
        <w:numPr>
          <w:ilvl w:val="0"/>
          <w:numId w:val="26"/>
        </w:numPr>
      </w:pPr>
      <w:r w:rsidRPr="005F0A89">
        <w:t>Vanaf 1 mei 2010 komt de premie voor</w:t>
      </w:r>
      <w:r w:rsidR="0021775F">
        <w:t xml:space="preserve"> de WGA-hiaat</w:t>
      </w:r>
      <w:r w:rsidRPr="005F0A89">
        <w:t>verzekering voor rekening van Air Products Nederland BV.</w:t>
      </w:r>
    </w:p>
    <w:p w14:paraId="20B2F3D7" w14:textId="77777777" w:rsidR="007308E6" w:rsidRDefault="007308E6" w:rsidP="007308E6">
      <w:pPr>
        <w:ind w:left="360"/>
        <w:rPr>
          <w:lang w:val="nl"/>
        </w:rPr>
      </w:pPr>
    </w:p>
    <w:p w14:paraId="0C41332F" w14:textId="77777777" w:rsidR="007308E6" w:rsidRPr="005F0A89" w:rsidRDefault="0021775F" w:rsidP="007308E6">
      <w:pPr>
        <w:numPr>
          <w:ilvl w:val="0"/>
          <w:numId w:val="22"/>
        </w:numPr>
        <w:rPr>
          <w:b/>
        </w:rPr>
      </w:pPr>
      <w:r>
        <w:rPr>
          <w:b/>
        </w:rPr>
        <w:t>DC-</w:t>
      </w:r>
      <w:r w:rsidR="007308E6" w:rsidRPr="005F0A89">
        <w:rPr>
          <w:b/>
        </w:rPr>
        <w:t>regeling</w:t>
      </w:r>
    </w:p>
    <w:p w14:paraId="3C554EC4" w14:textId="77777777" w:rsidR="007308E6" w:rsidRPr="005F0A89" w:rsidRDefault="007308E6" w:rsidP="007308E6">
      <w:pPr>
        <w:ind w:left="360"/>
      </w:pPr>
      <w:r w:rsidRPr="005F0A89">
        <w:t xml:space="preserve">Partijen kwamen een regeling voor extra pensioenopbouw overeen, waarvan details zijn vastgelegd in een apart pensioenreglement. Deze regeling is ingegaan per 1 januari 2006 en werd afgesproken voor een periode van 15 jaar, dus lopende tot </w:t>
      </w:r>
      <w:r w:rsidR="0021775F">
        <w:br/>
      </w:r>
      <w:r w:rsidRPr="005F0A89">
        <w:t>1 januari 2021. Voor de financiering van deze regeling staat, via een constructie van beschikbare premie inclusief de kostendekking, 4% van de jaarlijkse loonsom beschikbaar. Per afloopdatum van deze regeling zullen partijen opnieuw in overleg treden inzake een mogelijk voortzetting van de regeling dan wel een andere aanwending van de middelen.</w:t>
      </w:r>
    </w:p>
    <w:p w14:paraId="2FBB93FD" w14:textId="77777777" w:rsidR="007308E6" w:rsidRDefault="007308E6" w:rsidP="007308E6">
      <w:pPr>
        <w:ind w:left="360"/>
        <w:rPr>
          <w:lang w:val="nl"/>
        </w:rPr>
      </w:pPr>
    </w:p>
    <w:p w14:paraId="4A292222" w14:textId="77777777" w:rsidR="003667A7" w:rsidRPr="009E2F57" w:rsidRDefault="003667A7" w:rsidP="003667A7">
      <w:pPr>
        <w:numPr>
          <w:ilvl w:val="0"/>
          <w:numId w:val="22"/>
        </w:numPr>
        <w:rPr>
          <w:b/>
          <w:lang w:val="nl"/>
        </w:rPr>
      </w:pPr>
      <w:r w:rsidRPr="009E2F57">
        <w:rPr>
          <w:b/>
          <w:lang w:val="nl"/>
        </w:rPr>
        <w:t>Werkgelegenheid</w:t>
      </w:r>
    </w:p>
    <w:p w14:paraId="270F484C" w14:textId="77777777" w:rsidR="00BE11C5" w:rsidRDefault="00BE11C5" w:rsidP="00BE11C5">
      <w:pPr>
        <w:autoSpaceDE w:val="0"/>
        <w:autoSpaceDN w:val="0"/>
        <w:adjustRightInd w:val="0"/>
        <w:ind w:left="360"/>
        <w:rPr>
          <w:lang w:val="nl"/>
        </w:rPr>
      </w:pPr>
    </w:p>
    <w:p w14:paraId="10554C33" w14:textId="77777777" w:rsidR="003D7E7B" w:rsidRDefault="003D7E7B" w:rsidP="00BE11C5">
      <w:pPr>
        <w:autoSpaceDE w:val="0"/>
        <w:autoSpaceDN w:val="0"/>
        <w:adjustRightInd w:val="0"/>
        <w:ind w:left="360"/>
      </w:pPr>
      <w:r w:rsidRPr="00621419">
        <w:t>Air Products neemt de inspanningsverplichting op zich om het huidige aantal arbeidsplaatsen in Nederland te behouden en met als doel om gedwongen ontslagen te vermijden. In geval van gewijzigde omstandigheden zal er tijdig overleg plaatsvinden met de ondernemingsraad in lijn met de voorschriften van de WOR. Tevens zullen de vakverenigingen worden geïnformeerd over eventuele gedwongen ontslagen.</w:t>
      </w:r>
    </w:p>
    <w:p w14:paraId="33590A08" w14:textId="77777777" w:rsidR="003D7E7B" w:rsidRDefault="003D7E7B" w:rsidP="00621419">
      <w:pPr>
        <w:autoSpaceDE w:val="0"/>
        <w:autoSpaceDN w:val="0"/>
        <w:adjustRightInd w:val="0"/>
      </w:pPr>
    </w:p>
    <w:p w14:paraId="79E2B603" w14:textId="77777777" w:rsidR="003D7E7B" w:rsidRPr="00621419" w:rsidRDefault="003D7E7B" w:rsidP="00621419">
      <w:pPr>
        <w:numPr>
          <w:ilvl w:val="0"/>
          <w:numId w:val="22"/>
        </w:numPr>
        <w:autoSpaceDE w:val="0"/>
        <w:autoSpaceDN w:val="0"/>
        <w:adjustRightInd w:val="0"/>
        <w:rPr>
          <w:lang w:val="nl"/>
        </w:rPr>
      </w:pPr>
      <w:r w:rsidRPr="00621419">
        <w:t>Air Products zal waar de omstandigheden dit toestaan en toelaten, beschouwen of er arbeidsmogelijkheden kunnen bestaan voor jongeren met een zogenaamde Wajong-uitkering. Air Products zal echter geen extra arbeidsplaatsen creëren. Tijdens het periodiek overleg tussen cao- partijen zal de voortgang hiervan onderwerp van gesprek zijn.</w:t>
      </w:r>
    </w:p>
    <w:p w14:paraId="096D7A85" w14:textId="77777777" w:rsidR="003D7E7B" w:rsidRPr="00621419" w:rsidRDefault="003D7E7B" w:rsidP="00621419">
      <w:pPr>
        <w:autoSpaceDE w:val="0"/>
        <w:autoSpaceDN w:val="0"/>
        <w:adjustRightInd w:val="0"/>
      </w:pPr>
    </w:p>
    <w:p w14:paraId="4801E34F" w14:textId="77777777" w:rsidR="003D7E7B" w:rsidRPr="00621419" w:rsidRDefault="003D7E7B" w:rsidP="00621419">
      <w:pPr>
        <w:numPr>
          <w:ilvl w:val="0"/>
          <w:numId w:val="22"/>
        </w:numPr>
      </w:pPr>
      <w:r w:rsidRPr="00621419">
        <w:t xml:space="preserve">De vakorganisaties zullen worden </w:t>
      </w:r>
      <w:r w:rsidR="00E300E2" w:rsidRPr="00621419">
        <w:t>geïnformeerd</w:t>
      </w:r>
      <w:r w:rsidRPr="00621419">
        <w:t xml:space="preserve"> over de uitkomsten van de werkkostenregeling inventarisatie voor alle </w:t>
      </w:r>
      <w:r w:rsidR="001E0674">
        <w:t>werknemer</w:t>
      </w:r>
      <w:r w:rsidRPr="00621419">
        <w:t>s van Air Products.</w:t>
      </w:r>
    </w:p>
    <w:p w14:paraId="0B7A20E0" w14:textId="77777777" w:rsidR="003D7E7B" w:rsidRDefault="003D7E7B" w:rsidP="003D7E7B">
      <w:pPr>
        <w:autoSpaceDE w:val="0"/>
        <w:autoSpaceDN w:val="0"/>
        <w:adjustRightInd w:val="0"/>
        <w:ind w:left="360"/>
      </w:pPr>
      <w:r w:rsidRPr="00621419">
        <w:t>Indien de invoering van de werkkostenregeling gevolgen heeft voor in de cao overeengekomen vergoedingen, zal hierover in overleg worden getreden met vakorganisaties.</w:t>
      </w:r>
    </w:p>
    <w:p w14:paraId="674BD650" w14:textId="77777777" w:rsidR="00BE7006" w:rsidRDefault="00BE7006" w:rsidP="00621419">
      <w:pPr>
        <w:autoSpaceDE w:val="0"/>
        <w:autoSpaceDN w:val="0"/>
        <w:adjustRightInd w:val="0"/>
      </w:pPr>
    </w:p>
    <w:p w14:paraId="6369A9F4" w14:textId="77777777" w:rsidR="004C1746" w:rsidRDefault="00BE7006" w:rsidP="00BE7006">
      <w:pPr>
        <w:numPr>
          <w:ilvl w:val="0"/>
          <w:numId w:val="22"/>
        </w:numPr>
      </w:pPr>
      <w:r w:rsidRPr="00621419">
        <w:t xml:space="preserve">Air Products zal meewerken aan de fiscale facilitering van de vakbondscontributies van individuele werknemers. Dit zal alleen gebeuren op aangeven van de betrokken </w:t>
      </w:r>
      <w:r w:rsidR="001E0674">
        <w:t>werknemer</w:t>
      </w:r>
      <w:r w:rsidRPr="00621419">
        <w:t>s en volgens de fiscaal gangbare regelgeving hiervoor.</w:t>
      </w:r>
    </w:p>
    <w:p w14:paraId="67A9EF3F" w14:textId="77777777" w:rsidR="004C1746" w:rsidRDefault="004C1746" w:rsidP="008C787C">
      <w:pPr>
        <w:ind w:left="360"/>
      </w:pPr>
    </w:p>
    <w:p w14:paraId="7D4C3C85" w14:textId="77777777" w:rsidR="00BE7006" w:rsidRDefault="004C1746" w:rsidP="00280F38">
      <w:pPr>
        <w:numPr>
          <w:ilvl w:val="0"/>
          <w:numId w:val="22"/>
        </w:numPr>
      </w:pPr>
      <w:r>
        <w:t xml:space="preserve">Er zal een paritaire werkgroep worden opgericht die een voorstel zal uitwerken voor mogelijke aanpassingen binnen leeftijd gerelateerde </w:t>
      </w:r>
      <w:r w:rsidR="00107B13">
        <w:t>cao-</w:t>
      </w:r>
      <w:r>
        <w:t>artikelen, uitgezonderd de seniorenregeling.</w:t>
      </w:r>
    </w:p>
    <w:p w14:paraId="70BAA516" w14:textId="77777777" w:rsidR="00280F38" w:rsidRDefault="00280F38" w:rsidP="00280F38">
      <w:pPr>
        <w:pStyle w:val="Lijstalinea"/>
      </w:pPr>
    </w:p>
    <w:p w14:paraId="435C370D" w14:textId="77777777" w:rsidR="00280F38" w:rsidRPr="004007D5" w:rsidRDefault="00280F38" w:rsidP="00280F38">
      <w:pPr>
        <w:pStyle w:val="Lijstalinea"/>
        <w:numPr>
          <w:ilvl w:val="0"/>
          <w:numId w:val="22"/>
        </w:numPr>
        <w:spacing w:after="160" w:line="259" w:lineRule="auto"/>
        <w:contextualSpacing/>
      </w:pPr>
      <w:r>
        <w:lastRenderedPageBreak/>
        <w:t xml:space="preserve">Partijen </w:t>
      </w:r>
      <w:r w:rsidR="005A7C0A">
        <w:t>hebben</w:t>
      </w:r>
      <w:r>
        <w:t xml:space="preserve"> een i</w:t>
      </w:r>
      <w:r w:rsidRPr="004007D5">
        <w:t xml:space="preserve">ntentieverklaring </w:t>
      </w:r>
      <w:r w:rsidR="005A7C0A">
        <w:t xml:space="preserve">afgesproken </w:t>
      </w:r>
      <w:r>
        <w:t>voor</w:t>
      </w:r>
      <w:r w:rsidRPr="004007D5">
        <w:t xml:space="preserve"> reparatie </w:t>
      </w:r>
      <w:r>
        <w:t xml:space="preserve">van het </w:t>
      </w:r>
      <w:r w:rsidRPr="004007D5">
        <w:t>3e WW jaar</w:t>
      </w:r>
      <w:r>
        <w:t>.</w:t>
      </w:r>
    </w:p>
    <w:p w14:paraId="43B8C384" w14:textId="2F1AD0E9" w:rsidR="00D624C2" w:rsidRDefault="00280F38" w:rsidP="00280F38">
      <w:pPr>
        <w:numPr>
          <w:ilvl w:val="0"/>
          <w:numId w:val="22"/>
        </w:numPr>
      </w:pPr>
      <w:r>
        <w:t xml:space="preserve">Er </w:t>
      </w:r>
      <w:r w:rsidRPr="00280F38">
        <w:t>zal een werkgroep samengesteld worden die zal spreken over ‘duurzame inz</w:t>
      </w:r>
      <w:r w:rsidR="005A7C0A">
        <w:t>etbaarheid,’ waaronder leeftijd</w:t>
      </w:r>
      <w:r w:rsidR="00847875">
        <w:t xml:space="preserve"> </w:t>
      </w:r>
      <w:r w:rsidRPr="00280F38">
        <w:t>gerelateerde onderwerpen en scholing</w:t>
      </w:r>
      <w:r>
        <w:t>.</w:t>
      </w:r>
    </w:p>
    <w:p w14:paraId="223177F8" w14:textId="77777777" w:rsidR="00D624C2" w:rsidRDefault="00D624C2" w:rsidP="00D624C2">
      <w:pPr>
        <w:ind w:left="360"/>
      </w:pPr>
    </w:p>
    <w:p w14:paraId="5ED436D7" w14:textId="77777777" w:rsidR="00280F38" w:rsidRDefault="00D624C2" w:rsidP="00D624C2">
      <w:pPr>
        <w:numPr>
          <w:ilvl w:val="0"/>
          <w:numId w:val="22"/>
        </w:numPr>
      </w:pPr>
      <w:r w:rsidRPr="00D624C2">
        <w:t xml:space="preserve">In een aparte commissie zal worden gesproken over aanpassingen in de </w:t>
      </w:r>
      <w:r>
        <w:t>cao-</w:t>
      </w:r>
      <w:r w:rsidRPr="00D624C2">
        <w:t>tekst naar aanleiding de Wet Werk en Zekerheid (WWZ)</w:t>
      </w:r>
      <w:r>
        <w:t>.</w:t>
      </w:r>
      <w:r w:rsidR="00280F38">
        <w:br/>
      </w:r>
    </w:p>
    <w:p w14:paraId="0E48B677" w14:textId="77777777" w:rsidR="00280F38" w:rsidRDefault="00280F38" w:rsidP="00280F38">
      <w:pPr>
        <w:numPr>
          <w:ilvl w:val="0"/>
          <w:numId w:val="22"/>
        </w:numPr>
      </w:pPr>
      <w:r w:rsidRPr="00280F38">
        <w:t xml:space="preserve">De directie zal binnen 2 weken </w:t>
      </w:r>
      <w:r>
        <w:t xml:space="preserve">na het bereiken van het onderhandelingsresultaat voor de nieuwe cao </w:t>
      </w:r>
      <w:r w:rsidRPr="00280F38">
        <w:t>verduidelijking geven over de Tijd voor Tijd regeling</w:t>
      </w:r>
      <w:r>
        <w:t>.</w:t>
      </w:r>
      <w:r w:rsidR="001C647F">
        <w:br/>
      </w:r>
    </w:p>
    <w:p w14:paraId="341F562B" w14:textId="03B3CFA4" w:rsidR="0036339E" w:rsidRDefault="001C647F" w:rsidP="0036339E">
      <w:pPr>
        <w:numPr>
          <w:ilvl w:val="0"/>
          <w:numId w:val="22"/>
        </w:numPr>
      </w:pPr>
      <w:r w:rsidRPr="001C647F">
        <w:t xml:space="preserve">Mocht daartoe aanleiding zijn dan zullen de vakverenigingen uitgenodigd worden voor overleg betreffende eventuele roosterwijzigingen die niet binnen de huidige </w:t>
      </w:r>
      <w:r>
        <w:t xml:space="preserve">cao </w:t>
      </w:r>
      <w:r w:rsidRPr="001C647F">
        <w:t>vallen.</w:t>
      </w:r>
      <w:r w:rsidR="0036339E">
        <w:t xml:space="preserve"> </w:t>
      </w:r>
      <w:r w:rsidR="0036339E">
        <w:br w:type="page"/>
      </w:r>
    </w:p>
    <w:p w14:paraId="7EA4FD57" w14:textId="4BCB64CD" w:rsidR="00305D41" w:rsidRDefault="00305D41" w:rsidP="00DF73EB">
      <w:pPr>
        <w:pStyle w:val="Kop1"/>
        <w:rPr>
          <w:lang w:val="nl"/>
        </w:rPr>
      </w:pPr>
      <w:bookmarkStart w:id="106" w:name="_Toc471907345"/>
      <w:r w:rsidRPr="00DF73EB">
        <w:rPr>
          <w:lang w:val="nl"/>
        </w:rPr>
        <w:lastRenderedPageBreak/>
        <w:t xml:space="preserve">BIJLAGE </w:t>
      </w:r>
      <w:r w:rsidRPr="00305D41">
        <w:rPr>
          <w:lang w:val="nl"/>
        </w:rPr>
        <w:t>V</w:t>
      </w:r>
      <w:bookmarkEnd w:id="106"/>
    </w:p>
    <w:p w14:paraId="0798A425" w14:textId="77777777" w:rsidR="00305D41" w:rsidRPr="00DF73EB" w:rsidRDefault="00305D41">
      <w:pPr>
        <w:rPr>
          <w:lang w:val="nl"/>
        </w:rPr>
      </w:pPr>
    </w:p>
    <w:p w14:paraId="5889922A" w14:textId="1A97DE48" w:rsidR="00CD7FBC" w:rsidRPr="00DF73EB" w:rsidRDefault="00CD7FBC" w:rsidP="00DF73EB">
      <w:pPr>
        <w:pStyle w:val="Kop3"/>
        <w:ind w:left="0"/>
        <w:rPr>
          <w:b/>
        </w:rPr>
      </w:pPr>
      <w:bookmarkStart w:id="107" w:name="_Toc471907346"/>
      <w:r w:rsidRPr="00DF73EB">
        <w:rPr>
          <w:b/>
          <w:u w:val="none"/>
        </w:rPr>
        <w:t>Protocollen behorend bij de CAO afspraken 2016-2018</w:t>
      </w:r>
      <w:bookmarkEnd w:id="107"/>
    </w:p>
    <w:p w14:paraId="6E73E9BE" w14:textId="77777777" w:rsidR="00CD7FBC" w:rsidRDefault="00CD7FBC" w:rsidP="00F61138"/>
    <w:p w14:paraId="7EEDF2B7" w14:textId="1FA16B6D" w:rsidR="00F61138" w:rsidRDefault="00F61138" w:rsidP="00DF73EB">
      <w:pPr>
        <w:pStyle w:val="Lijstalinea"/>
        <w:numPr>
          <w:ilvl w:val="0"/>
          <w:numId w:val="31"/>
        </w:numPr>
      </w:pPr>
      <w:r>
        <w:t>Ontziemaatregelen</w:t>
      </w:r>
    </w:p>
    <w:p w14:paraId="545057B9" w14:textId="71E043CE" w:rsidR="00F61138" w:rsidRDefault="00F61138" w:rsidP="00DF73EB">
      <w:pPr>
        <w:ind w:left="360"/>
      </w:pPr>
      <w:r>
        <w:t xml:space="preserve">Er zal een paritaire werkgroep worden opgericht die zich over dit onderwerp zal buigen en zal komen met voorstellen. </w:t>
      </w:r>
    </w:p>
    <w:p w14:paraId="43961B5D" w14:textId="77867D4F" w:rsidR="00122BC1" w:rsidRDefault="00122BC1" w:rsidP="00DF73EB">
      <w:pPr>
        <w:ind w:left="360"/>
      </w:pPr>
    </w:p>
    <w:p w14:paraId="6FBC7F8F" w14:textId="5F7915E9" w:rsidR="00122BC1" w:rsidRDefault="00122BC1" w:rsidP="00DF73EB">
      <w:pPr>
        <w:pStyle w:val="Lijstalinea"/>
        <w:numPr>
          <w:ilvl w:val="0"/>
          <w:numId w:val="31"/>
        </w:numPr>
      </w:pPr>
      <w:r>
        <w:t xml:space="preserve">Herijking </w:t>
      </w:r>
      <w:r w:rsidR="00845738">
        <w:t>cao-</w:t>
      </w:r>
      <w:r>
        <w:t>functiegebouw</w:t>
      </w:r>
    </w:p>
    <w:p w14:paraId="60508F78" w14:textId="75DACFA0" w:rsidR="00122BC1" w:rsidRDefault="00845738" w:rsidP="00DF73EB">
      <w:pPr>
        <w:pStyle w:val="Lijstalinea"/>
        <w:ind w:left="360"/>
      </w:pPr>
      <w:r>
        <w:t>De werkgever zal i</w:t>
      </w:r>
      <w:r w:rsidR="00122BC1">
        <w:t>nformatie verstrek</w:t>
      </w:r>
      <w:r>
        <w:t>ken</w:t>
      </w:r>
      <w:r w:rsidR="00122BC1">
        <w:t xml:space="preserve"> aan de Ondernemingsraad inzake de her-evaluatie van het </w:t>
      </w:r>
      <w:r>
        <w:t>cao-</w:t>
      </w:r>
      <w:r w:rsidR="00122BC1">
        <w:t xml:space="preserve">functiegebouw en naar aanleiding van de afspraken die worden gemaakt </w:t>
      </w:r>
      <w:r>
        <w:t xml:space="preserve">met vakorganisaties </w:t>
      </w:r>
      <w:r w:rsidR="00122BC1">
        <w:t xml:space="preserve">tijdens de </w:t>
      </w:r>
      <w:r>
        <w:t>cao-</w:t>
      </w:r>
      <w:r w:rsidR="00122BC1">
        <w:t>gesprekken. Vervolgens worden de volgende stappen voorzien:</w:t>
      </w:r>
    </w:p>
    <w:p w14:paraId="0CCD8F43" w14:textId="78B127C8" w:rsidR="00122BC1" w:rsidRDefault="00122BC1" w:rsidP="00DF73EB">
      <w:pPr>
        <w:pStyle w:val="Lijstalinea"/>
        <w:numPr>
          <w:ilvl w:val="0"/>
          <w:numId w:val="29"/>
        </w:numPr>
      </w:pPr>
      <w:r>
        <w:t xml:space="preserve">Vanaf november 2016 </w:t>
      </w:r>
      <w:r w:rsidR="00845738">
        <w:t xml:space="preserve">zal de werkgever </w:t>
      </w:r>
      <w:r>
        <w:t>bedoelde informatie verstrekken aan de Ondernemingsraad. De volgende stappen zullen daarna worden ondernomen.</w:t>
      </w:r>
    </w:p>
    <w:p w14:paraId="3CBDB9CC" w14:textId="2A4CF433" w:rsidR="00122BC1" w:rsidRDefault="00845738" w:rsidP="00DF73EB">
      <w:pPr>
        <w:pStyle w:val="Lijstalinea"/>
        <w:numPr>
          <w:ilvl w:val="0"/>
          <w:numId w:val="29"/>
        </w:numPr>
      </w:pPr>
      <w:r>
        <w:t>De werkgever zal de</w:t>
      </w:r>
      <w:r w:rsidR="00122BC1">
        <w:t xml:space="preserve"> </w:t>
      </w:r>
      <w:r>
        <w:t>werknemers</w:t>
      </w:r>
      <w:r w:rsidR="00122BC1">
        <w:t xml:space="preserve"> en </w:t>
      </w:r>
      <w:r>
        <w:t xml:space="preserve">het </w:t>
      </w:r>
      <w:r w:rsidR="00122BC1">
        <w:t>(lijn)management via algemene mededeling informeren over de opstart van dit project aan het eind van 2016. Uitvoering zal gefaseerd plaatsvinden.</w:t>
      </w:r>
    </w:p>
    <w:p w14:paraId="4A7A58B4" w14:textId="0345C6E1" w:rsidR="00122BC1" w:rsidRDefault="00122BC1" w:rsidP="00DF73EB">
      <w:pPr>
        <w:pStyle w:val="Lijstalinea"/>
        <w:numPr>
          <w:ilvl w:val="0"/>
          <w:numId w:val="29"/>
        </w:numPr>
      </w:pPr>
      <w:r>
        <w:t>Inventarisatie van aanwezige functiebeschrijvingen en bepaling van actualiteit hiervan.</w:t>
      </w:r>
    </w:p>
    <w:p w14:paraId="26EB5193" w14:textId="452BE0BD" w:rsidR="00122BC1" w:rsidRDefault="00122BC1" w:rsidP="00DF73EB">
      <w:pPr>
        <w:pStyle w:val="Lijstalinea"/>
        <w:numPr>
          <w:ilvl w:val="0"/>
          <w:numId w:val="29"/>
        </w:numPr>
      </w:pPr>
      <w:r>
        <w:t xml:space="preserve">Actuele functiebeschrijvingen zullen indien nodig worden opgemaakt door lijnmanagers en </w:t>
      </w:r>
      <w:r w:rsidR="00845738">
        <w:t>werknemers</w:t>
      </w:r>
      <w:r>
        <w:t xml:space="preserve"> onder advies van Berenschot consultants. De in concept opgestelde functiebeschrijvingen zullen per functiefamilie in twee rondes in concept aan de betrokken werknemers en lijnmanagers worden voorgelegd voor aanvullingen en verbeteringen. De definitieve functiebeschrijvingen zullen worden getekend door de individuele </w:t>
      </w:r>
      <w:r w:rsidR="00845738">
        <w:t>werknemer</w:t>
      </w:r>
      <w:r>
        <w:t xml:space="preserve"> of een vertegenwoordiging van een groep </w:t>
      </w:r>
      <w:r w:rsidR="00845738">
        <w:t>werknemers</w:t>
      </w:r>
      <w:r>
        <w:t xml:space="preserve"> met gelijke functies. De werkgever tekent voor akkoord. Daarna zal classificering met het Universeel Systeem Berenschot (USB) worden uitgevoerd door een Berenschot consultant.</w:t>
      </w:r>
    </w:p>
    <w:p w14:paraId="0936CC28" w14:textId="2509C2A3" w:rsidR="0062252F" w:rsidRDefault="0062252F" w:rsidP="00DF73EB">
      <w:pPr>
        <w:pStyle w:val="Lijstalinea"/>
        <w:numPr>
          <w:ilvl w:val="0"/>
          <w:numId w:val="29"/>
        </w:numPr>
      </w:pPr>
      <w:r>
        <w:t>Vervolgens zal een inventarisatie worden gemaakt van de consequenties van de opgestelde functieomschrijvingen</w:t>
      </w:r>
      <w:r w:rsidR="006A6B43">
        <w:t xml:space="preserve">. </w:t>
      </w:r>
      <w:r w:rsidR="00845738">
        <w:t>De werkgever zal</w:t>
      </w:r>
      <w:r w:rsidR="006A6B43">
        <w:t xml:space="preserve"> </w:t>
      </w:r>
      <w:r w:rsidR="00845738">
        <w:t>werknemers</w:t>
      </w:r>
      <w:r w:rsidR="006A6B43">
        <w:t xml:space="preserve"> individueel en schriftelijk informeren over de uitkomsten van de her-evaluatie wat betreft de eigen individuele functie en daarbij aangeven welke </w:t>
      </w:r>
      <w:r w:rsidR="00847875">
        <w:t>financiële</w:t>
      </w:r>
      <w:r w:rsidR="006A6B43">
        <w:t xml:space="preserve"> gevolgen </w:t>
      </w:r>
      <w:r w:rsidR="00CD7FBC">
        <w:t>hierbij een rol spelen.</w:t>
      </w:r>
    </w:p>
    <w:p w14:paraId="51C7AAED" w14:textId="027CB538" w:rsidR="00CD7FBC" w:rsidRDefault="00CD7FBC" w:rsidP="00DF73EB">
      <w:pPr>
        <w:pStyle w:val="Lijstalinea"/>
        <w:numPr>
          <w:ilvl w:val="0"/>
          <w:numId w:val="29"/>
        </w:numPr>
      </w:pPr>
      <w:r>
        <w:t>In geval functie hoger worden ingeschaald vergeleken met de actuele indeling van de individuele werknem</w:t>
      </w:r>
      <w:r w:rsidR="00437D80">
        <w:t>er, zal de schaalverandering wor</w:t>
      </w:r>
      <w:r>
        <w:t>den ingevoerd aan het einde van het project, nu gepland per eind 2018, uiterlijk de eerste maanden van 2019.</w:t>
      </w:r>
    </w:p>
    <w:p w14:paraId="05AA7E77" w14:textId="16E087D5" w:rsidR="00CD7FBC" w:rsidRDefault="00CD7FBC" w:rsidP="00DF73EB">
      <w:pPr>
        <w:pStyle w:val="Lijstalinea"/>
        <w:numPr>
          <w:ilvl w:val="0"/>
          <w:numId w:val="29"/>
        </w:numPr>
      </w:pPr>
      <w:r>
        <w:t xml:space="preserve">In geval een functie lager worden ingeschaald vergeleken met de actuele indeling van de individuele </w:t>
      </w:r>
      <w:r w:rsidR="00791CB7">
        <w:t>werknemer</w:t>
      </w:r>
      <w:r>
        <w:t xml:space="preserve">, zal de </w:t>
      </w:r>
      <w:r w:rsidR="00791CB7">
        <w:t>werknemer</w:t>
      </w:r>
      <w:r>
        <w:t xml:space="preserve"> voor het verschil een persoonlijke toeslag worden toegekend, nu gepland per eind 2018, uiterlijk de eerste maanden 2019.</w:t>
      </w:r>
    </w:p>
    <w:p w14:paraId="6F6D9D92" w14:textId="0FB036EF" w:rsidR="00787D84" w:rsidRDefault="00CD7FBC" w:rsidP="00DF73EB">
      <w:pPr>
        <w:pStyle w:val="Lijstalinea"/>
        <w:numPr>
          <w:ilvl w:val="0"/>
          <w:numId w:val="29"/>
        </w:numPr>
      </w:pPr>
      <w:r>
        <w:t>De persoonlijke toeslag zal worden verhoogd met de toekomstige initiele loonronden. De persoonlijke toeslag zal mede de basis zijn voor de uitvoering van andere salariscomponenten. De uitgroeimogelijkheden van de nieuwe lagere salarisschaal zal gaan gelden als het nieuwe maximum te bereiken salaris.</w:t>
      </w:r>
    </w:p>
    <w:p w14:paraId="28382493" w14:textId="77777777" w:rsidR="00787D84" w:rsidRDefault="00CD7FBC" w:rsidP="00DF73EB">
      <w:pPr>
        <w:pStyle w:val="Lijstalinea"/>
        <w:numPr>
          <w:ilvl w:val="0"/>
          <w:numId w:val="29"/>
        </w:numPr>
      </w:pPr>
      <w:r>
        <w:t>In geval een werknemer dezelfde salarisschaal behoudt als waarin de functie oorspronkelijk was ingedeeld, dan behoudt de werknemer de rechten die hij/zij eerder ook had.</w:t>
      </w:r>
    </w:p>
    <w:p w14:paraId="6DA451DC" w14:textId="76381BA1" w:rsidR="00787D84" w:rsidRDefault="00CD7FBC" w:rsidP="00DF73EB">
      <w:pPr>
        <w:pStyle w:val="Lijstalinea"/>
        <w:numPr>
          <w:ilvl w:val="0"/>
          <w:numId w:val="29"/>
        </w:numPr>
      </w:pPr>
      <w:r>
        <w:lastRenderedPageBreak/>
        <w:t xml:space="preserve">Nieuwe </w:t>
      </w:r>
      <w:r w:rsidR="00791CB7">
        <w:t>werknemer</w:t>
      </w:r>
      <w:r>
        <w:t>s zullen worden aangeworven op basis van de nieuwe functiebeschrijvingen en de daarbij behorende salarisschaal.</w:t>
      </w:r>
    </w:p>
    <w:p w14:paraId="58EBAA7D" w14:textId="53E55AEF" w:rsidR="00CD7FBC" w:rsidRDefault="00CD7FBC" w:rsidP="00787D84">
      <w:pPr>
        <w:pStyle w:val="Lijstalinea"/>
        <w:numPr>
          <w:ilvl w:val="0"/>
          <w:numId w:val="29"/>
        </w:numPr>
      </w:pPr>
      <w:r>
        <w:t>Ter behandeling van eventuele geschillen zal het hieromtrent gestelde in bijlage III, punt 4 en volgende, van de CAO worden toegepast.</w:t>
      </w:r>
    </w:p>
    <w:p w14:paraId="0B52E9F5" w14:textId="6E4228FA" w:rsidR="00CD7FBC" w:rsidRDefault="00CD7FBC" w:rsidP="00DF73EB">
      <w:pPr>
        <w:ind w:left="705"/>
      </w:pPr>
    </w:p>
    <w:p w14:paraId="7B2AFB20" w14:textId="111F8E58" w:rsidR="00CD7FBC" w:rsidRDefault="00CD7FBC" w:rsidP="00DF73EB">
      <w:pPr>
        <w:pStyle w:val="Lijstalinea"/>
        <w:numPr>
          <w:ilvl w:val="0"/>
          <w:numId w:val="31"/>
        </w:numPr>
      </w:pPr>
      <w:r>
        <w:t>Sociaal Plan</w:t>
      </w:r>
    </w:p>
    <w:p w14:paraId="5AF2E200" w14:textId="3C040CEE" w:rsidR="00793F51" w:rsidRDefault="00787D84" w:rsidP="00DF73EB">
      <w:pPr>
        <w:ind w:left="392"/>
      </w:pPr>
      <w:r>
        <w:t>Cao-partijen zijn overeengekomen dat h</w:t>
      </w:r>
      <w:r w:rsidR="00CD7FBC">
        <w:t xml:space="preserve">et sociaal plan geen onderdeel </w:t>
      </w:r>
      <w:r>
        <w:t xml:space="preserve">is </w:t>
      </w:r>
      <w:r w:rsidR="00CD7FBC">
        <w:t>van de</w:t>
      </w:r>
      <w:r>
        <w:t>ze</w:t>
      </w:r>
      <w:r w:rsidR="00CD7FBC">
        <w:t xml:space="preserve"> CAO</w:t>
      </w:r>
      <w:r w:rsidR="00437D80">
        <w:t xml:space="preserve">. </w:t>
      </w:r>
      <w:r w:rsidR="00CD7FBC">
        <w:t>Partijen spraken af dat de C-factor van het lopende sociaal plan van Air Products Nederland B.V</w:t>
      </w:r>
      <w:r>
        <w:t>. (</w:t>
      </w:r>
      <w:r w:rsidR="00CD7FBC">
        <w:t>momenteel 1,15</w:t>
      </w:r>
      <w:r>
        <w:t>)</w:t>
      </w:r>
      <w:r w:rsidR="00CD7FBC">
        <w:t xml:space="preserve"> zal worden aangepast naar 1,0. Inclusief deze wijziging zal de looptijd van het sociaal plan met 2 jaar worden verlengd tot en met 31 december 2018</w:t>
      </w:r>
      <w:r>
        <w:t>.</w:t>
      </w:r>
    </w:p>
    <w:p w14:paraId="718524D4" w14:textId="6B897BF7" w:rsidR="00F61138" w:rsidRDefault="00F61138" w:rsidP="00F61138"/>
    <w:p w14:paraId="78CD70A7" w14:textId="77777777" w:rsidR="00F61138" w:rsidRPr="001C647F" w:rsidRDefault="00F61138" w:rsidP="00F61138"/>
    <w:p w14:paraId="34A82464" w14:textId="0270D49D" w:rsidR="008D5A13" w:rsidRPr="001A36FF" w:rsidRDefault="008D5A13" w:rsidP="00305D41">
      <w:pPr>
        <w:jc w:val="both"/>
        <w:rPr>
          <w:lang w:val="nl"/>
        </w:rPr>
      </w:pPr>
    </w:p>
    <w:sectPr w:rsidR="008D5A13" w:rsidRPr="001A36FF" w:rsidSect="00443DB7">
      <w:footerReference w:type="default" r:id="rId19"/>
      <w:footerReference w:type="first" r:id="rId20"/>
      <w:pgSz w:w="11906" w:h="16838"/>
      <w:pgMar w:top="1412" w:right="1985" w:bottom="1412" w:left="141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232BD" w14:textId="77777777" w:rsidR="00C91907" w:rsidRDefault="00C91907">
      <w:r>
        <w:separator/>
      </w:r>
    </w:p>
  </w:endnote>
  <w:endnote w:type="continuationSeparator" w:id="0">
    <w:p w14:paraId="54BF4129" w14:textId="77777777" w:rsidR="00C91907" w:rsidRDefault="00C91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9BE38" w14:textId="156EA37B" w:rsidR="00DF73EB" w:rsidRDefault="00DF73EB">
    <w:pPr>
      <w:pStyle w:val="Voettekst"/>
      <w:jc w:val="right"/>
    </w:pPr>
    <w:r>
      <w:fldChar w:fldCharType="begin"/>
    </w:r>
    <w:r>
      <w:instrText>PAGE   \* MERGEFORMAT</w:instrText>
    </w:r>
    <w:r>
      <w:fldChar w:fldCharType="separate"/>
    </w:r>
    <w:r w:rsidR="00401171">
      <w:rPr>
        <w:noProof/>
      </w:rPr>
      <w:t>31</w:t>
    </w:r>
    <w:r>
      <w:fldChar w:fldCharType="end"/>
    </w:r>
  </w:p>
  <w:p w14:paraId="6F2344B4" w14:textId="77777777" w:rsidR="00DF73EB" w:rsidRPr="00CD06AD" w:rsidRDefault="00DF73EB" w:rsidP="00874C40">
    <w:pPr>
      <w:pStyle w:val="Voettekst"/>
      <w:tabs>
        <w:tab w:val="clear" w:pos="4536"/>
        <w:tab w:val="clear" w:pos="9072"/>
        <w:tab w:val="center" w:pos="4256"/>
        <w:tab w:val="right" w:pos="8512"/>
      </w:tabs>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EBD10" w14:textId="77777777" w:rsidR="00DF73EB" w:rsidRDefault="00DF73EB" w:rsidP="00D22734">
    <w:pPr>
      <w:pStyle w:val="Voettekst"/>
      <w:tabs>
        <w:tab w:val="clear" w:pos="4536"/>
        <w:tab w:val="clear" w:pos="9072"/>
        <w:tab w:val="center" w:pos="4256"/>
        <w:tab w:val="right" w:pos="8512"/>
      </w:tabs>
    </w:pPr>
    <w:r>
      <w:tab/>
    </w:r>
    <w:r>
      <w:tab/>
    </w:r>
    <w:r w:rsidRPr="00C1524B">
      <w:rPr>
        <w:noProof/>
      </w:rPr>
      <w:drawing>
        <wp:inline distT="0" distB="0" distL="0" distR="0" wp14:anchorId="54D2FA7B" wp14:editId="3CE01E1F">
          <wp:extent cx="1619250" cy="75247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7524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93848"/>
      <w:docPartObj>
        <w:docPartGallery w:val="Page Numbers (Bottom of Page)"/>
        <w:docPartUnique/>
      </w:docPartObj>
    </w:sdtPr>
    <w:sdtContent>
      <w:p w14:paraId="3583682E" w14:textId="56118D85" w:rsidR="00DF73EB" w:rsidRDefault="00DF73EB">
        <w:pPr>
          <w:pStyle w:val="Voettekst"/>
          <w:jc w:val="right"/>
        </w:pPr>
        <w:r>
          <w:fldChar w:fldCharType="begin"/>
        </w:r>
        <w:r>
          <w:instrText>PAGE   \* MERGEFORMAT</w:instrText>
        </w:r>
        <w:r>
          <w:fldChar w:fldCharType="separate"/>
        </w:r>
        <w:r w:rsidR="00401171">
          <w:rPr>
            <w:noProof/>
          </w:rPr>
          <w:t>30</w:t>
        </w:r>
        <w:r>
          <w:fldChar w:fldCharType="end"/>
        </w:r>
      </w:p>
    </w:sdtContent>
  </w:sdt>
  <w:p w14:paraId="4E3343B4" w14:textId="4D9DB05B" w:rsidR="00DF73EB" w:rsidRDefault="00DF73EB" w:rsidP="00D22734">
    <w:pPr>
      <w:pStyle w:val="Voettekst"/>
      <w:tabs>
        <w:tab w:val="clear" w:pos="4536"/>
        <w:tab w:val="clear" w:pos="9072"/>
        <w:tab w:val="center" w:pos="4256"/>
        <w:tab w:val="right" w:pos="8512"/>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315A4" w14:textId="506D64DE" w:rsidR="00DF73EB" w:rsidRDefault="00DF73EB">
    <w:pPr>
      <w:pStyle w:val="Voettekst"/>
      <w:jc w:val="right"/>
    </w:pPr>
    <w:r>
      <w:fldChar w:fldCharType="begin"/>
    </w:r>
    <w:r>
      <w:instrText>PAGE   \* MERGEFORMAT</w:instrText>
    </w:r>
    <w:r>
      <w:fldChar w:fldCharType="separate"/>
    </w:r>
    <w:r w:rsidR="00401171">
      <w:rPr>
        <w:noProof/>
      </w:rPr>
      <w:t>39</w:t>
    </w:r>
    <w:r>
      <w:fldChar w:fldCharType="end"/>
    </w:r>
  </w:p>
  <w:p w14:paraId="1D11EE0D" w14:textId="77777777" w:rsidR="00DF73EB" w:rsidRPr="00CD06AD" w:rsidRDefault="00DF73EB" w:rsidP="00874C40">
    <w:pPr>
      <w:pStyle w:val="Voettekst"/>
      <w:tabs>
        <w:tab w:val="clear" w:pos="4536"/>
        <w:tab w:val="clear" w:pos="9072"/>
        <w:tab w:val="center" w:pos="4256"/>
        <w:tab w:val="right" w:pos="8512"/>
      </w:tabs>
      <w:jc w:val="center"/>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955618"/>
      <w:docPartObj>
        <w:docPartGallery w:val="Page Numbers (Bottom of Page)"/>
        <w:docPartUnique/>
      </w:docPartObj>
    </w:sdtPr>
    <w:sdtContent>
      <w:p w14:paraId="0E8B362E" w14:textId="0F00C388" w:rsidR="00DF73EB" w:rsidRDefault="00DF73EB">
        <w:pPr>
          <w:pStyle w:val="Voettekst"/>
          <w:jc w:val="right"/>
        </w:pPr>
        <w:r>
          <w:fldChar w:fldCharType="begin"/>
        </w:r>
        <w:r>
          <w:instrText>PAGE   \* MERGEFORMAT</w:instrText>
        </w:r>
        <w:r>
          <w:fldChar w:fldCharType="separate"/>
        </w:r>
        <w:r w:rsidR="00401171">
          <w:rPr>
            <w:noProof/>
          </w:rPr>
          <w:t>32</w:t>
        </w:r>
        <w:r>
          <w:fldChar w:fldCharType="end"/>
        </w:r>
      </w:p>
    </w:sdtContent>
  </w:sdt>
  <w:p w14:paraId="3FA92D1F" w14:textId="77518C95" w:rsidR="00DF73EB" w:rsidRDefault="00DF73EB" w:rsidP="00D22734">
    <w:pPr>
      <w:pStyle w:val="Voettekst"/>
      <w:tabs>
        <w:tab w:val="clear" w:pos="4536"/>
        <w:tab w:val="clear" w:pos="9072"/>
        <w:tab w:val="center" w:pos="4256"/>
        <w:tab w:val="right" w:pos="851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E0CAF" w14:textId="77777777" w:rsidR="00C91907" w:rsidRDefault="00C91907">
      <w:r>
        <w:separator/>
      </w:r>
    </w:p>
  </w:footnote>
  <w:footnote w:type="continuationSeparator" w:id="0">
    <w:p w14:paraId="68138ACC" w14:textId="77777777" w:rsidR="00C91907" w:rsidRDefault="00C91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9AE15" w14:textId="77777777" w:rsidR="00DF73EB" w:rsidRDefault="00DF73EB">
    <w:pPr>
      <w:pStyle w:val="Koptekst"/>
    </w:pPr>
  </w:p>
  <w:p w14:paraId="0CF859D0" w14:textId="77777777" w:rsidR="00DF73EB" w:rsidRDefault="00DF73E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8AD"/>
    <w:multiLevelType w:val="hybridMultilevel"/>
    <w:tmpl w:val="625CC3FC"/>
    <w:lvl w:ilvl="0" w:tplc="37F0710C">
      <w:start w:val="1"/>
      <w:numFmt w:val="decimal"/>
      <w:lvlText w:val="%1."/>
      <w:lvlJc w:val="left"/>
      <w:pPr>
        <w:tabs>
          <w:tab w:val="num" w:pos="1065"/>
        </w:tabs>
        <w:ind w:left="1065" w:hanging="705"/>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3C13E6E"/>
    <w:multiLevelType w:val="multilevel"/>
    <w:tmpl w:val="6E8A1A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4DC1575"/>
    <w:multiLevelType w:val="hybridMultilevel"/>
    <w:tmpl w:val="E0944C62"/>
    <w:lvl w:ilvl="0" w:tplc="218E889C">
      <w:start w:val="18"/>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BC3A1E"/>
    <w:multiLevelType w:val="multilevel"/>
    <w:tmpl w:val="7EC8255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6D968BE"/>
    <w:multiLevelType w:val="hybridMultilevel"/>
    <w:tmpl w:val="F1FCF2F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015C8A"/>
    <w:multiLevelType w:val="multilevel"/>
    <w:tmpl w:val="AD762C3A"/>
    <w:lvl w:ilvl="0">
      <w:start w:val="7"/>
      <w:numFmt w:val="decimal"/>
      <w:lvlText w:val="%1."/>
      <w:lvlJc w:val="left"/>
      <w:pPr>
        <w:tabs>
          <w:tab w:val="num" w:pos="720"/>
        </w:tabs>
        <w:ind w:left="720" w:hanging="720"/>
      </w:pPr>
      <w:rPr>
        <w:rFonts w:hint="default"/>
        <w:u w:val="none"/>
      </w:rPr>
    </w:lvl>
    <w:lvl w:ilvl="1">
      <w:start w:val="7"/>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6" w15:restartNumberingAfterBreak="0">
    <w:nsid w:val="0D6A4049"/>
    <w:multiLevelType w:val="hybridMultilevel"/>
    <w:tmpl w:val="3B44EDD0"/>
    <w:lvl w:ilvl="0" w:tplc="DC066A64">
      <w:start w:val="1"/>
      <w:numFmt w:val="lowerLetter"/>
      <w:lvlText w:val="%1."/>
      <w:lvlJc w:val="left"/>
      <w:pPr>
        <w:tabs>
          <w:tab w:val="num" w:pos="1068"/>
        </w:tabs>
        <w:ind w:left="1068" w:hanging="360"/>
      </w:pPr>
      <w:rPr>
        <w:rFonts w:hint="default"/>
        <w:dstrike/>
        <w:color w:val="0000FF"/>
        <w:szCs w:val="22"/>
      </w:rPr>
    </w:lvl>
    <w:lvl w:ilvl="1" w:tplc="04090019">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7" w15:restartNumberingAfterBreak="0">
    <w:nsid w:val="0EA21C62"/>
    <w:multiLevelType w:val="hybridMultilevel"/>
    <w:tmpl w:val="C424327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79B44C1"/>
    <w:multiLevelType w:val="hybridMultilevel"/>
    <w:tmpl w:val="C2C6CD40"/>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9B2707E"/>
    <w:multiLevelType w:val="hybridMultilevel"/>
    <w:tmpl w:val="B44C792C"/>
    <w:lvl w:ilvl="0" w:tplc="218E889C">
      <w:start w:val="18"/>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544829"/>
    <w:multiLevelType w:val="hybridMultilevel"/>
    <w:tmpl w:val="218E9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061A2"/>
    <w:multiLevelType w:val="hybridMultilevel"/>
    <w:tmpl w:val="E2A43A7C"/>
    <w:lvl w:ilvl="0" w:tplc="04130001">
      <w:start w:val="1"/>
      <w:numFmt w:val="bullet"/>
      <w:lvlText w:val=""/>
      <w:lvlJc w:val="left"/>
      <w:pPr>
        <w:ind w:left="2130" w:hanging="360"/>
      </w:pPr>
      <w:rPr>
        <w:rFonts w:ascii="Symbol" w:hAnsi="Symbol" w:hint="default"/>
      </w:rPr>
    </w:lvl>
    <w:lvl w:ilvl="1" w:tplc="04130003">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12" w15:restartNumberingAfterBreak="0">
    <w:nsid w:val="28F8793E"/>
    <w:multiLevelType w:val="hybridMultilevel"/>
    <w:tmpl w:val="6C4C2CBA"/>
    <w:lvl w:ilvl="0" w:tplc="85E4FEEC">
      <w:start w:val="9"/>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3" w15:restartNumberingAfterBreak="0">
    <w:nsid w:val="2EA07649"/>
    <w:multiLevelType w:val="hybridMultilevel"/>
    <w:tmpl w:val="2F98591A"/>
    <w:lvl w:ilvl="0" w:tplc="04130001">
      <w:start w:val="1"/>
      <w:numFmt w:val="bullet"/>
      <w:lvlText w:val=""/>
      <w:lvlJc w:val="left"/>
      <w:pPr>
        <w:ind w:left="2850" w:hanging="360"/>
      </w:pPr>
      <w:rPr>
        <w:rFonts w:ascii="Symbol" w:hAnsi="Symbol" w:hint="default"/>
      </w:rPr>
    </w:lvl>
    <w:lvl w:ilvl="1" w:tplc="04130003">
      <w:start w:val="1"/>
      <w:numFmt w:val="bullet"/>
      <w:lvlText w:val="o"/>
      <w:lvlJc w:val="left"/>
      <w:pPr>
        <w:ind w:left="3570" w:hanging="360"/>
      </w:pPr>
      <w:rPr>
        <w:rFonts w:ascii="Courier New" w:hAnsi="Courier New" w:cs="Courier New" w:hint="default"/>
      </w:rPr>
    </w:lvl>
    <w:lvl w:ilvl="2" w:tplc="04130005" w:tentative="1">
      <w:start w:val="1"/>
      <w:numFmt w:val="bullet"/>
      <w:lvlText w:val=""/>
      <w:lvlJc w:val="left"/>
      <w:pPr>
        <w:ind w:left="4290" w:hanging="360"/>
      </w:pPr>
      <w:rPr>
        <w:rFonts w:ascii="Wingdings" w:hAnsi="Wingdings" w:hint="default"/>
      </w:rPr>
    </w:lvl>
    <w:lvl w:ilvl="3" w:tplc="04130001" w:tentative="1">
      <w:start w:val="1"/>
      <w:numFmt w:val="bullet"/>
      <w:lvlText w:val=""/>
      <w:lvlJc w:val="left"/>
      <w:pPr>
        <w:ind w:left="5010" w:hanging="360"/>
      </w:pPr>
      <w:rPr>
        <w:rFonts w:ascii="Symbol" w:hAnsi="Symbol" w:hint="default"/>
      </w:rPr>
    </w:lvl>
    <w:lvl w:ilvl="4" w:tplc="04130003" w:tentative="1">
      <w:start w:val="1"/>
      <w:numFmt w:val="bullet"/>
      <w:lvlText w:val="o"/>
      <w:lvlJc w:val="left"/>
      <w:pPr>
        <w:ind w:left="5730" w:hanging="360"/>
      </w:pPr>
      <w:rPr>
        <w:rFonts w:ascii="Courier New" w:hAnsi="Courier New" w:cs="Courier New" w:hint="default"/>
      </w:rPr>
    </w:lvl>
    <w:lvl w:ilvl="5" w:tplc="04130005" w:tentative="1">
      <w:start w:val="1"/>
      <w:numFmt w:val="bullet"/>
      <w:lvlText w:val=""/>
      <w:lvlJc w:val="left"/>
      <w:pPr>
        <w:ind w:left="6450" w:hanging="360"/>
      </w:pPr>
      <w:rPr>
        <w:rFonts w:ascii="Wingdings" w:hAnsi="Wingdings" w:hint="default"/>
      </w:rPr>
    </w:lvl>
    <w:lvl w:ilvl="6" w:tplc="04130001" w:tentative="1">
      <w:start w:val="1"/>
      <w:numFmt w:val="bullet"/>
      <w:lvlText w:val=""/>
      <w:lvlJc w:val="left"/>
      <w:pPr>
        <w:ind w:left="7170" w:hanging="360"/>
      </w:pPr>
      <w:rPr>
        <w:rFonts w:ascii="Symbol" w:hAnsi="Symbol" w:hint="default"/>
      </w:rPr>
    </w:lvl>
    <w:lvl w:ilvl="7" w:tplc="04130003" w:tentative="1">
      <w:start w:val="1"/>
      <w:numFmt w:val="bullet"/>
      <w:lvlText w:val="o"/>
      <w:lvlJc w:val="left"/>
      <w:pPr>
        <w:ind w:left="7890" w:hanging="360"/>
      </w:pPr>
      <w:rPr>
        <w:rFonts w:ascii="Courier New" w:hAnsi="Courier New" w:cs="Courier New" w:hint="default"/>
      </w:rPr>
    </w:lvl>
    <w:lvl w:ilvl="8" w:tplc="04130005" w:tentative="1">
      <w:start w:val="1"/>
      <w:numFmt w:val="bullet"/>
      <w:lvlText w:val=""/>
      <w:lvlJc w:val="left"/>
      <w:pPr>
        <w:ind w:left="8610" w:hanging="360"/>
      </w:pPr>
      <w:rPr>
        <w:rFonts w:ascii="Wingdings" w:hAnsi="Wingdings" w:hint="default"/>
      </w:rPr>
    </w:lvl>
  </w:abstractNum>
  <w:abstractNum w:abstractNumId="14" w15:restartNumberingAfterBreak="0">
    <w:nsid w:val="30363A0B"/>
    <w:multiLevelType w:val="multilevel"/>
    <w:tmpl w:val="D59086A0"/>
    <w:lvl w:ilvl="0">
      <w:start w:val="6"/>
      <w:numFmt w:val="decimal"/>
      <w:lvlText w:val="%1."/>
      <w:lvlJc w:val="left"/>
      <w:pPr>
        <w:tabs>
          <w:tab w:val="num" w:pos="705"/>
        </w:tabs>
        <w:ind w:left="705" w:hanging="705"/>
      </w:pPr>
      <w:rPr>
        <w:rFonts w:hint="default"/>
      </w:rPr>
    </w:lvl>
    <w:lvl w:ilvl="1">
      <w:numFmt w:val="decimal"/>
      <w:lvlText w:val="%1.%2."/>
      <w:lvlJc w:val="left"/>
      <w:pPr>
        <w:tabs>
          <w:tab w:val="num" w:pos="1059"/>
        </w:tabs>
        <w:ind w:left="1059" w:hanging="705"/>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15:restartNumberingAfterBreak="0">
    <w:nsid w:val="32BD2CA1"/>
    <w:multiLevelType w:val="hybridMultilevel"/>
    <w:tmpl w:val="D13EF346"/>
    <w:lvl w:ilvl="0" w:tplc="0409000F">
      <w:start w:val="1"/>
      <w:numFmt w:val="decimal"/>
      <w:lvlText w:val="%1."/>
      <w:lvlJc w:val="left"/>
      <w:pPr>
        <w:tabs>
          <w:tab w:val="num" w:pos="720"/>
        </w:tabs>
        <w:ind w:left="720" w:hanging="360"/>
      </w:pPr>
      <w:rPr>
        <w:rFonts w:hint="default"/>
      </w:rPr>
    </w:lvl>
    <w:lvl w:ilvl="1" w:tplc="5EFC760A">
      <w:start w:val="1"/>
      <w:numFmt w:val="lowerLetter"/>
      <w:lvlText w:val="%2."/>
      <w:lvlJc w:val="left"/>
      <w:pPr>
        <w:tabs>
          <w:tab w:val="num" w:pos="2025"/>
        </w:tabs>
        <w:ind w:left="2025" w:hanging="94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FF1A78"/>
    <w:multiLevelType w:val="hybridMultilevel"/>
    <w:tmpl w:val="528414BA"/>
    <w:lvl w:ilvl="0" w:tplc="91AC0934">
      <w:start w:val="2"/>
      <w:numFmt w:val="bullet"/>
      <w:lvlText w:val="-"/>
      <w:lvlJc w:val="left"/>
      <w:pPr>
        <w:tabs>
          <w:tab w:val="num" w:pos="1065"/>
        </w:tabs>
        <w:ind w:left="1065" w:hanging="360"/>
      </w:pPr>
      <w:rPr>
        <w:rFonts w:ascii="Times New Roman" w:eastAsia="Times New Roman" w:hAnsi="Times New Roman" w:cs="Times New Roman" w:hint="default"/>
      </w:rPr>
    </w:lvl>
    <w:lvl w:ilvl="1" w:tplc="04130003" w:tentative="1">
      <w:start w:val="1"/>
      <w:numFmt w:val="bullet"/>
      <w:lvlText w:val="o"/>
      <w:lvlJc w:val="left"/>
      <w:pPr>
        <w:tabs>
          <w:tab w:val="num" w:pos="1785"/>
        </w:tabs>
        <w:ind w:left="1785" w:hanging="360"/>
      </w:pPr>
      <w:rPr>
        <w:rFonts w:ascii="Courier New" w:hAnsi="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17" w15:restartNumberingAfterBreak="0">
    <w:nsid w:val="3DA63CDD"/>
    <w:multiLevelType w:val="multilevel"/>
    <w:tmpl w:val="4AC855E0"/>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0FE0419"/>
    <w:multiLevelType w:val="singleLevel"/>
    <w:tmpl w:val="49140D8E"/>
    <w:lvl w:ilvl="0">
      <w:start w:val="1"/>
      <w:numFmt w:val="lowerLetter"/>
      <w:lvlText w:val="%1."/>
      <w:legacy w:legacy="1" w:legacySpace="120" w:legacyIndent="360"/>
      <w:lvlJc w:val="left"/>
      <w:pPr>
        <w:ind w:left="1080" w:hanging="360"/>
      </w:pPr>
    </w:lvl>
  </w:abstractNum>
  <w:abstractNum w:abstractNumId="19" w15:restartNumberingAfterBreak="0">
    <w:nsid w:val="413B391E"/>
    <w:multiLevelType w:val="hybridMultilevel"/>
    <w:tmpl w:val="41F2494E"/>
    <w:lvl w:ilvl="0" w:tplc="790651DE">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43A978EA"/>
    <w:multiLevelType w:val="singleLevel"/>
    <w:tmpl w:val="EBBC408E"/>
    <w:lvl w:ilvl="0">
      <w:start w:val="1"/>
      <w:numFmt w:val="lowerLetter"/>
      <w:lvlText w:val="%1."/>
      <w:legacy w:legacy="1" w:legacySpace="120" w:legacyIndent="360"/>
      <w:lvlJc w:val="left"/>
      <w:pPr>
        <w:ind w:left="1230" w:hanging="360"/>
      </w:pPr>
    </w:lvl>
  </w:abstractNum>
  <w:abstractNum w:abstractNumId="21" w15:restartNumberingAfterBreak="0">
    <w:nsid w:val="4B5D01A4"/>
    <w:multiLevelType w:val="hybridMultilevel"/>
    <w:tmpl w:val="DFE26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6EB4A6D"/>
    <w:multiLevelType w:val="hybridMultilevel"/>
    <w:tmpl w:val="371A4FEE"/>
    <w:lvl w:ilvl="0" w:tplc="100E45D4">
      <w:start w:val="8"/>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586444E4"/>
    <w:multiLevelType w:val="multilevel"/>
    <w:tmpl w:val="303E14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8D954B3"/>
    <w:multiLevelType w:val="multilevel"/>
    <w:tmpl w:val="4D0C16DC"/>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A74539D"/>
    <w:multiLevelType w:val="hybridMultilevel"/>
    <w:tmpl w:val="9F02B04C"/>
    <w:lvl w:ilvl="0" w:tplc="39E4663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65D72825"/>
    <w:multiLevelType w:val="multilevel"/>
    <w:tmpl w:val="79E0E24C"/>
    <w:lvl w:ilvl="0">
      <w:start w:val="7"/>
      <w:numFmt w:val="decimal"/>
      <w:lvlText w:val="%1."/>
      <w:lvlJc w:val="left"/>
      <w:pPr>
        <w:tabs>
          <w:tab w:val="num" w:pos="720"/>
        </w:tabs>
        <w:ind w:left="720" w:hanging="720"/>
      </w:pPr>
      <w:rPr>
        <w:rFonts w:hint="default"/>
        <w:u w:val="none"/>
      </w:rPr>
    </w:lvl>
    <w:lvl w:ilvl="1">
      <w:start w:val="4"/>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7" w15:restartNumberingAfterBreak="0">
    <w:nsid w:val="6E8070C5"/>
    <w:multiLevelType w:val="singleLevel"/>
    <w:tmpl w:val="0AFCDA70"/>
    <w:lvl w:ilvl="0">
      <w:start w:val="1"/>
      <w:numFmt w:val="decimal"/>
      <w:lvlText w:val="11.%1 "/>
      <w:legacy w:legacy="1" w:legacySpace="0" w:legacyIndent="283"/>
      <w:lvlJc w:val="left"/>
      <w:pPr>
        <w:ind w:left="283" w:hanging="283"/>
      </w:pPr>
      <w:rPr>
        <w:b w:val="0"/>
        <w:i w:val="0"/>
        <w:sz w:val="26"/>
      </w:rPr>
    </w:lvl>
  </w:abstractNum>
  <w:abstractNum w:abstractNumId="28" w15:restartNumberingAfterBreak="0">
    <w:nsid w:val="6E9940AD"/>
    <w:multiLevelType w:val="multilevel"/>
    <w:tmpl w:val="CA48A6E4"/>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7E6A7251"/>
    <w:multiLevelType w:val="hybridMultilevel"/>
    <w:tmpl w:val="A91638B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FD13C07"/>
    <w:multiLevelType w:val="hybridMultilevel"/>
    <w:tmpl w:val="2536D244"/>
    <w:lvl w:ilvl="0" w:tplc="3B601F66">
      <w:start w:val="1"/>
      <w:numFmt w:val="decimal"/>
      <w:lvlText w:val="%1."/>
      <w:lvlJc w:val="left"/>
      <w:pPr>
        <w:tabs>
          <w:tab w:val="num" w:pos="360"/>
        </w:tabs>
        <w:ind w:left="360" w:hanging="360"/>
      </w:pPr>
      <w:rPr>
        <w:b/>
      </w:rPr>
    </w:lvl>
    <w:lvl w:ilvl="1" w:tplc="83B6581A">
      <w:start w:val="4"/>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9"/>
  </w:num>
  <w:num w:numId="3">
    <w:abstractNumId w:val="22"/>
  </w:num>
  <w:num w:numId="4">
    <w:abstractNumId w:val="23"/>
  </w:num>
  <w:num w:numId="5">
    <w:abstractNumId w:val="1"/>
  </w:num>
  <w:num w:numId="6">
    <w:abstractNumId w:val="16"/>
  </w:num>
  <w:num w:numId="7">
    <w:abstractNumId w:val="27"/>
  </w:num>
  <w:num w:numId="8">
    <w:abstractNumId w:val="20"/>
  </w:num>
  <w:num w:numId="9">
    <w:abstractNumId w:val="24"/>
  </w:num>
  <w:num w:numId="10">
    <w:abstractNumId w:val="17"/>
  </w:num>
  <w:num w:numId="11">
    <w:abstractNumId w:val="3"/>
  </w:num>
  <w:num w:numId="12">
    <w:abstractNumId w:val="12"/>
  </w:num>
  <w:num w:numId="13">
    <w:abstractNumId w:val="18"/>
  </w:num>
  <w:num w:numId="14">
    <w:abstractNumId w:val="14"/>
  </w:num>
  <w:num w:numId="15">
    <w:abstractNumId w:val="28"/>
  </w:num>
  <w:num w:numId="16">
    <w:abstractNumId w:val="29"/>
  </w:num>
  <w:num w:numId="17">
    <w:abstractNumId w:val="15"/>
  </w:num>
  <w:num w:numId="18">
    <w:abstractNumId w:val="4"/>
  </w:num>
  <w:num w:numId="19">
    <w:abstractNumId w:val="6"/>
  </w:num>
  <w:num w:numId="20">
    <w:abstractNumId w:val="26"/>
  </w:num>
  <w:num w:numId="21">
    <w:abstractNumId w:val="5"/>
  </w:num>
  <w:num w:numId="22">
    <w:abstractNumId w:val="30"/>
  </w:num>
  <w:num w:numId="23">
    <w:abstractNumId w:val="9"/>
  </w:num>
  <w:num w:numId="24">
    <w:abstractNumId w:val="2"/>
  </w:num>
  <w:num w:numId="25">
    <w:abstractNumId w:val="25"/>
  </w:num>
  <w:num w:numId="26">
    <w:abstractNumId w:val="21"/>
  </w:num>
  <w:num w:numId="27">
    <w:abstractNumId w:val="10"/>
  </w:num>
  <w:num w:numId="28">
    <w:abstractNumId w:val="13"/>
  </w:num>
  <w:num w:numId="29">
    <w:abstractNumId w:val="8"/>
  </w:num>
  <w:num w:numId="30">
    <w:abstractNumId w:val="11"/>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F5"/>
    <w:rsid w:val="000065A1"/>
    <w:rsid w:val="000104E6"/>
    <w:rsid w:val="00031B95"/>
    <w:rsid w:val="0003630C"/>
    <w:rsid w:val="000369BD"/>
    <w:rsid w:val="00041480"/>
    <w:rsid w:val="00045E19"/>
    <w:rsid w:val="00057B9D"/>
    <w:rsid w:val="00057DA2"/>
    <w:rsid w:val="00081A17"/>
    <w:rsid w:val="00081F0F"/>
    <w:rsid w:val="00097AD9"/>
    <w:rsid w:val="000B0C2B"/>
    <w:rsid w:val="000B1D4D"/>
    <w:rsid w:val="000B2A35"/>
    <w:rsid w:val="000C030A"/>
    <w:rsid w:val="000C33A7"/>
    <w:rsid w:val="000C3559"/>
    <w:rsid w:val="000C3ABF"/>
    <w:rsid w:val="000D6CB4"/>
    <w:rsid w:val="000F1251"/>
    <w:rsid w:val="000F2356"/>
    <w:rsid w:val="000F493C"/>
    <w:rsid w:val="00103EB6"/>
    <w:rsid w:val="0010650A"/>
    <w:rsid w:val="00107B13"/>
    <w:rsid w:val="00122BC1"/>
    <w:rsid w:val="00137230"/>
    <w:rsid w:val="001415A4"/>
    <w:rsid w:val="00143B26"/>
    <w:rsid w:val="001673F4"/>
    <w:rsid w:val="00184E18"/>
    <w:rsid w:val="0019020A"/>
    <w:rsid w:val="001A36FF"/>
    <w:rsid w:val="001B7B6A"/>
    <w:rsid w:val="001C51B1"/>
    <w:rsid w:val="001C647F"/>
    <w:rsid w:val="001D7A8C"/>
    <w:rsid w:val="001E0674"/>
    <w:rsid w:val="001E555A"/>
    <w:rsid w:val="001E69C8"/>
    <w:rsid w:val="001F29CC"/>
    <w:rsid w:val="00203F89"/>
    <w:rsid w:val="002040D7"/>
    <w:rsid w:val="0021775F"/>
    <w:rsid w:val="00222A06"/>
    <w:rsid w:val="00224275"/>
    <w:rsid w:val="00227632"/>
    <w:rsid w:val="002435E8"/>
    <w:rsid w:val="00250F09"/>
    <w:rsid w:val="0026022A"/>
    <w:rsid w:val="00264750"/>
    <w:rsid w:val="00280F38"/>
    <w:rsid w:val="0029327D"/>
    <w:rsid w:val="00296A98"/>
    <w:rsid w:val="002D1873"/>
    <w:rsid w:val="002E3DD7"/>
    <w:rsid w:val="002F5CA7"/>
    <w:rsid w:val="00301ED8"/>
    <w:rsid w:val="00302642"/>
    <w:rsid w:val="00305D41"/>
    <w:rsid w:val="003138D1"/>
    <w:rsid w:val="00315803"/>
    <w:rsid w:val="00320E26"/>
    <w:rsid w:val="00330A02"/>
    <w:rsid w:val="003354BE"/>
    <w:rsid w:val="00336D24"/>
    <w:rsid w:val="003449A8"/>
    <w:rsid w:val="00344FE7"/>
    <w:rsid w:val="0036339E"/>
    <w:rsid w:val="003667A7"/>
    <w:rsid w:val="00367993"/>
    <w:rsid w:val="0037443B"/>
    <w:rsid w:val="00381A08"/>
    <w:rsid w:val="003B3708"/>
    <w:rsid w:val="003D3955"/>
    <w:rsid w:val="003D7E7B"/>
    <w:rsid w:val="003E02B5"/>
    <w:rsid w:val="003E21D6"/>
    <w:rsid w:val="003E22F3"/>
    <w:rsid w:val="003F46D3"/>
    <w:rsid w:val="003F7D51"/>
    <w:rsid w:val="00401171"/>
    <w:rsid w:val="00401983"/>
    <w:rsid w:val="004051E1"/>
    <w:rsid w:val="00417510"/>
    <w:rsid w:val="00436A8F"/>
    <w:rsid w:val="00437D80"/>
    <w:rsid w:val="00437EEE"/>
    <w:rsid w:val="00443DB7"/>
    <w:rsid w:val="00472DD4"/>
    <w:rsid w:val="0047561D"/>
    <w:rsid w:val="00475EF5"/>
    <w:rsid w:val="00492680"/>
    <w:rsid w:val="0049524C"/>
    <w:rsid w:val="004A7E7E"/>
    <w:rsid w:val="004C1746"/>
    <w:rsid w:val="004C312B"/>
    <w:rsid w:val="004D50CB"/>
    <w:rsid w:val="004E156D"/>
    <w:rsid w:val="004F3C29"/>
    <w:rsid w:val="004F602D"/>
    <w:rsid w:val="005047A3"/>
    <w:rsid w:val="00505C23"/>
    <w:rsid w:val="00516810"/>
    <w:rsid w:val="00523C08"/>
    <w:rsid w:val="00550A22"/>
    <w:rsid w:val="00550ED5"/>
    <w:rsid w:val="005659BF"/>
    <w:rsid w:val="00566118"/>
    <w:rsid w:val="00577191"/>
    <w:rsid w:val="00583934"/>
    <w:rsid w:val="00583EA4"/>
    <w:rsid w:val="005A7C0A"/>
    <w:rsid w:val="005C21F4"/>
    <w:rsid w:val="005C48DD"/>
    <w:rsid w:val="005C541B"/>
    <w:rsid w:val="005C709D"/>
    <w:rsid w:val="005E331A"/>
    <w:rsid w:val="00607920"/>
    <w:rsid w:val="0061285C"/>
    <w:rsid w:val="00620791"/>
    <w:rsid w:val="00621419"/>
    <w:rsid w:val="0062252F"/>
    <w:rsid w:val="00625DCC"/>
    <w:rsid w:val="00635CC9"/>
    <w:rsid w:val="00642D7F"/>
    <w:rsid w:val="00651768"/>
    <w:rsid w:val="00652762"/>
    <w:rsid w:val="00660392"/>
    <w:rsid w:val="0066143D"/>
    <w:rsid w:val="00667C83"/>
    <w:rsid w:val="006958AF"/>
    <w:rsid w:val="0069645C"/>
    <w:rsid w:val="006A6B43"/>
    <w:rsid w:val="006A78D7"/>
    <w:rsid w:val="006B7F7F"/>
    <w:rsid w:val="006C64F5"/>
    <w:rsid w:val="006C770D"/>
    <w:rsid w:val="006E6972"/>
    <w:rsid w:val="006F6A1B"/>
    <w:rsid w:val="00700F2C"/>
    <w:rsid w:val="00705DEA"/>
    <w:rsid w:val="00722FE4"/>
    <w:rsid w:val="007308E6"/>
    <w:rsid w:val="00734AA1"/>
    <w:rsid w:val="00734AE2"/>
    <w:rsid w:val="00735E0E"/>
    <w:rsid w:val="007425EB"/>
    <w:rsid w:val="00742810"/>
    <w:rsid w:val="00751415"/>
    <w:rsid w:val="00783AAE"/>
    <w:rsid w:val="0078625A"/>
    <w:rsid w:val="00787D84"/>
    <w:rsid w:val="00791296"/>
    <w:rsid w:val="00791CB7"/>
    <w:rsid w:val="00793F51"/>
    <w:rsid w:val="00797ECC"/>
    <w:rsid w:val="007A1966"/>
    <w:rsid w:val="007A1AAA"/>
    <w:rsid w:val="007B4C8A"/>
    <w:rsid w:val="007B7F00"/>
    <w:rsid w:val="007D27A9"/>
    <w:rsid w:val="007D73FD"/>
    <w:rsid w:val="007E0FD3"/>
    <w:rsid w:val="007E4E8C"/>
    <w:rsid w:val="007F0A2A"/>
    <w:rsid w:val="007F69D2"/>
    <w:rsid w:val="008016C8"/>
    <w:rsid w:val="00806AD2"/>
    <w:rsid w:val="00813B92"/>
    <w:rsid w:val="00845738"/>
    <w:rsid w:val="00847875"/>
    <w:rsid w:val="0086098E"/>
    <w:rsid w:val="00870B11"/>
    <w:rsid w:val="00874C40"/>
    <w:rsid w:val="0089669B"/>
    <w:rsid w:val="008967CA"/>
    <w:rsid w:val="008A65C9"/>
    <w:rsid w:val="008C1E64"/>
    <w:rsid w:val="008C4BB8"/>
    <w:rsid w:val="008C5027"/>
    <w:rsid w:val="008C787C"/>
    <w:rsid w:val="008D5A13"/>
    <w:rsid w:val="008D694F"/>
    <w:rsid w:val="008E0D0A"/>
    <w:rsid w:val="008E565E"/>
    <w:rsid w:val="00902479"/>
    <w:rsid w:val="009059A1"/>
    <w:rsid w:val="00906E3F"/>
    <w:rsid w:val="00914C94"/>
    <w:rsid w:val="009250FF"/>
    <w:rsid w:val="00926016"/>
    <w:rsid w:val="0095524C"/>
    <w:rsid w:val="00962522"/>
    <w:rsid w:val="009654C3"/>
    <w:rsid w:val="0096590A"/>
    <w:rsid w:val="009724F1"/>
    <w:rsid w:val="00986410"/>
    <w:rsid w:val="00995F50"/>
    <w:rsid w:val="009B441D"/>
    <w:rsid w:val="009D2B2E"/>
    <w:rsid w:val="009E2F57"/>
    <w:rsid w:val="009E4567"/>
    <w:rsid w:val="009F4151"/>
    <w:rsid w:val="00A108D5"/>
    <w:rsid w:val="00A131FC"/>
    <w:rsid w:val="00A15F83"/>
    <w:rsid w:val="00A17472"/>
    <w:rsid w:val="00A3693A"/>
    <w:rsid w:val="00A44AB4"/>
    <w:rsid w:val="00A45735"/>
    <w:rsid w:val="00A5107B"/>
    <w:rsid w:val="00A51E34"/>
    <w:rsid w:val="00A52279"/>
    <w:rsid w:val="00A53D3F"/>
    <w:rsid w:val="00A5771E"/>
    <w:rsid w:val="00A57B66"/>
    <w:rsid w:val="00A67A57"/>
    <w:rsid w:val="00A73595"/>
    <w:rsid w:val="00A86641"/>
    <w:rsid w:val="00A86E80"/>
    <w:rsid w:val="00A90D75"/>
    <w:rsid w:val="00A9711E"/>
    <w:rsid w:val="00AA45FA"/>
    <w:rsid w:val="00AA5D90"/>
    <w:rsid w:val="00AB720C"/>
    <w:rsid w:val="00AC2B58"/>
    <w:rsid w:val="00AC59D5"/>
    <w:rsid w:val="00AE109E"/>
    <w:rsid w:val="00AE2504"/>
    <w:rsid w:val="00AE458D"/>
    <w:rsid w:val="00AE56F7"/>
    <w:rsid w:val="00AF0795"/>
    <w:rsid w:val="00AF18CA"/>
    <w:rsid w:val="00B00704"/>
    <w:rsid w:val="00B03194"/>
    <w:rsid w:val="00B10EF9"/>
    <w:rsid w:val="00B16274"/>
    <w:rsid w:val="00B23F46"/>
    <w:rsid w:val="00B50C72"/>
    <w:rsid w:val="00B513CB"/>
    <w:rsid w:val="00B51E1A"/>
    <w:rsid w:val="00BA143D"/>
    <w:rsid w:val="00BA414C"/>
    <w:rsid w:val="00BB2FC5"/>
    <w:rsid w:val="00BB5ED3"/>
    <w:rsid w:val="00BC48E9"/>
    <w:rsid w:val="00BD00B1"/>
    <w:rsid w:val="00BD2395"/>
    <w:rsid w:val="00BD6D10"/>
    <w:rsid w:val="00BE11C5"/>
    <w:rsid w:val="00BE6317"/>
    <w:rsid w:val="00BE7006"/>
    <w:rsid w:val="00C06595"/>
    <w:rsid w:val="00C07D2D"/>
    <w:rsid w:val="00C22AF3"/>
    <w:rsid w:val="00C24E5D"/>
    <w:rsid w:val="00C34AE1"/>
    <w:rsid w:val="00C42FE2"/>
    <w:rsid w:val="00C453B2"/>
    <w:rsid w:val="00C51F75"/>
    <w:rsid w:val="00C611A8"/>
    <w:rsid w:val="00C75109"/>
    <w:rsid w:val="00C82651"/>
    <w:rsid w:val="00C908F1"/>
    <w:rsid w:val="00C91907"/>
    <w:rsid w:val="00C93388"/>
    <w:rsid w:val="00C96CD2"/>
    <w:rsid w:val="00CA4646"/>
    <w:rsid w:val="00CD06AD"/>
    <w:rsid w:val="00CD2758"/>
    <w:rsid w:val="00CD7FBC"/>
    <w:rsid w:val="00CE30D3"/>
    <w:rsid w:val="00CE7C4D"/>
    <w:rsid w:val="00CF1550"/>
    <w:rsid w:val="00CF47CD"/>
    <w:rsid w:val="00D013A0"/>
    <w:rsid w:val="00D20986"/>
    <w:rsid w:val="00D22734"/>
    <w:rsid w:val="00D25053"/>
    <w:rsid w:val="00D31A11"/>
    <w:rsid w:val="00D31F86"/>
    <w:rsid w:val="00D43A67"/>
    <w:rsid w:val="00D624C2"/>
    <w:rsid w:val="00D64E04"/>
    <w:rsid w:val="00D83646"/>
    <w:rsid w:val="00DA00ED"/>
    <w:rsid w:val="00DA4277"/>
    <w:rsid w:val="00DC4E61"/>
    <w:rsid w:val="00DD0A2E"/>
    <w:rsid w:val="00DD2835"/>
    <w:rsid w:val="00DE1582"/>
    <w:rsid w:val="00DF73EB"/>
    <w:rsid w:val="00E0435E"/>
    <w:rsid w:val="00E04802"/>
    <w:rsid w:val="00E0613A"/>
    <w:rsid w:val="00E14456"/>
    <w:rsid w:val="00E207A2"/>
    <w:rsid w:val="00E253C3"/>
    <w:rsid w:val="00E26397"/>
    <w:rsid w:val="00E300E2"/>
    <w:rsid w:val="00E31AEB"/>
    <w:rsid w:val="00E425A2"/>
    <w:rsid w:val="00E50E25"/>
    <w:rsid w:val="00E51651"/>
    <w:rsid w:val="00E52BDF"/>
    <w:rsid w:val="00E55136"/>
    <w:rsid w:val="00E65AA5"/>
    <w:rsid w:val="00E75227"/>
    <w:rsid w:val="00E87EA7"/>
    <w:rsid w:val="00EB7193"/>
    <w:rsid w:val="00ED0731"/>
    <w:rsid w:val="00ED2FB5"/>
    <w:rsid w:val="00EF6BE9"/>
    <w:rsid w:val="00F44BB9"/>
    <w:rsid w:val="00F60C84"/>
    <w:rsid w:val="00F61138"/>
    <w:rsid w:val="00F712DA"/>
    <w:rsid w:val="00F81B8D"/>
    <w:rsid w:val="00F8494A"/>
    <w:rsid w:val="00F90C54"/>
    <w:rsid w:val="00F95FF0"/>
    <w:rsid w:val="00FA2280"/>
    <w:rsid w:val="00FC01AF"/>
    <w:rsid w:val="00FC3845"/>
    <w:rsid w:val="00FC7000"/>
    <w:rsid w:val="00FE55A5"/>
    <w:rsid w:val="00FF2B2F"/>
    <w:rsid w:val="00FF2C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8C28D7"/>
  <w15:chartTrackingRefBased/>
  <w15:docId w15:val="{5A0B4DA5-EFC9-413C-98B5-01D2349BF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rPr>
      <w:sz w:val="24"/>
      <w:szCs w:val="24"/>
    </w:rPr>
  </w:style>
  <w:style w:type="paragraph" w:styleId="Kop1">
    <w:name w:val="heading 1"/>
    <w:basedOn w:val="Standaard"/>
    <w:next w:val="Standaard"/>
    <w:qFormat/>
    <w:rsid w:val="00FC7000"/>
    <w:pPr>
      <w:keepNext/>
      <w:outlineLvl w:val="0"/>
    </w:pPr>
    <w:rPr>
      <w:b/>
    </w:rPr>
  </w:style>
  <w:style w:type="paragraph" w:styleId="Kop2">
    <w:name w:val="heading 2"/>
    <w:basedOn w:val="Standaard"/>
    <w:next w:val="Standaard"/>
    <w:qFormat/>
    <w:pPr>
      <w:keepNext/>
      <w:outlineLvl w:val="1"/>
    </w:pPr>
    <w:rPr>
      <w:u w:val="single"/>
    </w:rPr>
  </w:style>
  <w:style w:type="paragraph" w:styleId="Kop3">
    <w:name w:val="heading 3"/>
    <w:basedOn w:val="Standaard"/>
    <w:next w:val="Standaard"/>
    <w:qFormat/>
    <w:pPr>
      <w:keepNext/>
      <w:ind w:left="709"/>
      <w:outlineLvl w:val="2"/>
    </w:pPr>
    <w:rPr>
      <w:u w:val="single"/>
      <w:lang w:val="nl"/>
    </w:rPr>
  </w:style>
  <w:style w:type="paragraph" w:styleId="Kop4">
    <w:name w:val="heading 4"/>
    <w:basedOn w:val="Standaard"/>
    <w:next w:val="Standaard"/>
    <w:qFormat/>
    <w:pPr>
      <w:keepNext/>
      <w:tabs>
        <w:tab w:val="left" w:pos="720"/>
        <w:tab w:val="left" w:pos="2016"/>
        <w:tab w:val="left" w:pos="4752"/>
        <w:tab w:val="left" w:pos="6192"/>
        <w:tab w:val="left" w:pos="7632"/>
      </w:tabs>
      <w:outlineLvl w:val="3"/>
    </w:pPr>
    <w:rPr>
      <w:color w:val="FF0000"/>
      <w:sz w:val="22"/>
      <w:u w:val="single"/>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paragraph" w:styleId="Plattetekst">
    <w:name w:val="Body Text"/>
    <w:basedOn w:val="Standaard"/>
    <w:rPr>
      <w:sz w:val="22"/>
    </w:rPr>
  </w:style>
  <w:style w:type="paragraph" w:styleId="Plattetekstinspringen">
    <w:name w:val="Body Text Indent"/>
    <w:basedOn w:val="Standaard"/>
    <w:pPr>
      <w:ind w:left="705" w:hanging="705"/>
    </w:pPr>
    <w:rPr>
      <w:sz w:val="22"/>
    </w:rPr>
  </w:style>
  <w:style w:type="paragraph" w:styleId="Plattetekstinspringen2">
    <w:name w:val="Body Text Indent 2"/>
    <w:basedOn w:val="Standaard"/>
    <w:pPr>
      <w:ind w:left="1413" w:hanging="705"/>
    </w:pPr>
    <w:rPr>
      <w:sz w:val="22"/>
    </w:rPr>
  </w:style>
  <w:style w:type="paragraph" w:styleId="Plattetekstinspringen3">
    <w:name w:val="Body Text Indent 3"/>
    <w:basedOn w:val="Standaard"/>
    <w:pPr>
      <w:ind w:left="708"/>
    </w:pPr>
    <w:rPr>
      <w:sz w:val="22"/>
    </w:rPr>
  </w:style>
  <w:style w:type="paragraph" w:customStyle="1" w:styleId="BodyText21">
    <w:name w:val="Body Text 21"/>
    <w:basedOn w:val="Standaard"/>
    <w:pPr>
      <w:tabs>
        <w:tab w:val="left" w:pos="864"/>
        <w:tab w:val="left" w:pos="1620"/>
        <w:tab w:val="left" w:pos="2016"/>
        <w:tab w:val="left" w:pos="5040"/>
        <w:tab w:val="left" w:pos="5328"/>
      </w:tabs>
      <w:overflowPunct w:val="0"/>
      <w:autoSpaceDE w:val="0"/>
      <w:autoSpaceDN w:val="0"/>
      <w:adjustRightInd w:val="0"/>
      <w:ind w:left="1440" w:hanging="1440"/>
      <w:textAlignment w:val="baseline"/>
    </w:pPr>
    <w:rPr>
      <w:sz w:val="26"/>
      <w:szCs w:val="20"/>
      <w:lang w:val="nl"/>
    </w:rPr>
  </w:style>
  <w:style w:type="paragraph" w:styleId="Plattetekst2">
    <w:name w:val="Body Text 2"/>
    <w:basedOn w:val="Standaard"/>
    <w:pPr>
      <w:tabs>
        <w:tab w:val="left" w:pos="720"/>
        <w:tab w:val="left" w:pos="2016"/>
        <w:tab w:val="left" w:pos="4752"/>
        <w:tab w:val="left" w:pos="6192"/>
        <w:tab w:val="left" w:pos="7632"/>
      </w:tabs>
    </w:pPr>
    <w:rPr>
      <w:color w:val="FF0000"/>
      <w:sz w:val="22"/>
    </w:rPr>
  </w:style>
  <w:style w:type="table" w:styleId="Tabelraster">
    <w:name w:val="Table Grid"/>
    <w:basedOn w:val="Standaardtabel"/>
    <w:rsid w:val="00CD0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8C5027"/>
    <w:rPr>
      <w:rFonts w:ascii="Tahoma" w:hAnsi="Tahoma" w:cs="Tahoma"/>
      <w:sz w:val="16"/>
      <w:szCs w:val="16"/>
    </w:rPr>
  </w:style>
  <w:style w:type="paragraph" w:styleId="Inhopg1">
    <w:name w:val="toc 1"/>
    <w:basedOn w:val="Standaard"/>
    <w:next w:val="Standaard"/>
    <w:autoRedefine/>
    <w:uiPriority w:val="39"/>
    <w:rsid w:val="00C42FE2"/>
    <w:pPr>
      <w:spacing w:before="120" w:after="120"/>
    </w:pPr>
    <w:rPr>
      <w:rFonts w:ascii="Calibri" w:hAnsi="Calibri"/>
      <w:b/>
      <w:bCs/>
      <w:caps/>
      <w:sz w:val="20"/>
      <w:szCs w:val="20"/>
    </w:rPr>
  </w:style>
  <w:style w:type="paragraph" w:styleId="Inhopg2">
    <w:name w:val="toc 2"/>
    <w:basedOn w:val="Standaard"/>
    <w:next w:val="Standaard"/>
    <w:autoRedefine/>
    <w:uiPriority w:val="39"/>
    <w:rsid w:val="00C42FE2"/>
    <w:pPr>
      <w:ind w:left="240"/>
    </w:pPr>
    <w:rPr>
      <w:rFonts w:ascii="Calibri" w:hAnsi="Calibri"/>
      <w:smallCaps/>
      <w:sz w:val="20"/>
      <w:szCs w:val="20"/>
    </w:rPr>
  </w:style>
  <w:style w:type="paragraph" w:styleId="Inhopg3">
    <w:name w:val="toc 3"/>
    <w:basedOn w:val="Standaard"/>
    <w:next w:val="Standaard"/>
    <w:autoRedefine/>
    <w:uiPriority w:val="39"/>
    <w:rsid w:val="00C42FE2"/>
    <w:pPr>
      <w:ind w:left="480"/>
    </w:pPr>
    <w:rPr>
      <w:rFonts w:ascii="Calibri" w:hAnsi="Calibri"/>
      <w:i/>
      <w:iCs/>
      <w:sz w:val="20"/>
      <w:szCs w:val="20"/>
    </w:rPr>
  </w:style>
  <w:style w:type="character" w:styleId="Hyperlink">
    <w:name w:val="Hyperlink"/>
    <w:uiPriority w:val="99"/>
    <w:rsid w:val="00C42FE2"/>
    <w:rPr>
      <w:color w:val="0000FF"/>
      <w:u w:val="single"/>
    </w:rPr>
  </w:style>
  <w:style w:type="paragraph" w:styleId="Normaalweb">
    <w:name w:val="Normal (Web)"/>
    <w:basedOn w:val="Standaard"/>
    <w:uiPriority w:val="99"/>
    <w:unhideWhenUsed/>
    <w:rsid w:val="00A52279"/>
    <w:pPr>
      <w:spacing w:before="100" w:beforeAutospacing="1" w:after="100" w:afterAutospacing="1"/>
    </w:pPr>
    <w:rPr>
      <w:rFonts w:eastAsia="Calibri"/>
    </w:rPr>
  </w:style>
  <w:style w:type="character" w:customStyle="1" w:styleId="KoptekstChar">
    <w:name w:val="Koptekst Char"/>
    <w:link w:val="Koptekst"/>
    <w:uiPriority w:val="99"/>
    <w:rsid w:val="00D22734"/>
    <w:rPr>
      <w:sz w:val="24"/>
      <w:szCs w:val="24"/>
    </w:rPr>
  </w:style>
  <w:style w:type="character" w:customStyle="1" w:styleId="VoettekstChar">
    <w:name w:val="Voettekst Char"/>
    <w:link w:val="Voettekst"/>
    <w:uiPriority w:val="99"/>
    <w:rsid w:val="00B03194"/>
    <w:rPr>
      <w:sz w:val="24"/>
      <w:szCs w:val="24"/>
    </w:rPr>
  </w:style>
  <w:style w:type="paragraph" w:styleId="Kopvaninhoudsopgave">
    <w:name w:val="TOC Heading"/>
    <w:basedOn w:val="Kop1"/>
    <w:next w:val="Standaard"/>
    <w:uiPriority w:val="39"/>
    <w:unhideWhenUsed/>
    <w:qFormat/>
    <w:rsid w:val="00A15F83"/>
    <w:pPr>
      <w:keepLines/>
      <w:spacing w:before="240" w:line="259" w:lineRule="auto"/>
      <w:outlineLvl w:val="9"/>
    </w:pPr>
    <w:rPr>
      <w:rFonts w:ascii="Calibri Light" w:hAnsi="Calibri Light"/>
      <w:color w:val="2E74B5"/>
      <w:sz w:val="32"/>
      <w:szCs w:val="32"/>
    </w:rPr>
  </w:style>
  <w:style w:type="paragraph" w:styleId="Inhopg4">
    <w:name w:val="toc 4"/>
    <w:basedOn w:val="Standaard"/>
    <w:next w:val="Standaard"/>
    <w:autoRedefine/>
    <w:rsid w:val="00FC7000"/>
    <w:pPr>
      <w:ind w:left="720"/>
    </w:pPr>
    <w:rPr>
      <w:rFonts w:ascii="Calibri" w:hAnsi="Calibri"/>
      <w:sz w:val="18"/>
      <w:szCs w:val="18"/>
    </w:rPr>
  </w:style>
  <w:style w:type="paragraph" w:styleId="Inhopg5">
    <w:name w:val="toc 5"/>
    <w:basedOn w:val="Standaard"/>
    <w:next w:val="Standaard"/>
    <w:autoRedefine/>
    <w:rsid w:val="00FC7000"/>
    <w:pPr>
      <w:ind w:left="960"/>
    </w:pPr>
    <w:rPr>
      <w:rFonts w:ascii="Calibri" w:hAnsi="Calibri"/>
      <w:sz w:val="18"/>
      <w:szCs w:val="18"/>
    </w:rPr>
  </w:style>
  <w:style w:type="paragraph" w:styleId="Inhopg6">
    <w:name w:val="toc 6"/>
    <w:basedOn w:val="Standaard"/>
    <w:next w:val="Standaard"/>
    <w:autoRedefine/>
    <w:rsid w:val="00FC7000"/>
    <w:pPr>
      <w:ind w:left="1200"/>
    </w:pPr>
    <w:rPr>
      <w:rFonts w:ascii="Calibri" w:hAnsi="Calibri"/>
      <w:sz w:val="18"/>
      <w:szCs w:val="18"/>
    </w:rPr>
  </w:style>
  <w:style w:type="paragraph" w:styleId="Inhopg7">
    <w:name w:val="toc 7"/>
    <w:basedOn w:val="Standaard"/>
    <w:next w:val="Standaard"/>
    <w:autoRedefine/>
    <w:rsid w:val="00FC7000"/>
    <w:pPr>
      <w:ind w:left="1440"/>
    </w:pPr>
    <w:rPr>
      <w:rFonts w:ascii="Calibri" w:hAnsi="Calibri"/>
      <w:sz w:val="18"/>
      <w:szCs w:val="18"/>
    </w:rPr>
  </w:style>
  <w:style w:type="paragraph" w:styleId="Inhopg8">
    <w:name w:val="toc 8"/>
    <w:basedOn w:val="Standaard"/>
    <w:next w:val="Standaard"/>
    <w:autoRedefine/>
    <w:rsid w:val="00FC7000"/>
    <w:pPr>
      <w:ind w:left="1680"/>
    </w:pPr>
    <w:rPr>
      <w:rFonts w:ascii="Calibri" w:hAnsi="Calibri"/>
      <w:sz w:val="18"/>
      <w:szCs w:val="18"/>
    </w:rPr>
  </w:style>
  <w:style w:type="paragraph" w:styleId="Inhopg9">
    <w:name w:val="toc 9"/>
    <w:basedOn w:val="Standaard"/>
    <w:next w:val="Standaard"/>
    <w:autoRedefine/>
    <w:rsid w:val="00FC7000"/>
    <w:pPr>
      <w:ind w:left="1920"/>
    </w:pPr>
    <w:rPr>
      <w:rFonts w:ascii="Calibri" w:hAnsi="Calibri"/>
      <w:sz w:val="18"/>
      <w:szCs w:val="18"/>
    </w:rPr>
  </w:style>
  <w:style w:type="paragraph" w:styleId="Lijstalinea">
    <w:name w:val="List Paragraph"/>
    <w:basedOn w:val="Standaard"/>
    <w:uiPriority w:val="34"/>
    <w:qFormat/>
    <w:rsid w:val="00280F38"/>
    <w:pPr>
      <w:ind w:left="708"/>
    </w:pPr>
  </w:style>
  <w:style w:type="paragraph" w:styleId="Revisie">
    <w:name w:val="Revision"/>
    <w:hidden/>
    <w:uiPriority w:val="99"/>
    <w:semiHidden/>
    <w:rsid w:val="007D27A9"/>
    <w:rPr>
      <w:sz w:val="24"/>
      <w:szCs w:val="24"/>
    </w:rPr>
  </w:style>
  <w:style w:type="character" w:styleId="Verwijzingopmerking">
    <w:name w:val="annotation reference"/>
    <w:basedOn w:val="Standaardalinea-lettertype"/>
    <w:rsid w:val="00A44AB4"/>
    <w:rPr>
      <w:sz w:val="16"/>
      <w:szCs w:val="16"/>
    </w:rPr>
  </w:style>
  <w:style w:type="paragraph" w:styleId="Tekstopmerking">
    <w:name w:val="annotation text"/>
    <w:basedOn w:val="Standaard"/>
    <w:link w:val="TekstopmerkingChar"/>
    <w:rsid w:val="00A44AB4"/>
    <w:rPr>
      <w:sz w:val="20"/>
      <w:szCs w:val="20"/>
    </w:rPr>
  </w:style>
  <w:style w:type="character" w:customStyle="1" w:styleId="TekstopmerkingChar">
    <w:name w:val="Tekst opmerking Char"/>
    <w:basedOn w:val="Standaardalinea-lettertype"/>
    <w:link w:val="Tekstopmerking"/>
    <w:rsid w:val="00A44AB4"/>
  </w:style>
  <w:style w:type="paragraph" w:styleId="Onderwerpvanopmerking">
    <w:name w:val="annotation subject"/>
    <w:basedOn w:val="Tekstopmerking"/>
    <w:next w:val="Tekstopmerking"/>
    <w:link w:val="OnderwerpvanopmerkingChar"/>
    <w:rsid w:val="00A44AB4"/>
    <w:rPr>
      <w:b/>
      <w:bCs/>
    </w:rPr>
  </w:style>
  <w:style w:type="character" w:customStyle="1" w:styleId="OnderwerpvanopmerkingChar">
    <w:name w:val="Onderwerp van opmerking Char"/>
    <w:basedOn w:val="TekstopmerkingChar"/>
    <w:link w:val="Onderwerpvanopmerking"/>
    <w:rsid w:val="00A44A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3715">
      <w:bodyDiv w:val="1"/>
      <w:marLeft w:val="0"/>
      <w:marRight w:val="0"/>
      <w:marTop w:val="0"/>
      <w:marBottom w:val="0"/>
      <w:divBdr>
        <w:top w:val="none" w:sz="0" w:space="0" w:color="auto"/>
        <w:left w:val="none" w:sz="0" w:space="0" w:color="auto"/>
        <w:bottom w:val="none" w:sz="0" w:space="0" w:color="auto"/>
        <w:right w:val="none" w:sz="0" w:space="0" w:color="auto"/>
      </w:divBdr>
    </w:div>
    <w:div w:id="153568383">
      <w:bodyDiv w:val="1"/>
      <w:marLeft w:val="0"/>
      <w:marRight w:val="0"/>
      <w:marTop w:val="0"/>
      <w:marBottom w:val="0"/>
      <w:divBdr>
        <w:top w:val="none" w:sz="0" w:space="0" w:color="auto"/>
        <w:left w:val="none" w:sz="0" w:space="0" w:color="auto"/>
        <w:bottom w:val="none" w:sz="0" w:space="0" w:color="auto"/>
        <w:right w:val="none" w:sz="0" w:space="0" w:color="auto"/>
      </w:divBdr>
    </w:div>
    <w:div w:id="201330043">
      <w:bodyDiv w:val="1"/>
      <w:marLeft w:val="0"/>
      <w:marRight w:val="0"/>
      <w:marTop w:val="0"/>
      <w:marBottom w:val="0"/>
      <w:divBdr>
        <w:top w:val="none" w:sz="0" w:space="0" w:color="auto"/>
        <w:left w:val="none" w:sz="0" w:space="0" w:color="auto"/>
        <w:bottom w:val="none" w:sz="0" w:space="0" w:color="auto"/>
        <w:right w:val="none" w:sz="0" w:space="0" w:color="auto"/>
      </w:divBdr>
    </w:div>
    <w:div w:id="271790957">
      <w:bodyDiv w:val="1"/>
      <w:marLeft w:val="0"/>
      <w:marRight w:val="0"/>
      <w:marTop w:val="0"/>
      <w:marBottom w:val="0"/>
      <w:divBdr>
        <w:top w:val="none" w:sz="0" w:space="0" w:color="auto"/>
        <w:left w:val="none" w:sz="0" w:space="0" w:color="auto"/>
        <w:bottom w:val="none" w:sz="0" w:space="0" w:color="auto"/>
        <w:right w:val="none" w:sz="0" w:space="0" w:color="auto"/>
      </w:divBdr>
    </w:div>
    <w:div w:id="321126638">
      <w:bodyDiv w:val="1"/>
      <w:marLeft w:val="0"/>
      <w:marRight w:val="0"/>
      <w:marTop w:val="0"/>
      <w:marBottom w:val="0"/>
      <w:divBdr>
        <w:top w:val="none" w:sz="0" w:space="0" w:color="auto"/>
        <w:left w:val="none" w:sz="0" w:space="0" w:color="auto"/>
        <w:bottom w:val="none" w:sz="0" w:space="0" w:color="auto"/>
        <w:right w:val="none" w:sz="0" w:space="0" w:color="auto"/>
      </w:divBdr>
    </w:div>
    <w:div w:id="363094760">
      <w:bodyDiv w:val="1"/>
      <w:marLeft w:val="0"/>
      <w:marRight w:val="0"/>
      <w:marTop w:val="0"/>
      <w:marBottom w:val="0"/>
      <w:divBdr>
        <w:top w:val="none" w:sz="0" w:space="0" w:color="auto"/>
        <w:left w:val="none" w:sz="0" w:space="0" w:color="auto"/>
        <w:bottom w:val="none" w:sz="0" w:space="0" w:color="auto"/>
        <w:right w:val="none" w:sz="0" w:space="0" w:color="auto"/>
      </w:divBdr>
    </w:div>
    <w:div w:id="513345514">
      <w:bodyDiv w:val="1"/>
      <w:marLeft w:val="0"/>
      <w:marRight w:val="0"/>
      <w:marTop w:val="0"/>
      <w:marBottom w:val="0"/>
      <w:divBdr>
        <w:top w:val="none" w:sz="0" w:space="0" w:color="auto"/>
        <w:left w:val="none" w:sz="0" w:space="0" w:color="auto"/>
        <w:bottom w:val="none" w:sz="0" w:space="0" w:color="auto"/>
        <w:right w:val="none" w:sz="0" w:space="0" w:color="auto"/>
      </w:divBdr>
    </w:div>
    <w:div w:id="527450703">
      <w:bodyDiv w:val="1"/>
      <w:marLeft w:val="0"/>
      <w:marRight w:val="0"/>
      <w:marTop w:val="0"/>
      <w:marBottom w:val="0"/>
      <w:divBdr>
        <w:top w:val="none" w:sz="0" w:space="0" w:color="auto"/>
        <w:left w:val="none" w:sz="0" w:space="0" w:color="auto"/>
        <w:bottom w:val="none" w:sz="0" w:space="0" w:color="auto"/>
        <w:right w:val="none" w:sz="0" w:space="0" w:color="auto"/>
      </w:divBdr>
    </w:div>
    <w:div w:id="587812593">
      <w:bodyDiv w:val="1"/>
      <w:marLeft w:val="0"/>
      <w:marRight w:val="0"/>
      <w:marTop w:val="0"/>
      <w:marBottom w:val="0"/>
      <w:divBdr>
        <w:top w:val="none" w:sz="0" w:space="0" w:color="auto"/>
        <w:left w:val="none" w:sz="0" w:space="0" w:color="auto"/>
        <w:bottom w:val="none" w:sz="0" w:space="0" w:color="auto"/>
        <w:right w:val="none" w:sz="0" w:space="0" w:color="auto"/>
      </w:divBdr>
    </w:div>
    <w:div w:id="646282589">
      <w:bodyDiv w:val="1"/>
      <w:marLeft w:val="0"/>
      <w:marRight w:val="0"/>
      <w:marTop w:val="0"/>
      <w:marBottom w:val="0"/>
      <w:divBdr>
        <w:top w:val="none" w:sz="0" w:space="0" w:color="auto"/>
        <w:left w:val="none" w:sz="0" w:space="0" w:color="auto"/>
        <w:bottom w:val="none" w:sz="0" w:space="0" w:color="auto"/>
        <w:right w:val="none" w:sz="0" w:space="0" w:color="auto"/>
      </w:divBdr>
    </w:div>
    <w:div w:id="684751173">
      <w:bodyDiv w:val="1"/>
      <w:marLeft w:val="0"/>
      <w:marRight w:val="0"/>
      <w:marTop w:val="0"/>
      <w:marBottom w:val="0"/>
      <w:divBdr>
        <w:top w:val="none" w:sz="0" w:space="0" w:color="auto"/>
        <w:left w:val="none" w:sz="0" w:space="0" w:color="auto"/>
        <w:bottom w:val="none" w:sz="0" w:space="0" w:color="auto"/>
        <w:right w:val="none" w:sz="0" w:space="0" w:color="auto"/>
      </w:divBdr>
    </w:div>
    <w:div w:id="818694192">
      <w:bodyDiv w:val="1"/>
      <w:marLeft w:val="0"/>
      <w:marRight w:val="0"/>
      <w:marTop w:val="0"/>
      <w:marBottom w:val="0"/>
      <w:divBdr>
        <w:top w:val="none" w:sz="0" w:space="0" w:color="auto"/>
        <w:left w:val="none" w:sz="0" w:space="0" w:color="auto"/>
        <w:bottom w:val="none" w:sz="0" w:space="0" w:color="auto"/>
        <w:right w:val="none" w:sz="0" w:space="0" w:color="auto"/>
      </w:divBdr>
    </w:div>
    <w:div w:id="879587050">
      <w:bodyDiv w:val="1"/>
      <w:marLeft w:val="0"/>
      <w:marRight w:val="0"/>
      <w:marTop w:val="0"/>
      <w:marBottom w:val="0"/>
      <w:divBdr>
        <w:top w:val="none" w:sz="0" w:space="0" w:color="auto"/>
        <w:left w:val="none" w:sz="0" w:space="0" w:color="auto"/>
        <w:bottom w:val="none" w:sz="0" w:space="0" w:color="auto"/>
        <w:right w:val="none" w:sz="0" w:space="0" w:color="auto"/>
      </w:divBdr>
    </w:div>
    <w:div w:id="899291630">
      <w:bodyDiv w:val="1"/>
      <w:marLeft w:val="0"/>
      <w:marRight w:val="0"/>
      <w:marTop w:val="0"/>
      <w:marBottom w:val="0"/>
      <w:divBdr>
        <w:top w:val="none" w:sz="0" w:space="0" w:color="auto"/>
        <w:left w:val="none" w:sz="0" w:space="0" w:color="auto"/>
        <w:bottom w:val="none" w:sz="0" w:space="0" w:color="auto"/>
        <w:right w:val="none" w:sz="0" w:space="0" w:color="auto"/>
      </w:divBdr>
    </w:div>
    <w:div w:id="904490755">
      <w:bodyDiv w:val="1"/>
      <w:marLeft w:val="0"/>
      <w:marRight w:val="0"/>
      <w:marTop w:val="0"/>
      <w:marBottom w:val="0"/>
      <w:divBdr>
        <w:top w:val="none" w:sz="0" w:space="0" w:color="auto"/>
        <w:left w:val="none" w:sz="0" w:space="0" w:color="auto"/>
        <w:bottom w:val="none" w:sz="0" w:space="0" w:color="auto"/>
        <w:right w:val="none" w:sz="0" w:space="0" w:color="auto"/>
      </w:divBdr>
    </w:div>
    <w:div w:id="920679803">
      <w:bodyDiv w:val="1"/>
      <w:marLeft w:val="0"/>
      <w:marRight w:val="0"/>
      <w:marTop w:val="0"/>
      <w:marBottom w:val="0"/>
      <w:divBdr>
        <w:top w:val="none" w:sz="0" w:space="0" w:color="auto"/>
        <w:left w:val="none" w:sz="0" w:space="0" w:color="auto"/>
        <w:bottom w:val="none" w:sz="0" w:space="0" w:color="auto"/>
        <w:right w:val="none" w:sz="0" w:space="0" w:color="auto"/>
      </w:divBdr>
    </w:div>
    <w:div w:id="1004825473">
      <w:bodyDiv w:val="1"/>
      <w:marLeft w:val="0"/>
      <w:marRight w:val="0"/>
      <w:marTop w:val="0"/>
      <w:marBottom w:val="0"/>
      <w:divBdr>
        <w:top w:val="none" w:sz="0" w:space="0" w:color="auto"/>
        <w:left w:val="none" w:sz="0" w:space="0" w:color="auto"/>
        <w:bottom w:val="none" w:sz="0" w:space="0" w:color="auto"/>
        <w:right w:val="none" w:sz="0" w:space="0" w:color="auto"/>
      </w:divBdr>
    </w:div>
    <w:div w:id="1029456053">
      <w:bodyDiv w:val="1"/>
      <w:marLeft w:val="0"/>
      <w:marRight w:val="0"/>
      <w:marTop w:val="0"/>
      <w:marBottom w:val="0"/>
      <w:divBdr>
        <w:top w:val="none" w:sz="0" w:space="0" w:color="auto"/>
        <w:left w:val="none" w:sz="0" w:space="0" w:color="auto"/>
        <w:bottom w:val="none" w:sz="0" w:space="0" w:color="auto"/>
        <w:right w:val="none" w:sz="0" w:space="0" w:color="auto"/>
      </w:divBdr>
    </w:div>
    <w:div w:id="1167869898">
      <w:bodyDiv w:val="1"/>
      <w:marLeft w:val="0"/>
      <w:marRight w:val="0"/>
      <w:marTop w:val="0"/>
      <w:marBottom w:val="0"/>
      <w:divBdr>
        <w:top w:val="none" w:sz="0" w:space="0" w:color="auto"/>
        <w:left w:val="none" w:sz="0" w:space="0" w:color="auto"/>
        <w:bottom w:val="none" w:sz="0" w:space="0" w:color="auto"/>
        <w:right w:val="none" w:sz="0" w:space="0" w:color="auto"/>
      </w:divBdr>
    </w:div>
    <w:div w:id="1198421973">
      <w:bodyDiv w:val="1"/>
      <w:marLeft w:val="0"/>
      <w:marRight w:val="0"/>
      <w:marTop w:val="0"/>
      <w:marBottom w:val="0"/>
      <w:divBdr>
        <w:top w:val="none" w:sz="0" w:space="0" w:color="auto"/>
        <w:left w:val="none" w:sz="0" w:space="0" w:color="auto"/>
        <w:bottom w:val="none" w:sz="0" w:space="0" w:color="auto"/>
        <w:right w:val="none" w:sz="0" w:space="0" w:color="auto"/>
      </w:divBdr>
    </w:div>
    <w:div w:id="1216087986">
      <w:bodyDiv w:val="1"/>
      <w:marLeft w:val="0"/>
      <w:marRight w:val="0"/>
      <w:marTop w:val="0"/>
      <w:marBottom w:val="0"/>
      <w:divBdr>
        <w:top w:val="none" w:sz="0" w:space="0" w:color="auto"/>
        <w:left w:val="none" w:sz="0" w:space="0" w:color="auto"/>
        <w:bottom w:val="none" w:sz="0" w:space="0" w:color="auto"/>
        <w:right w:val="none" w:sz="0" w:space="0" w:color="auto"/>
      </w:divBdr>
    </w:div>
    <w:div w:id="1227883717">
      <w:bodyDiv w:val="1"/>
      <w:marLeft w:val="0"/>
      <w:marRight w:val="0"/>
      <w:marTop w:val="0"/>
      <w:marBottom w:val="0"/>
      <w:divBdr>
        <w:top w:val="none" w:sz="0" w:space="0" w:color="auto"/>
        <w:left w:val="none" w:sz="0" w:space="0" w:color="auto"/>
        <w:bottom w:val="none" w:sz="0" w:space="0" w:color="auto"/>
        <w:right w:val="none" w:sz="0" w:space="0" w:color="auto"/>
      </w:divBdr>
    </w:div>
    <w:div w:id="1287195636">
      <w:bodyDiv w:val="1"/>
      <w:marLeft w:val="0"/>
      <w:marRight w:val="0"/>
      <w:marTop w:val="0"/>
      <w:marBottom w:val="0"/>
      <w:divBdr>
        <w:top w:val="none" w:sz="0" w:space="0" w:color="auto"/>
        <w:left w:val="none" w:sz="0" w:space="0" w:color="auto"/>
        <w:bottom w:val="none" w:sz="0" w:space="0" w:color="auto"/>
        <w:right w:val="none" w:sz="0" w:space="0" w:color="auto"/>
      </w:divBdr>
    </w:div>
    <w:div w:id="1366322609">
      <w:bodyDiv w:val="1"/>
      <w:marLeft w:val="0"/>
      <w:marRight w:val="0"/>
      <w:marTop w:val="0"/>
      <w:marBottom w:val="0"/>
      <w:divBdr>
        <w:top w:val="none" w:sz="0" w:space="0" w:color="auto"/>
        <w:left w:val="none" w:sz="0" w:space="0" w:color="auto"/>
        <w:bottom w:val="none" w:sz="0" w:space="0" w:color="auto"/>
        <w:right w:val="none" w:sz="0" w:space="0" w:color="auto"/>
      </w:divBdr>
    </w:div>
    <w:div w:id="1396780593">
      <w:bodyDiv w:val="1"/>
      <w:marLeft w:val="0"/>
      <w:marRight w:val="0"/>
      <w:marTop w:val="0"/>
      <w:marBottom w:val="0"/>
      <w:divBdr>
        <w:top w:val="none" w:sz="0" w:space="0" w:color="auto"/>
        <w:left w:val="none" w:sz="0" w:space="0" w:color="auto"/>
        <w:bottom w:val="none" w:sz="0" w:space="0" w:color="auto"/>
        <w:right w:val="none" w:sz="0" w:space="0" w:color="auto"/>
      </w:divBdr>
    </w:div>
    <w:div w:id="1541819879">
      <w:bodyDiv w:val="1"/>
      <w:marLeft w:val="0"/>
      <w:marRight w:val="0"/>
      <w:marTop w:val="0"/>
      <w:marBottom w:val="0"/>
      <w:divBdr>
        <w:top w:val="none" w:sz="0" w:space="0" w:color="auto"/>
        <w:left w:val="none" w:sz="0" w:space="0" w:color="auto"/>
        <w:bottom w:val="none" w:sz="0" w:space="0" w:color="auto"/>
        <w:right w:val="none" w:sz="0" w:space="0" w:color="auto"/>
      </w:divBdr>
    </w:div>
    <w:div w:id="1621304235">
      <w:bodyDiv w:val="1"/>
      <w:marLeft w:val="0"/>
      <w:marRight w:val="0"/>
      <w:marTop w:val="0"/>
      <w:marBottom w:val="0"/>
      <w:divBdr>
        <w:top w:val="none" w:sz="0" w:space="0" w:color="auto"/>
        <w:left w:val="none" w:sz="0" w:space="0" w:color="auto"/>
        <w:bottom w:val="none" w:sz="0" w:space="0" w:color="auto"/>
        <w:right w:val="none" w:sz="0" w:space="0" w:color="auto"/>
      </w:divBdr>
    </w:div>
    <w:div w:id="1625188706">
      <w:bodyDiv w:val="1"/>
      <w:marLeft w:val="0"/>
      <w:marRight w:val="0"/>
      <w:marTop w:val="0"/>
      <w:marBottom w:val="0"/>
      <w:divBdr>
        <w:top w:val="none" w:sz="0" w:space="0" w:color="auto"/>
        <w:left w:val="none" w:sz="0" w:space="0" w:color="auto"/>
        <w:bottom w:val="none" w:sz="0" w:space="0" w:color="auto"/>
        <w:right w:val="none" w:sz="0" w:space="0" w:color="auto"/>
      </w:divBdr>
    </w:div>
    <w:div w:id="1783261018">
      <w:bodyDiv w:val="1"/>
      <w:marLeft w:val="0"/>
      <w:marRight w:val="0"/>
      <w:marTop w:val="0"/>
      <w:marBottom w:val="0"/>
      <w:divBdr>
        <w:top w:val="none" w:sz="0" w:space="0" w:color="auto"/>
        <w:left w:val="none" w:sz="0" w:space="0" w:color="auto"/>
        <w:bottom w:val="none" w:sz="0" w:space="0" w:color="auto"/>
        <w:right w:val="none" w:sz="0" w:space="0" w:color="auto"/>
      </w:divBdr>
    </w:div>
    <w:div w:id="1792703461">
      <w:bodyDiv w:val="1"/>
      <w:marLeft w:val="0"/>
      <w:marRight w:val="0"/>
      <w:marTop w:val="0"/>
      <w:marBottom w:val="0"/>
      <w:divBdr>
        <w:top w:val="none" w:sz="0" w:space="0" w:color="auto"/>
        <w:left w:val="none" w:sz="0" w:space="0" w:color="auto"/>
        <w:bottom w:val="none" w:sz="0" w:space="0" w:color="auto"/>
        <w:right w:val="none" w:sz="0" w:space="0" w:color="auto"/>
      </w:divBdr>
    </w:div>
    <w:div w:id="2026007661">
      <w:bodyDiv w:val="1"/>
      <w:marLeft w:val="0"/>
      <w:marRight w:val="0"/>
      <w:marTop w:val="0"/>
      <w:marBottom w:val="0"/>
      <w:divBdr>
        <w:top w:val="none" w:sz="0" w:space="0" w:color="auto"/>
        <w:left w:val="none" w:sz="0" w:space="0" w:color="auto"/>
        <w:bottom w:val="none" w:sz="0" w:space="0" w:color="auto"/>
        <w:right w:val="none" w:sz="0" w:space="0" w:color="auto"/>
      </w:divBdr>
    </w:div>
    <w:div w:id="2070379666">
      <w:bodyDiv w:val="1"/>
      <w:marLeft w:val="0"/>
      <w:marRight w:val="0"/>
      <w:marTop w:val="0"/>
      <w:marBottom w:val="0"/>
      <w:divBdr>
        <w:top w:val="none" w:sz="0" w:space="0" w:color="auto"/>
        <w:left w:val="none" w:sz="0" w:space="0" w:color="auto"/>
        <w:bottom w:val="none" w:sz="0" w:space="0" w:color="auto"/>
        <w:right w:val="none" w:sz="0" w:space="0" w:color="auto"/>
      </w:divBdr>
    </w:div>
    <w:div w:id="2106420547">
      <w:bodyDiv w:val="1"/>
      <w:marLeft w:val="0"/>
      <w:marRight w:val="0"/>
      <w:marTop w:val="0"/>
      <w:marBottom w:val="0"/>
      <w:divBdr>
        <w:top w:val="none" w:sz="0" w:space="0" w:color="auto"/>
        <w:left w:val="none" w:sz="0" w:space="0" w:color="auto"/>
        <w:bottom w:val="none" w:sz="0" w:space="0" w:color="auto"/>
        <w:right w:val="none" w:sz="0" w:space="0" w:color="auto"/>
      </w:divBdr>
    </w:div>
    <w:div w:id="212626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aa491eee-ba12-4bfb-ab50-6fe7ee6dbe30" ContentTypeId="0x0101002F41B0BF3435DE409446F8A4C816A991" PreviousValue="false"/>
</file>

<file path=customXml/item2.xml><?xml version="1.0" encoding="utf-8"?>
<LongProperties xmlns="http://schemas.microsoft.com/office/2006/metadata/longProperties">
  <LongProp xmlns="" name="TaxCatchAll"><![CDATA[1196;#(Middel)groot|ac0e5d8d-2e69-4d3c-a00e-58b18374fe81;#313;#Nota wijziging|76a3f45f-367b-40a2-ab6d-cb141be01822;#669;#specialisten op detacheringsbasis|4fc14023-5012-4ad3-bc96-d5bc65129488;#741;#Air Products Nederland B.V.|1cb86d7c-1ef8-4b70-83e9-e2cb3661b5e2;#1406;#cao tekst|5ea1187e-7a39-4f5f-a059-c9213e1915f6]]></LongProp>
</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WVN document" ma:contentTypeID="0x0101002F41B0BF3435DE409446F8A4C816A991003E35357D4D3C0F47B8678D0A5B0ADC59" ma:contentTypeVersion="109" ma:contentTypeDescription="" ma:contentTypeScope="" ma:versionID="0169f6758c832f5784fa8a377859cc01">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a9d83b010f87e504f18218597db6819b"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741;#Air Products Nederland B.V.|1cb86d7c-1ef8-4b70-83e9-e2cb3661b5e2"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oc012d9a303a4a6f92ae7f7f15c7361a xmlns="40258e7b-703f-4e35-9311-87c4af9a2fa7">
      <Terms xmlns="http://schemas.microsoft.com/office/infopath/2007/PartnerControls">
        <TermInfo xmlns="http://schemas.microsoft.com/office/infopath/2007/PartnerControls">
          <TermName xmlns="http://schemas.microsoft.com/office/infopath/2007/PartnerControls">cao tekst</TermName>
          <TermId xmlns="http://schemas.microsoft.com/office/infopath/2007/PartnerControls">5ea1187e-7a39-4f5f-a059-c9213e1915f6</TermId>
        </TermInfo>
      </Term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Nota wijziging</TermName>
          <TermId xmlns="http://schemas.microsoft.com/office/infopath/2007/PartnerControls">76a3f45f-367b-40a2-ab6d-cb141be01822</TermId>
        </TermInfo>
      </Terms>
    </cba6d41f6bce4cde959f652ccd036939>
    <pda35500017e44d18705d26494d64e84 xmlns="40258e7b-703f-4e35-9311-87c4af9a2fa7">
      <Terms xmlns="http://schemas.microsoft.com/office/infopath/2007/PartnerControls">
        <TermInfo xmlns="http://schemas.microsoft.com/office/infopath/2007/PartnerControls">
          <TermName xmlns="http://schemas.microsoft.com/office/infopath/2007/PartnerControls">specialisten op detacheringsbasis</TermName>
          <TermId xmlns="http://schemas.microsoft.com/office/infopath/2007/PartnerControls">4fc14023-5012-4ad3-bc96-d5bc65129488</TermId>
        </TermInfo>
      </Terms>
    </pda35500017e44d18705d26494d64e84>
    <Document-id_x0020_2010 xmlns="40258e7b-703f-4e35-9311-87c4af9a2fa7">1059592</Document-id_x0020_2010>
    <Adviseur xmlns="40258e7b-703f-4e35-9311-87c4af9a2fa7">
      <UserInfo>
        <DisplayName>Lemans, E.M.</DisplayName>
        <AccountId>102</AccountId>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Air Products Nederland B.V.</TermName>
          <TermId xmlns="http://schemas.microsoft.com/office/infopath/2007/PartnerControls">1cb86d7c-1ef8-4b70-83e9-e2cb3661b5e2</TermId>
        </TermInfo>
      </Terms>
    </o17dd0c0b4e34f358a7d02542c1c34d7>
    <TaxCatchAll xmlns="40258e7b-703f-4e35-9311-87c4af9a2fa7">
      <Value>1196</Value>
      <Value>313</Value>
      <Value>669</Value>
      <Value>741</Value>
      <Value>1406</Value>
    </TaxCatchAll>
    <dd66522fce524e1599b23113123faa19 xmlns="40258e7b-703f-4e35-9311-87c4af9a2fa7">
      <Terms xmlns="http://schemas.microsoft.com/office/infopath/2007/PartnerControls">
        <TermInfo xmlns="http://schemas.microsoft.com/office/infopath/2007/PartnerControls">
          <TermName xmlns="http://schemas.microsoft.com/office/infopath/2007/PartnerControls">(Middel)groot</TermName>
          <TermId xmlns="http://schemas.microsoft.com/office/infopath/2007/PartnerControls">ac0e5d8d-2e69-4d3c-a00e-58b18374fe81</TermId>
        </TermInfo>
      </Terms>
    </dd66522fce524e1599b23113123faa19>
    <_dlc_DocId xmlns="f58b66f5-1d3d-4d84-99dd-5eb3360cefca">R000-161025078-44</_dlc_DocId>
    <_dlc_DocIdUrl xmlns="f58b66f5-1d3d-4d84-99dd-5eb3360cefca">
      <Url>https://awvncrm.sharepoint.com/sites/relaties/10531/_layouts/15/DocIdRedir.aspx?ID=R000-161025078-44</Url>
      <Description>R000-161025078-44</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E58C5-E2D9-4BA1-9DB2-67E59E6B80E7}">
  <ds:schemaRefs>
    <ds:schemaRef ds:uri="Microsoft.SharePoint.Taxonomy.ContentTypeSync"/>
  </ds:schemaRefs>
</ds:datastoreItem>
</file>

<file path=customXml/itemProps2.xml><?xml version="1.0" encoding="utf-8"?>
<ds:datastoreItem xmlns:ds="http://schemas.openxmlformats.org/officeDocument/2006/customXml" ds:itemID="{287EF8BB-9775-470F-AD46-528207669697}">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8DFD3C27-0FC6-4ED0-9AAD-62652614903D}">
  <ds:schemaRefs>
    <ds:schemaRef ds:uri="http://schemas.microsoft.com/sharepoint/events"/>
  </ds:schemaRefs>
</ds:datastoreItem>
</file>

<file path=customXml/itemProps4.xml><?xml version="1.0" encoding="utf-8"?>
<ds:datastoreItem xmlns:ds="http://schemas.openxmlformats.org/officeDocument/2006/customXml" ds:itemID="{C2D418DF-25AA-4010-B64C-11B2037B7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0A767C-BC6F-42C4-AFD2-21F07CEC5E3E}">
  <ds:schemaRefs>
    <ds:schemaRef ds:uri="http://schemas.microsoft.com/sharepoint/v3/contenttype/forms"/>
  </ds:schemaRefs>
</ds:datastoreItem>
</file>

<file path=customXml/itemProps6.xml><?xml version="1.0" encoding="utf-8"?>
<ds:datastoreItem xmlns:ds="http://schemas.openxmlformats.org/officeDocument/2006/customXml" ds:itemID="{4C4CA5F7-7ED9-4848-BAF7-C30458F7BFC8}">
  <ds:schemaRefs>
    <ds:schemaRef ds:uri="http://schemas.microsoft.com/office/2006/metadata/properties"/>
    <ds:schemaRef ds:uri="http://schemas.microsoft.com/office/infopath/2007/PartnerControls"/>
    <ds:schemaRef ds:uri="40258e7b-703f-4e35-9311-87c4af9a2fa7"/>
    <ds:schemaRef ds:uri="f58b66f5-1d3d-4d84-99dd-5eb3360cefca"/>
  </ds:schemaRefs>
</ds:datastoreItem>
</file>

<file path=customXml/itemProps7.xml><?xml version="1.0" encoding="utf-8"?>
<ds:datastoreItem xmlns:ds="http://schemas.openxmlformats.org/officeDocument/2006/customXml" ds:itemID="{3E63DF23-092E-4F13-B93A-EC6C71698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10515</Words>
  <Characters>57838</Characters>
  <Application>Microsoft Office Word</Application>
  <DocSecurity>0</DocSecurity>
  <Lines>481</Lines>
  <Paragraphs>136</Paragraphs>
  <ScaleCrop>false</ScaleCrop>
  <HeadingPairs>
    <vt:vector size="2" baseType="variant">
      <vt:variant>
        <vt:lpstr>Titel</vt:lpstr>
      </vt:variant>
      <vt:variant>
        <vt:i4>1</vt:i4>
      </vt:variant>
    </vt:vector>
  </HeadingPairs>
  <TitlesOfParts>
    <vt:vector size="1" baseType="lpstr">
      <vt:lpstr>Nota van Wijzigingen voor cao Air Products Nederland 2015-2016</vt:lpstr>
    </vt:vector>
  </TitlesOfParts>
  <Company/>
  <LinksUpToDate>false</LinksUpToDate>
  <CharactersWithSpaces>68217</CharactersWithSpaces>
  <SharedDoc>false</SharedDoc>
  <HLinks>
    <vt:vector size="276" baseType="variant">
      <vt:variant>
        <vt:i4>1179710</vt:i4>
      </vt:variant>
      <vt:variant>
        <vt:i4>275</vt:i4>
      </vt:variant>
      <vt:variant>
        <vt:i4>0</vt:i4>
      </vt:variant>
      <vt:variant>
        <vt:i4>5</vt:i4>
      </vt:variant>
      <vt:variant>
        <vt:lpwstr/>
      </vt:variant>
      <vt:variant>
        <vt:lpwstr>_Toc444070911</vt:lpwstr>
      </vt:variant>
      <vt:variant>
        <vt:i4>1179710</vt:i4>
      </vt:variant>
      <vt:variant>
        <vt:i4>269</vt:i4>
      </vt:variant>
      <vt:variant>
        <vt:i4>0</vt:i4>
      </vt:variant>
      <vt:variant>
        <vt:i4>5</vt:i4>
      </vt:variant>
      <vt:variant>
        <vt:lpwstr/>
      </vt:variant>
      <vt:variant>
        <vt:lpwstr>_Toc444070910</vt:lpwstr>
      </vt:variant>
      <vt:variant>
        <vt:i4>1245246</vt:i4>
      </vt:variant>
      <vt:variant>
        <vt:i4>263</vt:i4>
      </vt:variant>
      <vt:variant>
        <vt:i4>0</vt:i4>
      </vt:variant>
      <vt:variant>
        <vt:i4>5</vt:i4>
      </vt:variant>
      <vt:variant>
        <vt:lpwstr/>
      </vt:variant>
      <vt:variant>
        <vt:lpwstr>_Toc444070909</vt:lpwstr>
      </vt:variant>
      <vt:variant>
        <vt:i4>1245246</vt:i4>
      </vt:variant>
      <vt:variant>
        <vt:i4>257</vt:i4>
      </vt:variant>
      <vt:variant>
        <vt:i4>0</vt:i4>
      </vt:variant>
      <vt:variant>
        <vt:i4>5</vt:i4>
      </vt:variant>
      <vt:variant>
        <vt:lpwstr/>
      </vt:variant>
      <vt:variant>
        <vt:lpwstr>_Toc444070908</vt:lpwstr>
      </vt:variant>
      <vt:variant>
        <vt:i4>1245246</vt:i4>
      </vt:variant>
      <vt:variant>
        <vt:i4>251</vt:i4>
      </vt:variant>
      <vt:variant>
        <vt:i4>0</vt:i4>
      </vt:variant>
      <vt:variant>
        <vt:i4>5</vt:i4>
      </vt:variant>
      <vt:variant>
        <vt:lpwstr/>
      </vt:variant>
      <vt:variant>
        <vt:lpwstr>_Toc444070907</vt:lpwstr>
      </vt:variant>
      <vt:variant>
        <vt:i4>1245246</vt:i4>
      </vt:variant>
      <vt:variant>
        <vt:i4>245</vt:i4>
      </vt:variant>
      <vt:variant>
        <vt:i4>0</vt:i4>
      </vt:variant>
      <vt:variant>
        <vt:i4>5</vt:i4>
      </vt:variant>
      <vt:variant>
        <vt:lpwstr/>
      </vt:variant>
      <vt:variant>
        <vt:lpwstr>_Toc444070906</vt:lpwstr>
      </vt:variant>
      <vt:variant>
        <vt:i4>1245246</vt:i4>
      </vt:variant>
      <vt:variant>
        <vt:i4>239</vt:i4>
      </vt:variant>
      <vt:variant>
        <vt:i4>0</vt:i4>
      </vt:variant>
      <vt:variant>
        <vt:i4>5</vt:i4>
      </vt:variant>
      <vt:variant>
        <vt:lpwstr/>
      </vt:variant>
      <vt:variant>
        <vt:lpwstr>_Toc444070905</vt:lpwstr>
      </vt:variant>
      <vt:variant>
        <vt:i4>1245246</vt:i4>
      </vt:variant>
      <vt:variant>
        <vt:i4>233</vt:i4>
      </vt:variant>
      <vt:variant>
        <vt:i4>0</vt:i4>
      </vt:variant>
      <vt:variant>
        <vt:i4>5</vt:i4>
      </vt:variant>
      <vt:variant>
        <vt:lpwstr/>
      </vt:variant>
      <vt:variant>
        <vt:lpwstr>_Toc444070904</vt:lpwstr>
      </vt:variant>
      <vt:variant>
        <vt:i4>1245246</vt:i4>
      </vt:variant>
      <vt:variant>
        <vt:i4>227</vt:i4>
      </vt:variant>
      <vt:variant>
        <vt:i4>0</vt:i4>
      </vt:variant>
      <vt:variant>
        <vt:i4>5</vt:i4>
      </vt:variant>
      <vt:variant>
        <vt:lpwstr/>
      </vt:variant>
      <vt:variant>
        <vt:lpwstr>_Toc444070903</vt:lpwstr>
      </vt:variant>
      <vt:variant>
        <vt:i4>1245246</vt:i4>
      </vt:variant>
      <vt:variant>
        <vt:i4>221</vt:i4>
      </vt:variant>
      <vt:variant>
        <vt:i4>0</vt:i4>
      </vt:variant>
      <vt:variant>
        <vt:i4>5</vt:i4>
      </vt:variant>
      <vt:variant>
        <vt:lpwstr/>
      </vt:variant>
      <vt:variant>
        <vt:lpwstr>_Toc444070902</vt:lpwstr>
      </vt:variant>
      <vt:variant>
        <vt:i4>1245246</vt:i4>
      </vt:variant>
      <vt:variant>
        <vt:i4>215</vt:i4>
      </vt:variant>
      <vt:variant>
        <vt:i4>0</vt:i4>
      </vt:variant>
      <vt:variant>
        <vt:i4>5</vt:i4>
      </vt:variant>
      <vt:variant>
        <vt:lpwstr/>
      </vt:variant>
      <vt:variant>
        <vt:lpwstr>_Toc444070901</vt:lpwstr>
      </vt:variant>
      <vt:variant>
        <vt:i4>1245246</vt:i4>
      </vt:variant>
      <vt:variant>
        <vt:i4>209</vt:i4>
      </vt:variant>
      <vt:variant>
        <vt:i4>0</vt:i4>
      </vt:variant>
      <vt:variant>
        <vt:i4>5</vt:i4>
      </vt:variant>
      <vt:variant>
        <vt:lpwstr/>
      </vt:variant>
      <vt:variant>
        <vt:lpwstr>_Toc444070900</vt:lpwstr>
      </vt:variant>
      <vt:variant>
        <vt:i4>1703999</vt:i4>
      </vt:variant>
      <vt:variant>
        <vt:i4>203</vt:i4>
      </vt:variant>
      <vt:variant>
        <vt:i4>0</vt:i4>
      </vt:variant>
      <vt:variant>
        <vt:i4>5</vt:i4>
      </vt:variant>
      <vt:variant>
        <vt:lpwstr/>
      </vt:variant>
      <vt:variant>
        <vt:lpwstr>_Toc444070899</vt:lpwstr>
      </vt:variant>
      <vt:variant>
        <vt:i4>1703999</vt:i4>
      </vt:variant>
      <vt:variant>
        <vt:i4>197</vt:i4>
      </vt:variant>
      <vt:variant>
        <vt:i4>0</vt:i4>
      </vt:variant>
      <vt:variant>
        <vt:i4>5</vt:i4>
      </vt:variant>
      <vt:variant>
        <vt:lpwstr/>
      </vt:variant>
      <vt:variant>
        <vt:lpwstr>_Toc444070898</vt:lpwstr>
      </vt:variant>
      <vt:variant>
        <vt:i4>1703999</vt:i4>
      </vt:variant>
      <vt:variant>
        <vt:i4>191</vt:i4>
      </vt:variant>
      <vt:variant>
        <vt:i4>0</vt:i4>
      </vt:variant>
      <vt:variant>
        <vt:i4>5</vt:i4>
      </vt:variant>
      <vt:variant>
        <vt:lpwstr/>
      </vt:variant>
      <vt:variant>
        <vt:lpwstr>_Toc444070897</vt:lpwstr>
      </vt:variant>
      <vt:variant>
        <vt:i4>1703999</vt:i4>
      </vt:variant>
      <vt:variant>
        <vt:i4>185</vt:i4>
      </vt:variant>
      <vt:variant>
        <vt:i4>0</vt:i4>
      </vt:variant>
      <vt:variant>
        <vt:i4>5</vt:i4>
      </vt:variant>
      <vt:variant>
        <vt:lpwstr/>
      </vt:variant>
      <vt:variant>
        <vt:lpwstr>_Toc444070896</vt:lpwstr>
      </vt:variant>
      <vt:variant>
        <vt:i4>1703999</vt:i4>
      </vt:variant>
      <vt:variant>
        <vt:i4>179</vt:i4>
      </vt:variant>
      <vt:variant>
        <vt:i4>0</vt:i4>
      </vt:variant>
      <vt:variant>
        <vt:i4>5</vt:i4>
      </vt:variant>
      <vt:variant>
        <vt:lpwstr/>
      </vt:variant>
      <vt:variant>
        <vt:lpwstr>_Toc444070895</vt:lpwstr>
      </vt:variant>
      <vt:variant>
        <vt:i4>1703999</vt:i4>
      </vt:variant>
      <vt:variant>
        <vt:i4>173</vt:i4>
      </vt:variant>
      <vt:variant>
        <vt:i4>0</vt:i4>
      </vt:variant>
      <vt:variant>
        <vt:i4>5</vt:i4>
      </vt:variant>
      <vt:variant>
        <vt:lpwstr/>
      </vt:variant>
      <vt:variant>
        <vt:lpwstr>_Toc444070894</vt:lpwstr>
      </vt:variant>
      <vt:variant>
        <vt:i4>1703999</vt:i4>
      </vt:variant>
      <vt:variant>
        <vt:i4>167</vt:i4>
      </vt:variant>
      <vt:variant>
        <vt:i4>0</vt:i4>
      </vt:variant>
      <vt:variant>
        <vt:i4>5</vt:i4>
      </vt:variant>
      <vt:variant>
        <vt:lpwstr/>
      </vt:variant>
      <vt:variant>
        <vt:lpwstr>_Toc444070893</vt:lpwstr>
      </vt:variant>
      <vt:variant>
        <vt:i4>1703999</vt:i4>
      </vt:variant>
      <vt:variant>
        <vt:i4>161</vt:i4>
      </vt:variant>
      <vt:variant>
        <vt:i4>0</vt:i4>
      </vt:variant>
      <vt:variant>
        <vt:i4>5</vt:i4>
      </vt:variant>
      <vt:variant>
        <vt:lpwstr/>
      </vt:variant>
      <vt:variant>
        <vt:lpwstr>_Toc444070892</vt:lpwstr>
      </vt:variant>
      <vt:variant>
        <vt:i4>1703999</vt:i4>
      </vt:variant>
      <vt:variant>
        <vt:i4>155</vt:i4>
      </vt:variant>
      <vt:variant>
        <vt:i4>0</vt:i4>
      </vt:variant>
      <vt:variant>
        <vt:i4>5</vt:i4>
      </vt:variant>
      <vt:variant>
        <vt:lpwstr/>
      </vt:variant>
      <vt:variant>
        <vt:lpwstr>_Toc444070891</vt:lpwstr>
      </vt:variant>
      <vt:variant>
        <vt:i4>1703999</vt:i4>
      </vt:variant>
      <vt:variant>
        <vt:i4>149</vt:i4>
      </vt:variant>
      <vt:variant>
        <vt:i4>0</vt:i4>
      </vt:variant>
      <vt:variant>
        <vt:i4>5</vt:i4>
      </vt:variant>
      <vt:variant>
        <vt:lpwstr/>
      </vt:variant>
      <vt:variant>
        <vt:lpwstr>_Toc444070890</vt:lpwstr>
      </vt:variant>
      <vt:variant>
        <vt:i4>1769535</vt:i4>
      </vt:variant>
      <vt:variant>
        <vt:i4>143</vt:i4>
      </vt:variant>
      <vt:variant>
        <vt:i4>0</vt:i4>
      </vt:variant>
      <vt:variant>
        <vt:i4>5</vt:i4>
      </vt:variant>
      <vt:variant>
        <vt:lpwstr/>
      </vt:variant>
      <vt:variant>
        <vt:lpwstr>_Toc444070889</vt:lpwstr>
      </vt:variant>
      <vt:variant>
        <vt:i4>1769535</vt:i4>
      </vt:variant>
      <vt:variant>
        <vt:i4>137</vt:i4>
      </vt:variant>
      <vt:variant>
        <vt:i4>0</vt:i4>
      </vt:variant>
      <vt:variant>
        <vt:i4>5</vt:i4>
      </vt:variant>
      <vt:variant>
        <vt:lpwstr/>
      </vt:variant>
      <vt:variant>
        <vt:lpwstr>_Toc444070888</vt:lpwstr>
      </vt:variant>
      <vt:variant>
        <vt:i4>1769535</vt:i4>
      </vt:variant>
      <vt:variant>
        <vt:i4>131</vt:i4>
      </vt:variant>
      <vt:variant>
        <vt:i4>0</vt:i4>
      </vt:variant>
      <vt:variant>
        <vt:i4>5</vt:i4>
      </vt:variant>
      <vt:variant>
        <vt:lpwstr/>
      </vt:variant>
      <vt:variant>
        <vt:lpwstr>_Toc444070887</vt:lpwstr>
      </vt:variant>
      <vt:variant>
        <vt:i4>1769535</vt:i4>
      </vt:variant>
      <vt:variant>
        <vt:i4>125</vt:i4>
      </vt:variant>
      <vt:variant>
        <vt:i4>0</vt:i4>
      </vt:variant>
      <vt:variant>
        <vt:i4>5</vt:i4>
      </vt:variant>
      <vt:variant>
        <vt:lpwstr/>
      </vt:variant>
      <vt:variant>
        <vt:lpwstr>_Toc444070886</vt:lpwstr>
      </vt:variant>
      <vt:variant>
        <vt:i4>1769535</vt:i4>
      </vt:variant>
      <vt:variant>
        <vt:i4>119</vt:i4>
      </vt:variant>
      <vt:variant>
        <vt:i4>0</vt:i4>
      </vt:variant>
      <vt:variant>
        <vt:i4>5</vt:i4>
      </vt:variant>
      <vt:variant>
        <vt:lpwstr/>
      </vt:variant>
      <vt:variant>
        <vt:lpwstr>_Toc444070885</vt:lpwstr>
      </vt:variant>
      <vt:variant>
        <vt:i4>1769535</vt:i4>
      </vt:variant>
      <vt:variant>
        <vt:i4>113</vt:i4>
      </vt:variant>
      <vt:variant>
        <vt:i4>0</vt:i4>
      </vt:variant>
      <vt:variant>
        <vt:i4>5</vt:i4>
      </vt:variant>
      <vt:variant>
        <vt:lpwstr/>
      </vt:variant>
      <vt:variant>
        <vt:lpwstr>_Toc444070884</vt:lpwstr>
      </vt:variant>
      <vt:variant>
        <vt:i4>1769535</vt:i4>
      </vt:variant>
      <vt:variant>
        <vt:i4>107</vt:i4>
      </vt:variant>
      <vt:variant>
        <vt:i4>0</vt:i4>
      </vt:variant>
      <vt:variant>
        <vt:i4>5</vt:i4>
      </vt:variant>
      <vt:variant>
        <vt:lpwstr/>
      </vt:variant>
      <vt:variant>
        <vt:lpwstr>_Toc444070883</vt:lpwstr>
      </vt:variant>
      <vt:variant>
        <vt:i4>1769535</vt:i4>
      </vt:variant>
      <vt:variant>
        <vt:i4>101</vt:i4>
      </vt:variant>
      <vt:variant>
        <vt:i4>0</vt:i4>
      </vt:variant>
      <vt:variant>
        <vt:i4>5</vt:i4>
      </vt:variant>
      <vt:variant>
        <vt:lpwstr/>
      </vt:variant>
      <vt:variant>
        <vt:lpwstr>_Toc444070882</vt:lpwstr>
      </vt:variant>
      <vt:variant>
        <vt:i4>1769535</vt:i4>
      </vt:variant>
      <vt:variant>
        <vt:i4>95</vt:i4>
      </vt:variant>
      <vt:variant>
        <vt:i4>0</vt:i4>
      </vt:variant>
      <vt:variant>
        <vt:i4>5</vt:i4>
      </vt:variant>
      <vt:variant>
        <vt:lpwstr/>
      </vt:variant>
      <vt:variant>
        <vt:lpwstr>_Toc444070881</vt:lpwstr>
      </vt:variant>
      <vt:variant>
        <vt:i4>1769535</vt:i4>
      </vt:variant>
      <vt:variant>
        <vt:i4>89</vt:i4>
      </vt:variant>
      <vt:variant>
        <vt:i4>0</vt:i4>
      </vt:variant>
      <vt:variant>
        <vt:i4>5</vt:i4>
      </vt:variant>
      <vt:variant>
        <vt:lpwstr/>
      </vt:variant>
      <vt:variant>
        <vt:lpwstr>_Toc444070880</vt:lpwstr>
      </vt:variant>
      <vt:variant>
        <vt:i4>1310783</vt:i4>
      </vt:variant>
      <vt:variant>
        <vt:i4>83</vt:i4>
      </vt:variant>
      <vt:variant>
        <vt:i4>0</vt:i4>
      </vt:variant>
      <vt:variant>
        <vt:i4>5</vt:i4>
      </vt:variant>
      <vt:variant>
        <vt:lpwstr/>
      </vt:variant>
      <vt:variant>
        <vt:lpwstr>_Toc444070879</vt:lpwstr>
      </vt:variant>
      <vt:variant>
        <vt:i4>1310783</vt:i4>
      </vt:variant>
      <vt:variant>
        <vt:i4>77</vt:i4>
      </vt:variant>
      <vt:variant>
        <vt:i4>0</vt:i4>
      </vt:variant>
      <vt:variant>
        <vt:i4>5</vt:i4>
      </vt:variant>
      <vt:variant>
        <vt:lpwstr/>
      </vt:variant>
      <vt:variant>
        <vt:lpwstr>_Toc444070878</vt:lpwstr>
      </vt:variant>
      <vt:variant>
        <vt:i4>1310783</vt:i4>
      </vt:variant>
      <vt:variant>
        <vt:i4>71</vt:i4>
      </vt:variant>
      <vt:variant>
        <vt:i4>0</vt:i4>
      </vt:variant>
      <vt:variant>
        <vt:i4>5</vt:i4>
      </vt:variant>
      <vt:variant>
        <vt:lpwstr/>
      </vt:variant>
      <vt:variant>
        <vt:lpwstr>_Toc444070877</vt:lpwstr>
      </vt:variant>
      <vt:variant>
        <vt:i4>1310783</vt:i4>
      </vt:variant>
      <vt:variant>
        <vt:i4>65</vt:i4>
      </vt:variant>
      <vt:variant>
        <vt:i4>0</vt:i4>
      </vt:variant>
      <vt:variant>
        <vt:i4>5</vt:i4>
      </vt:variant>
      <vt:variant>
        <vt:lpwstr/>
      </vt:variant>
      <vt:variant>
        <vt:lpwstr>_Toc444070876</vt:lpwstr>
      </vt:variant>
      <vt:variant>
        <vt:i4>1310783</vt:i4>
      </vt:variant>
      <vt:variant>
        <vt:i4>59</vt:i4>
      </vt:variant>
      <vt:variant>
        <vt:i4>0</vt:i4>
      </vt:variant>
      <vt:variant>
        <vt:i4>5</vt:i4>
      </vt:variant>
      <vt:variant>
        <vt:lpwstr/>
      </vt:variant>
      <vt:variant>
        <vt:lpwstr>_Toc444070875</vt:lpwstr>
      </vt:variant>
      <vt:variant>
        <vt:i4>1310783</vt:i4>
      </vt:variant>
      <vt:variant>
        <vt:i4>53</vt:i4>
      </vt:variant>
      <vt:variant>
        <vt:i4>0</vt:i4>
      </vt:variant>
      <vt:variant>
        <vt:i4>5</vt:i4>
      </vt:variant>
      <vt:variant>
        <vt:lpwstr/>
      </vt:variant>
      <vt:variant>
        <vt:lpwstr>_Toc444070874</vt:lpwstr>
      </vt:variant>
      <vt:variant>
        <vt:i4>1310783</vt:i4>
      </vt:variant>
      <vt:variant>
        <vt:i4>47</vt:i4>
      </vt:variant>
      <vt:variant>
        <vt:i4>0</vt:i4>
      </vt:variant>
      <vt:variant>
        <vt:i4>5</vt:i4>
      </vt:variant>
      <vt:variant>
        <vt:lpwstr/>
      </vt:variant>
      <vt:variant>
        <vt:lpwstr>_Toc444070873</vt:lpwstr>
      </vt:variant>
      <vt:variant>
        <vt:i4>1310783</vt:i4>
      </vt:variant>
      <vt:variant>
        <vt:i4>41</vt:i4>
      </vt:variant>
      <vt:variant>
        <vt:i4>0</vt:i4>
      </vt:variant>
      <vt:variant>
        <vt:i4>5</vt:i4>
      </vt:variant>
      <vt:variant>
        <vt:lpwstr/>
      </vt:variant>
      <vt:variant>
        <vt:lpwstr>_Toc444070872</vt:lpwstr>
      </vt:variant>
      <vt:variant>
        <vt:i4>1310783</vt:i4>
      </vt:variant>
      <vt:variant>
        <vt:i4>35</vt:i4>
      </vt:variant>
      <vt:variant>
        <vt:i4>0</vt:i4>
      </vt:variant>
      <vt:variant>
        <vt:i4>5</vt:i4>
      </vt:variant>
      <vt:variant>
        <vt:lpwstr/>
      </vt:variant>
      <vt:variant>
        <vt:lpwstr>_Toc444070871</vt:lpwstr>
      </vt:variant>
      <vt:variant>
        <vt:i4>1310783</vt:i4>
      </vt:variant>
      <vt:variant>
        <vt:i4>29</vt:i4>
      </vt:variant>
      <vt:variant>
        <vt:i4>0</vt:i4>
      </vt:variant>
      <vt:variant>
        <vt:i4>5</vt:i4>
      </vt:variant>
      <vt:variant>
        <vt:lpwstr/>
      </vt:variant>
      <vt:variant>
        <vt:lpwstr>_Toc444070870</vt:lpwstr>
      </vt:variant>
      <vt:variant>
        <vt:i4>1376319</vt:i4>
      </vt:variant>
      <vt:variant>
        <vt:i4>23</vt:i4>
      </vt:variant>
      <vt:variant>
        <vt:i4>0</vt:i4>
      </vt:variant>
      <vt:variant>
        <vt:i4>5</vt:i4>
      </vt:variant>
      <vt:variant>
        <vt:lpwstr/>
      </vt:variant>
      <vt:variant>
        <vt:lpwstr>_Toc444070869</vt:lpwstr>
      </vt:variant>
      <vt:variant>
        <vt:i4>1376319</vt:i4>
      </vt:variant>
      <vt:variant>
        <vt:i4>17</vt:i4>
      </vt:variant>
      <vt:variant>
        <vt:i4>0</vt:i4>
      </vt:variant>
      <vt:variant>
        <vt:i4>5</vt:i4>
      </vt:variant>
      <vt:variant>
        <vt:lpwstr/>
      </vt:variant>
      <vt:variant>
        <vt:lpwstr>_Toc444070868</vt:lpwstr>
      </vt:variant>
      <vt:variant>
        <vt:i4>1376319</vt:i4>
      </vt:variant>
      <vt:variant>
        <vt:i4>11</vt:i4>
      </vt:variant>
      <vt:variant>
        <vt:i4>0</vt:i4>
      </vt:variant>
      <vt:variant>
        <vt:i4>5</vt:i4>
      </vt:variant>
      <vt:variant>
        <vt:lpwstr/>
      </vt:variant>
      <vt:variant>
        <vt:lpwstr>_Toc444070867</vt:lpwstr>
      </vt:variant>
      <vt:variant>
        <vt:i4>1376319</vt:i4>
      </vt:variant>
      <vt:variant>
        <vt:i4>5</vt:i4>
      </vt:variant>
      <vt:variant>
        <vt:i4>0</vt:i4>
      </vt:variant>
      <vt:variant>
        <vt:i4>5</vt:i4>
      </vt:variant>
      <vt:variant>
        <vt:lpwstr/>
      </vt:variant>
      <vt:variant>
        <vt:lpwstr>_Toc444070866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van Wijzigingen voor cao Air Products Nederland 2015-2016</dc:title>
  <dc:subject/>
  <dc:creator>KRIJGSMAN</dc:creator>
  <cp:keywords/>
  <dc:description/>
  <cp:lastModifiedBy>Café, S.</cp:lastModifiedBy>
  <cp:revision>2</cp:revision>
  <cp:lastPrinted>2011-12-08T14:29:00Z</cp:lastPrinted>
  <dcterms:created xsi:type="dcterms:W3CDTF">2017-04-19T11:58:00Z</dcterms:created>
  <dcterms:modified xsi:type="dcterms:W3CDTF">2017-04-19T11:58:00Z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1059592</vt:lpwstr>
  </property>
  <property fmtid="{D5CDD505-2E9C-101B-9397-08002B2CF9AE}" pid="3" name="_dlc_DocIdItemGuid">
    <vt:lpwstr>72a01667-6e18-404c-bb9e-5cad56bcdbff</vt:lpwstr>
  </property>
  <property fmtid="{D5CDD505-2E9C-101B-9397-08002B2CF9AE}" pid="4" name="_dlc_DocIdUrl">
    <vt:lpwstr>https://awvncrm.sharepoint.com/sites/cao_avr_database/_layouts/15/DocIdRedir.aspx?ID=1059592, 1059592</vt:lpwstr>
  </property>
  <property fmtid="{D5CDD505-2E9C-101B-9397-08002B2CF9AE}" pid="5" name="ContentTypeId">
    <vt:lpwstr>0x0101002F41B0BF3435DE409446F8A4C816A991003E35357D4D3C0F47B8678D0A5B0ADC59</vt:lpwstr>
  </property>
  <property fmtid="{D5CDD505-2E9C-101B-9397-08002B2CF9AE}" pid="6" name="AWVN_RelatieVestigingsplaats">
    <vt:lpwstr>BOTLEK ROTTERDAM</vt:lpwstr>
  </property>
  <property fmtid="{D5CDD505-2E9C-101B-9397-08002B2CF9AE}" pid="7" name="display_urn:schemas-microsoft-com:office:office#Editor">
    <vt:lpwstr>Kraayvanger, B.P.</vt:lpwstr>
  </property>
  <property fmtid="{D5CDD505-2E9C-101B-9397-08002B2CF9AE}" pid="8" name="display_urn:schemas-microsoft-com:office:office#Author">
    <vt:lpwstr>Kraayvanger, B.P.</vt:lpwstr>
  </property>
  <property fmtid="{D5CDD505-2E9C-101B-9397-08002B2CF9AE}" pid="9" name="Relatie contactpersoon">
    <vt:lpwstr/>
  </property>
  <property fmtid="{D5CDD505-2E9C-101B-9397-08002B2CF9AE}" pid="10" name="AWVNTrefwoordenTaxHTField0">
    <vt:lpwstr/>
  </property>
  <property fmtid="{D5CDD505-2E9C-101B-9397-08002B2CF9AE}" pid="11" name="AWVNTrefwoorden">
    <vt:lpwstr/>
  </property>
  <property fmtid="{D5CDD505-2E9C-101B-9397-08002B2CF9AE}" pid="12" name="AWVN_Relatie">
    <vt:lpwstr>Air Products Nederland B.V.</vt:lpwstr>
  </property>
  <property fmtid="{D5CDD505-2E9C-101B-9397-08002B2CF9AE}" pid="13" name="HBDocNummer">
    <vt:lpwstr>6088</vt:lpwstr>
  </property>
  <property fmtid="{D5CDD505-2E9C-101B-9397-08002B2CF9AE}" pid="14" name="AWVNDocumenttypeTaxHTField0">
    <vt:lpwstr>CAO-tekst|b8ced9a0-3a4e-444f-842e-01716b01fb52</vt:lpwstr>
  </property>
  <property fmtid="{D5CDD505-2E9C-101B-9397-08002B2CF9AE}" pid="15" name="AWVNDocumenttype">
    <vt:lpwstr>20;#CAO-tekst|b8ced9a0-3a4e-444f-842e-01716b01fb52</vt:lpwstr>
  </property>
  <property fmtid="{D5CDD505-2E9C-101B-9397-08002B2CF9AE}" pid="16" name="AWVN_Afdeling">
    <vt:lpwstr/>
  </property>
  <property fmtid="{D5CDD505-2E9C-101B-9397-08002B2CF9AE}" pid="17" name="AWVN_Adviseur">
    <vt:lpwstr>31</vt:lpwstr>
  </property>
  <property fmtid="{D5CDD505-2E9C-101B-9397-08002B2CF9AE}" pid="18" name="Project">
    <vt:lpwstr/>
  </property>
  <property fmtid="{D5CDD505-2E9C-101B-9397-08002B2CF9AE}" pid="19" name="DocumentsoortTaxHTField0">
    <vt:lpwstr>CAO-tekst|ae488792-cc3d-4e8e-ac2b-d80b47733231</vt:lpwstr>
  </property>
  <property fmtid="{D5CDD505-2E9C-101B-9397-08002B2CF9AE}" pid="20" name="display_urn:schemas-microsoft-com:office:office#AWVN_Adviseur">
    <vt:lpwstr>Sluis, P.M. van der</vt:lpwstr>
  </property>
  <property fmtid="{D5CDD505-2E9C-101B-9397-08002B2CF9AE}" pid="21" name="Documentsoort">
    <vt:lpwstr>313;#Nota wijziging|76a3f45f-367b-40a2-ab6d-cb141be01822</vt:lpwstr>
  </property>
  <property fmtid="{D5CDD505-2E9C-101B-9397-08002B2CF9AE}" pid="22" name="VrijTrefwoordTaxHTField0">
    <vt:lpwstr/>
  </property>
  <property fmtid="{D5CDD505-2E9C-101B-9397-08002B2CF9AE}" pid="23" name="AWVNAfdelingTaxHTField0">
    <vt:lpwstr/>
  </property>
  <property fmtid="{D5CDD505-2E9C-101B-9397-08002B2CF9AE}" pid="24" name="ProductTaxHTField0">
    <vt:lpwstr/>
  </property>
  <property fmtid="{D5CDD505-2E9C-101B-9397-08002B2CF9AE}" pid="25" name="CAO type">
    <vt:lpwstr>Onderneming</vt:lpwstr>
  </property>
  <property fmtid="{D5CDD505-2E9C-101B-9397-08002B2CF9AE}" pid="26" name="CAO versie">
    <vt:lpwstr>Meest recente</vt:lpwstr>
  </property>
  <property fmtid="{D5CDD505-2E9C-101B-9397-08002B2CF9AE}" pid="27" name="SBI code">
    <vt:lpwstr>201</vt:lpwstr>
  </property>
  <property fmtid="{D5CDD505-2E9C-101B-9397-08002B2CF9AE}" pid="28" name="CAO nummer">
    <vt:lpwstr>453</vt:lpwstr>
  </property>
  <property fmtid="{D5CDD505-2E9C-101B-9397-08002B2CF9AE}" pid="29" name="ContentType">
    <vt:lpwstr>CAO_document</vt:lpwstr>
  </property>
  <property fmtid="{D5CDD505-2E9C-101B-9397-08002B2CF9AE}" pid="30" name="FileLeafRef">
    <vt:lpwstr>Air Products Nederland BV</vt:lpwstr>
  </property>
  <property fmtid="{D5CDD505-2E9C-101B-9397-08002B2CF9AE}" pid="31" name="CAO einddatum">
    <vt:lpwstr>2015-06-01T00:00:00Z</vt:lpwstr>
  </property>
  <property fmtid="{D5CDD505-2E9C-101B-9397-08002B2CF9AE}" pid="32" name="Aantal werknemers">
    <vt:lpwstr>180.000000000000</vt:lpwstr>
  </property>
  <property fmtid="{D5CDD505-2E9C-101B-9397-08002B2CF9AE}" pid="33" name="CAO ingangsdatum">
    <vt:lpwstr>2013-06-01T00:00:00Z</vt:lpwstr>
  </property>
  <property fmtid="{D5CDD505-2E9C-101B-9397-08002B2CF9AE}" pid="34" name="CAO versie1">
    <vt:lpwstr>Meest recente</vt:lpwstr>
  </property>
  <property fmtid="{D5CDD505-2E9C-101B-9397-08002B2CF9AE}" pid="35" name="Order">
    <vt:lpwstr>710600.000000000</vt:lpwstr>
  </property>
  <property fmtid="{D5CDD505-2E9C-101B-9397-08002B2CF9AE}" pid="36" name="AWVNAfdeling">
    <vt:lpwstr/>
  </property>
  <property fmtid="{D5CDD505-2E9C-101B-9397-08002B2CF9AE}" pid="37" name="CAO bron">
    <vt:lpwstr/>
  </property>
  <property fmtid="{D5CDD505-2E9C-101B-9397-08002B2CF9AE}" pid="38" name="Bijlage">
    <vt:lpwstr/>
  </property>
  <property fmtid="{D5CDD505-2E9C-101B-9397-08002B2CF9AE}" pid="39" name="Ontvangen">
    <vt:lpwstr/>
  </property>
  <property fmtid="{D5CDD505-2E9C-101B-9397-08002B2CF9AE}" pid="40" name="Versie regeling">
    <vt:lpwstr>Meest recente</vt:lpwstr>
  </property>
  <property fmtid="{D5CDD505-2E9C-101B-9397-08002B2CF9AE}" pid="41" name="CC">
    <vt:lpwstr/>
  </property>
  <property fmtid="{D5CDD505-2E9C-101B-9397-08002B2CF9AE}" pid="42" name="Gesprek-Index">
    <vt:lpwstr/>
  </property>
  <property fmtid="{D5CDD505-2E9C-101B-9397-08002B2CF9AE}" pid="43" name="Relatie AWVN">
    <vt:lpwstr>741;#Air Products Nederland B.V.|1cb86d7c-1ef8-4b70-83e9-e2cb3661b5e2</vt:lpwstr>
  </property>
  <property fmtid="{D5CDD505-2E9C-101B-9397-08002B2CF9AE}" pid="44" name="In-Antwoord-Op">
    <vt:lpwstr/>
  </property>
  <property fmtid="{D5CDD505-2E9C-101B-9397-08002B2CF9AE}" pid="45" name="Originele-Onderwerp">
    <vt:lpwstr/>
  </property>
  <property fmtid="{D5CDD505-2E9C-101B-9397-08002B2CF9AE}" pid="46" name="CAO versie oud">
    <vt:lpwstr>Meest recente</vt:lpwstr>
  </property>
  <property fmtid="{D5CDD505-2E9C-101B-9397-08002B2CF9AE}" pid="47" name="Afdeling AWVN">
    <vt:lpwstr>1196;#(Middel)groot|ac0e5d8d-2e69-4d3c-a00e-58b18374fe81</vt:lpwstr>
  </property>
  <property fmtid="{D5CDD505-2E9C-101B-9397-08002B2CF9AE}" pid="48" name="Conversatie-Onderwerp">
    <vt:lpwstr/>
  </property>
  <property fmtid="{D5CDD505-2E9C-101B-9397-08002B2CF9AE}" pid="49" name="AWVN_Onderwerp">
    <vt:lpwstr/>
  </property>
  <property fmtid="{D5CDD505-2E9C-101B-9397-08002B2CF9AE}" pid="50" name="Gericht-Aan">
    <vt:lpwstr/>
  </property>
  <property fmtid="{D5CDD505-2E9C-101B-9397-08002B2CF9AE}" pid="51" name="Belang">
    <vt:lpwstr/>
  </property>
  <property fmtid="{D5CDD505-2E9C-101B-9397-08002B2CF9AE}" pid="52" name="Referenties">
    <vt:lpwstr/>
  </property>
  <property fmtid="{D5CDD505-2E9C-101B-9397-08002B2CF9AE}" pid="53" name="Antwoord-Aan">
    <vt:lpwstr/>
  </property>
  <property fmtid="{D5CDD505-2E9C-101B-9397-08002B2CF9AE}" pid="54" name="m0fe76dc830e4939b8d99d55add84ca5">
    <vt:lpwstr/>
  </property>
  <property fmtid="{D5CDD505-2E9C-101B-9397-08002B2CF9AE}" pid="55" name="display_urn:schemas-microsoft-com:office:office#Adviseur">
    <vt:lpwstr>Lemans, E.M.</vt:lpwstr>
  </property>
  <property fmtid="{D5CDD505-2E9C-101B-9397-08002B2CF9AE}" pid="56" name="Gericht aan">
    <vt:lpwstr/>
  </property>
  <property fmtid="{D5CDD505-2E9C-101B-9397-08002B2CF9AE}" pid="57" name="Van">
    <vt:lpwstr/>
  </property>
  <property fmtid="{D5CDD505-2E9C-101B-9397-08002B2CF9AE}" pid="58" name="Bericht-ID">
    <vt:lpwstr/>
  </property>
  <property fmtid="{D5CDD505-2E9C-101B-9397-08002B2CF9AE}" pid="59" name="Afloopdatum">
    <vt:lpwstr>2015-06-01T00:00:00Z</vt:lpwstr>
  </property>
  <property fmtid="{D5CDD505-2E9C-101B-9397-08002B2CF9AE}" pid="60" name="Product">
    <vt:lpwstr>669;#specialisten op detacheringsbasis|4fc14023-5012-4ad3-bc96-d5bc65129488</vt:lpwstr>
  </property>
  <property fmtid="{D5CDD505-2E9C-101B-9397-08002B2CF9AE}" pid="61" name="Type regeling">
    <vt:lpwstr>Onderneming</vt:lpwstr>
  </property>
  <property fmtid="{D5CDD505-2E9C-101B-9397-08002B2CF9AE}" pid="62" name="Vrij trefwoord">
    <vt:lpwstr>1406;#cao tekst|5ea1187e-7a39-4f5f-a059-c9213e1915f6</vt:lpwstr>
  </property>
  <property fmtid="{D5CDD505-2E9C-101B-9397-08002B2CF9AE}" pid="63" name="Ingangsdatum">
    <vt:lpwstr>2013-06-01T00:00:00Z</vt:lpwstr>
  </property>
  <property fmtid="{D5CDD505-2E9C-101B-9397-08002B2CF9AE}" pid="64" name="Salarisherzieningsdatum">
    <vt:lpwstr/>
  </property>
  <property fmtid="{D5CDD505-2E9C-101B-9397-08002B2CF9AE}" pid="65" name="_docset_NoMedatataSyncRequired">
    <vt:lpwstr>False</vt:lpwstr>
  </property>
</Properties>
</file>