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4C629" w14:textId="77777777" w:rsidR="002D5D5E" w:rsidRDefault="00B252D4">
      <w:pPr>
        <w:adjustRightInd/>
        <w:spacing w:before="1512" w:after="540"/>
        <w:ind w:left="528" w:right="524"/>
        <w:jc w:val="center"/>
        <w:rPr>
          <w:sz w:val="24"/>
          <w:szCs w:val="24"/>
        </w:rPr>
      </w:pPr>
      <w:r>
        <w:rPr>
          <w:noProof/>
          <w:sz w:val="24"/>
          <w:szCs w:val="24"/>
          <w:lang w:val="nl-NL"/>
        </w:rPr>
        <w:drawing>
          <wp:inline distT="0" distB="0" distL="0" distR="0" wp14:anchorId="193AD0F0" wp14:editId="006E57AA">
            <wp:extent cx="2181225" cy="657225"/>
            <wp:effectExtent l="0" t="0" r="9525" b="9525"/>
            <wp:docPr id="7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657225"/>
                    </a:xfrm>
                    <a:prstGeom prst="rect">
                      <a:avLst/>
                    </a:prstGeom>
                    <a:noFill/>
                    <a:ln>
                      <a:noFill/>
                    </a:ln>
                  </pic:spPr>
                </pic:pic>
              </a:graphicData>
            </a:graphic>
          </wp:inline>
        </w:drawing>
      </w:r>
    </w:p>
    <w:p w14:paraId="7C230096" w14:textId="77777777" w:rsidR="002D5D5E" w:rsidRPr="00481CED" w:rsidRDefault="002D5D5E">
      <w:pPr>
        <w:adjustRightInd/>
        <w:spacing w:before="36" w:line="276" w:lineRule="auto"/>
        <w:rPr>
          <w:rFonts w:ascii="Arial" w:hAnsi="Arial" w:cs="Arial"/>
          <w:b/>
          <w:bCs/>
          <w:spacing w:val="-13"/>
          <w:sz w:val="30"/>
          <w:szCs w:val="30"/>
          <w:lang w:val="nl-NL"/>
        </w:rPr>
      </w:pPr>
      <w:r w:rsidRPr="00481CED">
        <w:rPr>
          <w:rFonts w:ascii="Arial" w:hAnsi="Arial" w:cs="Arial"/>
          <w:b/>
          <w:bCs/>
          <w:spacing w:val="-13"/>
          <w:sz w:val="30"/>
          <w:szCs w:val="30"/>
          <w:lang w:val="nl-NL"/>
        </w:rPr>
        <w:t>Collectieve Arbeidsovereenkomst</w:t>
      </w:r>
    </w:p>
    <w:p w14:paraId="65DA77B2" w14:textId="77777777" w:rsidR="002D5D5E" w:rsidRPr="00481CED" w:rsidRDefault="002D5D5E">
      <w:pPr>
        <w:adjustRightInd/>
        <w:spacing w:before="828" w:line="268" w:lineRule="auto"/>
        <w:jc w:val="center"/>
        <w:rPr>
          <w:rFonts w:ascii="Arial" w:hAnsi="Arial" w:cs="Arial"/>
          <w:sz w:val="22"/>
          <w:szCs w:val="22"/>
          <w:lang w:val="nl-NL"/>
        </w:rPr>
      </w:pPr>
      <w:r w:rsidRPr="00481CED">
        <w:rPr>
          <w:rFonts w:ascii="Arial" w:hAnsi="Arial" w:cs="Arial"/>
          <w:sz w:val="22"/>
          <w:szCs w:val="22"/>
          <w:lang w:val="nl-NL"/>
        </w:rPr>
        <w:t>Voor de werknemers in dienst van</w:t>
      </w:r>
    </w:p>
    <w:p w14:paraId="092ED596" w14:textId="77777777" w:rsidR="002D5D5E" w:rsidRDefault="002D5D5E">
      <w:pPr>
        <w:adjustRightInd/>
        <w:spacing w:before="864" w:line="309" w:lineRule="auto"/>
        <w:jc w:val="center"/>
        <w:rPr>
          <w:rFonts w:ascii="Arial" w:hAnsi="Arial" w:cs="Arial"/>
          <w:b/>
          <w:bCs/>
          <w:spacing w:val="-12"/>
          <w:sz w:val="30"/>
          <w:szCs w:val="30"/>
        </w:rPr>
      </w:pPr>
      <w:r>
        <w:rPr>
          <w:rFonts w:ascii="Arial" w:hAnsi="Arial" w:cs="Arial"/>
          <w:b/>
          <w:bCs/>
          <w:spacing w:val="-12"/>
          <w:sz w:val="30"/>
          <w:szCs w:val="30"/>
        </w:rPr>
        <w:t>Tronox Pigments (Holland) B.V.</w:t>
      </w:r>
    </w:p>
    <w:p w14:paraId="64C4A0E0" w14:textId="77777777" w:rsidR="002D5D5E" w:rsidRPr="00481CED" w:rsidRDefault="002D5D5E">
      <w:pPr>
        <w:adjustRightInd/>
        <w:spacing w:before="324"/>
        <w:jc w:val="center"/>
        <w:rPr>
          <w:rFonts w:ascii="Arial" w:hAnsi="Arial" w:cs="Arial"/>
          <w:sz w:val="22"/>
          <w:szCs w:val="22"/>
          <w:lang w:val="nl-NL"/>
        </w:rPr>
      </w:pPr>
      <w:r w:rsidRPr="00481CED">
        <w:rPr>
          <w:rFonts w:ascii="Arial" w:hAnsi="Arial" w:cs="Arial"/>
          <w:sz w:val="22"/>
          <w:szCs w:val="22"/>
          <w:lang w:val="nl-NL"/>
        </w:rPr>
        <w:t>te</w:t>
      </w:r>
    </w:p>
    <w:p w14:paraId="665C92DB" w14:textId="77777777" w:rsidR="002D5D5E" w:rsidRPr="00481CED" w:rsidRDefault="002D5D5E">
      <w:pPr>
        <w:adjustRightInd/>
        <w:spacing w:before="684" w:line="276" w:lineRule="auto"/>
        <w:jc w:val="center"/>
        <w:rPr>
          <w:rFonts w:ascii="Arial" w:hAnsi="Arial" w:cs="Arial"/>
          <w:b/>
          <w:bCs/>
          <w:sz w:val="30"/>
          <w:szCs w:val="30"/>
          <w:lang w:val="nl-NL"/>
        </w:rPr>
      </w:pPr>
      <w:r w:rsidRPr="00481CED">
        <w:rPr>
          <w:rFonts w:ascii="Arial" w:hAnsi="Arial" w:cs="Arial"/>
          <w:b/>
          <w:bCs/>
          <w:sz w:val="30"/>
          <w:szCs w:val="30"/>
          <w:lang w:val="nl-NL"/>
        </w:rPr>
        <w:t>Rotterdam</w:t>
      </w:r>
    </w:p>
    <w:p w14:paraId="087AC177" w14:textId="56EA54F9" w:rsidR="002D5D5E" w:rsidRPr="00481CED" w:rsidRDefault="002D5D5E">
      <w:pPr>
        <w:adjustRightInd/>
        <w:spacing w:before="900" w:line="302" w:lineRule="auto"/>
        <w:jc w:val="center"/>
        <w:rPr>
          <w:rFonts w:ascii="Arial" w:hAnsi="Arial" w:cs="Arial"/>
          <w:spacing w:val="-9"/>
          <w:sz w:val="22"/>
          <w:szCs w:val="22"/>
          <w:lang w:val="nl-NL"/>
        </w:rPr>
      </w:pPr>
      <w:r w:rsidRPr="00481CED">
        <w:rPr>
          <w:rFonts w:ascii="Arial" w:hAnsi="Arial" w:cs="Arial"/>
          <w:spacing w:val="-9"/>
          <w:sz w:val="22"/>
          <w:szCs w:val="22"/>
          <w:lang w:val="nl-NL"/>
        </w:rPr>
        <w:t xml:space="preserve">Looptijd 1 april </w:t>
      </w:r>
      <w:r w:rsidR="00CB2F72" w:rsidRPr="00481CED">
        <w:rPr>
          <w:rFonts w:ascii="Arial" w:hAnsi="Arial" w:cs="Arial"/>
          <w:spacing w:val="-9"/>
          <w:sz w:val="22"/>
          <w:szCs w:val="22"/>
          <w:lang w:val="nl-NL"/>
        </w:rPr>
        <w:t>201</w:t>
      </w:r>
      <w:r w:rsidR="00EE1D6A">
        <w:rPr>
          <w:rFonts w:ascii="Arial" w:hAnsi="Arial" w:cs="Arial"/>
          <w:spacing w:val="-9"/>
          <w:sz w:val="22"/>
          <w:szCs w:val="22"/>
          <w:lang w:val="nl-NL"/>
        </w:rPr>
        <w:t>5</w:t>
      </w:r>
      <w:r w:rsidR="00CB2F72" w:rsidRPr="00481CED">
        <w:rPr>
          <w:rFonts w:ascii="Arial" w:hAnsi="Arial" w:cs="Arial"/>
          <w:spacing w:val="-9"/>
          <w:sz w:val="22"/>
          <w:szCs w:val="22"/>
          <w:lang w:val="nl-NL"/>
        </w:rPr>
        <w:t xml:space="preserve"> </w:t>
      </w:r>
      <w:r w:rsidRPr="00481CED">
        <w:rPr>
          <w:rFonts w:ascii="Arial" w:hAnsi="Arial" w:cs="Arial"/>
          <w:spacing w:val="-9"/>
          <w:sz w:val="22"/>
          <w:szCs w:val="22"/>
          <w:lang w:val="nl-NL"/>
        </w:rPr>
        <w:t>tot en met 31 maart 201</w:t>
      </w:r>
      <w:r w:rsidR="00EE1D6A">
        <w:rPr>
          <w:rFonts w:ascii="Arial" w:hAnsi="Arial" w:cs="Arial"/>
          <w:spacing w:val="-9"/>
          <w:sz w:val="22"/>
          <w:szCs w:val="22"/>
          <w:lang w:val="nl-NL"/>
        </w:rPr>
        <w:t>7</w:t>
      </w:r>
    </w:p>
    <w:p w14:paraId="685CA6E7" w14:textId="77777777" w:rsidR="002D5D5E" w:rsidRPr="00481CED" w:rsidRDefault="002D5D5E">
      <w:pPr>
        <w:widowControl/>
        <w:rPr>
          <w:sz w:val="24"/>
          <w:szCs w:val="24"/>
          <w:lang w:val="nl-NL"/>
        </w:rPr>
        <w:sectPr w:rsidR="002D5D5E" w:rsidRPr="00481CED">
          <w:headerReference w:type="default" r:id="rId15"/>
          <w:footerReference w:type="default" r:id="rId16"/>
          <w:headerReference w:type="first" r:id="rId17"/>
          <w:footerReference w:type="first" r:id="rId18"/>
          <w:pgSz w:w="12240" w:h="15840"/>
          <w:pgMar w:top="1898" w:right="3756" w:bottom="4708" w:left="3940" w:header="666" w:footer="0" w:gutter="0"/>
          <w:cols w:space="708"/>
          <w:noEndnote/>
          <w:titlePg/>
        </w:sectPr>
      </w:pPr>
    </w:p>
    <w:p w14:paraId="457BE05B" w14:textId="77777777" w:rsidR="002D5D5E" w:rsidRPr="00481CED" w:rsidRDefault="00B037F3">
      <w:pPr>
        <w:adjustRightInd/>
        <w:spacing w:line="319" w:lineRule="auto"/>
        <w:rPr>
          <w:rFonts w:ascii="Arial" w:hAnsi="Arial" w:cs="Arial"/>
          <w:sz w:val="18"/>
          <w:szCs w:val="18"/>
          <w:lang w:val="nl-NL"/>
        </w:rPr>
      </w:pPr>
      <w:r>
        <w:rPr>
          <w:noProof/>
          <w:lang w:val="nl-NL"/>
        </w:rPr>
        <w:lastRenderedPageBreak/>
        <mc:AlternateContent>
          <mc:Choice Requires="wps">
            <w:drawing>
              <wp:anchor distT="4294967295" distB="4294967295" distL="0" distR="0" simplePos="0" relativeHeight="251633664" behindDoc="0" locked="0" layoutInCell="0" allowOverlap="1" wp14:anchorId="2425CB62" wp14:editId="58F83209">
                <wp:simplePos x="0" y="0"/>
                <wp:positionH relativeFrom="page">
                  <wp:posOffset>1060450</wp:posOffset>
                </wp:positionH>
                <wp:positionV relativeFrom="page">
                  <wp:posOffset>618489</wp:posOffset>
                </wp:positionV>
                <wp:extent cx="5831840" cy="0"/>
                <wp:effectExtent l="0" t="0" r="35560" b="19050"/>
                <wp:wrapSquare wrapText="bothSides"/>
                <wp:docPr id="1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FEFD6" id="Line 5" o:spid="_x0000_s1026" style="position:absolute;z-index:25163366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83.5pt,48.7pt" to="542.7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E6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" o:allowincell="f" strokeweight=".5pt">
                <w10:wrap type="square" anchorx="page" anchory="page"/>
              </v:line>
            </w:pict>
          </mc:Fallback>
        </mc:AlternateContent>
      </w:r>
      <w:r w:rsidR="002D5D5E" w:rsidRPr="00481CED">
        <w:rPr>
          <w:rFonts w:ascii="Arial" w:hAnsi="Arial" w:cs="Arial"/>
          <w:sz w:val="18"/>
          <w:szCs w:val="18"/>
          <w:lang w:val="nl-NL"/>
        </w:rPr>
        <w:t>Copyright</w:t>
      </w:r>
    </w:p>
    <w:p w14:paraId="3C5AE73D" w14:textId="3A1C5F96" w:rsidR="002D5D5E" w:rsidRPr="00481CED" w:rsidRDefault="002D5D5E">
      <w:pPr>
        <w:adjustRightInd/>
        <w:spacing w:before="144" w:line="302" w:lineRule="auto"/>
        <w:rPr>
          <w:rFonts w:ascii="Arial" w:hAnsi="Arial" w:cs="Arial"/>
          <w:sz w:val="18"/>
          <w:szCs w:val="18"/>
          <w:lang w:val="nl-NL"/>
        </w:rPr>
      </w:pPr>
      <w:r w:rsidRPr="00481CED">
        <w:rPr>
          <w:rFonts w:ascii="Arial" w:hAnsi="Arial" w:cs="Arial"/>
          <w:sz w:val="18"/>
          <w:szCs w:val="18"/>
          <w:lang w:val="nl-NL"/>
        </w:rPr>
        <w:t>© 201</w:t>
      </w:r>
      <w:r w:rsidR="00B72BB3">
        <w:rPr>
          <w:rFonts w:ascii="Arial" w:hAnsi="Arial" w:cs="Arial"/>
          <w:sz w:val="18"/>
          <w:szCs w:val="18"/>
          <w:lang w:val="nl-NL"/>
        </w:rPr>
        <w:t>5</w:t>
      </w:r>
      <w:r w:rsidRPr="00481CED">
        <w:rPr>
          <w:rFonts w:ascii="Arial" w:hAnsi="Arial" w:cs="Arial"/>
          <w:sz w:val="18"/>
          <w:szCs w:val="18"/>
          <w:lang w:val="nl-NL"/>
        </w:rPr>
        <w:t xml:space="preserve"> CAO-partijen en AWVN</w:t>
      </w:r>
    </w:p>
    <w:p w14:paraId="0665E362" w14:textId="77777777" w:rsidR="002D5D5E" w:rsidRPr="00481CED" w:rsidRDefault="002D5D5E">
      <w:pPr>
        <w:adjustRightInd/>
        <w:spacing w:before="144"/>
        <w:rPr>
          <w:rFonts w:ascii="Arial" w:hAnsi="Arial" w:cs="Arial"/>
          <w:sz w:val="18"/>
          <w:szCs w:val="18"/>
          <w:lang w:val="nl-NL"/>
        </w:rPr>
      </w:pPr>
      <w:r w:rsidRPr="00481CED">
        <w:rPr>
          <w:rFonts w:ascii="Arial" w:hAnsi="Arial" w:cs="Arial"/>
          <w:spacing w:val="-2"/>
          <w:sz w:val="18"/>
          <w:szCs w:val="18"/>
          <w:lang w:val="nl-NL"/>
        </w:rPr>
        <w:t>Niets uit deze uitgave mag verveelvoudigd en/of openbaar gemaakt worden door middel van druk, fotokopie, mi</w:t>
      </w:r>
      <w:r w:rsidRPr="00481CED">
        <w:rPr>
          <w:rFonts w:ascii="Arial" w:hAnsi="Arial" w:cs="Arial"/>
          <w:spacing w:val="-2"/>
          <w:sz w:val="18"/>
          <w:szCs w:val="18"/>
          <w:lang w:val="nl-NL"/>
        </w:rPr>
        <w:softHyphen/>
      </w:r>
      <w:r w:rsidRPr="00481CED">
        <w:rPr>
          <w:rFonts w:ascii="Arial" w:hAnsi="Arial" w:cs="Arial"/>
          <w:sz w:val="18"/>
          <w:szCs w:val="18"/>
          <w:lang w:val="nl-NL"/>
        </w:rPr>
        <w:t>crofilm of op welke andere wijze dan ook en evenmin worden opgeslagen in een databank met als doel een terug</w:t>
      </w:r>
      <w:r w:rsidRPr="00481CED">
        <w:rPr>
          <w:rFonts w:ascii="Arial" w:hAnsi="Arial" w:cs="Arial"/>
          <w:sz w:val="18"/>
          <w:szCs w:val="18"/>
          <w:lang w:val="nl-NL"/>
        </w:rPr>
        <w:softHyphen/>
      </w:r>
      <w:r w:rsidRPr="00481CED">
        <w:rPr>
          <w:rFonts w:ascii="Arial" w:hAnsi="Arial" w:cs="Arial"/>
          <w:spacing w:val="2"/>
          <w:sz w:val="18"/>
          <w:szCs w:val="18"/>
          <w:lang w:val="nl-NL"/>
        </w:rPr>
        <w:t xml:space="preserve">zoekmogelijkheid te verschaffen aan derden, zonder de voorafgaande schriftelijke toestemming van partijen bij </w:t>
      </w:r>
      <w:r w:rsidRPr="00481CED">
        <w:rPr>
          <w:rFonts w:ascii="Arial" w:hAnsi="Arial" w:cs="Arial"/>
          <w:sz w:val="18"/>
          <w:szCs w:val="18"/>
          <w:lang w:val="nl-NL"/>
        </w:rPr>
        <w:t>deze CAO alsmede van AWVN te Den Haag.</w:t>
      </w:r>
    </w:p>
    <w:p w14:paraId="0DD0E060" w14:textId="77777777" w:rsidR="002D5D5E" w:rsidRPr="00481CED" w:rsidRDefault="002D5D5E">
      <w:pPr>
        <w:widowControl/>
        <w:rPr>
          <w:sz w:val="24"/>
          <w:szCs w:val="24"/>
          <w:lang w:val="nl-NL"/>
        </w:rPr>
        <w:sectPr w:rsidR="002D5D5E" w:rsidRPr="00481CED">
          <w:headerReference w:type="default" r:id="rId19"/>
          <w:footerReference w:type="default" r:id="rId20"/>
          <w:pgSz w:w="12240" w:h="15840"/>
          <w:pgMar w:top="12021" w:right="1327" w:bottom="620" w:left="1670" w:header="666" w:footer="653" w:gutter="0"/>
          <w:cols w:space="708"/>
          <w:noEndnote/>
        </w:sectPr>
      </w:pPr>
    </w:p>
    <w:p w14:paraId="213C7814" w14:textId="77777777" w:rsidR="002D5D5E" w:rsidRDefault="00B037F3">
      <w:pPr>
        <w:adjustRightInd/>
        <w:spacing w:before="693" w:line="290" w:lineRule="auto"/>
        <w:rPr>
          <w:rFonts w:ascii="Arial" w:hAnsi="Arial" w:cs="Arial"/>
          <w:b/>
          <w:bCs/>
          <w:sz w:val="24"/>
          <w:szCs w:val="24"/>
          <w:lang w:val="nl-NL"/>
        </w:rPr>
      </w:pPr>
      <w:r>
        <w:rPr>
          <w:noProof/>
          <w:lang w:val="nl-NL"/>
        </w:rPr>
        <w:lastRenderedPageBreak/>
        <mc:AlternateContent>
          <mc:Choice Requires="wps">
            <w:drawing>
              <wp:anchor distT="4294967295" distB="4294967295" distL="0" distR="0" simplePos="0" relativeHeight="251635712" behindDoc="0" locked="0" layoutInCell="0" allowOverlap="1" wp14:anchorId="44A47AE5" wp14:editId="750B6979">
                <wp:simplePos x="0" y="0"/>
                <wp:positionH relativeFrom="column">
                  <wp:posOffset>0</wp:posOffset>
                </wp:positionH>
                <wp:positionV relativeFrom="paragraph">
                  <wp:posOffset>-13336</wp:posOffset>
                </wp:positionV>
                <wp:extent cx="5840730" cy="0"/>
                <wp:effectExtent l="0" t="0" r="26670" b="19050"/>
                <wp:wrapSquare wrapText="bothSides"/>
                <wp:docPr id="1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6A81" id="Line 7" o:spid="_x0000_s1026" style="position:absolute;z-index:2516357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1.05pt" to="45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Xp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" o:allowincell="f" strokeweight=".5pt">
                <w10:wrap type="square"/>
              </v:line>
            </w:pict>
          </mc:Fallback>
        </mc:AlternateContent>
      </w:r>
      <w:r w:rsidR="002D5D5E" w:rsidRPr="00481CED">
        <w:rPr>
          <w:rFonts w:ascii="Arial" w:hAnsi="Arial" w:cs="Arial"/>
          <w:b/>
          <w:bCs/>
          <w:sz w:val="24"/>
          <w:szCs w:val="24"/>
          <w:lang w:val="nl-NL"/>
        </w:rPr>
        <w:t>Inhoud</w:t>
      </w:r>
    </w:p>
    <w:p w14:paraId="27D74965" w14:textId="77777777"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1:</w:t>
      </w:r>
      <w:r w:rsidRPr="00356035">
        <w:rPr>
          <w:rFonts w:ascii="Arial" w:hAnsi="Arial" w:cs="Arial"/>
          <w:spacing w:val="-8"/>
          <w:lang w:val="nl-NL"/>
        </w:rPr>
        <w:tab/>
        <w:t>Definities</w:t>
      </w:r>
      <w:r w:rsidRPr="00356035">
        <w:rPr>
          <w:rFonts w:ascii="Arial" w:hAnsi="Arial" w:cs="Arial"/>
          <w:lang w:val="nl-NL"/>
        </w:rPr>
        <w:tab/>
      </w:r>
      <w:r w:rsidRPr="00356035">
        <w:rPr>
          <w:rFonts w:ascii="Arial" w:hAnsi="Arial" w:cs="Arial"/>
          <w:spacing w:val="-10"/>
          <w:lang w:val="nl-NL"/>
        </w:rPr>
        <w:t>5</w:t>
      </w:r>
    </w:p>
    <w:p w14:paraId="09276F07" w14:textId="77777777" w:rsidR="002D5D5E"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2:</w:t>
      </w:r>
      <w:r w:rsidRPr="00356035">
        <w:rPr>
          <w:rFonts w:ascii="Arial" w:hAnsi="Arial" w:cs="Arial"/>
          <w:spacing w:val="-8"/>
          <w:lang w:val="nl-NL"/>
        </w:rPr>
        <w:tab/>
        <w:t>Verplichtingen werkgever</w:t>
      </w:r>
      <w:r w:rsidRPr="00356035">
        <w:rPr>
          <w:rFonts w:ascii="Arial" w:hAnsi="Arial" w:cs="Arial"/>
          <w:lang w:val="nl-NL"/>
        </w:rPr>
        <w:tab/>
      </w:r>
      <w:r w:rsidRPr="00356035">
        <w:rPr>
          <w:rFonts w:ascii="Arial" w:hAnsi="Arial" w:cs="Arial"/>
          <w:spacing w:val="-10"/>
          <w:lang w:val="nl-NL"/>
        </w:rPr>
        <w:t>6</w:t>
      </w:r>
    </w:p>
    <w:p w14:paraId="126B0F64" w14:textId="2E527FD8" w:rsidR="0036608B" w:rsidRDefault="0036608B">
      <w:pPr>
        <w:tabs>
          <w:tab w:val="left" w:pos="1315"/>
          <w:tab w:val="right" w:leader="dot" w:pos="9432"/>
        </w:tabs>
        <w:adjustRightInd/>
        <w:rPr>
          <w:rFonts w:ascii="Arial" w:hAnsi="Arial" w:cs="Arial"/>
          <w:spacing w:val="-10"/>
          <w:lang w:val="nl-NL"/>
        </w:rPr>
      </w:pPr>
      <w:r>
        <w:rPr>
          <w:rFonts w:ascii="Arial" w:hAnsi="Arial" w:cs="Arial"/>
          <w:spacing w:val="-10"/>
          <w:lang w:val="nl-NL"/>
        </w:rPr>
        <w:t>Artikel 3</w:t>
      </w:r>
      <w:r>
        <w:rPr>
          <w:rFonts w:ascii="Arial" w:hAnsi="Arial" w:cs="Arial"/>
          <w:spacing w:val="-10"/>
          <w:lang w:val="nl-NL"/>
        </w:rPr>
        <w:tab/>
        <w:t>Verplichtingen vakvereniging</w:t>
      </w:r>
      <w:r>
        <w:rPr>
          <w:rFonts w:ascii="Arial" w:hAnsi="Arial" w:cs="Arial"/>
          <w:spacing w:val="-10"/>
          <w:lang w:val="nl-NL"/>
        </w:rPr>
        <w:tab/>
        <w:t>9</w:t>
      </w:r>
    </w:p>
    <w:p w14:paraId="48DB1005" w14:textId="0AD46A49"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4:</w:t>
      </w:r>
      <w:r w:rsidRPr="00356035">
        <w:rPr>
          <w:rFonts w:ascii="Arial" w:hAnsi="Arial" w:cs="Arial"/>
          <w:spacing w:val="-8"/>
          <w:lang w:val="nl-NL"/>
        </w:rPr>
        <w:tab/>
        <w:t>Verplichtingen werknemer</w:t>
      </w:r>
      <w:r w:rsidRPr="00356035">
        <w:rPr>
          <w:rFonts w:ascii="Arial" w:hAnsi="Arial" w:cs="Arial"/>
          <w:lang w:val="nl-NL"/>
        </w:rPr>
        <w:tab/>
      </w:r>
      <w:r w:rsidR="0036608B">
        <w:rPr>
          <w:rFonts w:ascii="Arial" w:hAnsi="Arial" w:cs="Arial"/>
          <w:lang w:val="nl-NL"/>
        </w:rPr>
        <w:t>10</w:t>
      </w:r>
    </w:p>
    <w:p w14:paraId="17027DAA" w14:textId="3B8AF0DF"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5:</w:t>
      </w:r>
      <w:r w:rsidRPr="00356035">
        <w:rPr>
          <w:rFonts w:ascii="Arial" w:hAnsi="Arial" w:cs="Arial"/>
          <w:spacing w:val="-8"/>
          <w:lang w:val="nl-NL"/>
        </w:rPr>
        <w:tab/>
        <w:t>Aanneming en ontslag</w:t>
      </w:r>
      <w:r w:rsidRPr="00356035">
        <w:rPr>
          <w:rFonts w:ascii="Arial" w:hAnsi="Arial" w:cs="Arial"/>
          <w:lang w:val="nl-NL"/>
        </w:rPr>
        <w:tab/>
      </w:r>
      <w:r w:rsidR="0036608B">
        <w:rPr>
          <w:rFonts w:ascii="Arial" w:hAnsi="Arial" w:cs="Arial"/>
          <w:spacing w:val="-10"/>
          <w:lang w:val="nl-NL"/>
        </w:rPr>
        <w:t xml:space="preserve"> 10</w:t>
      </w:r>
    </w:p>
    <w:p w14:paraId="559BA12C" w14:textId="1CAB1D28" w:rsidR="002D5D5E" w:rsidRPr="00356035" w:rsidRDefault="002D5D5E">
      <w:pPr>
        <w:tabs>
          <w:tab w:val="left" w:pos="1315"/>
          <w:tab w:val="right" w:leader="dot" w:pos="9432"/>
        </w:tabs>
        <w:adjustRightInd/>
        <w:spacing w:line="199" w:lineRule="auto"/>
        <w:rPr>
          <w:rFonts w:ascii="Arial" w:hAnsi="Arial" w:cs="Arial"/>
          <w:spacing w:val="-10"/>
          <w:lang w:val="nl-NL"/>
        </w:rPr>
      </w:pPr>
      <w:r w:rsidRPr="00356035">
        <w:rPr>
          <w:rFonts w:ascii="Arial" w:hAnsi="Arial" w:cs="Arial"/>
          <w:spacing w:val="-8"/>
          <w:lang w:val="nl-NL"/>
        </w:rPr>
        <w:t>Artikel 6:</w:t>
      </w:r>
      <w:r w:rsidRPr="00356035">
        <w:rPr>
          <w:rFonts w:ascii="Arial" w:hAnsi="Arial" w:cs="Arial"/>
          <w:spacing w:val="-8"/>
          <w:lang w:val="nl-NL"/>
        </w:rPr>
        <w:tab/>
        <w:t>Dienstrooster en arbeidsduur</w:t>
      </w:r>
      <w:r w:rsidRPr="00356035">
        <w:rPr>
          <w:rFonts w:ascii="Arial" w:hAnsi="Arial" w:cs="Arial"/>
          <w:lang w:val="nl-NL"/>
        </w:rPr>
        <w:tab/>
      </w:r>
      <w:r w:rsidR="0036608B">
        <w:rPr>
          <w:rFonts w:ascii="Arial" w:hAnsi="Arial" w:cs="Arial"/>
          <w:spacing w:val="-10"/>
          <w:lang w:val="nl-NL"/>
        </w:rPr>
        <w:t xml:space="preserve"> 11</w:t>
      </w:r>
    </w:p>
    <w:p w14:paraId="4E82FA96" w14:textId="0BBF983E"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7:</w:t>
      </w:r>
      <w:r w:rsidRPr="00356035">
        <w:rPr>
          <w:rFonts w:ascii="Arial" w:hAnsi="Arial" w:cs="Arial"/>
          <w:spacing w:val="-8"/>
          <w:lang w:val="nl-NL"/>
        </w:rPr>
        <w:tab/>
        <w:t>Functiegroepen en salarisschalen</w:t>
      </w:r>
      <w:r w:rsidRPr="00356035">
        <w:rPr>
          <w:rFonts w:ascii="Arial" w:hAnsi="Arial" w:cs="Arial"/>
          <w:lang w:val="nl-NL"/>
        </w:rPr>
        <w:tab/>
      </w:r>
      <w:r w:rsidR="0036608B">
        <w:rPr>
          <w:rFonts w:ascii="Arial" w:hAnsi="Arial" w:cs="Arial"/>
          <w:spacing w:val="-10"/>
          <w:lang w:val="nl-NL"/>
        </w:rPr>
        <w:t xml:space="preserve"> 12</w:t>
      </w:r>
    </w:p>
    <w:p w14:paraId="11D43206" w14:textId="4A3CE2D4"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8:</w:t>
      </w:r>
      <w:r w:rsidRPr="00356035">
        <w:rPr>
          <w:rFonts w:ascii="Arial" w:hAnsi="Arial" w:cs="Arial"/>
          <w:spacing w:val="-8"/>
          <w:lang w:val="nl-NL"/>
        </w:rPr>
        <w:tab/>
        <w:t>Toepassing van de salarisschalen</w:t>
      </w:r>
      <w:r w:rsidRPr="00356035">
        <w:rPr>
          <w:rFonts w:ascii="Arial" w:hAnsi="Arial" w:cs="Arial"/>
          <w:lang w:val="nl-NL"/>
        </w:rPr>
        <w:tab/>
      </w:r>
      <w:r w:rsidR="0036608B">
        <w:rPr>
          <w:rFonts w:ascii="Arial" w:hAnsi="Arial" w:cs="Arial"/>
          <w:spacing w:val="-10"/>
          <w:lang w:val="nl-NL"/>
        </w:rPr>
        <w:t xml:space="preserve"> 13</w:t>
      </w:r>
    </w:p>
    <w:p w14:paraId="148FC861" w14:textId="0DBF520B"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9:</w:t>
      </w:r>
      <w:r w:rsidRPr="00356035">
        <w:rPr>
          <w:rFonts w:ascii="Arial" w:hAnsi="Arial" w:cs="Arial"/>
          <w:spacing w:val="-8"/>
          <w:lang w:val="nl-NL"/>
        </w:rPr>
        <w:tab/>
        <w:t>Bijzondere beloningen</w:t>
      </w:r>
      <w:r w:rsidRPr="00356035">
        <w:rPr>
          <w:rFonts w:ascii="Arial" w:hAnsi="Arial" w:cs="Arial"/>
          <w:lang w:val="nl-NL"/>
        </w:rPr>
        <w:tab/>
      </w:r>
      <w:r w:rsidR="0036608B">
        <w:rPr>
          <w:rFonts w:ascii="Arial" w:hAnsi="Arial" w:cs="Arial"/>
          <w:spacing w:val="-10"/>
          <w:lang w:val="nl-NL"/>
        </w:rPr>
        <w:t xml:space="preserve"> 16</w:t>
      </w:r>
    </w:p>
    <w:p w14:paraId="6B06ED8E" w14:textId="7B031016"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10:</w:t>
      </w:r>
      <w:r w:rsidRPr="00356035">
        <w:rPr>
          <w:rFonts w:ascii="Arial" w:hAnsi="Arial" w:cs="Arial"/>
          <w:spacing w:val="-8"/>
          <w:lang w:val="nl-NL"/>
        </w:rPr>
        <w:tab/>
        <w:t>Zon- en feestdagen</w:t>
      </w:r>
      <w:r w:rsidRPr="00356035">
        <w:rPr>
          <w:rFonts w:ascii="Arial" w:hAnsi="Arial" w:cs="Arial"/>
          <w:lang w:val="nl-NL"/>
        </w:rPr>
        <w:tab/>
      </w:r>
      <w:r w:rsidR="0036608B">
        <w:rPr>
          <w:rFonts w:ascii="Arial" w:hAnsi="Arial" w:cs="Arial"/>
          <w:spacing w:val="-10"/>
          <w:lang w:val="nl-NL"/>
        </w:rPr>
        <w:t xml:space="preserve"> 19</w:t>
      </w:r>
    </w:p>
    <w:p w14:paraId="03D442E5" w14:textId="4E008C4F" w:rsidR="002D5D5E" w:rsidRPr="00356035" w:rsidRDefault="002D5D5E">
      <w:pPr>
        <w:tabs>
          <w:tab w:val="left" w:pos="1315"/>
          <w:tab w:val="right" w:leader="dot" w:pos="9432"/>
        </w:tabs>
        <w:adjustRightInd/>
        <w:spacing w:line="201" w:lineRule="auto"/>
        <w:rPr>
          <w:rFonts w:ascii="Arial" w:hAnsi="Arial" w:cs="Arial"/>
          <w:spacing w:val="-10"/>
          <w:lang w:val="nl-NL"/>
        </w:rPr>
      </w:pPr>
      <w:r w:rsidRPr="00356035">
        <w:rPr>
          <w:rFonts w:ascii="Arial" w:hAnsi="Arial" w:cs="Arial"/>
          <w:spacing w:val="-8"/>
          <w:lang w:val="nl-NL"/>
        </w:rPr>
        <w:t>Artikel 11:</w:t>
      </w:r>
      <w:r w:rsidRPr="00356035">
        <w:rPr>
          <w:rFonts w:ascii="Arial" w:hAnsi="Arial" w:cs="Arial"/>
          <w:spacing w:val="-8"/>
          <w:lang w:val="nl-NL"/>
        </w:rPr>
        <w:tab/>
        <w:t>Geoorloofd verzuim</w:t>
      </w:r>
      <w:r w:rsidRPr="00356035">
        <w:rPr>
          <w:rFonts w:ascii="Arial" w:hAnsi="Arial" w:cs="Arial"/>
          <w:lang w:val="nl-NL"/>
        </w:rPr>
        <w:tab/>
      </w:r>
      <w:r w:rsidR="0036608B">
        <w:rPr>
          <w:rFonts w:ascii="Arial" w:hAnsi="Arial" w:cs="Arial"/>
          <w:spacing w:val="-10"/>
          <w:lang w:val="nl-NL"/>
        </w:rPr>
        <w:t>19</w:t>
      </w:r>
    </w:p>
    <w:p w14:paraId="01170AA9" w14:textId="49D4009D"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12:</w:t>
      </w:r>
      <w:r w:rsidRPr="00356035">
        <w:rPr>
          <w:rFonts w:ascii="Arial" w:hAnsi="Arial" w:cs="Arial"/>
          <w:spacing w:val="-8"/>
          <w:lang w:val="nl-NL"/>
        </w:rPr>
        <w:tab/>
        <w:t>Vakantie</w:t>
      </w:r>
      <w:r w:rsidRPr="00356035">
        <w:rPr>
          <w:rFonts w:ascii="Arial" w:hAnsi="Arial" w:cs="Arial"/>
          <w:lang w:val="nl-NL"/>
        </w:rPr>
        <w:tab/>
      </w:r>
      <w:r w:rsidR="00133941">
        <w:rPr>
          <w:rFonts w:ascii="Arial" w:hAnsi="Arial" w:cs="Arial"/>
          <w:spacing w:val="-10"/>
          <w:lang w:val="nl-NL"/>
        </w:rPr>
        <w:t>21</w:t>
      </w:r>
    </w:p>
    <w:p w14:paraId="6C00A319" w14:textId="62A2201E"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13:</w:t>
      </w:r>
      <w:r w:rsidRPr="00356035">
        <w:rPr>
          <w:rFonts w:ascii="Arial" w:hAnsi="Arial" w:cs="Arial"/>
          <w:spacing w:val="-8"/>
          <w:lang w:val="nl-NL"/>
        </w:rPr>
        <w:tab/>
        <w:t>Vakantietoeslag</w:t>
      </w:r>
      <w:r w:rsidRPr="00356035">
        <w:rPr>
          <w:rFonts w:ascii="Arial" w:hAnsi="Arial" w:cs="Arial"/>
          <w:lang w:val="nl-NL"/>
        </w:rPr>
        <w:tab/>
      </w:r>
      <w:r w:rsidR="00133941">
        <w:rPr>
          <w:rFonts w:ascii="Arial" w:hAnsi="Arial" w:cs="Arial"/>
          <w:spacing w:val="-10"/>
          <w:lang w:val="nl-NL"/>
        </w:rPr>
        <w:t>23</w:t>
      </w:r>
    </w:p>
    <w:p w14:paraId="6F7DEEA4" w14:textId="02E50668" w:rsidR="002D5D5E"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14:</w:t>
      </w:r>
      <w:r w:rsidRPr="00356035">
        <w:rPr>
          <w:rFonts w:ascii="Arial" w:hAnsi="Arial" w:cs="Arial"/>
          <w:spacing w:val="-8"/>
          <w:lang w:val="nl-NL"/>
        </w:rPr>
        <w:tab/>
        <w:t>Uitkering bij arbeidsongeschiktheid:</w:t>
      </w:r>
      <w:r w:rsidRPr="00356035">
        <w:rPr>
          <w:rFonts w:ascii="Arial" w:hAnsi="Arial" w:cs="Arial"/>
          <w:lang w:val="nl-NL"/>
        </w:rPr>
        <w:tab/>
      </w:r>
      <w:r w:rsidR="00133941">
        <w:rPr>
          <w:rFonts w:ascii="Arial" w:hAnsi="Arial" w:cs="Arial"/>
          <w:spacing w:val="-10"/>
          <w:lang w:val="nl-NL"/>
        </w:rPr>
        <w:t xml:space="preserve">  23</w:t>
      </w:r>
    </w:p>
    <w:p w14:paraId="1C5BCEA5" w14:textId="364F7E50" w:rsidR="00FF4AC5" w:rsidRPr="00356035" w:rsidRDefault="00FF4AC5">
      <w:pPr>
        <w:tabs>
          <w:tab w:val="left" w:pos="1315"/>
          <w:tab w:val="right" w:leader="dot" w:pos="9432"/>
        </w:tabs>
        <w:adjustRightInd/>
        <w:rPr>
          <w:rFonts w:ascii="Arial" w:hAnsi="Arial" w:cs="Arial"/>
          <w:spacing w:val="-10"/>
          <w:lang w:val="nl-NL"/>
        </w:rPr>
      </w:pPr>
      <w:r>
        <w:rPr>
          <w:rFonts w:ascii="Arial" w:hAnsi="Arial" w:cs="Arial"/>
          <w:spacing w:val="-10"/>
          <w:lang w:val="nl-NL"/>
        </w:rPr>
        <w:t>Ar</w:t>
      </w:r>
      <w:r w:rsidR="00133941">
        <w:rPr>
          <w:rFonts w:ascii="Arial" w:hAnsi="Arial" w:cs="Arial"/>
          <w:spacing w:val="-10"/>
          <w:lang w:val="nl-NL"/>
        </w:rPr>
        <w:t>tikel 15</w:t>
      </w:r>
      <w:r w:rsidR="00133941">
        <w:rPr>
          <w:rFonts w:ascii="Arial" w:hAnsi="Arial" w:cs="Arial"/>
          <w:spacing w:val="-10"/>
          <w:lang w:val="nl-NL"/>
        </w:rPr>
        <w:tab/>
        <w:t>Afwijkende afspraken</w:t>
      </w:r>
      <w:r w:rsidR="00133941">
        <w:rPr>
          <w:rFonts w:ascii="Arial" w:hAnsi="Arial" w:cs="Arial"/>
          <w:spacing w:val="-10"/>
          <w:lang w:val="nl-NL"/>
        </w:rPr>
        <w:tab/>
        <w:t>24</w:t>
      </w:r>
    </w:p>
    <w:p w14:paraId="4D38F8FF" w14:textId="7401274A" w:rsidR="002D5D5E" w:rsidRPr="00356035" w:rsidRDefault="00FF4AC5">
      <w:pPr>
        <w:tabs>
          <w:tab w:val="left" w:pos="1315"/>
          <w:tab w:val="right" w:leader="dot" w:pos="9432"/>
        </w:tabs>
        <w:adjustRightInd/>
        <w:spacing w:line="199" w:lineRule="auto"/>
        <w:rPr>
          <w:rFonts w:ascii="Arial" w:hAnsi="Arial" w:cs="Arial"/>
          <w:spacing w:val="-10"/>
          <w:lang w:val="nl-NL"/>
        </w:rPr>
      </w:pPr>
      <w:r>
        <w:rPr>
          <w:rFonts w:ascii="Arial" w:hAnsi="Arial" w:cs="Arial"/>
          <w:spacing w:val="-8"/>
          <w:lang w:val="nl-NL"/>
        </w:rPr>
        <w:t>Artikel 16</w:t>
      </w:r>
      <w:r w:rsidR="002D5D5E" w:rsidRPr="00356035">
        <w:rPr>
          <w:rFonts w:ascii="Arial" w:hAnsi="Arial" w:cs="Arial"/>
          <w:spacing w:val="-8"/>
          <w:lang w:val="nl-NL"/>
        </w:rPr>
        <w:t>:</w:t>
      </w:r>
      <w:r w:rsidR="002D5D5E" w:rsidRPr="00356035">
        <w:rPr>
          <w:rFonts w:ascii="Arial" w:hAnsi="Arial" w:cs="Arial"/>
          <w:spacing w:val="-8"/>
          <w:lang w:val="nl-NL"/>
        </w:rPr>
        <w:tab/>
        <w:t>Vervallen</w:t>
      </w:r>
      <w:r w:rsidR="002D5D5E" w:rsidRPr="00356035">
        <w:rPr>
          <w:rFonts w:ascii="Arial" w:hAnsi="Arial" w:cs="Arial"/>
          <w:lang w:val="nl-NL"/>
        </w:rPr>
        <w:tab/>
      </w:r>
      <w:r w:rsidR="00133941">
        <w:rPr>
          <w:rFonts w:ascii="Arial" w:hAnsi="Arial" w:cs="Arial"/>
          <w:spacing w:val="-10"/>
          <w:lang w:val="nl-NL"/>
        </w:rPr>
        <w:t>24</w:t>
      </w:r>
    </w:p>
    <w:p w14:paraId="4A741B44" w14:textId="16DEF2C0"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17:</w:t>
      </w:r>
      <w:r w:rsidRPr="00356035">
        <w:rPr>
          <w:rFonts w:ascii="Arial" w:hAnsi="Arial" w:cs="Arial"/>
          <w:spacing w:val="-8"/>
          <w:lang w:val="nl-NL"/>
        </w:rPr>
        <w:tab/>
        <w:t>Seniorenregeling</w:t>
      </w:r>
      <w:r w:rsidRPr="00356035">
        <w:rPr>
          <w:rFonts w:ascii="Arial" w:hAnsi="Arial" w:cs="Arial"/>
          <w:lang w:val="nl-NL"/>
        </w:rPr>
        <w:tab/>
      </w:r>
      <w:r w:rsidR="00133941">
        <w:rPr>
          <w:rFonts w:ascii="Arial" w:hAnsi="Arial" w:cs="Arial"/>
          <w:spacing w:val="-10"/>
          <w:lang w:val="nl-NL"/>
        </w:rPr>
        <w:t>24</w:t>
      </w:r>
    </w:p>
    <w:p w14:paraId="6346E8FA" w14:textId="58C2B2A7"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18</w:t>
      </w:r>
      <w:r w:rsidRPr="00356035">
        <w:rPr>
          <w:rFonts w:ascii="Arial" w:hAnsi="Arial" w:cs="Arial"/>
          <w:spacing w:val="-8"/>
          <w:lang w:val="nl-NL"/>
        </w:rPr>
        <w:tab/>
        <w:t>Levensloopregeling</w:t>
      </w:r>
      <w:r w:rsidRPr="00356035">
        <w:rPr>
          <w:rFonts w:ascii="Arial" w:hAnsi="Arial" w:cs="Arial"/>
          <w:lang w:val="nl-NL"/>
        </w:rPr>
        <w:tab/>
      </w:r>
      <w:r w:rsidR="00133941">
        <w:rPr>
          <w:rFonts w:ascii="Arial" w:hAnsi="Arial" w:cs="Arial"/>
          <w:spacing w:val="-10"/>
          <w:lang w:val="nl-NL"/>
        </w:rPr>
        <w:t>26</w:t>
      </w:r>
    </w:p>
    <w:p w14:paraId="3264A087" w14:textId="4677A169"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19:</w:t>
      </w:r>
      <w:r w:rsidRPr="00356035">
        <w:rPr>
          <w:rFonts w:ascii="Arial" w:hAnsi="Arial" w:cs="Arial"/>
          <w:spacing w:val="-8"/>
          <w:lang w:val="nl-NL"/>
        </w:rPr>
        <w:tab/>
        <w:t>Persoonlijk budge</w:t>
      </w:r>
      <w:r w:rsidR="0008660E" w:rsidRPr="00356035">
        <w:rPr>
          <w:rFonts w:ascii="Arial" w:hAnsi="Arial" w:cs="Arial"/>
          <w:spacing w:val="-8"/>
          <w:lang w:val="nl-NL"/>
        </w:rPr>
        <w:t>t</w:t>
      </w:r>
      <w:r w:rsidRPr="00356035">
        <w:rPr>
          <w:rFonts w:ascii="Arial" w:hAnsi="Arial" w:cs="Arial"/>
          <w:i/>
          <w:iCs/>
          <w:lang w:val="nl-NL"/>
        </w:rPr>
        <w:tab/>
      </w:r>
      <w:r w:rsidRPr="00356035">
        <w:rPr>
          <w:rFonts w:ascii="Arial" w:hAnsi="Arial" w:cs="Arial"/>
          <w:spacing w:val="-10"/>
          <w:lang w:val="nl-NL"/>
        </w:rPr>
        <w:t>2</w:t>
      </w:r>
      <w:r w:rsidR="00133941">
        <w:rPr>
          <w:rFonts w:ascii="Arial" w:hAnsi="Arial" w:cs="Arial"/>
          <w:spacing w:val="-10"/>
          <w:lang w:val="nl-NL"/>
        </w:rPr>
        <w:t>6</w:t>
      </w:r>
    </w:p>
    <w:p w14:paraId="596F2F7C" w14:textId="66B4FAD0"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20:</w:t>
      </w:r>
      <w:r w:rsidRPr="00356035">
        <w:rPr>
          <w:rFonts w:ascii="Arial" w:hAnsi="Arial" w:cs="Arial"/>
          <w:spacing w:val="-8"/>
          <w:lang w:val="nl-NL"/>
        </w:rPr>
        <w:tab/>
        <w:t>Ingeleende werknemers</w:t>
      </w:r>
      <w:r w:rsidRPr="00356035">
        <w:rPr>
          <w:rFonts w:ascii="Arial" w:hAnsi="Arial" w:cs="Arial"/>
          <w:lang w:val="nl-NL"/>
        </w:rPr>
        <w:tab/>
      </w:r>
      <w:r w:rsidR="00133941">
        <w:rPr>
          <w:rFonts w:ascii="Arial" w:hAnsi="Arial" w:cs="Arial"/>
          <w:spacing w:val="-10"/>
          <w:lang w:val="nl-NL"/>
        </w:rPr>
        <w:t>26</w:t>
      </w:r>
    </w:p>
    <w:p w14:paraId="197D9D16" w14:textId="26600A32"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21:</w:t>
      </w:r>
      <w:r w:rsidRPr="00356035">
        <w:rPr>
          <w:rFonts w:ascii="Arial" w:hAnsi="Arial" w:cs="Arial"/>
          <w:spacing w:val="-8"/>
          <w:lang w:val="nl-NL"/>
        </w:rPr>
        <w:tab/>
        <w:t>Tussentijdse wijzigingen</w:t>
      </w:r>
      <w:r w:rsidRPr="00356035">
        <w:rPr>
          <w:rFonts w:ascii="Arial" w:hAnsi="Arial" w:cs="Arial"/>
          <w:lang w:val="nl-NL"/>
        </w:rPr>
        <w:tab/>
      </w:r>
      <w:r w:rsidR="00133941">
        <w:rPr>
          <w:rFonts w:ascii="Arial" w:hAnsi="Arial" w:cs="Arial"/>
          <w:spacing w:val="-10"/>
          <w:lang w:val="nl-NL"/>
        </w:rPr>
        <w:t>27</w:t>
      </w:r>
    </w:p>
    <w:p w14:paraId="03002432" w14:textId="29F0B759" w:rsidR="002D5D5E"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Artikel 22:</w:t>
      </w:r>
      <w:r w:rsidRPr="00356035">
        <w:rPr>
          <w:rFonts w:ascii="Arial" w:hAnsi="Arial" w:cs="Arial"/>
          <w:spacing w:val="-8"/>
          <w:lang w:val="nl-NL"/>
        </w:rPr>
        <w:tab/>
        <w:t>Contractduur en opzegging</w:t>
      </w:r>
      <w:r w:rsidRPr="00356035">
        <w:rPr>
          <w:rFonts w:ascii="Arial" w:hAnsi="Arial" w:cs="Arial"/>
          <w:lang w:val="nl-NL"/>
        </w:rPr>
        <w:tab/>
      </w:r>
      <w:r w:rsidR="00133941">
        <w:rPr>
          <w:rFonts w:ascii="Arial" w:hAnsi="Arial" w:cs="Arial"/>
          <w:spacing w:val="-10"/>
          <w:lang w:val="nl-NL"/>
        </w:rPr>
        <w:t>27</w:t>
      </w:r>
    </w:p>
    <w:p w14:paraId="145BE594" w14:textId="77777777" w:rsidR="00FF4AC5" w:rsidRPr="00356035" w:rsidRDefault="00FF4AC5">
      <w:pPr>
        <w:tabs>
          <w:tab w:val="left" w:pos="1315"/>
          <w:tab w:val="right" w:leader="dot" w:pos="9432"/>
        </w:tabs>
        <w:adjustRightInd/>
        <w:rPr>
          <w:rFonts w:ascii="Arial" w:hAnsi="Arial" w:cs="Arial"/>
          <w:spacing w:val="-10"/>
          <w:lang w:val="nl-NL"/>
        </w:rPr>
      </w:pPr>
    </w:p>
    <w:p w14:paraId="3779456A" w14:textId="39A93959"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Bijlage I:</w:t>
      </w:r>
      <w:r w:rsidRPr="00356035">
        <w:rPr>
          <w:rFonts w:ascii="Arial" w:hAnsi="Arial" w:cs="Arial"/>
          <w:spacing w:val="-8"/>
          <w:lang w:val="nl-NL"/>
        </w:rPr>
        <w:tab/>
        <w:t>Functielijst (ORBA)</w:t>
      </w:r>
      <w:r w:rsidRPr="00356035">
        <w:rPr>
          <w:rFonts w:ascii="Arial" w:hAnsi="Arial" w:cs="Arial"/>
          <w:lang w:val="nl-NL"/>
        </w:rPr>
        <w:tab/>
      </w:r>
      <w:r w:rsidR="00133941">
        <w:rPr>
          <w:rFonts w:ascii="Arial" w:hAnsi="Arial" w:cs="Arial"/>
          <w:spacing w:val="-10"/>
          <w:lang w:val="nl-NL"/>
        </w:rPr>
        <w:t>28</w:t>
      </w:r>
    </w:p>
    <w:p w14:paraId="4268D6A4" w14:textId="1B930332"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Bijlage II:</w:t>
      </w:r>
      <w:r w:rsidRPr="00356035">
        <w:rPr>
          <w:rFonts w:ascii="Arial" w:hAnsi="Arial" w:cs="Arial"/>
          <w:spacing w:val="-8"/>
          <w:lang w:val="nl-NL"/>
        </w:rPr>
        <w:tab/>
        <w:t>Salarisschalen</w:t>
      </w:r>
      <w:r w:rsidRPr="00356035">
        <w:rPr>
          <w:rFonts w:ascii="Arial" w:hAnsi="Arial" w:cs="Arial"/>
          <w:lang w:val="nl-NL"/>
        </w:rPr>
        <w:tab/>
      </w:r>
      <w:r w:rsidR="00133941">
        <w:rPr>
          <w:rFonts w:ascii="Arial" w:hAnsi="Arial" w:cs="Arial"/>
          <w:spacing w:val="-10"/>
          <w:lang w:val="nl-NL"/>
        </w:rPr>
        <w:t>29</w:t>
      </w:r>
    </w:p>
    <w:p w14:paraId="4AFF27F8" w14:textId="076E7E47"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Bijlage III:</w:t>
      </w:r>
      <w:r w:rsidRPr="00356035">
        <w:rPr>
          <w:rFonts w:ascii="Arial" w:hAnsi="Arial" w:cs="Arial"/>
          <w:spacing w:val="-8"/>
          <w:lang w:val="nl-NL"/>
        </w:rPr>
        <w:tab/>
        <w:t>Leerplichtige werknemers</w:t>
      </w:r>
      <w:r w:rsidRPr="00356035">
        <w:rPr>
          <w:rFonts w:ascii="Arial" w:hAnsi="Arial" w:cs="Arial"/>
          <w:lang w:val="nl-NL"/>
        </w:rPr>
        <w:tab/>
      </w:r>
      <w:r w:rsidR="00133941">
        <w:rPr>
          <w:rFonts w:ascii="Arial" w:hAnsi="Arial" w:cs="Arial"/>
          <w:spacing w:val="-10"/>
          <w:lang w:val="nl-NL"/>
        </w:rPr>
        <w:t>30</w:t>
      </w:r>
    </w:p>
    <w:p w14:paraId="39AD3F7E" w14:textId="5DB39364"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Bijlage IV:</w:t>
      </w:r>
      <w:r w:rsidRPr="00356035">
        <w:rPr>
          <w:rFonts w:ascii="Arial" w:hAnsi="Arial" w:cs="Arial"/>
          <w:spacing w:val="-8"/>
          <w:lang w:val="nl-NL"/>
        </w:rPr>
        <w:tab/>
        <w:t>Vorming en opleiding jeugdige werknemers</w:t>
      </w:r>
      <w:r w:rsidRPr="00356035">
        <w:rPr>
          <w:rFonts w:ascii="Arial" w:hAnsi="Arial" w:cs="Arial"/>
          <w:lang w:val="nl-NL"/>
        </w:rPr>
        <w:tab/>
      </w:r>
      <w:r w:rsidR="00133941">
        <w:rPr>
          <w:rFonts w:ascii="Arial" w:hAnsi="Arial" w:cs="Arial"/>
          <w:spacing w:val="-10"/>
          <w:lang w:val="nl-NL"/>
        </w:rPr>
        <w:t>30</w:t>
      </w:r>
    </w:p>
    <w:p w14:paraId="46699BEA" w14:textId="40BFF740"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Bijlage V:</w:t>
      </w:r>
      <w:r w:rsidRPr="00356035">
        <w:rPr>
          <w:rFonts w:ascii="Arial" w:hAnsi="Arial" w:cs="Arial"/>
          <w:spacing w:val="-8"/>
          <w:lang w:val="nl-NL"/>
        </w:rPr>
        <w:tab/>
        <w:t>Vakbondswerk op het niveau van de onderneming</w:t>
      </w:r>
      <w:r w:rsidRPr="00356035">
        <w:rPr>
          <w:rFonts w:ascii="Arial" w:hAnsi="Arial" w:cs="Arial"/>
          <w:lang w:val="nl-NL"/>
        </w:rPr>
        <w:tab/>
      </w:r>
      <w:r w:rsidR="00133941">
        <w:rPr>
          <w:rFonts w:ascii="Arial" w:hAnsi="Arial" w:cs="Arial"/>
          <w:spacing w:val="-10"/>
          <w:lang w:val="nl-NL"/>
        </w:rPr>
        <w:t>31</w:t>
      </w:r>
    </w:p>
    <w:p w14:paraId="5C8F435C" w14:textId="414E4DAA" w:rsidR="002D5D5E" w:rsidRPr="00356035" w:rsidRDefault="002D5D5E">
      <w:pPr>
        <w:tabs>
          <w:tab w:val="left" w:pos="1315"/>
          <w:tab w:val="right" w:leader="dot" w:pos="9432"/>
        </w:tabs>
        <w:adjustRightInd/>
        <w:rPr>
          <w:rFonts w:ascii="Arial" w:hAnsi="Arial" w:cs="Arial"/>
          <w:spacing w:val="-10"/>
          <w:lang w:val="nl-NL"/>
        </w:rPr>
      </w:pPr>
      <w:r w:rsidRPr="00356035">
        <w:rPr>
          <w:rFonts w:ascii="Arial" w:hAnsi="Arial" w:cs="Arial"/>
          <w:spacing w:val="-8"/>
          <w:lang w:val="nl-NL"/>
        </w:rPr>
        <w:t>Bijlage VI:</w:t>
      </w:r>
      <w:r w:rsidRPr="00356035">
        <w:rPr>
          <w:rFonts w:ascii="Arial" w:hAnsi="Arial" w:cs="Arial"/>
          <w:spacing w:val="-8"/>
          <w:lang w:val="nl-NL"/>
        </w:rPr>
        <w:tab/>
        <w:t>Wet Werk en Inkomen naar Arbeidsvermogen en Wet Verbetering Poortwachter</w:t>
      </w:r>
      <w:r w:rsidRPr="00356035">
        <w:rPr>
          <w:rFonts w:ascii="Arial" w:hAnsi="Arial" w:cs="Arial"/>
          <w:lang w:val="nl-NL"/>
        </w:rPr>
        <w:tab/>
      </w:r>
      <w:r w:rsidR="00133941">
        <w:rPr>
          <w:rFonts w:ascii="Arial" w:hAnsi="Arial" w:cs="Arial"/>
          <w:spacing w:val="-10"/>
          <w:lang w:val="nl-NL"/>
        </w:rPr>
        <w:t>33</w:t>
      </w:r>
    </w:p>
    <w:p w14:paraId="7F181B13" w14:textId="2C937685" w:rsidR="00EC00A9" w:rsidRPr="00356035" w:rsidRDefault="00EC00A9" w:rsidP="00EC00A9">
      <w:pPr>
        <w:tabs>
          <w:tab w:val="left" w:pos="1315"/>
          <w:tab w:val="right" w:leader="dot" w:pos="9432"/>
        </w:tabs>
        <w:adjustRightInd/>
        <w:ind w:left="1315" w:hanging="1315"/>
        <w:rPr>
          <w:rFonts w:ascii="Arial" w:hAnsi="Arial" w:cs="Arial"/>
          <w:spacing w:val="-10"/>
          <w:lang w:val="nl-NL"/>
        </w:rPr>
      </w:pPr>
      <w:r w:rsidRPr="00356035">
        <w:rPr>
          <w:rFonts w:ascii="Arial" w:hAnsi="Arial" w:cs="Arial"/>
          <w:spacing w:val="-10"/>
          <w:lang w:val="nl-NL"/>
        </w:rPr>
        <w:t>Bijlage VII:</w:t>
      </w:r>
      <w:r w:rsidRPr="00356035">
        <w:rPr>
          <w:rFonts w:ascii="Arial" w:hAnsi="Arial" w:cs="Arial"/>
          <w:spacing w:val="-10"/>
          <w:lang w:val="nl-NL"/>
        </w:rPr>
        <w:tab/>
        <w:t>Overeengekomen afbouwregeling bij overgang van ploegendienst naar dagdienst in hoofdlijnen</w:t>
      </w:r>
      <w:r w:rsidR="00133941">
        <w:rPr>
          <w:rFonts w:ascii="Arial" w:hAnsi="Arial" w:cs="Arial"/>
          <w:spacing w:val="-10"/>
          <w:lang w:val="nl-NL"/>
        </w:rPr>
        <w:tab/>
        <w:t>..34</w:t>
      </w:r>
    </w:p>
    <w:p w14:paraId="06E1AE98" w14:textId="4D213D78" w:rsidR="002D5D5E" w:rsidRPr="00FF4AC5" w:rsidRDefault="002D5D5E" w:rsidP="00FF4AC5">
      <w:pPr>
        <w:tabs>
          <w:tab w:val="left" w:pos="1315"/>
          <w:tab w:val="right" w:leader="dot" w:pos="9432"/>
        </w:tabs>
        <w:adjustRightInd/>
        <w:rPr>
          <w:rFonts w:ascii="Arial" w:hAnsi="Arial" w:cs="Arial"/>
          <w:spacing w:val="-10"/>
          <w:lang w:val="nl-NL"/>
        </w:rPr>
        <w:sectPr w:rsidR="002D5D5E" w:rsidRPr="00FF4AC5">
          <w:headerReference w:type="default" r:id="rId21"/>
          <w:footerReference w:type="default" r:id="rId22"/>
          <w:pgSz w:w="12240" w:h="15840"/>
          <w:pgMar w:top="995" w:right="1007" w:bottom="626" w:left="1656" w:header="666" w:footer="653" w:gutter="0"/>
          <w:cols w:space="708"/>
          <w:noEndnote/>
        </w:sectPr>
      </w:pPr>
      <w:r w:rsidRPr="00356035">
        <w:rPr>
          <w:rFonts w:ascii="Arial" w:hAnsi="Arial" w:cs="Arial"/>
          <w:spacing w:val="-8"/>
          <w:lang w:val="nl-NL"/>
        </w:rPr>
        <w:t>Bijlage VIII:</w:t>
      </w:r>
      <w:r w:rsidRPr="00356035">
        <w:rPr>
          <w:rFonts w:ascii="Arial" w:hAnsi="Arial" w:cs="Arial"/>
          <w:spacing w:val="-8"/>
          <w:lang w:val="nl-NL"/>
        </w:rPr>
        <w:tab/>
        <w:t>Protocolafspraken</w:t>
      </w:r>
      <w:r w:rsidRPr="00356035">
        <w:rPr>
          <w:rFonts w:ascii="Arial" w:hAnsi="Arial" w:cs="Arial"/>
          <w:lang w:val="nl-NL"/>
        </w:rPr>
        <w:tab/>
      </w:r>
      <w:r w:rsidR="00133941">
        <w:rPr>
          <w:rFonts w:ascii="Arial" w:hAnsi="Arial" w:cs="Arial"/>
          <w:spacing w:val="-10"/>
          <w:lang w:val="nl-NL"/>
        </w:rPr>
        <w:t>35</w:t>
      </w:r>
    </w:p>
    <w:p w14:paraId="1AF3AFB9" w14:textId="77777777" w:rsidR="002D5D5E" w:rsidRPr="00DC15F3" w:rsidRDefault="00B037F3">
      <w:pPr>
        <w:adjustRightInd/>
        <w:spacing w:before="681" w:line="20" w:lineRule="exact"/>
        <w:rPr>
          <w:sz w:val="24"/>
          <w:szCs w:val="24"/>
          <w:lang w:val="nl-NL"/>
        </w:rPr>
      </w:pPr>
      <w:r>
        <w:rPr>
          <w:noProof/>
          <w:lang w:val="nl-NL"/>
        </w:rPr>
        <w:lastRenderedPageBreak/>
        <mc:AlternateContent>
          <mc:Choice Requires="wps">
            <w:drawing>
              <wp:anchor distT="4294967295" distB="4294967295" distL="0" distR="0" simplePos="0" relativeHeight="251636736" behindDoc="0" locked="0" layoutInCell="0" allowOverlap="1" wp14:anchorId="51DA2F55" wp14:editId="3A56AAC5">
                <wp:simplePos x="0" y="0"/>
                <wp:positionH relativeFrom="column">
                  <wp:posOffset>0</wp:posOffset>
                </wp:positionH>
                <wp:positionV relativeFrom="paragraph">
                  <wp:posOffset>-8256</wp:posOffset>
                </wp:positionV>
                <wp:extent cx="5831840" cy="0"/>
                <wp:effectExtent l="0" t="0" r="35560" b="19050"/>
                <wp:wrapSquare wrapText="bothSides"/>
                <wp:docPr id="1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36F47" id="Line 9" o:spid="_x0000_s1026" style="position:absolute;z-index:2516367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65pt" to="45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n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" o:allowincell="f" strokeweight=".5pt">
                <w10:wrap type="squar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1935"/>
        <w:gridCol w:w="7248"/>
      </w:tblGrid>
      <w:tr w:rsidR="002D5D5E" w:rsidRPr="0036608B" w14:paraId="0ED0AC72" w14:textId="77777777">
        <w:trPr>
          <w:trHeight w:hRule="exact" w:val="614"/>
        </w:trPr>
        <w:tc>
          <w:tcPr>
            <w:tcW w:w="1935" w:type="dxa"/>
            <w:tcBorders>
              <w:top w:val="nil"/>
              <w:left w:val="nil"/>
              <w:bottom w:val="nil"/>
              <w:right w:val="nil"/>
            </w:tcBorders>
            <w:vAlign w:val="center"/>
          </w:tcPr>
          <w:p w14:paraId="11A91005" w14:textId="77777777" w:rsidR="002D5D5E" w:rsidRPr="00A001E1" w:rsidRDefault="00B252D4">
            <w:pPr>
              <w:adjustRightInd/>
              <w:spacing w:before="2" w:after="12"/>
              <w:ind w:left="20"/>
              <w:jc w:val="center"/>
              <w:rPr>
                <w:sz w:val="24"/>
                <w:szCs w:val="24"/>
              </w:rPr>
            </w:pPr>
            <w:r w:rsidRPr="00A001E1">
              <w:rPr>
                <w:noProof/>
                <w:sz w:val="24"/>
                <w:szCs w:val="24"/>
                <w:lang w:val="nl-NL"/>
              </w:rPr>
              <w:drawing>
                <wp:inline distT="0" distB="0" distL="0" distR="0" wp14:anchorId="29E207B5" wp14:editId="5F4E70CF">
                  <wp:extent cx="1219200" cy="361950"/>
                  <wp:effectExtent l="0" t="0" r="0" b="0"/>
                  <wp:docPr id="7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p>
        </w:tc>
        <w:tc>
          <w:tcPr>
            <w:tcW w:w="7248" w:type="dxa"/>
            <w:tcBorders>
              <w:top w:val="nil"/>
              <w:left w:val="nil"/>
              <w:bottom w:val="nil"/>
              <w:right w:val="nil"/>
            </w:tcBorders>
            <w:vAlign w:val="bottom"/>
          </w:tcPr>
          <w:p w14:paraId="1DD8520E" w14:textId="77777777" w:rsidR="002D5D5E" w:rsidRPr="00A001E1" w:rsidRDefault="002D5D5E">
            <w:pPr>
              <w:adjustRightInd/>
              <w:ind w:right="639"/>
              <w:jc w:val="right"/>
              <w:rPr>
                <w:rFonts w:ascii="Arial" w:hAnsi="Arial" w:cs="Arial"/>
                <w:lang w:val="nl-NL"/>
              </w:rPr>
            </w:pPr>
            <w:r w:rsidRPr="00A001E1">
              <w:rPr>
                <w:rFonts w:ascii="Arial" w:hAnsi="Arial" w:cs="Arial"/>
                <w:lang w:val="nl-NL"/>
              </w:rPr>
              <w:t>Tronox Pigments (Holland) B.V. gevestigd te Rotterdam (partij I)</w:t>
            </w:r>
          </w:p>
        </w:tc>
      </w:tr>
    </w:tbl>
    <w:p w14:paraId="76743E38" w14:textId="77777777" w:rsidR="002D5D5E" w:rsidRPr="00481CED" w:rsidRDefault="002D5D5E">
      <w:pPr>
        <w:adjustRightInd/>
        <w:spacing w:after="160" w:line="20" w:lineRule="exact"/>
        <w:rPr>
          <w:sz w:val="24"/>
          <w:szCs w:val="24"/>
          <w:lang w:val="nl-NL"/>
        </w:rPr>
      </w:pPr>
    </w:p>
    <w:p w14:paraId="6483DC02" w14:textId="77777777" w:rsidR="002D5D5E" w:rsidRPr="00481CED" w:rsidRDefault="002D5D5E">
      <w:pPr>
        <w:adjustRightInd/>
        <w:spacing w:line="321" w:lineRule="auto"/>
        <w:rPr>
          <w:rFonts w:ascii="Arial" w:hAnsi="Arial" w:cs="Arial"/>
          <w:lang w:val="nl-NL"/>
        </w:rPr>
      </w:pPr>
      <w:r w:rsidRPr="00481CED">
        <w:rPr>
          <w:rFonts w:ascii="Arial" w:hAnsi="Arial" w:cs="Arial"/>
          <w:lang w:val="nl-NL"/>
        </w:rPr>
        <w:t>als partij ter ene zijde respectievelijk werkgeverszijde,</w:t>
      </w:r>
      <w:r w:rsidR="00B72BB3">
        <w:rPr>
          <w:rFonts w:ascii="Arial" w:hAnsi="Arial" w:cs="Arial"/>
          <w:lang w:val="nl-NL"/>
        </w:rPr>
        <w:br/>
      </w:r>
      <w:r w:rsidR="00B72BB3">
        <w:rPr>
          <w:rFonts w:ascii="Arial" w:hAnsi="Arial" w:cs="Arial"/>
          <w:lang w:val="nl-NL"/>
        </w:rPr>
        <w:br/>
        <w:t>en</w:t>
      </w:r>
    </w:p>
    <w:p w14:paraId="319C27B2" w14:textId="275DDA3C" w:rsidR="002D5D5E" w:rsidRPr="00303C61" w:rsidRDefault="00B72BB3">
      <w:pPr>
        <w:adjustRightInd/>
        <w:spacing w:before="360" w:after="144"/>
        <w:rPr>
          <w:rFonts w:ascii="Arial" w:hAnsi="Arial" w:cs="Arial"/>
          <w:lang w:val="nl-NL"/>
        </w:rPr>
      </w:pPr>
      <w:r w:rsidRPr="00303C61">
        <w:rPr>
          <w:rFonts w:ascii="Arial" w:hAnsi="Arial" w:cs="Arial"/>
          <w:lang w:val="nl-NL"/>
        </w:rPr>
        <w:t xml:space="preserve"> </w:t>
      </w:r>
      <w:r w:rsidR="005C2D56">
        <w:rPr>
          <w:noProof/>
          <w:lang w:val="nl-NL"/>
        </w:rPr>
        <w:drawing>
          <wp:inline distT="0" distB="0" distL="0" distR="0" wp14:anchorId="5F4AAF08" wp14:editId="4F29AD15">
            <wp:extent cx="1666875" cy="419100"/>
            <wp:effectExtent l="0" t="0" r="9525" b="0"/>
            <wp:docPr id="74" name="Afbeelding 7" descr="FNV Bondge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FNV Bondgenote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r w:rsidR="006E15BB" w:rsidRPr="00303C61">
        <w:rPr>
          <w:lang w:val="nl-NL"/>
        </w:rPr>
        <w:tab/>
      </w:r>
      <w:r w:rsidRPr="00303C61">
        <w:rPr>
          <w:lang w:val="nl-NL"/>
        </w:rPr>
        <w:t xml:space="preserve"> </w:t>
      </w:r>
      <w:r w:rsidRPr="00303C61">
        <w:rPr>
          <w:rFonts w:ascii="Arial" w:hAnsi="Arial" w:cs="Arial"/>
          <w:lang w:val="nl-NL"/>
        </w:rPr>
        <w:t>Federatie Nederlandse Vakbeweging te A</w:t>
      </w:r>
      <w:r>
        <w:rPr>
          <w:rFonts w:ascii="Arial" w:hAnsi="Arial" w:cs="Arial"/>
          <w:lang w:val="nl-NL"/>
        </w:rPr>
        <w:t>msterdam (partij II)</w:t>
      </w:r>
    </w:p>
    <w:p w14:paraId="6C050C22" w14:textId="77777777" w:rsidR="002D5D5E" w:rsidRPr="00481CED" w:rsidRDefault="002D5D5E">
      <w:pPr>
        <w:adjustRightInd/>
        <w:spacing w:after="232" w:line="20" w:lineRule="exact"/>
        <w:rPr>
          <w:sz w:val="24"/>
          <w:szCs w:val="24"/>
          <w:lang w:val="nl-NL"/>
        </w:rPr>
      </w:pPr>
    </w:p>
    <w:p w14:paraId="18AF54F0" w14:textId="77777777" w:rsidR="002D5D5E" w:rsidRPr="00481CED" w:rsidRDefault="002D5D5E">
      <w:pPr>
        <w:adjustRightInd/>
        <w:spacing w:after="396" w:line="302" w:lineRule="auto"/>
        <w:rPr>
          <w:rFonts w:ascii="Arial" w:hAnsi="Arial" w:cs="Arial"/>
          <w:lang w:val="nl-NL"/>
        </w:rPr>
      </w:pPr>
      <w:r w:rsidRPr="00481CED">
        <w:rPr>
          <w:rFonts w:ascii="Arial" w:hAnsi="Arial" w:cs="Arial"/>
          <w:lang w:val="nl-NL"/>
        </w:rPr>
        <w:t xml:space="preserve"> als partij ter andere zijde respectievelijk werknemerszijde,</w:t>
      </w:r>
    </w:p>
    <w:p w14:paraId="195A33E9" w14:textId="77777777" w:rsidR="002D5D5E" w:rsidRPr="00481CED" w:rsidRDefault="002D5D5E">
      <w:pPr>
        <w:adjustRightInd/>
        <w:ind w:right="216"/>
        <w:rPr>
          <w:rFonts w:ascii="Arial" w:hAnsi="Arial" w:cs="Arial"/>
          <w:lang w:val="nl-NL"/>
        </w:rPr>
      </w:pPr>
      <w:r w:rsidRPr="00481CED">
        <w:rPr>
          <w:rFonts w:ascii="Arial" w:hAnsi="Arial" w:cs="Arial"/>
          <w:spacing w:val="-2"/>
          <w:lang w:val="nl-NL"/>
        </w:rPr>
        <w:t xml:space="preserve">verklaren hierbij met elkaar het navolgende voor de werknemers, die vallen onder de werkingssfeer </w:t>
      </w:r>
      <w:r w:rsidRPr="00481CED">
        <w:rPr>
          <w:rFonts w:ascii="Arial" w:hAnsi="Arial" w:cs="Arial"/>
          <w:lang w:val="nl-NL"/>
        </w:rPr>
        <w:t>van deze collectieve arbeidsovereenkomst, te zijn overeengekomen.</w:t>
      </w:r>
    </w:p>
    <w:p w14:paraId="34863861" w14:textId="3C0D9C9F" w:rsidR="002D5D5E" w:rsidRPr="00481CED" w:rsidRDefault="002D5D5E">
      <w:pPr>
        <w:adjustRightInd/>
        <w:spacing w:before="216"/>
        <w:jc w:val="both"/>
        <w:rPr>
          <w:rFonts w:ascii="Arial" w:hAnsi="Arial" w:cs="Arial"/>
          <w:lang w:val="nl-NL"/>
        </w:rPr>
      </w:pPr>
      <w:r w:rsidRPr="00481CED">
        <w:rPr>
          <w:rFonts w:ascii="Arial" w:hAnsi="Arial" w:cs="Arial"/>
          <w:lang w:val="nl-NL"/>
        </w:rPr>
        <w:t>De werkingssfeer van deze collectieve arbeidsovereenkomst omvat alle werknemers van wie de functie is ingedeeld in salarisschaal 1 tot en met 7 en wiens functie is opgenomen in de functielijst in bijlage I van deze collectieve arbeidsovereenkomst.</w:t>
      </w:r>
    </w:p>
    <w:p w14:paraId="1C2DA6B3" w14:textId="77777777" w:rsidR="002D5D5E" w:rsidRPr="00481CED" w:rsidRDefault="002D5D5E">
      <w:pPr>
        <w:widowControl/>
        <w:rPr>
          <w:sz w:val="24"/>
          <w:szCs w:val="24"/>
          <w:lang w:val="nl-NL"/>
        </w:rPr>
        <w:sectPr w:rsidR="002D5D5E" w:rsidRPr="00481CED">
          <w:headerReference w:type="default" r:id="rId26"/>
          <w:footerReference w:type="default" r:id="rId27"/>
          <w:pgSz w:w="12240" w:h="15840"/>
          <w:pgMar w:top="987" w:right="1389" w:bottom="634" w:left="1699" w:header="666" w:footer="653" w:gutter="0"/>
          <w:cols w:space="708"/>
          <w:noEndnote/>
        </w:sectPr>
      </w:pPr>
    </w:p>
    <w:p w14:paraId="1E60E31E" w14:textId="713E63DD" w:rsidR="002D5D5E" w:rsidRPr="00481CED" w:rsidRDefault="002D5D5E" w:rsidP="00DC15F3">
      <w:pPr>
        <w:tabs>
          <w:tab w:val="right" w:pos="2549"/>
        </w:tabs>
        <w:adjustRightInd/>
        <w:spacing w:before="480" w:line="290" w:lineRule="auto"/>
        <w:rPr>
          <w:rFonts w:ascii="Arial" w:hAnsi="Arial" w:cs="Arial"/>
          <w:b/>
          <w:bCs/>
          <w:spacing w:val="-2"/>
          <w:sz w:val="24"/>
          <w:szCs w:val="24"/>
          <w:lang w:val="nl-NL"/>
        </w:rPr>
      </w:pPr>
      <w:r w:rsidRPr="00481CED">
        <w:rPr>
          <w:rFonts w:ascii="Arial" w:hAnsi="Arial" w:cs="Arial"/>
          <w:b/>
          <w:bCs/>
          <w:sz w:val="24"/>
          <w:szCs w:val="24"/>
          <w:lang w:val="nl-NL"/>
        </w:rPr>
        <w:lastRenderedPageBreak/>
        <w:t>Artikel 1:</w:t>
      </w:r>
      <w:r w:rsidRPr="00481CED">
        <w:rPr>
          <w:rFonts w:ascii="Arial" w:hAnsi="Arial" w:cs="Arial"/>
          <w:b/>
          <w:bCs/>
          <w:spacing w:val="-2"/>
          <w:sz w:val="24"/>
          <w:szCs w:val="24"/>
          <w:lang w:val="nl-NL"/>
        </w:rPr>
        <w:tab/>
        <w:t>Definities</w:t>
      </w:r>
    </w:p>
    <w:p w14:paraId="05F5B152" w14:textId="77777777" w:rsidR="002D5D5E" w:rsidRPr="00DC15F3" w:rsidRDefault="002D5D5E">
      <w:pPr>
        <w:adjustRightInd/>
        <w:spacing w:before="144"/>
        <w:rPr>
          <w:rFonts w:ascii="Arial" w:hAnsi="Arial" w:cs="Arial"/>
          <w:lang w:val="nl-NL"/>
        </w:rPr>
      </w:pPr>
      <w:r w:rsidRPr="00DC15F3">
        <w:rPr>
          <w:rFonts w:ascii="Arial" w:hAnsi="Arial" w:cs="Arial"/>
          <w:lang w:val="nl-NL"/>
        </w:rPr>
        <w:t>In deze collectieve arbeidsovereenkomst wordt verstaan onder:</w:t>
      </w:r>
    </w:p>
    <w:p w14:paraId="3DA04BD7" w14:textId="77777777" w:rsidR="002D5D5E" w:rsidRPr="00DC15F3" w:rsidRDefault="002D5D5E" w:rsidP="002E220E">
      <w:pPr>
        <w:tabs>
          <w:tab w:val="left" w:pos="567"/>
          <w:tab w:val="left" w:pos="2835"/>
        </w:tabs>
        <w:adjustRightInd/>
        <w:spacing w:before="100" w:beforeAutospacing="1" w:line="235" w:lineRule="auto"/>
        <w:rPr>
          <w:rFonts w:ascii="Arial" w:hAnsi="Arial" w:cs="Arial"/>
          <w:lang w:val="nl-NL"/>
        </w:rPr>
      </w:pPr>
      <w:r w:rsidRPr="00DC15F3">
        <w:rPr>
          <w:rFonts w:ascii="Arial" w:hAnsi="Arial" w:cs="Arial"/>
          <w:spacing w:val="-10"/>
          <w:lang w:val="nl-NL"/>
        </w:rPr>
        <w:t xml:space="preserve">1.1 </w:t>
      </w:r>
      <w:r w:rsidR="00EC00A9">
        <w:rPr>
          <w:rFonts w:ascii="Arial" w:hAnsi="Arial" w:cs="Arial"/>
          <w:spacing w:val="-10"/>
          <w:lang w:val="nl-NL"/>
        </w:rPr>
        <w:tab/>
      </w:r>
      <w:r w:rsidRPr="00DC15F3">
        <w:rPr>
          <w:rFonts w:ascii="Arial" w:hAnsi="Arial" w:cs="Arial"/>
          <w:spacing w:val="-10"/>
          <w:lang w:val="nl-NL"/>
        </w:rPr>
        <w:t>Werkgever</w:t>
      </w:r>
      <w:r w:rsidRPr="00DC15F3">
        <w:rPr>
          <w:rFonts w:ascii="Arial" w:hAnsi="Arial" w:cs="Arial"/>
          <w:lang w:val="nl-NL"/>
        </w:rPr>
        <w:tab/>
        <w:t>Tronox Pigments (Holland) B.V.</w:t>
      </w:r>
    </w:p>
    <w:p w14:paraId="498A41A9" w14:textId="234D7DC7" w:rsidR="002D5D5E" w:rsidRPr="00DC15F3" w:rsidRDefault="002D5D5E" w:rsidP="002E220E">
      <w:pPr>
        <w:tabs>
          <w:tab w:val="left" w:pos="567"/>
          <w:tab w:val="left" w:pos="2835"/>
        </w:tabs>
        <w:adjustRightInd/>
        <w:spacing w:before="100" w:beforeAutospacing="1" w:line="218" w:lineRule="auto"/>
        <w:rPr>
          <w:rFonts w:ascii="Arial" w:hAnsi="Arial" w:cs="Arial"/>
          <w:lang w:val="nl-NL"/>
        </w:rPr>
      </w:pPr>
      <w:r w:rsidRPr="00DC15F3">
        <w:rPr>
          <w:rFonts w:ascii="Arial" w:hAnsi="Arial" w:cs="Arial"/>
          <w:spacing w:val="-10"/>
          <w:lang w:val="nl-NL"/>
        </w:rPr>
        <w:t xml:space="preserve">1.2 </w:t>
      </w:r>
      <w:r w:rsidR="00EC00A9">
        <w:rPr>
          <w:rFonts w:ascii="Arial" w:hAnsi="Arial" w:cs="Arial"/>
          <w:spacing w:val="-10"/>
          <w:lang w:val="nl-NL"/>
        </w:rPr>
        <w:tab/>
      </w:r>
      <w:r w:rsidRPr="00DC15F3">
        <w:rPr>
          <w:rFonts w:ascii="Arial" w:hAnsi="Arial" w:cs="Arial"/>
          <w:spacing w:val="-10"/>
          <w:lang w:val="nl-NL"/>
        </w:rPr>
        <w:t>Vakvereniging</w:t>
      </w:r>
      <w:r w:rsidRPr="00DC15F3">
        <w:rPr>
          <w:rFonts w:ascii="Arial" w:hAnsi="Arial" w:cs="Arial"/>
          <w:lang w:val="nl-NL"/>
        </w:rPr>
        <w:tab/>
      </w:r>
      <w:r w:rsidR="00E77EB8">
        <w:rPr>
          <w:rFonts w:ascii="Arial" w:hAnsi="Arial" w:cs="Arial"/>
          <w:lang w:val="nl-NL"/>
        </w:rPr>
        <w:t>Federatie Nederlandse Vakbeweging</w:t>
      </w:r>
    </w:p>
    <w:p w14:paraId="5805BFF8" w14:textId="77777777" w:rsidR="002D5D5E" w:rsidRDefault="002D5D5E" w:rsidP="002E220E">
      <w:pPr>
        <w:tabs>
          <w:tab w:val="left" w:pos="567"/>
        </w:tabs>
        <w:adjustRightInd/>
        <w:spacing w:before="100" w:beforeAutospacing="1" w:line="216" w:lineRule="auto"/>
        <w:ind w:left="2835" w:right="144" w:hanging="2694"/>
        <w:jc w:val="both"/>
        <w:rPr>
          <w:rFonts w:ascii="Arial" w:hAnsi="Arial" w:cs="Arial"/>
          <w:lang w:val="nl-NL"/>
        </w:rPr>
      </w:pPr>
      <w:r w:rsidRPr="00DC15F3">
        <w:rPr>
          <w:rFonts w:ascii="Arial" w:hAnsi="Arial" w:cs="Arial"/>
          <w:spacing w:val="2"/>
          <w:lang w:val="nl-NL"/>
        </w:rPr>
        <w:t xml:space="preserve">1.3 </w:t>
      </w:r>
      <w:r w:rsidR="00EC00A9">
        <w:rPr>
          <w:rFonts w:ascii="Arial" w:hAnsi="Arial" w:cs="Arial"/>
          <w:spacing w:val="2"/>
          <w:lang w:val="nl-NL"/>
        </w:rPr>
        <w:tab/>
      </w:r>
      <w:r w:rsidRPr="00DC15F3">
        <w:rPr>
          <w:rFonts w:ascii="Arial" w:hAnsi="Arial" w:cs="Arial"/>
          <w:spacing w:val="2"/>
          <w:lang w:val="nl-NL"/>
        </w:rPr>
        <w:t xml:space="preserve">Werknemer </w:t>
      </w:r>
      <w:r w:rsidR="006A4EA3" w:rsidRPr="00DC15F3">
        <w:rPr>
          <w:rFonts w:ascii="Arial" w:hAnsi="Arial" w:cs="Arial"/>
          <w:spacing w:val="2"/>
          <w:lang w:val="nl-NL"/>
        </w:rPr>
        <w:tab/>
      </w:r>
      <w:r w:rsidRPr="00DC15F3">
        <w:rPr>
          <w:rFonts w:ascii="Arial" w:hAnsi="Arial" w:cs="Arial"/>
          <w:spacing w:val="2"/>
          <w:lang w:val="nl-NL"/>
        </w:rPr>
        <w:t>De persoon (m/v) in dienst van de werkgever, van wie de functie is in</w:t>
      </w:r>
      <w:r w:rsidRPr="00DC15F3">
        <w:rPr>
          <w:rFonts w:ascii="Arial" w:hAnsi="Arial" w:cs="Arial"/>
          <w:spacing w:val="2"/>
          <w:lang w:val="nl-NL"/>
        </w:rPr>
        <w:softHyphen/>
      </w:r>
      <w:r w:rsidRPr="00DC15F3">
        <w:rPr>
          <w:rFonts w:ascii="Arial" w:hAnsi="Arial" w:cs="Arial"/>
          <w:spacing w:val="-8"/>
          <w:lang w:val="nl-NL"/>
        </w:rPr>
        <w:t xml:space="preserve">gedeeld in salarisschaal 1 tot en met 7 en opgenomen in de functielijst </w:t>
      </w:r>
      <w:r w:rsidRPr="00DC15F3">
        <w:rPr>
          <w:rFonts w:ascii="Arial" w:hAnsi="Arial" w:cs="Arial"/>
          <w:lang w:val="nl-NL"/>
        </w:rPr>
        <w:t>in bijlage I van deze collectieve arbeidsovereenkomst.</w:t>
      </w:r>
    </w:p>
    <w:p w14:paraId="182D1743" w14:textId="7466EBD9" w:rsidR="00237E5C" w:rsidRDefault="00237E5C" w:rsidP="002E220E">
      <w:pPr>
        <w:tabs>
          <w:tab w:val="left" w:pos="567"/>
        </w:tabs>
        <w:adjustRightInd/>
        <w:spacing w:before="100" w:beforeAutospacing="1" w:line="216" w:lineRule="auto"/>
        <w:ind w:left="2835" w:right="144" w:hanging="2694"/>
        <w:jc w:val="both"/>
        <w:rPr>
          <w:rFonts w:ascii="Arial" w:hAnsi="Arial" w:cs="Arial"/>
          <w:lang w:val="nl-NL"/>
        </w:rPr>
      </w:pPr>
      <w:r>
        <w:rPr>
          <w:rFonts w:ascii="Arial" w:hAnsi="Arial" w:cs="Arial"/>
          <w:lang w:val="nl-NL"/>
        </w:rPr>
        <w:tab/>
      </w:r>
      <w:r>
        <w:rPr>
          <w:rFonts w:ascii="Arial" w:hAnsi="Arial" w:cs="Arial"/>
          <w:lang w:val="nl-NL"/>
        </w:rPr>
        <w:tab/>
        <w:t>Als werknemer in de zin van dze collectieve arbiedsovereenkomst wordt niet beschouwd de stagiair en de persoon waarmee een leer/arbeidsovereenkomst is gesloten.</w:t>
      </w:r>
    </w:p>
    <w:p w14:paraId="43C3F6F6" w14:textId="77777777" w:rsidR="002D5D5E" w:rsidRDefault="002D5D5E" w:rsidP="002E220E">
      <w:pPr>
        <w:tabs>
          <w:tab w:val="left" w:pos="567"/>
          <w:tab w:val="left" w:pos="2835"/>
        </w:tabs>
        <w:adjustRightInd/>
        <w:spacing w:before="100" w:beforeAutospacing="1" w:line="199" w:lineRule="auto"/>
        <w:rPr>
          <w:rFonts w:ascii="Arial" w:hAnsi="Arial" w:cs="Arial"/>
          <w:lang w:val="nl-NL"/>
        </w:rPr>
      </w:pPr>
      <w:r w:rsidRPr="00DC15F3">
        <w:rPr>
          <w:rFonts w:ascii="Arial" w:hAnsi="Arial" w:cs="Arial"/>
          <w:spacing w:val="-10"/>
          <w:lang w:val="nl-NL"/>
        </w:rPr>
        <w:t xml:space="preserve">1.4 </w:t>
      </w:r>
      <w:r w:rsidR="00EC00A9">
        <w:rPr>
          <w:rFonts w:ascii="Arial" w:hAnsi="Arial" w:cs="Arial"/>
          <w:spacing w:val="-10"/>
          <w:lang w:val="nl-NL"/>
        </w:rPr>
        <w:tab/>
      </w:r>
      <w:r w:rsidRPr="00DC15F3">
        <w:rPr>
          <w:rFonts w:ascii="Arial" w:hAnsi="Arial" w:cs="Arial"/>
          <w:spacing w:val="-10"/>
          <w:lang w:val="nl-NL"/>
        </w:rPr>
        <w:t>Maand</w:t>
      </w:r>
      <w:r w:rsidRPr="00DC15F3">
        <w:rPr>
          <w:rFonts w:ascii="Arial" w:hAnsi="Arial" w:cs="Arial"/>
          <w:lang w:val="nl-NL"/>
        </w:rPr>
        <w:tab/>
        <w:t>Kalendermaand.</w:t>
      </w:r>
    </w:p>
    <w:p w14:paraId="2E19E4E4" w14:textId="77777777" w:rsidR="00552F7B" w:rsidRDefault="00552F7B" w:rsidP="00DC15F3">
      <w:pPr>
        <w:tabs>
          <w:tab w:val="left" w:pos="567"/>
          <w:tab w:val="left" w:pos="2708"/>
        </w:tabs>
        <w:adjustRightInd/>
        <w:spacing w:before="100" w:beforeAutospacing="1" w:line="199" w:lineRule="auto"/>
        <w:rPr>
          <w:rFonts w:ascii="Arial" w:hAnsi="Arial" w:cs="Arial"/>
          <w:lang w:val="nl-NL"/>
        </w:rPr>
      </w:pPr>
    </w:p>
    <w:p w14:paraId="5C36E6FC" w14:textId="77777777" w:rsidR="00133941" w:rsidRDefault="00972F8B" w:rsidP="002E220E">
      <w:pPr>
        <w:tabs>
          <w:tab w:val="left" w:pos="588"/>
          <w:tab w:val="left" w:pos="2835"/>
        </w:tabs>
        <w:rPr>
          <w:rFonts w:ascii="Arial" w:hAnsi="Arial" w:cs="Arial"/>
          <w:lang w:val="nl-NL"/>
        </w:rPr>
      </w:pPr>
      <w:r w:rsidRPr="002E220E">
        <w:rPr>
          <w:rFonts w:ascii="Arial" w:hAnsi="Arial" w:cs="Arial"/>
          <w:lang w:val="nl-NL"/>
        </w:rPr>
        <w:t>1.5</w:t>
      </w:r>
      <w:r w:rsidR="002E220E">
        <w:rPr>
          <w:rFonts w:ascii="Arial" w:hAnsi="Arial" w:cs="Arial"/>
          <w:lang w:val="nl-NL"/>
        </w:rPr>
        <w:tab/>
      </w:r>
      <w:r w:rsidRPr="00552F7B">
        <w:rPr>
          <w:rFonts w:ascii="Arial" w:hAnsi="Arial" w:cs="Arial"/>
          <w:lang w:val="nl-NL"/>
        </w:rPr>
        <w:t>Week</w:t>
      </w:r>
      <w:r>
        <w:rPr>
          <w:lang w:val="nl-NL"/>
        </w:rPr>
        <w:t xml:space="preserve"> </w:t>
      </w:r>
      <w:r>
        <w:rPr>
          <w:lang w:val="nl-NL"/>
        </w:rPr>
        <w:tab/>
      </w:r>
      <w:r w:rsidR="002E220E" w:rsidRPr="002E220E">
        <w:rPr>
          <w:rFonts w:ascii="Arial" w:hAnsi="Arial" w:cs="Arial"/>
          <w:lang w:val="nl-NL"/>
        </w:rPr>
        <w:t>E</w:t>
      </w:r>
      <w:r w:rsidR="002D5D5E" w:rsidRPr="00552F7B">
        <w:rPr>
          <w:rFonts w:ascii="Arial" w:hAnsi="Arial" w:cs="Arial"/>
          <w:lang w:val="nl-NL"/>
        </w:rPr>
        <w:t>en periode van 7 etmalen, waarvan de eerste aanvangt bij het begin</w:t>
      </w:r>
      <w:r w:rsidR="00237E5C" w:rsidRPr="00552F7B">
        <w:rPr>
          <w:rFonts w:ascii="Arial" w:hAnsi="Arial" w:cs="Arial"/>
          <w:lang w:val="nl-NL"/>
        </w:rPr>
        <w:t xml:space="preserve"> </w:t>
      </w:r>
    </w:p>
    <w:p w14:paraId="4AD94C21" w14:textId="19DE19D1" w:rsidR="002D5D5E" w:rsidRDefault="00133941" w:rsidP="002E220E">
      <w:pPr>
        <w:tabs>
          <w:tab w:val="left" w:pos="588"/>
          <w:tab w:val="left" w:pos="2835"/>
        </w:tabs>
        <w:rPr>
          <w:rFonts w:ascii="Arial" w:hAnsi="Arial" w:cs="Arial"/>
          <w:lang w:val="nl-NL"/>
        </w:rPr>
      </w:pPr>
      <w:r>
        <w:rPr>
          <w:rFonts w:ascii="Arial" w:hAnsi="Arial" w:cs="Arial"/>
          <w:lang w:val="nl-NL"/>
        </w:rPr>
        <w:tab/>
      </w:r>
      <w:r>
        <w:rPr>
          <w:rFonts w:ascii="Arial" w:hAnsi="Arial" w:cs="Arial"/>
          <w:lang w:val="nl-NL"/>
        </w:rPr>
        <w:tab/>
        <w:t>v</w:t>
      </w:r>
      <w:r w:rsidR="002D5D5E" w:rsidRPr="00552F7B">
        <w:rPr>
          <w:rFonts w:ascii="Arial" w:hAnsi="Arial" w:cs="Arial"/>
          <w:lang w:val="nl-NL"/>
        </w:rPr>
        <w:t>an</w:t>
      </w:r>
      <w:r>
        <w:rPr>
          <w:rFonts w:ascii="Arial" w:hAnsi="Arial" w:cs="Arial"/>
          <w:lang w:val="nl-NL"/>
        </w:rPr>
        <w:t xml:space="preserve"> </w:t>
      </w:r>
      <w:r w:rsidR="002D5D5E" w:rsidRPr="00552F7B">
        <w:rPr>
          <w:rFonts w:ascii="Arial" w:hAnsi="Arial" w:cs="Arial"/>
          <w:lang w:val="nl-NL"/>
        </w:rPr>
        <w:t>de eerste dienst op zondagochtend.</w:t>
      </w:r>
    </w:p>
    <w:p w14:paraId="559DF4AC" w14:textId="77777777" w:rsidR="00552F7B" w:rsidRPr="00552F7B" w:rsidRDefault="00552F7B" w:rsidP="00552F7B">
      <w:pPr>
        <w:rPr>
          <w:rFonts w:ascii="Arial" w:hAnsi="Arial" w:cs="Arial"/>
          <w:lang w:val="nl-NL"/>
        </w:rPr>
      </w:pPr>
    </w:p>
    <w:p w14:paraId="0D4A705F" w14:textId="012AAFA6" w:rsidR="002D5D5E" w:rsidRDefault="002D5D5E" w:rsidP="00133941">
      <w:pPr>
        <w:tabs>
          <w:tab w:val="left" w:pos="567"/>
        </w:tabs>
        <w:rPr>
          <w:rFonts w:ascii="Arial" w:hAnsi="Arial" w:cs="Arial"/>
          <w:lang w:val="nl-NL"/>
        </w:rPr>
      </w:pPr>
      <w:r w:rsidRPr="00552F7B">
        <w:rPr>
          <w:rFonts w:ascii="Arial" w:hAnsi="Arial" w:cs="Arial"/>
          <w:lang w:val="nl-NL"/>
        </w:rPr>
        <w:t xml:space="preserve">1.6 </w:t>
      </w:r>
      <w:r w:rsidR="00EC00A9" w:rsidRPr="00552F7B">
        <w:rPr>
          <w:rFonts w:ascii="Arial" w:hAnsi="Arial" w:cs="Arial"/>
          <w:lang w:val="nl-NL"/>
        </w:rPr>
        <w:tab/>
      </w:r>
      <w:r w:rsidRPr="00552F7B">
        <w:rPr>
          <w:rFonts w:ascii="Arial" w:hAnsi="Arial" w:cs="Arial"/>
          <w:lang w:val="nl-NL"/>
        </w:rPr>
        <w:t>Dienstrooster</w:t>
      </w:r>
      <w:r w:rsidRPr="00552F7B">
        <w:rPr>
          <w:rFonts w:ascii="Arial" w:hAnsi="Arial" w:cs="Arial"/>
          <w:lang w:val="nl-NL"/>
        </w:rPr>
        <w:tab/>
      </w:r>
      <w:r w:rsidR="00552F7B" w:rsidRPr="00552F7B">
        <w:rPr>
          <w:rFonts w:ascii="Arial" w:hAnsi="Arial" w:cs="Arial"/>
          <w:lang w:val="nl-NL"/>
        </w:rPr>
        <w:tab/>
      </w:r>
      <w:r w:rsidRPr="00552F7B">
        <w:rPr>
          <w:rFonts w:ascii="Arial" w:hAnsi="Arial" w:cs="Arial"/>
          <w:lang w:val="nl-NL"/>
        </w:rPr>
        <w:t>Een arbeidsregeling die aangeeft op welke tijdstippen de werknemers</w:t>
      </w:r>
      <w:r w:rsidR="00237E5C" w:rsidRPr="00552F7B">
        <w:rPr>
          <w:rFonts w:ascii="Arial" w:hAnsi="Arial" w:cs="Arial"/>
          <w:lang w:val="nl-NL"/>
        </w:rPr>
        <w:t xml:space="preserve"> </w:t>
      </w:r>
      <w:r w:rsidR="00133941">
        <w:rPr>
          <w:rFonts w:ascii="Arial" w:hAnsi="Arial" w:cs="Arial"/>
          <w:lang w:val="nl-NL"/>
        </w:rPr>
        <w:br/>
      </w:r>
      <w:r w:rsidR="00133941">
        <w:rPr>
          <w:rFonts w:ascii="Arial" w:hAnsi="Arial" w:cs="Arial"/>
          <w:lang w:val="nl-NL"/>
        </w:rPr>
        <w:tab/>
      </w:r>
      <w:r w:rsidR="00133941">
        <w:rPr>
          <w:rFonts w:ascii="Arial" w:hAnsi="Arial" w:cs="Arial"/>
          <w:lang w:val="nl-NL"/>
        </w:rPr>
        <w:tab/>
      </w:r>
      <w:r w:rsidR="00133941">
        <w:rPr>
          <w:rFonts w:ascii="Arial" w:hAnsi="Arial" w:cs="Arial"/>
          <w:lang w:val="nl-NL"/>
        </w:rPr>
        <w:tab/>
      </w:r>
      <w:r w:rsidR="00133941">
        <w:rPr>
          <w:rFonts w:ascii="Arial" w:hAnsi="Arial" w:cs="Arial"/>
          <w:lang w:val="nl-NL"/>
        </w:rPr>
        <w:tab/>
      </w:r>
      <w:r w:rsidR="00133941">
        <w:rPr>
          <w:rFonts w:ascii="Arial" w:hAnsi="Arial" w:cs="Arial"/>
          <w:lang w:val="nl-NL"/>
        </w:rPr>
        <w:tab/>
      </w:r>
      <w:r w:rsidRPr="00552F7B">
        <w:rPr>
          <w:rFonts w:ascii="Arial" w:hAnsi="Arial" w:cs="Arial"/>
          <w:lang w:val="nl-NL"/>
        </w:rPr>
        <w:t xml:space="preserve">normaliter hun werkzaamheden aanvangen en deze beëindigen en </w:t>
      </w:r>
      <w:r w:rsidR="00133941">
        <w:rPr>
          <w:rFonts w:ascii="Arial" w:hAnsi="Arial" w:cs="Arial"/>
          <w:lang w:val="nl-NL"/>
        </w:rPr>
        <w:br/>
      </w:r>
      <w:r w:rsidR="00133941">
        <w:rPr>
          <w:rFonts w:ascii="Arial" w:hAnsi="Arial" w:cs="Arial"/>
          <w:lang w:val="nl-NL"/>
        </w:rPr>
        <w:tab/>
      </w:r>
      <w:r w:rsidR="00133941">
        <w:rPr>
          <w:rFonts w:ascii="Arial" w:hAnsi="Arial" w:cs="Arial"/>
          <w:lang w:val="nl-NL"/>
        </w:rPr>
        <w:tab/>
      </w:r>
      <w:r w:rsidR="00133941">
        <w:rPr>
          <w:rFonts w:ascii="Arial" w:hAnsi="Arial" w:cs="Arial"/>
          <w:lang w:val="nl-NL"/>
        </w:rPr>
        <w:tab/>
      </w:r>
      <w:r w:rsidR="00133941">
        <w:rPr>
          <w:rFonts w:ascii="Arial" w:hAnsi="Arial" w:cs="Arial"/>
          <w:lang w:val="nl-NL"/>
        </w:rPr>
        <w:tab/>
      </w:r>
      <w:r w:rsidR="00133941">
        <w:rPr>
          <w:rFonts w:ascii="Arial" w:hAnsi="Arial" w:cs="Arial"/>
          <w:lang w:val="nl-NL"/>
        </w:rPr>
        <w:tab/>
      </w:r>
      <w:r w:rsidRPr="00552F7B">
        <w:rPr>
          <w:rFonts w:ascii="Arial" w:hAnsi="Arial" w:cs="Arial"/>
          <w:lang w:val="nl-NL"/>
        </w:rPr>
        <w:t>eventueel onderbreken.</w:t>
      </w:r>
    </w:p>
    <w:p w14:paraId="7094E9B4" w14:textId="77777777" w:rsidR="00552F7B" w:rsidRPr="00552F7B" w:rsidRDefault="00552F7B" w:rsidP="00552F7B">
      <w:pPr>
        <w:rPr>
          <w:rFonts w:ascii="Arial" w:hAnsi="Arial" w:cs="Arial"/>
          <w:lang w:val="nl-NL"/>
        </w:rPr>
      </w:pPr>
    </w:p>
    <w:p w14:paraId="7BC5B2F1" w14:textId="2FC3112E" w:rsidR="002D5D5E" w:rsidRPr="00552F7B" w:rsidRDefault="002D5D5E" w:rsidP="00133941">
      <w:pPr>
        <w:tabs>
          <w:tab w:val="left" w:pos="567"/>
        </w:tabs>
        <w:rPr>
          <w:rFonts w:ascii="Arial" w:hAnsi="Arial" w:cs="Arial"/>
          <w:lang w:val="nl-NL"/>
        </w:rPr>
      </w:pPr>
      <w:r w:rsidRPr="00C76882">
        <w:rPr>
          <w:rFonts w:ascii="Arial" w:hAnsi="Arial" w:cs="Arial"/>
          <w:lang w:val="nl-NL"/>
        </w:rPr>
        <w:t xml:space="preserve">1.7 </w:t>
      </w:r>
      <w:r w:rsidR="00EC00A9" w:rsidRPr="00C76882">
        <w:rPr>
          <w:rFonts w:ascii="Arial" w:hAnsi="Arial" w:cs="Arial"/>
          <w:lang w:val="nl-NL"/>
        </w:rPr>
        <w:tab/>
      </w:r>
      <w:r w:rsidRPr="00C76882">
        <w:rPr>
          <w:rFonts w:ascii="Arial" w:hAnsi="Arial" w:cs="Arial"/>
          <w:lang w:val="nl-NL"/>
        </w:rPr>
        <w:t>Normale arbeidsduur</w:t>
      </w:r>
      <w:r w:rsidRPr="00C76882">
        <w:rPr>
          <w:rFonts w:ascii="Arial" w:hAnsi="Arial" w:cs="Arial"/>
          <w:lang w:val="nl-NL"/>
        </w:rPr>
        <w:tab/>
        <w:t>Het gemiddeld aantal uren per week gedurende welke de werknemers</w:t>
      </w:r>
      <w:r w:rsidR="00237E5C" w:rsidRPr="00C76882">
        <w:rPr>
          <w:rFonts w:ascii="Arial" w:hAnsi="Arial" w:cs="Arial"/>
          <w:lang w:val="nl-NL"/>
        </w:rPr>
        <w:t xml:space="preserve"> </w:t>
      </w:r>
      <w:r w:rsidR="00133941">
        <w:rPr>
          <w:rFonts w:ascii="Arial" w:hAnsi="Arial" w:cs="Arial"/>
          <w:lang w:val="nl-NL"/>
        </w:rPr>
        <w:br/>
      </w:r>
      <w:r w:rsidR="00133941">
        <w:rPr>
          <w:rFonts w:ascii="Arial" w:hAnsi="Arial" w:cs="Arial"/>
          <w:lang w:val="nl-NL"/>
        </w:rPr>
        <w:tab/>
      </w:r>
      <w:r w:rsidR="00133941">
        <w:rPr>
          <w:rFonts w:ascii="Arial" w:hAnsi="Arial" w:cs="Arial"/>
          <w:lang w:val="nl-NL"/>
        </w:rPr>
        <w:tab/>
      </w:r>
      <w:r w:rsidR="00133941">
        <w:rPr>
          <w:rFonts w:ascii="Arial" w:hAnsi="Arial" w:cs="Arial"/>
          <w:lang w:val="nl-NL"/>
        </w:rPr>
        <w:tab/>
      </w:r>
      <w:r w:rsidR="00133941">
        <w:rPr>
          <w:rFonts w:ascii="Arial" w:hAnsi="Arial" w:cs="Arial"/>
          <w:lang w:val="nl-NL"/>
        </w:rPr>
        <w:tab/>
      </w:r>
      <w:r w:rsidR="00133941">
        <w:rPr>
          <w:rFonts w:ascii="Arial" w:hAnsi="Arial" w:cs="Arial"/>
          <w:lang w:val="nl-NL"/>
        </w:rPr>
        <w:tab/>
      </w:r>
      <w:r w:rsidRPr="00C76882">
        <w:rPr>
          <w:rFonts w:ascii="Arial" w:hAnsi="Arial" w:cs="Arial"/>
          <w:lang w:val="nl-NL"/>
        </w:rPr>
        <w:t>nor</w:t>
      </w:r>
      <w:r w:rsidRPr="00552F7B">
        <w:rPr>
          <w:rFonts w:ascii="Arial" w:hAnsi="Arial" w:cs="Arial"/>
          <w:lang w:val="nl-NL"/>
        </w:rPr>
        <w:t>maliter volgens dienstrooster hun werkzaamheden verrichten.</w:t>
      </w:r>
    </w:p>
    <w:p w14:paraId="6755138C" w14:textId="77777777" w:rsidR="00133941" w:rsidRDefault="002D5D5E" w:rsidP="00133941">
      <w:pPr>
        <w:ind w:left="567" w:hanging="567"/>
        <w:rPr>
          <w:rFonts w:ascii="Arial" w:hAnsi="Arial" w:cs="Arial"/>
          <w:lang w:val="nl-NL"/>
        </w:rPr>
      </w:pPr>
      <w:r w:rsidRPr="00552F7B">
        <w:rPr>
          <w:rFonts w:ascii="Arial" w:hAnsi="Arial" w:cs="Arial"/>
          <w:lang w:val="nl-NL"/>
        </w:rPr>
        <w:t xml:space="preserve">1.8 </w:t>
      </w:r>
      <w:r w:rsidR="00EC00A9" w:rsidRPr="00552F7B">
        <w:rPr>
          <w:rFonts w:ascii="Arial" w:hAnsi="Arial" w:cs="Arial"/>
          <w:lang w:val="nl-NL"/>
        </w:rPr>
        <w:tab/>
      </w:r>
      <w:r w:rsidRPr="00552F7B">
        <w:rPr>
          <w:rFonts w:ascii="Arial" w:hAnsi="Arial" w:cs="Arial"/>
          <w:lang w:val="nl-NL"/>
        </w:rPr>
        <w:t>Roosterwerk-periode</w:t>
      </w:r>
      <w:r w:rsidRPr="00552F7B">
        <w:rPr>
          <w:rFonts w:ascii="Arial" w:hAnsi="Arial" w:cs="Arial"/>
          <w:lang w:val="nl-NL"/>
        </w:rPr>
        <w:tab/>
        <w:t>De periode die start bij de aanvang van de eerste van meerdere aan</w:t>
      </w:r>
    </w:p>
    <w:p w14:paraId="262E902B" w14:textId="77777777" w:rsidR="00133941" w:rsidRDefault="00133941" w:rsidP="00133941">
      <w:pPr>
        <w:ind w:left="567" w:hanging="567"/>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sidR="002D5D5E" w:rsidRPr="00552F7B">
        <w:rPr>
          <w:rFonts w:ascii="Arial" w:hAnsi="Arial" w:cs="Arial"/>
          <w:lang w:val="nl-NL"/>
        </w:rPr>
        <w:t xml:space="preserve">eengesloten diensten en eindigt bij het einde van de laatste dienst van </w:t>
      </w:r>
    </w:p>
    <w:p w14:paraId="65591D3B" w14:textId="77777777" w:rsidR="00133941" w:rsidRDefault="00133941" w:rsidP="00133941">
      <w:pPr>
        <w:ind w:left="567" w:hanging="567"/>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sidR="002D5D5E" w:rsidRPr="00552F7B">
        <w:rPr>
          <w:rFonts w:ascii="Arial" w:hAnsi="Arial" w:cs="Arial"/>
          <w:lang w:val="nl-NL"/>
        </w:rPr>
        <w:t xml:space="preserve">de aaneengesloten diensten. </w:t>
      </w:r>
      <w:r w:rsidR="002D5D5E" w:rsidRPr="00DC5C2A">
        <w:rPr>
          <w:rFonts w:ascii="Arial" w:hAnsi="Arial" w:cs="Arial"/>
          <w:lang w:val="nl-NL"/>
        </w:rPr>
        <w:t>(Uitsluitend relevant voor 5-</w:t>
      </w:r>
      <w:r w:rsidR="002D5D5E" w:rsidRPr="00DC5C2A">
        <w:rPr>
          <w:rFonts w:ascii="Arial" w:hAnsi="Arial" w:cs="Arial"/>
          <w:lang w:val="nl-NL"/>
        </w:rPr>
        <w:lastRenderedPageBreak/>
        <w:t>ploegen</w:t>
      </w:r>
    </w:p>
    <w:p w14:paraId="6A6EBDDC" w14:textId="5A66FB1D" w:rsidR="002D5D5E" w:rsidRPr="00DC5C2A" w:rsidRDefault="00133941" w:rsidP="00133941">
      <w:pPr>
        <w:ind w:left="567" w:hanging="567"/>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sidR="002D5D5E" w:rsidRPr="00DC5C2A">
        <w:rPr>
          <w:rFonts w:ascii="Arial" w:hAnsi="Arial" w:cs="Arial"/>
          <w:lang w:val="nl-NL"/>
        </w:rPr>
        <w:t>dienstwerknemers.)</w:t>
      </w:r>
    </w:p>
    <w:p w14:paraId="12F01793" w14:textId="77777777" w:rsidR="00DC5C2A" w:rsidRDefault="002D5D5E" w:rsidP="002E220E">
      <w:pPr>
        <w:ind w:left="567" w:hanging="567"/>
        <w:rPr>
          <w:rFonts w:ascii="Arial" w:hAnsi="Arial" w:cs="Arial"/>
          <w:lang w:val="nl-NL"/>
        </w:rPr>
      </w:pPr>
      <w:r w:rsidRPr="00DC5C2A">
        <w:rPr>
          <w:rFonts w:ascii="Arial" w:hAnsi="Arial" w:cs="Arial"/>
          <w:lang w:val="nl-NL"/>
        </w:rPr>
        <w:t>1.9</w:t>
      </w:r>
      <w:r w:rsidR="00EC00A9" w:rsidRPr="00DC5C2A">
        <w:rPr>
          <w:rFonts w:ascii="Arial" w:hAnsi="Arial" w:cs="Arial"/>
          <w:lang w:val="nl-NL"/>
        </w:rPr>
        <w:tab/>
      </w:r>
      <w:r w:rsidRPr="00DC5C2A">
        <w:rPr>
          <w:rFonts w:ascii="Arial" w:hAnsi="Arial" w:cs="Arial"/>
          <w:lang w:val="nl-NL"/>
        </w:rPr>
        <w:t xml:space="preserve"> Roostervrije-periode</w:t>
      </w:r>
      <w:r w:rsidRPr="00DC5C2A">
        <w:rPr>
          <w:rFonts w:ascii="Arial" w:hAnsi="Arial" w:cs="Arial"/>
          <w:lang w:val="nl-NL"/>
        </w:rPr>
        <w:tab/>
        <w:t xml:space="preserve">De periode die start bij het einde van </w:t>
      </w:r>
      <w:r w:rsidR="00237E5C" w:rsidRPr="00DC5C2A">
        <w:rPr>
          <w:rFonts w:ascii="Arial" w:hAnsi="Arial" w:cs="Arial"/>
          <w:lang w:val="nl-NL"/>
        </w:rPr>
        <w:t>de laatste dienst van de aaneen</w:t>
      </w:r>
      <w:r w:rsidR="00DC5C2A" w:rsidRPr="00DC5C2A">
        <w:rPr>
          <w:rFonts w:ascii="Arial" w:hAnsi="Arial" w:cs="Arial"/>
          <w:lang w:val="nl-NL"/>
        </w:rPr>
        <w:t>-</w:t>
      </w:r>
    </w:p>
    <w:p w14:paraId="357699EF" w14:textId="51CD0A18" w:rsidR="002D5D5E" w:rsidRPr="00DC5C2A" w:rsidRDefault="002D5D5E" w:rsidP="00133941">
      <w:pPr>
        <w:ind w:left="2880"/>
        <w:rPr>
          <w:rFonts w:ascii="Arial" w:hAnsi="Arial" w:cs="Arial"/>
          <w:lang w:val="nl-NL"/>
        </w:rPr>
      </w:pPr>
      <w:r w:rsidRPr="00DC5C2A">
        <w:rPr>
          <w:rFonts w:ascii="Arial" w:hAnsi="Arial" w:cs="Arial"/>
          <w:lang w:val="nl-NL"/>
        </w:rPr>
        <w:t xml:space="preserve">gesloten diensten en eindigt bij de aanvang van de eerste van meerdere aaneengesloten diensten. </w:t>
      </w:r>
      <w:r w:rsidRPr="00C76882">
        <w:rPr>
          <w:rFonts w:ascii="Arial" w:hAnsi="Arial" w:cs="Arial"/>
          <w:lang w:val="nl-NL"/>
        </w:rPr>
        <w:t>(Uitsluitend rel</w:t>
      </w:r>
      <w:r w:rsidR="00133941">
        <w:rPr>
          <w:rFonts w:ascii="Arial" w:hAnsi="Arial" w:cs="Arial"/>
          <w:lang w:val="nl-NL"/>
        </w:rPr>
        <w:t>evant voor 5- ploegendienstwerk</w:t>
      </w:r>
      <w:r w:rsidRPr="00DC5C2A">
        <w:rPr>
          <w:rFonts w:ascii="Arial" w:hAnsi="Arial" w:cs="Arial"/>
          <w:lang w:val="nl-NL"/>
        </w:rPr>
        <w:t>nemers.)</w:t>
      </w:r>
    </w:p>
    <w:p w14:paraId="52FA6966" w14:textId="77777777" w:rsidR="00DC5C2A" w:rsidRDefault="002D5D5E" w:rsidP="00552F7B">
      <w:pPr>
        <w:rPr>
          <w:rFonts w:ascii="Arial" w:hAnsi="Arial" w:cs="Arial"/>
          <w:lang w:val="nl-NL"/>
        </w:rPr>
      </w:pPr>
      <w:r w:rsidRPr="00DC5C2A">
        <w:rPr>
          <w:rFonts w:ascii="Arial" w:hAnsi="Arial" w:cs="Arial"/>
          <w:lang w:val="nl-NL"/>
        </w:rPr>
        <w:t xml:space="preserve">1.10 </w:t>
      </w:r>
      <w:r w:rsidR="00EC00A9" w:rsidRPr="00DC5C2A">
        <w:rPr>
          <w:rFonts w:ascii="Arial" w:hAnsi="Arial" w:cs="Arial"/>
          <w:lang w:val="nl-NL"/>
        </w:rPr>
        <w:tab/>
      </w:r>
      <w:r w:rsidRPr="00DC5C2A">
        <w:rPr>
          <w:rFonts w:ascii="Arial" w:hAnsi="Arial" w:cs="Arial"/>
          <w:lang w:val="nl-NL"/>
        </w:rPr>
        <w:t>Schaalsalaris</w:t>
      </w:r>
      <w:r w:rsidRPr="00DC5C2A">
        <w:rPr>
          <w:rFonts w:ascii="Arial" w:hAnsi="Arial" w:cs="Arial"/>
          <w:lang w:val="nl-NL"/>
        </w:rPr>
        <w:tab/>
      </w:r>
      <w:r w:rsidR="00DC5C2A" w:rsidRPr="00DC5C2A">
        <w:rPr>
          <w:rFonts w:ascii="Arial" w:hAnsi="Arial" w:cs="Arial"/>
          <w:lang w:val="nl-NL"/>
        </w:rPr>
        <w:tab/>
      </w:r>
      <w:r w:rsidRPr="00DC5C2A">
        <w:rPr>
          <w:rFonts w:ascii="Arial" w:hAnsi="Arial" w:cs="Arial"/>
          <w:lang w:val="nl-NL"/>
        </w:rPr>
        <w:t>Het salaris dat individueel schriftelijk bevestigd is en dat past binnen de</w:t>
      </w:r>
      <w:r w:rsidR="00237E5C" w:rsidRPr="00DC5C2A">
        <w:rPr>
          <w:rFonts w:ascii="Arial" w:hAnsi="Arial" w:cs="Arial"/>
          <w:lang w:val="nl-NL"/>
        </w:rPr>
        <w:t xml:space="preserve"> </w:t>
      </w:r>
    </w:p>
    <w:p w14:paraId="21FC26B7" w14:textId="16004483" w:rsidR="002D5D5E" w:rsidRPr="00DC5C2A" w:rsidRDefault="00DC5C2A" w:rsidP="00552F7B">
      <w:pPr>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sidR="002D5D5E" w:rsidRPr="00DC5C2A">
        <w:rPr>
          <w:rFonts w:ascii="Arial" w:hAnsi="Arial" w:cs="Arial"/>
          <w:lang w:val="nl-NL"/>
        </w:rPr>
        <w:t>salarisschalen van bijlage II.</w:t>
      </w:r>
    </w:p>
    <w:p w14:paraId="61414A6F" w14:textId="77777777" w:rsidR="00133941" w:rsidRDefault="002D5D5E" w:rsidP="00552F7B">
      <w:pPr>
        <w:rPr>
          <w:rFonts w:ascii="Arial" w:hAnsi="Arial" w:cs="Arial"/>
          <w:lang w:val="nl-NL"/>
        </w:rPr>
      </w:pPr>
      <w:r w:rsidRPr="00DC5C2A">
        <w:rPr>
          <w:rFonts w:ascii="Arial" w:hAnsi="Arial" w:cs="Arial"/>
          <w:lang w:val="nl-NL"/>
        </w:rPr>
        <w:t xml:space="preserve">1.11 </w:t>
      </w:r>
      <w:r w:rsidR="00EC00A9" w:rsidRPr="00DC5C2A">
        <w:rPr>
          <w:rFonts w:ascii="Arial" w:hAnsi="Arial" w:cs="Arial"/>
          <w:lang w:val="nl-NL"/>
        </w:rPr>
        <w:tab/>
      </w:r>
      <w:r w:rsidRPr="00DC5C2A">
        <w:rPr>
          <w:rFonts w:ascii="Arial" w:hAnsi="Arial" w:cs="Arial"/>
          <w:lang w:val="nl-NL"/>
        </w:rPr>
        <w:t>Maandinkomen</w:t>
      </w:r>
      <w:r w:rsidRPr="00DC5C2A">
        <w:rPr>
          <w:rFonts w:ascii="Arial" w:hAnsi="Arial" w:cs="Arial"/>
          <w:lang w:val="nl-NL"/>
        </w:rPr>
        <w:tab/>
      </w:r>
      <w:r w:rsidR="00DC5C2A">
        <w:rPr>
          <w:rFonts w:ascii="Arial" w:hAnsi="Arial" w:cs="Arial"/>
          <w:lang w:val="nl-NL"/>
        </w:rPr>
        <w:tab/>
      </w:r>
      <w:r w:rsidRPr="00DC5C2A">
        <w:rPr>
          <w:rFonts w:ascii="Arial" w:hAnsi="Arial" w:cs="Arial"/>
          <w:lang w:val="nl-NL"/>
        </w:rPr>
        <w:t>Het schaalsalaris vermeerderd met een eventuele ploegendiensttoeslag</w:t>
      </w:r>
      <w:r w:rsidR="00237E5C" w:rsidRPr="00DC5C2A">
        <w:rPr>
          <w:rFonts w:ascii="Arial" w:hAnsi="Arial" w:cs="Arial"/>
          <w:lang w:val="nl-NL"/>
        </w:rPr>
        <w:t xml:space="preserve"> </w:t>
      </w:r>
    </w:p>
    <w:p w14:paraId="6165F97E" w14:textId="119D3ADE" w:rsidR="002D5D5E" w:rsidRPr="00DC5C2A" w:rsidRDefault="00133941" w:rsidP="00552F7B">
      <w:pPr>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sidR="002D5D5E" w:rsidRPr="00DC5C2A">
        <w:rPr>
          <w:rFonts w:ascii="Arial" w:hAnsi="Arial" w:cs="Arial"/>
          <w:lang w:val="nl-NL"/>
        </w:rPr>
        <w:t>als bedoeld in artikel 9.2.1.</w:t>
      </w:r>
    </w:p>
    <w:p w14:paraId="0ADE1204" w14:textId="77777777" w:rsidR="00133941" w:rsidRDefault="002D5D5E" w:rsidP="00133941">
      <w:pPr>
        <w:rPr>
          <w:rFonts w:ascii="Arial" w:hAnsi="Arial" w:cs="Arial"/>
          <w:lang w:val="nl-NL"/>
        </w:rPr>
      </w:pPr>
      <w:r w:rsidRPr="00DC5C2A">
        <w:rPr>
          <w:rFonts w:ascii="Arial" w:hAnsi="Arial" w:cs="Arial"/>
          <w:lang w:val="nl-NL"/>
        </w:rPr>
        <w:t xml:space="preserve">1.12 </w:t>
      </w:r>
      <w:r w:rsidR="00EC00A9" w:rsidRPr="00DC5C2A">
        <w:rPr>
          <w:rFonts w:ascii="Arial" w:hAnsi="Arial" w:cs="Arial"/>
          <w:lang w:val="nl-NL"/>
        </w:rPr>
        <w:tab/>
      </w:r>
      <w:r w:rsidRPr="00DC5C2A">
        <w:rPr>
          <w:rFonts w:ascii="Arial" w:hAnsi="Arial" w:cs="Arial"/>
          <w:lang w:val="nl-NL"/>
        </w:rPr>
        <w:t xml:space="preserve">Salarisschaal </w:t>
      </w:r>
      <w:r w:rsidR="006A4EA3" w:rsidRPr="00DC5C2A">
        <w:rPr>
          <w:rFonts w:ascii="Arial" w:hAnsi="Arial" w:cs="Arial"/>
          <w:lang w:val="nl-NL"/>
        </w:rPr>
        <w:tab/>
      </w:r>
      <w:r w:rsidR="00DC5C2A">
        <w:rPr>
          <w:rFonts w:ascii="Arial" w:hAnsi="Arial" w:cs="Arial"/>
          <w:lang w:val="nl-NL"/>
        </w:rPr>
        <w:tab/>
      </w:r>
      <w:r w:rsidRPr="00DC5C2A">
        <w:rPr>
          <w:rFonts w:ascii="Arial" w:hAnsi="Arial" w:cs="Arial"/>
          <w:lang w:val="nl-NL"/>
        </w:rPr>
        <w:t>De financiële ruimte</w:t>
      </w:r>
      <w:r w:rsidRPr="00552F7B">
        <w:rPr>
          <w:rFonts w:ascii="Arial" w:hAnsi="Arial" w:cs="Arial"/>
          <w:spacing w:val="1"/>
          <w:lang w:val="nl-NL"/>
        </w:rPr>
        <w:t xml:space="preserve"> </w:t>
      </w:r>
      <w:r w:rsidRPr="00C76882">
        <w:rPr>
          <w:rFonts w:ascii="Arial" w:hAnsi="Arial" w:cs="Arial"/>
          <w:lang w:val="nl-NL"/>
        </w:rPr>
        <w:t xml:space="preserve">waarbinnen het salaris voor een bepaalde functie </w:t>
      </w:r>
    </w:p>
    <w:p w14:paraId="73D7DC9F" w14:textId="77777777" w:rsidR="00133941" w:rsidRDefault="00133941" w:rsidP="00133941">
      <w:pPr>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sidR="002D5D5E" w:rsidRPr="00C76882">
        <w:rPr>
          <w:rFonts w:ascii="Arial" w:hAnsi="Arial" w:cs="Arial"/>
          <w:lang w:val="nl-NL"/>
        </w:rPr>
        <w:t xml:space="preserve">zich </w:t>
      </w:r>
      <w:r>
        <w:rPr>
          <w:rFonts w:ascii="Arial" w:hAnsi="Arial" w:cs="Arial"/>
          <w:lang w:val="nl-NL"/>
        </w:rPr>
        <w:t>b</w:t>
      </w:r>
      <w:r w:rsidR="002D5D5E" w:rsidRPr="00C76882">
        <w:rPr>
          <w:rFonts w:ascii="Arial" w:hAnsi="Arial" w:cs="Arial"/>
          <w:lang w:val="nl-NL"/>
        </w:rPr>
        <w:t xml:space="preserve">evindt. De schaal kent twee delen te weten een jeugdschaal en </w:t>
      </w:r>
    </w:p>
    <w:p w14:paraId="20214DC3" w14:textId="12E2E57F" w:rsidR="002D5D5E" w:rsidRPr="00C76882" w:rsidRDefault="00133941" w:rsidP="00133941">
      <w:pPr>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r>
      <w:r>
        <w:rPr>
          <w:rFonts w:ascii="Arial" w:hAnsi="Arial" w:cs="Arial"/>
          <w:lang w:val="nl-NL"/>
        </w:rPr>
        <w:tab/>
      </w:r>
      <w:r w:rsidR="002D5D5E" w:rsidRPr="00C76882">
        <w:rPr>
          <w:rFonts w:ascii="Arial" w:hAnsi="Arial" w:cs="Arial"/>
          <w:lang w:val="nl-NL"/>
        </w:rPr>
        <w:t>een prestatieschaal.</w:t>
      </w:r>
    </w:p>
    <w:p w14:paraId="38B0F666" w14:textId="34AB57B2" w:rsidR="002D5D5E" w:rsidRPr="00DC15F3" w:rsidRDefault="002D5D5E" w:rsidP="00133941">
      <w:pPr>
        <w:tabs>
          <w:tab w:val="left" w:pos="567"/>
        </w:tabs>
        <w:adjustRightInd/>
        <w:spacing w:before="100" w:beforeAutospacing="1" w:line="216" w:lineRule="auto"/>
        <w:ind w:left="2835" w:right="360" w:hanging="2835"/>
        <w:rPr>
          <w:rFonts w:ascii="Arial" w:hAnsi="Arial" w:cs="Arial"/>
          <w:lang w:val="nl-NL"/>
        </w:rPr>
      </w:pPr>
      <w:r w:rsidRPr="00DC15F3">
        <w:rPr>
          <w:rFonts w:ascii="Arial" w:hAnsi="Arial" w:cs="Arial"/>
          <w:spacing w:val="-10"/>
          <w:lang w:val="nl-NL"/>
        </w:rPr>
        <w:t xml:space="preserve">1.13 </w:t>
      </w:r>
      <w:r w:rsidR="00EC00A9">
        <w:rPr>
          <w:rFonts w:ascii="Arial" w:hAnsi="Arial" w:cs="Arial"/>
          <w:spacing w:val="-10"/>
          <w:lang w:val="nl-NL"/>
        </w:rPr>
        <w:tab/>
      </w:r>
      <w:r w:rsidRPr="00DC15F3">
        <w:rPr>
          <w:rFonts w:ascii="Arial" w:hAnsi="Arial" w:cs="Arial"/>
          <w:spacing w:val="-10"/>
          <w:lang w:val="nl-NL"/>
        </w:rPr>
        <w:t>Jeugdschaal</w:t>
      </w:r>
      <w:r w:rsidRPr="00DC15F3">
        <w:rPr>
          <w:rFonts w:ascii="Arial" w:hAnsi="Arial" w:cs="Arial"/>
          <w:spacing w:val="-9"/>
          <w:lang w:val="nl-NL"/>
        </w:rPr>
        <w:tab/>
        <w:t>Het deel van de salarisschaal van toepassing op werknemers tot 22</w:t>
      </w:r>
      <w:r w:rsidR="00237E5C">
        <w:rPr>
          <w:rFonts w:ascii="Arial" w:hAnsi="Arial" w:cs="Arial"/>
          <w:spacing w:val="-9"/>
          <w:lang w:val="nl-NL"/>
        </w:rPr>
        <w:t xml:space="preserve"> </w:t>
      </w:r>
      <w:r w:rsidRPr="00DC15F3">
        <w:rPr>
          <w:rFonts w:ascii="Arial" w:hAnsi="Arial" w:cs="Arial"/>
          <w:lang w:val="nl-NL"/>
        </w:rPr>
        <w:t>jaar.</w:t>
      </w:r>
    </w:p>
    <w:p w14:paraId="77E9889C" w14:textId="1FC816CA" w:rsidR="002D5D5E" w:rsidRPr="00DC15F3" w:rsidRDefault="002D5D5E" w:rsidP="002E220E">
      <w:pPr>
        <w:tabs>
          <w:tab w:val="left" w:pos="567"/>
          <w:tab w:val="left" w:pos="2835"/>
        </w:tabs>
        <w:adjustRightInd/>
        <w:spacing w:before="100" w:beforeAutospacing="1" w:line="216" w:lineRule="auto"/>
        <w:ind w:left="2977" w:right="72" w:hanging="2977"/>
        <w:rPr>
          <w:rFonts w:ascii="Arial" w:hAnsi="Arial" w:cs="Arial"/>
          <w:lang w:val="nl-NL"/>
        </w:rPr>
      </w:pPr>
      <w:r w:rsidRPr="00DC15F3">
        <w:rPr>
          <w:rFonts w:ascii="Arial" w:hAnsi="Arial" w:cs="Arial"/>
          <w:spacing w:val="-10"/>
          <w:lang w:val="nl-NL"/>
        </w:rPr>
        <w:t xml:space="preserve">1.14 </w:t>
      </w:r>
      <w:r w:rsidR="00EC00A9">
        <w:rPr>
          <w:rFonts w:ascii="Arial" w:hAnsi="Arial" w:cs="Arial"/>
          <w:spacing w:val="-10"/>
          <w:lang w:val="nl-NL"/>
        </w:rPr>
        <w:tab/>
      </w:r>
      <w:r w:rsidRPr="00DC15F3">
        <w:rPr>
          <w:rFonts w:ascii="Arial" w:hAnsi="Arial" w:cs="Arial"/>
          <w:spacing w:val="-10"/>
          <w:lang w:val="nl-NL"/>
        </w:rPr>
        <w:t>Prestatieschaal</w:t>
      </w:r>
      <w:r w:rsidRPr="00DC15F3">
        <w:rPr>
          <w:rFonts w:ascii="Arial" w:hAnsi="Arial" w:cs="Arial"/>
          <w:spacing w:val="-9"/>
          <w:lang w:val="nl-NL"/>
        </w:rPr>
        <w:tab/>
        <w:t>Het deel van de salarisschaal van toepassing op werknemers vanaf 22</w:t>
      </w:r>
      <w:r w:rsidR="00237E5C">
        <w:rPr>
          <w:rFonts w:ascii="Arial" w:hAnsi="Arial" w:cs="Arial"/>
          <w:spacing w:val="-9"/>
          <w:lang w:val="nl-NL"/>
        </w:rPr>
        <w:t xml:space="preserve"> </w:t>
      </w:r>
      <w:r w:rsidRPr="00DC15F3">
        <w:rPr>
          <w:rFonts w:ascii="Arial" w:hAnsi="Arial" w:cs="Arial"/>
          <w:lang w:val="nl-NL"/>
        </w:rPr>
        <w:t>jaar.</w:t>
      </w:r>
    </w:p>
    <w:p w14:paraId="552AB58B" w14:textId="77777777" w:rsidR="002D5D5E" w:rsidRPr="00DC15F3" w:rsidRDefault="002D5D5E" w:rsidP="002E220E">
      <w:pPr>
        <w:adjustRightInd/>
        <w:spacing w:before="100" w:beforeAutospacing="1" w:line="201" w:lineRule="auto"/>
        <w:ind w:left="2835" w:right="72" w:firstLine="30"/>
        <w:rPr>
          <w:rFonts w:ascii="Arial" w:hAnsi="Arial" w:cs="Arial"/>
          <w:lang w:val="nl-NL"/>
        </w:rPr>
      </w:pPr>
      <w:r w:rsidRPr="00DC15F3">
        <w:rPr>
          <w:rFonts w:ascii="Arial" w:hAnsi="Arial" w:cs="Arial"/>
          <w:lang w:val="nl-NL"/>
        </w:rPr>
        <w:t>Deze schaal heeft een minimum van 80% en een maximum van 110%.</w:t>
      </w:r>
    </w:p>
    <w:p w14:paraId="62836C7C" w14:textId="77777777" w:rsidR="002D5D5E" w:rsidRPr="00DC15F3" w:rsidRDefault="002D5D5E" w:rsidP="002E220E">
      <w:pPr>
        <w:tabs>
          <w:tab w:val="left" w:pos="567"/>
          <w:tab w:val="left" w:pos="2835"/>
        </w:tabs>
        <w:adjustRightInd/>
        <w:spacing w:before="100" w:beforeAutospacing="1" w:line="235" w:lineRule="auto"/>
        <w:rPr>
          <w:rFonts w:ascii="Arial" w:hAnsi="Arial" w:cs="Arial"/>
          <w:spacing w:val="-9"/>
          <w:lang w:val="nl-NL"/>
        </w:rPr>
      </w:pPr>
      <w:r w:rsidRPr="00DC15F3">
        <w:rPr>
          <w:rFonts w:ascii="Arial" w:hAnsi="Arial" w:cs="Arial"/>
          <w:spacing w:val="-10"/>
          <w:lang w:val="nl-NL"/>
        </w:rPr>
        <w:t xml:space="preserve">1.15 </w:t>
      </w:r>
      <w:r w:rsidR="00EC00A9">
        <w:rPr>
          <w:rFonts w:ascii="Arial" w:hAnsi="Arial" w:cs="Arial"/>
          <w:spacing w:val="-10"/>
          <w:lang w:val="nl-NL"/>
        </w:rPr>
        <w:tab/>
      </w:r>
      <w:r w:rsidRPr="00DC15F3">
        <w:rPr>
          <w:rFonts w:ascii="Arial" w:hAnsi="Arial" w:cs="Arial"/>
          <w:spacing w:val="-10"/>
          <w:lang w:val="nl-NL"/>
        </w:rPr>
        <w:t>Arbeidstijdenwet</w:t>
      </w:r>
      <w:r w:rsidRPr="00DC15F3">
        <w:rPr>
          <w:rFonts w:ascii="Arial" w:hAnsi="Arial" w:cs="Arial"/>
          <w:spacing w:val="-9"/>
          <w:lang w:val="nl-NL"/>
        </w:rPr>
        <w:tab/>
        <w:t>Wettelijke regeling met betrekking tot toegestane arbeids- en rusttijden.</w:t>
      </w:r>
    </w:p>
    <w:p w14:paraId="66E5CCD4" w14:textId="3B845977" w:rsidR="002D5D5E" w:rsidRPr="0036608B" w:rsidRDefault="002D5D5E" w:rsidP="00133941">
      <w:pPr>
        <w:tabs>
          <w:tab w:val="left" w:pos="567"/>
          <w:tab w:val="left" w:pos="2977"/>
        </w:tabs>
        <w:adjustRightInd/>
        <w:spacing w:before="100" w:beforeAutospacing="1" w:line="218" w:lineRule="auto"/>
        <w:ind w:left="2835" w:right="72" w:hanging="2835"/>
        <w:rPr>
          <w:rFonts w:ascii="Arial" w:hAnsi="Arial" w:cs="Arial"/>
          <w:lang w:val="nl-NL"/>
        </w:rPr>
      </w:pPr>
      <w:r w:rsidRPr="00DC15F3">
        <w:rPr>
          <w:rFonts w:ascii="Arial" w:hAnsi="Arial" w:cs="Arial"/>
          <w:spacing w:val="-10"/>
          <w:lang w:val="nl-NL"/>
        </w:rPr>
        <w:t xml:space="preserve">1.16 </w:t>
      </w:r>
      <w:r w:rsidR="00EC00A9">
        <w:rPr>
          <w:rFonts w:ascii="Arial" w:hAnsi="Arial" w:cs="Arial"/>
          <w:spacing w:val="-10"/>
          <w:lang w:val="nl-NL"/>
        </w:rPr>
        <w:tab/>
      </w:r>
      <w:r w:rsidRPr="00DC15F3">
        <w:rPr>
          <w:rFonts w:ascii="Arial" w:hAnsi="Arial" w:cs="Arial"/>
          <w:spacing w:val="-10"/>
          <w:lang w:val="nl-NL"/>
        </w:rPr>
        <w:t>Arbeidsovereenkomst</w:t>
      </w:r>
      <w:r w:rsidRPr="00DC15F3">
        <w:rPr>
          <w:rFonts w:ascii="Arial" w:hAnsi="Arial" w:cs="Arial"/>
          <w:spacing w:val="-8"/>
          <w:lang w:val="nl-NL"/>
        </w:rPr>
        <w:tab/>
      </w:r>
      <w:r w:rsidRPr="0036608B">
        <w:rPr>
          <w:rFonts w:ascii="Arial" w:hAnsi="Arial" w:cs="Arial"/>
          <w:lang w:val="nl-NL"/>
        </w:rPr>
        <w:t>Overeenkomst tussen de werkgever en een individuele werknemer</w:t>
      </w:r>
      <w:r w:rsidR="00C25312" w:rsidRPr="0036608B">
        <w:rPr>
          <w:rFonts w:ascii="Arial" w:hAnsi="Arial" w:cs="Arial"/>
          <w:lang w:val="nl-NL"/>
        </w:rPr>
        <w:t xml:space="preserve"> conform </w:t>
      </w:r>
      <w:hyperlink r:id="rId28" w:history="1">
        <w:r w:rsidR="00453B47" w:rsidRPr="0036608B">
          <w:rPr>
            <w:rStyle w:val="Hyperlink"/>
            <w:rFonts w:ascii="Arial" w:hAnsi="Arial" w:cs="Arial"/>
            <w:lang w:val="nl-NL"/>
          </w:rPr>
          <w:t>Burgerlijk Wetboek, titel 7.10; Arbeidsovereenkomst (BW)</w:t>
        </w:r>
      </w:hyperlink>
      <w:r w:rsidR="00453B47" w:rsidRPr="0036608B">
        <w:rPr>
          <w:rFonts w:ascii="Arial" w:hAnsi="Arial" w:cs="Arial"/>
          <w:lang w:val="nl-NL"/>
        </w:rPr>
        <w:t>,</w:t>
      </w:r>
      <w:r w:rsidR="00C25312" w:rsidRPr="0036608B">
        <w:rPr>
          <w:rFonts w:ascii="Arial" w:hAnsi="Arial" w:cs="Arial"/>
          <w:lang w:val="nl-NL"/>
        </w:rPr>
        <w:t xml:space="preserve"> </w:t>
      </w:r>
      <w:r w:rsidRPr="0036608B">
        <w:rPr>
          <w:rFonts w:ascii="Arial" w:hAnsi="Arial" w:cs="Arial"/>
          <w:lang w:val="nl-NL"/>
        </w:rPr>
        <w:t xml:space="preserve">waarmee de werknemer zich verbindt in dienst van de werkgever tegen loon gedurende hetzij voor bepaalde tijd, hetzij voor onbepaalde tijd, hetzij voor het verrichten van een bepaald geheel aan werkzaamheden (karwei als bedoeld in artikel 5.2) arbeid te verrichten. </w:t>
      </w:r>
    </w:p>
    <w:p w14:paraId="18EFBD8E" w14:textId="77777777" w:rsidR="002D5D5E" w:rsidRPr="00FD7AF8" w:rsidRDefault="002D5D5E" w:rsidP="00DC15F3">
      <w:pPr>
        <w:tabs>
          <w:tab w:val="left" w:pos="567"/>
          <w:tab w:val="left" w:pos="2708"/>
        </w:tabs>
        <w:adjustRightInd/>
        <w:spacing w:before="100" w:beforeAutospacing="1" w:line="220" w:lineRule="auto"/>
        <w:rPr>
          <w:rFonts w:ascii="Arial" w:hAnsi="Arial" w:cs="Arial"/>
          <w:lang w:val="en-IE"/>
        </w:rPr>
      </w:pPr>
      <w:r w:rsidRPr="00FD7AF8">
        <w:rPr>
          <w:rFonts w:ascii="Arial" w:hAnsi="Arial" w:cs="Arial"/>
          <w:spacing w:val="-10"/>
          <w:lang w:val="en-IE"/>
        </w:rPr>
        <w:t xml:space="preserve">1.17 </w:t>
      </w:r>
      <w:r w:rsidR="00EC00A9" w:rsidRPr="00FD7AF8">
        <w:rPr>
          <w:rFonts w:ascii="Arial" w:hAnsi="Arial" w:cs="Arial"/>
          <w:spacing w:val="-10"/>
          <w:lang w:val="en-IE"/>
        </w:rPr>
        <w:tab/>
      </w:r>
      <w:r w:rsidR="006F6094" w:rsidRPr="00FD7AF8">
        <w:rPr>
          <w:rFonts w:ascii="Arial" w:hAnsi="Arial" w:cs="Arial"/>
          <w:spacing w:val="-10"/>
          <w:lang w:val="en-IE"/>
        </w:rPr>
        <w:t>AIP</w:t>
      </w:r>
      <w:r w:rsidRPr="00FD7AF8">
        <w:rPr>
          <w:rFonts w:ascii="Arial" w:hAnsi="Arial" w:cs="Arial"/>
          <w:lang w:val="en-IE"/>
        </w:rPr>
        <w:tab/>
      </w:r>
      <w:r w:rsidR="00FF60E3" w:rsidRPr="00FD7AF8">
        <w:rPr>
          <w:rFonts w:ascii="Arial" w:hAnsi="Arial" w:cs="Arial"/>
          <w:lang w:val="en-IE"/>
        </w:rPr>
        <w:t>Annual Incentive Plan (Bonussysteem)</w:t>
      </w:r>
      <w:r w:rsidRPr="00FD7AF8">
        <w:rPr>
          <w:rFonts w:ascii="Arial" w:hAnsi="Arial" w:cs="Arial"/>
          <w:lang w:val="en-IE"/>
        </w:rPr>
        <w:t xml:space="preserve">  .</w:t>
      </w:r>
    </w:p>
    <w:p w14:paraId="4047B093" w14:textId="77777777" w:rsidR="002D5D5E" w:rsidRPr="00DC15F3" w:rsidRDefault="002D5D5E" w:rsidP="00DC15F3">
      <w:pPr>
        <w:tabs>
          <w:tab w:val="left" w:pos="567"/>
          <w:tab w:val="left" w:pos="2708"/>
        </w:tabs>
        <w:adjustRightInd/>
        <w:spacing w:before="100" w:beforeAutospacing="1" w:line="216" w:lineRule="auto"/>
        <w:rPr>
          <w:rFonts w:ascii="Arial" w:hAnsi="Arial" w:cs="Arial"/>
          <w:lang w:val="nl-NL"/>
        </w:rPr>
      </w:pPr>
      <w:r w:rsidRPr="00DC15F3">
        <w:rPr>
          <w:rFonts w:ascii="Arial" w:hAnsi="Arial" w:cs="Arial"/>
          <w:spacing w:val="-10"/>
          <w:lang w:val="nl-NL"/>
        </w:rPr>
        <w:t xml:space="preserve">1.18 </w:t>
      </w:r>
      <w:r w:rsidR="00EC00A9">
        <w:rPr>
          <w:rFonts w:ascii="Arial" w:hAnsi="Arial" w:cs="Arial"/>
          <w:spacing w:val="-10"/>
          <w:lang w:val="nl-NL"/>
        </w:rPr>
        <w:tab/>
      </w:r>
      <w:r w:rsidRPr="00DC15F3">
        <w:rPr>
          <w:rFonts w:ascii="Arial" w:hAnsi="Arial" w:cs="Arial"/>
          <w:spacing w:val="-10"/>
          <w:lang w:val="nl-NL"/>
        </w:rPr>
        <w:t>Vakantiejaar</w:t>
      </w:r>
      <w:r w:rsidRPr="00DC15F3">
        <w:rPr>
          <w:rFonts w:ascii="Arial" w:hAnsi="Arial" w:cs="Arial"/>
          <w:lang w:val="nl-NL"/>
        </w:rPr>
        <w:tab/>
        <w:t>Loopt van 1 januari tot en met 31 december.</w:t>
      </w:r>
    </w:p>
    <w:p w14:paraId="194DD5E4" w14:textId="77777777" w:rsidR="002D5D5E" w:rsidRPr="00DC15F3" w:rsidRDefault="002D5D5E" w:rsidP="00DC15F3">
      <w:pPr>
        <w:tabs>
          <w:tab w:val="left" w:pos="567"/>
          <w:tab w:val="left" w:pos="2708"/>
        </w:tabs>
        <w:adjustRightInd/>
        <w:spacing w:before="100" w:beforeAutospacing="1" w:line="216" w:lineRule="auto"/>
        <w:rPr>
          <w:rFonts w:ascii="Arial" w:hAnsi="Arial" w:cs="Arial"/>
          <w:lang w:val="nl-NL"/>
        </w:rPr>
      </w:pPr>
      <w:r w:rsidRPr="00DC15F3">
        <w:rPr>
          <w:rFonts w:ascii="Arial" w:hAnsi="Arial" w:cs="Arial"/>
          <w:spacing w:val="-10"/>
          <w:lang w:val="nl-NL"/>
        </w:rPr>
        <w:t xml:space="preserve">1.19 </w:t>
      </w:r>
      <w:r w:rsidR="00EC00A9">
        <w:rPr>
          <w:rFonts w:ascii="Arial" w:hAnsi="Arial" w:cs="Arial"/>
          <w:spacing w:val="-10"/>
          <w:lang w:val="nl-NL"/>
        </w:rPr>
        <w:tab/>
      </w:r>
      <w:r w:rsidRPr="00DC15F3">
        <w:rPr>
          <w:rFonts w:ascii="Arial" w:hAnsi="Arial" w:cs="Arial"/>
          <w:spacing w:val="-10"/>
          <w:lang w:val="nl-NL"/>
        </w:rPr>
        <w:t>Ondernemingsraad</w:t>
      </w:r>
      <w:r w:rsidRPr="00DC15F3">
        <w:rPr>
          <w:rFonts w:ascii="Arial" w:hAnsi="Arial" w:cs="Arial"/>
          <w:lang w:val="nl-NL"/>
        </w:rPr>
        <w:tab/>
        <w:t>Als bedoeld in de Wet op de Ondernemingsraden.</w:t>
      </w:r>
    </w:p>
    <w:p w14:paraId="5A13412D" w14:textId="1B432CB0" w:rsidR="002D5D5E" w:rsidRPr="00DC15F3" w:rsidRDefault="002D5D5E" w:rsidP="00DC15F3">
      <w:pPr>
        <w:tabs>
          <w:tab w:val="left" w:pos="567"/>
        </w:tabs>
        <w:adjustRightInd/>
        <w:spacing w:before="100" w:beforeAutospacing="1" w:line="218" w:lineRule="auto"/>
        <w:ind w:left="2664" w:right="72" w:hanging="2664"/>
        <w:jc w:val="both"/>
        <w:rPr>
          <w:rFonts w:ascii="Arial" w:hAnsi="Arial" w:cs="Arial"/>
          <w:lang w:val="nl-NL"/>
        </w:rPr>
      </w:pPr>
      <w:r w:rsidRPr="00DC15F3">
        <w:rPr>
          <w:rFonts w:ascii="Arial" w:hAnsi="Arial" w:cs="Arial"/>
          <w:spacing w:val="-7"/>
          <w:lang w:val="nl-NL"/>
        </w:rPr>
        <w:t xml:space="preserve">1.20 </w:t>
      </w:r>
      <w:r w:rsidR="00EC00A9">
        <w:rPr>
          <w:rFonts w:ascii="Arial" w:hAnsi="Arial" w:cs="Arial"/>
          <w:spacing w:val="-7"/>
          <w:lang w:val="nl-NL"/>
        </w:rPr>
        <w:tab/>
      </w:r>
      <w:r w:rsidRPr="00DC15F3">
        <w:rPr>
          <w:rFonts w:ascii="Arial" w:hAnsi="Arial" w:cs="Arial"/>
          <w:spacing w:val="-7"/>
          <w:lang w:val="nl-NL"/>
        </w:rPr>
        <w:t xml:space="preserve">Personeelshandboek </w:t>
      </w:r>
      <w:r w:rsidR="00DA6348" w:rsidRPr="00DC15F3">
        <w:rPr>
          <w:rFonts w:ascii="Arial" w:hAnsi="Arial" w:cs="Arial"/>
          <w:spacing w:val="-7"/>
          <w:lang w:val="nl-NL"/>
        </w:rPr>
        <w:tab/>
        <w:t>H</w:t>
      </w:r>
      <w:r w:rsidRPr="00DC15F3">
        <w:rPr>
          <w:rFonts w:ascii="Arial" w:hAnsi="Arial" w:cs="Arial"/>
          <w:spacing w:val="-7"/>
          <w:lang w:val="nl-NL"/>
        </w:rPr>
        <w:t>et geheel van andere in de onderneming geldende collectieve regelin</w:t>
      </w:r>
      <w:r w:rsidRPr="00DC15F3">
        <w:rPr>
          <w:rFonts w:ascii="Arial" w:hAnsi="Arial" w:cs="Arial"/>
          <w:spacing w:val="-8"/>
          <w:lang w:val="nl-NL"/>
        </w:rPr>
        <w:t xml:space="preserve">gen ten aanzien van o.m. de arbeidsvoorwaarden, Sociaal Beleid en of </w:t>
      </w:r>
      <w:r w:rsidRPr="00DC15F3">
        <w:rPr>
          <w:rFonts w:ascii="Arial" w:hAnsi="Arial" w:cs="Arial"/>
          <w:lang w:val="nl-NL"/>
        </w:rPr>
        <w:t>arbo-beleid.</w:t>
      </w:r>
    </w:p>
    <w:p w14:paraId="4AC02E62" w14:textId="111CEC72" w:rsidR="002D5D5E" w:rsidRPr="006F6094" w:rsidRDefault="002D5D5E" w:rsidP="00D13A3F">
      <w:pPr>
        <w:tabs>
          <w:tab w:val="left" w:pos="567"/>
          <w:tab w:val="left" w:pos="2708"/>
        </w:tabs>
        <w:adjustRightInd/>
        <w:spacing w:before="100" w:beforeAutospacing="1" w:line="218" w:lineRule="auto"/>
        <w:ind w:left="2664" w:right="72" w:hanging="2664"/>
        <w:rPr>
          <w:rFonts w:ascii="Arial" w:hAnsi="Arial" w:cs="Arial"/>
          <w:lang w:val="nl-NL"/>
        </w:rPr>
      </w:pPr>
      <w:r w:rsidRPr="00DC15F3">
        <w:rPr>
          <w:rFonts w:ascii="Arial" w:hAnsi="Arial" w:cs="Arial"/>
          <w:spacing w:val="-10"/>
          <w:lang w:val="nl-NL"/>
        </w:rPr>
        <w:t xml:space="preserve">1.21. </w:t>
      </w:r>
      <w:r w:rsidR="00EC00A9">
        <w:rPr>
          <w:rFonts w:ascii="Arial" w:hAnsi="Arial" w:cs="Arial"/>
          <w:spacing w:val="-10"/>
          <w:lang w:val="nl-NL"/>
        </w:rPr>
        <w:tab/>
      </w:r>
      <w:r w:rsidRPr="00DC15F3">
        <w:rPr>
          <w:rFonts w:ascii="Arial" w:hAnsi="Arial" w:cs="Arial"/>
          <w:spacing w:val="-10"/>
          <w:lang w:val="nl-NL"/>
        </w:rPr>
        <w:t>Partner</w:t>
      </w:r>
      <w:r w:rsidRPr="00DC15F3">
        <w:rPr>
          <w:rFonts w:ascii="Arial" w:hAnsi="Arial" w:cs="Arial"/>
          <w:spacing w:val="-8"/>
          <w:lang w:val="nl-NL"/>
        </w:rPr>
        <w:tab/>
        <w:t>de echtgenoot/echtgenote of geregistreerde partner van de werknemer</w:t>
      </w:r>
      <w:r w:rsidR="00237E5C">
        <w:rPr>
          <w:rFonts w:ascii="Arial" w:hAnsi="Arial" w:cs="Arial"/>
          <w:spacing w:val="-8"/>
          <w:lang w:val="nl-NL"/>
        </w:rPr>
        <w:t xml:space="preserve"> </w:t>
      </w:r>
      <w:r w:rsidRPr="00DC15F3">
        <w:rPr>
          <w:rFonts w:ascii="Arial" w:hAnsi="Arial" w:cs="Arial"/>
          <w:spacing w:val="-9"/>
          <w:lang w:val="nl-NL"/>
        </w:rPr>
        <w:t>of de persoon met wie de werknemer ongehuwd samenwoont en een</w:t>
      </w:r>
      <w:r w:rsidR="00D13A3F">
        <w:rPr>
          <w:rFonts w:ascii="Arial" w:hAnsi="Arial" w:cs="Arial"/>
          <w:spacing w:val="-9"/>
          <w:lang w:val="nl-NL"/>
        </w:rPr>
        <w:t xml:space="preserve"> </w:t>
      </w:r>
      <w:r w:rsidRPr="006F6094">
        <w:rPr>
          <w:rFonts w:ascii="Arial" w:hAnsi="Arial" w:cs="Arial"/>
          <w:spacing w:val="4"/>
          <w:lang w:val="nl-NL"/>
        </w:rPr>
        <w:t xml:space="preserve">gemeenschappelijke huishouding voert, tenzij het betreft een persoon </w:t>
      </w:r>
      <w:r w:rsidRPr="006F6094">
        <w:rPr>
          <w:rFonts w:ascii="Arial" w:hAnsi="Arial" w:cs="Arial"/>
          <w:spacing w:val="3"/>
          <w:lang w:val="nl-NL"/>
        </w:rPr>
        <w:t xml:space="preserve">met wie bloedverwantschap in de eerste of tweede graad bestaat. Van </w:t>
      </w:r>
      <w:r w:rsidRPr="006F6094">
        <w:rPr>
          <w:rFonts w:ascii="Arial" w:hAnsi="Arial" w:cs="Arial"/>
          <w:spacing w:val="-2"/>
          <w:lang w:val="nl-NL"/>
        </w:rPr>
        <w:t xml:space="preserve">een gezamenlijke huishouding als bedoeld in de eerste volzin is sprake, </w:t>
      </w:r>
      <w:r w:rsidRPr="006F6094">
        <w:rPr>
          <w:rFonts w:ascii="Arial" w:hAnsi="Arial" w:cs="Arial"/>
          <w:spacing w:val="3"/>
          <w:lang w:val="nl-NL"/>
        </w:rPr>
        <w:t>indien twee ongehuwde of niet-gereg</w:t>
      </w:r>
      <w:r w:rsidR="00237E5C">
        <w:rPr>
          <w:rFonts w:ascii="Arial" w:hAnsi="Arial" w:cs="Arial"/>
          <w:spacing w:val="3"/>
          <w:lang w:val="nl-NL"/>
        </w:rPr>
        <w:t>istreerde personen hun hoofdver</w:t>
      </w:r>
      <w:r w:rsidRPr="006F6094">
        <w:rPr>
          <w:rFonts w:ascii="Arial" w:hAnsi="Arial" w:cs="Arial"/>
          <w:lang w:val="nl-NL"/>
        </w:rPr>
        <w:t xml:space="preserve">blijf hebben in dezelfde woning en via een notariële akte blijk geven zorg </w:t>
      </w:r>
      <w:r w:rsidRPr="006F6094">
        <w:rPr>
          <w:rFonts w:ascii="Arial" w:hAnsi="Arial" w:cs="Arial"/>
          <w:spacing w:val="3"/>
          <w:lang w:val="nl-NL"/>
        </w:rPr>
        <w:t xml:space="preserve">te dragen voor elkaar door middel van het leveren van een bijdrage in </w:t>
      </w:r>
      <w:r w:rsidRPr="006F6094">
        <w:rPr>
          <w:rFonts w:ascii="Arial" w:hAnsi="Arial" w:cs="Arial"/>
          <w:spacing w:val="-2"/>
          <w:lang w:val="nl-NL"/>
        </w:rPr>
        <w:t>de kosten van de huishouding dan wel op andere wijze in elkaars ver</w:t>
      </w:r>
      <w:r w:rsidRPr="006F6094">
        <w:rPr>
          <w:rFonts w:ascii="Arial" w:hAnsi="Arial" w:cs="Arial"/>
          <w:lang w:val="nl-NL"/>
        </w:rPr>
        <w:t>zorging voorzien.</w:t>
      </w:r>
    </w:p>
    <w:p w14:paraId="49C03D31" w14:textId="77777777" w:rsidR="002D5D5E" w:rsidRPr="00DC15F3" w:rsidRDefault="002D5D5E">
      <w:pPr>
        <w:adjustRightInd/>
        <w:spacing w:before="216" w:line="285" w:lineRule="auto"/>
        <w:rPr>
          <w:rFonts w:ascii="Arial" w:hAnsi="Arial" w:cs="Arial"/>
          <w:i/>
          <w:iCs/>
          <w:spacing w:val="-8"/>
          <w:lang w:val="nl-NL"/>
        </w:rPr>
      </w:pPr>
      <w:r w:rsidRPr="00DC15F3">
        <w:rPr>
          <w:rFonts w:ascii="Arial" w:hAnsi="Arial" w:cs="Arial"/>
          <w:i/>
          <w:iCs/>
          <w:spacing w:val="-8"/>
          <w:lang w:val="nl-NL"/>
        </w:rPr>
        <w:t xml:space="preserve">Daar waar in deze </w:t>
      </w:r>
      <w:r w:rsidR="006F6094">
        <w:rPr>
          <w:rFonts w:ascii="Arial" w:hAnsi="Arial" w:cs="Arial"/>
          <w:i/>
          <w:iCs/>
          <w:spacing w:val="-8"/>
          <w:lang w:val="nl-NL"/>
        </w:rPr>
        <w:t>C</w:t>
      </w:r>
      <w:r w:rsidRPr="00DC15F3">
        <w:rPr>
          <w:rFonts w:ascii="Arial" w:hAnsi="Arial" w:cs="Arial"/>
          <w:i/>
          <w:iCs/>
          <w:spacing w:val="-8"/>
          <w:lang w:val="nl-NL"/>
        </w:rPr>
        <w:t>AO wordt gesproken over ‘hij’</w:t>
      </w:r>
      <w:r w:rsidR="009E5A09">
        <w:rPr>
          <w:rFonts w:ascii="Arial" w:hAnsi="Arial" w:cs="Arial"/>
          <w:i/>
          <w:iCs/>
          <w:spacing w:val="-8"/>
          <w:lang w:val="nl-NL"/>
        </w:rPr>
        <w:t xml:space="preserve"> </w:t>
      </w:r>
      <w:r w:rsidRPr="00DC15F3">
        <w:rPr>
          <w:rFonts w:ascii="Arial" w:hAnsi="Arial" w:cs="Arial"/>
          <w:i/>
          <w:iCs/>
          <w:spacing w:val="-8"/>
          <w:lang w:val="nl-NL"/>
        </w:rPr>
        <w:t>of “zijn” wordt tevens bedoeld "zij “of “haar”.</w:t>
      </w:r>
    </w:p>
    <w:p w14:paraId="6EF8679A" w14:textId="77777777" w:rsidR="002D5D5E" w:rsidRPr="00481CED" w:rsidRDefault="002D5D5E">
      <w:pPr>
        <w:adjustRightInd/>
        <w:spacing w:before="396" w:line="316" w:lineRule="auto"/>
        <w:rPr>
          <w:rFonts w:ascii="Arial" w:hAnsi="Arial" w:cs="Arial"/>
          <w:b/>
          <w:bCs/>
          <w:spacing w:val="8"/>
          <w:sz w:val="24"/>
          <w:szCs w:val="24"/>
          <w:lang w:val="nl-NL"/>
        </w:rPr>
      </w:pPr>
      <w:r w:rsidRPr="00481CED">
        <w:rPr>
          <w:rFonts w:ascii="Arial" w:hAnsi="Arial" w:cs="Arial"/>
          <w:b/>
          <w:bCs/>
          <w:spacing w:val="8"/>
          <w:sz w:val="24"/>
          <w:szCs w:val="24"/>
          <w:lang w:val="nl-NL"/>
        </w:rPr>
        <w:t>Artikel 2: Verplichtingen werkgever</w:t>
      </w:r>
    </w:p>
    <w:p w14:paraId="4AAB60E0" w14:textId="77777777" w:rsidR="002D5D5E" w:rsidRPr="00481CED" w:rsidRDefault="002D5D5E">
      <w:pPr>
        <w:adjustRightInd/>
        <w:spacing w:before="108" w:line="266" w:lineRule="auto"/>
        <w:rPr>
          <w:rFonts w:ascii="Arial" w:hAnsi="Arial" w:cs="Arial"/>
          <w:b/>
          <w:bCs/>
          <w:lang w:val="nl-NL"/>
        </w:rPr>
      </w:pPr>
      <w:r w:rsidRPr="00481CED">
        <w:rPr>
          <w:rFonts w:ascii="Arial" w:hAnsi="Arial" w:cs="Arial"/>
          <w:b/>
          <w:bCs/>
          <w:lang w:val="nl-NL"/>
        </w:rPr>
        <w:t>Algemeen</w:t>
      </w:r>
    </w:p>
    <w:p w14:paraId="2BB05ACD" w14:textId="1DA78BDC" w:rsidR="002D5D5E" w:rsidRPr="00481CED" w:rsidRDefault="002D5D5E" w:rsidP="00EC00A9">
      <w:pPr>
        <w:tabs>
          <w:tab w:val="left" w:pos="567"/>
        </w:tabs>
        <w:adjustRightInd/>
        <w:ind w:left="504" w:right="144" w:hanging="504"/>
        <w:rPr>
          <w:rFonts w:ascii="Arial" w:hAnsi="Arial" w:cs="Arial"/>
          <w:lang w:val="nl-NL"/>
        </w:rPr>
      </w:pPr>
      <w:r w:rsidRPr="00481CED">
        <w:rPr>
          <w:rFonts w:ascii="Arial" w:hAnsi="Arial" w:cs="Arial"/>
          <w:lang w:val="nl-NL"/>
        </w:rPr>
        <w:t xml:space="preserve">2.1. </w:t>
      </w:r>
      <w:r w:rsidR="00EC00A9">
        <w:rPr>
          <w:rFonts w:ascii="Arial" w:hAnsi="Arial" w:cs="Arial"/>
          <w:lang w:val="nl-NL"/>
        </w:rPr>
        <w:tab/>
      </w:r>
      <w:r w:rsidRPr="00481CED">
        <w:rPr>
          <w:rFonts w:ascii="Arial" w:hAnsi="Arial" w:cs="Arial"/>
          <w:lang w:val="nl-NL"/>
        </w:rPr>
        <w:t>De werkgever verplicht zich deze collectieve arbeidsovereenkomst naar maatstaven van redelijkheid en billijkheid te zullen nakomen.</w:t>
      </w:r>
    </w:p>
    <w:p w14:paraId="279833C1" w14:textId="34EA16E9" w:rsidR="002D5D5E" w:rsidRPr="00481CED" w:rsidRDefault="002D5D5E" w:rsidP="00EC00A9">
      <w:pPr>
        <w:tabs>
          <w:tab w:val="left" w:pos="567"/>
        </w:tabs>
        <w:adjustRightInd/>
        <w:spacing w:before="252"/>
        <w:ind w:left="504" w:right="144" w:hanging="504"/>
        <w:rPr>
          <w:rFonts w:ascii="Arial" w:hAnsi="Arial" w:cs="Arial"/>
          <w:lang w:val="nl-NL"/>
        </w:rPr>
      </w:pPr>
      <w:r w:rsidRPr="00481CED">
        <w:rPr>
          <w:rFonts w:ascii="Arial" w:hAnsi="Arial" w:cs="Arial"/>
          <w:lang w:val="nl-NL"/>
        </w:rPr>
        <w:t xml:space="preserve">2.2. </w:t>
      </w:r>
      <w:r w:rsidR="00EC00A9">
        <w:rPr>
          <w:rFonts w:ascii="Arial" w:hAnsi="Arial" w:cs="Arial"/>
          <w:lang w:val="nl-NL"/>
        </w:rPr>
        <w:tab/>
      </w:r>
      <w:r w:rsidRPr="00481CED">
        <w:rPr>
          <w:rFonts w:ascii="Arial" w:hAnsi="Arial" w:cs="Arial"/>
          <w:lang w:val="nl-NL"/>
        </w:rPr>
        <w:t xml:space="preserve">De werkgever verplicht zich generlei actie te zullen voeren of te zullen steunen, welke ten doel </w:t>
      </w:r>
      <w:r w:rsidRPr="00481CED">
        <w:rPr>
          <w:rFonts w:ascii="Arial" w:hAnsi="Arial" w:cs="Arial"/>
          <w:spacing w:val="-4"/>
          <w:lang w:val="nl-NL"/>
        </w:rPr>
        <w:t>heeft wijziging te brengen in de volgens deze collectieve arbeidsovereenkomst geregelde ar</w:t>
      </w:r>
      <w:r w:rsidRPr="00481CED">
        <w:rPr>
          <w:rFonts w:ascii="Arial" w:hAnsi="Arial" w:cs="Arial"/>
          <w:lang w:val="nl-NL"/>
        </w:rPr>
        <w:t>beidsvoorwaarden op een andere wijze dan neergelegd in artikel 21.</w:t>
      </w:r>
    </w:p>
    <w:p w14:paraId="15063F51" w14:textId="77777777" w:rsidR="002D5D5E" w:rsidRPr="00481CED" w:rsidRDefault="002D5D5E" w:rsidP="00EC00A9">
      <w:pPr>
        <w:tabs>
          <w:tab w:val="left" w:pos="567"/>
        </w:tabs>
        <w:adjustRightInd/>
        <w:spacing w:before="216"/>
        <w:ind w:left="504" w:hanging="504"/>
        <w:rPr>
          <w:rFonts w:ascii="Arial" w:hAnsi="Arial" w:cs="Arial"/>
          <w:lang w:val="nl-NL"/>
        </w:rPr>
      </w:pPr>
      <w:r w:rsidRPr="00481CED">
        <w:rPr>
          <w:rFonts w:ascii="Arial" w:hAnsi="Arial" w:cs="Arial"/>
          <w:spacing w:val="-1"/>
          <w:lang w:val="nl-NL"/>
        </w:rPr>
        <w:t xml:space="preserve">2.3. </w:t>
      </w:r>
      <w:r w:rsidR="00EC00A9">
        <w:rPr>
          <w:rFonts w:ascii="Arial" w:hAnsi="Arial" w:cs="Arial"/>
          <w:spacing w:val="-1"/>
          <w:lang w:val="nl-NL"/>
        </w:rPr>
        <w:tab/>
      </w:r>
      <w:r w:rsidRPr="00481CED">
        <w:rPr>
          <w:rFonts w:ascii="Arial" w:hAnsi="Arial" w:cs="Arial"/>
          <w:spacing w:val="-1"/>
          <w:lang w:val="nl-NL"/>
        </w:rPr>
        <w:t xml:space="preserve">De werkgever verbindt zich geen werknemers in dienst te nemen of te houden op voorwaarden, </w:t>
      </w:r>
      <w:r w:rsidRPr="00481CED">
        <w:rPr>
          <w:rFonts w:ascii="Arial" w:hAnsi="Arial" w:cs="Arial"/>
          <w:spacing w:val="4"/>
          <w:lang w:val="nl-NL"/>
        </w:rPr>
        <w:t xml:space="preserve">welke in strijd zijn met het in deze overeenkomst of het in het personeelshandboek bepaalde, </w:t>
      </w:r>
      <w:r w:rsidRPr="00481CED">
        <w:rPr>
          <w:rFonts w:ascii="Arial" w:hAnsi="Arial" w:cs="Arial"/>
          <w:spacing w:val="1"/>
          <w:lang w:val="nl-NL"/>
        </w:rPr>
        <w:t xml:space="preserve">dan wel bedrijfsarbeid te doen verrichten op voorwaarden, welke per jaar en in totaliteit bezien </w:t>
      </w:r>
      <w:r w:rsidRPr="00481CED">
        <w:rPr>
          <w:rFonts w:ascii="Arial" w:hAnsi="Arial" w:cs="Arial"/>
          <w:lang w:val="nl-NL"/>
        </w:rPr>
        <w:t xml:space="preserve">een andere waarde hebben dan de in deze overeenkomst </w:t>
      </w:r>
      <w:r w:rsidRPr="00481CED">
        <w:rPr>
          <w:rFonts w:ascii="Arial" w:hAnsi="Arial" w:cs="Arial"/>
          <w:lang w:val="nl-NL"/>
        </w:rPr>
        <w:lastRenderedPageBreak/>
        <w:t>vastgestelde voorwaarden.</w:t>
      </w:r>
    </w:p>
    <w:p w14:paraId="2BB7D5DA" w14:textId="25994E14" w:rsidR="002D5D5E" w:rsidRPr="00481CED" w:rsidRDefault="002D5D5E" w:rsidP="00EC00A9">
      <w:pPr>
        <w:tabs>
          <w:tab w:val="left" w:pos="567"/>
        </w:tabs>
        <w:adjustRightInd/>
        <w:spacing w:before="216"/>
        <w:ind w:left="504" w:right="144" w:hanging="504"/>
        <w:rPr>
          <w:rFonts w:ascii="Arial" w:hAnsi="Arial" w:cs="Arial"/>
          <w:lang w:val="nl-NL"/>
        </w:rPr>
      </w:pPr>
      <w:r w:rsidRPr="00481CED">
        <w:rPr>
          <w:rFonts w:ascii="Arial" w:hAnsi="Arial" w:cs="Arial"/>
          <w:spacing w:val="-1"/>
          <w:lang w:val="nl-NL"/>
        </w:rPr>
        <w:t xml:space="preserve">2.4. </w:t>
      </w:r>
      <w:r w:rsidR="00EC00A9">
        <w:rPr>
          <w:rFonts w:ascii="Arial" w:hAnsi="Arial" w:cs="Arial"/>
          <w:spacing w:val="-1"/>
          <w:lang w:val="nl-NL"/>
        </w:rPr>
        <w:tab/>
      </w:r>
      <w:r w:rsidRPr="00481CED">
        <w:rPr>
          <w:rFonts w:ascii="Arial" w:hAnsi="Arial" w:cs="Arial"/>
          <w:spacing w:val="-1"/>
          <w:lang w:val="nl-NL"/>
        </w:rPr>
        <w:t>De werkgever zal met iedere werknemer schriftelijk een individuele arbeidsovereenkomst aan</w:t>
      </w:r>
      <w:r w:rsidRPr="00481CED">
        <w:rPr>
          <w:rFonts w:ascii="Arial" w:hAnsi="Arial" w:cs="Arial"/>
          <w:spacing w:val="-2"/>
          <w:lang w:val="nl-NL"/>
        </w:rPr>
        <w:t>gaan, waarin verwezen wordt naar deze collectieve arbeid</w:t>
      </w:r>
      <w:r w:rsidR="00237E5C">
        <w:rPr>
          <w:rFonts w:ascii="Arial" w:hAnsi="Arial" w:cs="Arial"/>
          <w:spacing w:val="-2"/>
          <w:lang w:val="nl-NL"/>
        </w:rPr>
        <w:t>sovereenkomst en het Personeels</w:t>
      </w:r>
      <w:r w:rsidRPr="00481CED">
        <w:rPr>
          <w:rFonts w:ascii="Arial" w:hAnsi="Arial" w:cs="Arial"/>
          <w:lang w:val="nl-NL"/>
        </w:rPr>
        <w:t>handboek.</w:t>
      </w:r>
      <w:r w:rsidR="000C02ED">
        <w:rPr>
          <w:rFonts w:ascii="Arial" w:hAnsi="Arial" w:cs="Arial"/>
          <w:lang w:val="nl-NL"/>
        </w:rPr>
        <w:br/>
      </w:r>
    </w:p>
    <w:p w14:paraId="4693D45A" w14:textId="0218FDC4" w:rsidR="002D5D5E" w:rsidRPr="00481CED" w:rsidRDefault="002D5D5E" w:rsidP="003F754D">
      <w:pPr>
        <w:widowControl/>
        <w:autoSpaceDE/>
        <w:autoSpaceDN/>
        <w:adjustRightInd/>
        <w:ind w:left="567" w:hanging="567"/>
        <w:rPr>
          <w:rFonts w:ascii="Arial" w:hAnsi="Arial" w:cs="Arial"/>
          <w:lang w:val="nl-NL"/>
        </w:rPr>
      </w:pPr>
      <w:r w:rsidRPr="00481CED">
        <w:rPr>
          <w:rFonts w:ascii="Arial" w:hAnsi="Arial" w:cs="Arial"/>
          <w:spacing w:val="1"/>
          <w:lang w:val="nl-NL"/>
        </w:rPr>
        <w:t xml:space="preserve">2.5. </w:t>
      </w:r>
      <w:r w:rsidR="00EC00A9" w:rsidRPr="000C02ED">
        <w:rPr>
          <w:rFonts w:ascii="Arial" w:hAnsi="Arial" w:cs="Arial"/>
          <w:spacing w:val="1"/>
          <w:lang w:val="nl-NL"/>
        </w:rPr>
        <w:tab/>
      </w:r>
      <w:r w:rsidR="000C02ED" w:rsidRPr="000C02ED">
        <w:rPr>
          <w:rFonts w:ascii="Arial" w:hAnsi="Arial" w:cs="Arial"/>
          <w:lang w:val="nl-NL"/>
        </w:rPr>
        <w:t>D</w:t>
      </w:r>
      <w:r w:rsidR="000C02ED" w:rsidRPr="003F754D">
        <w:rPr>
          <w:rFonts w:ascii="Arial" w:eastAsia="Calibri" w:hAnsi="Arial" w:cs="Arial"/>
          <w:lang w:val="nl-NL" w:eastAsia="en-US"/>
        </w:rPr>
        <w:t>e werkgever verstrekt gedurende de looptijd van de cao een bijdrage overeenkomstig de tussen</w:t>
      </w:r>
      <w:r w:rsidR="00A829C7">
        <w:rPr>
          <w:rFonts w:ascii="Arial" w:eastAsia="Calibri" w:hAnsi="Arial" w:cs="Arial"/>
          <w:lang w:val="nl-NL" w:eastAsia="en-US"/>
        </w:rPr>
        <w:t xml:space="preserve"> enerzijds</w:t>
      </w:r>
      <w:r w:rsidR="000C02ED" w:rsidRPr="003F754D">
        <w:rPr>
          <w:rFonts w:ascii="Arial" w:eastAsia="Calibri" w:hAnsi="Arial" w:cs="Arial"/>
          <w:lang w:val="nl-NL" w:eastAsia="en-US"/>
        </w:rPr>
        <w:t xml:space="preserve"> AWVN en, anderzijds Federatie Nederlandse Vakbeweging, CNV Vakmensen en De Unie gesloten overeenkomst met betrekking tot de bijdrageregeling aan de vakbonden </w:t>
      </w:r>
      <w:r w:rsidR="000C02ED" w:rsidRPr="003F754D">
        <w:rPr>
          <w:rFonts w:ascii="Arial" w:eastAsia="Calibri" w:hAnsi="Arial" w:cs="Arial"/>
          <w:i/>
          <w:lang w:val="nl-NL" w:eastAsia="en-US"/>
        </w:rPr>
        <w:t>(“AWVN-regeling”)</w:t>
      </w:r>
      <w:r w:rsidR="000C02ED" w:rsidRPr="003F754D">
        <w:rPr>
          <w:rFonts w:ascii="Arial" w:eastAsia="Calibri" w:hAnsi="Arial" w:cs="Arial"/>
          <w:lang w:val="nl-NL" w:eastAsia="en-US"/>
        </w:rPr>
        <w:t>.</w:t>
      </w:r>
    </w:p>
    <w:p w14:paraId="30465777" w14:textId="77777777" w:rsidR="002D5D5E" w:rsidRPr="00481CED" w:rsidRDefault="002D5D5E">
      <w:pPr>
        <w:adjustRightInd/>
        <w:spacing w:before="180" w:line="271" w:lineRule="auto"/>
        <w:rPr>
          <w:rFonts w:ascii="Arial" w:hAnsi="Arial" w:cs="Arial"/>
          <w:b/>
          <w:bCs/>
          <w:lang w:val="nl-NL"/>
        </w:rPr>
      </w:pPr>
      <w:r w:rsidRPr="00481CED">
        <w:rPr>
          <w:rFonts w:ascii="Arial" w:hAnsi="Arial" w:cs="Arial"/>
          <w:b/>
          <w:bCs/>
          <w:lang w:val="nl-NL"/>
        </w:rPr>
        <w:t xml:space="preserve">Informeren werknemers, Ondernemingsraad en / of </w:t>
      </w:r>
      <w:r w:rsidR="004D277B">
        <w:rPr>
          <w:rFonts w:ascii="Arial" w:hAnsi="Arial" w:cs="Arial"/>
          <w:b/>
          <w:bCs/>
          <w:lang w:val="nl-NL"/>
        </w:rPr>
        <w:t>Vakvereniging</w:t>
      </w:r>
    </w:p>
    <w:p w14:paraId="159630BF" w14:textId="77777777" w:rsidR="002D5D5E" w:rsidRPr="00481CED" w:rsidRDefault="002D5D5E" w:rsidP="00572D1E">
      <w:pPr>
        <w:tabs>
          <w:tab w:val="left" w:pos="567"/>
        </w:tabs>
        <w:adjustRightInd/>
        <w:ind w:left="567" w:hanging="567"/>
        <w:rPr>
          <w:rFonts w:ascii="Arial" w:hAnsi="Arial" w:cs="Arial"/>
          <w:lang w:val="nl-NL"/>
        </w:rPr>
      </w:pPr>
      <w:r w:rsidRPr="00481CED">
        <w:rPr>
          <w:rFonts w:ascii="Arial" w:hAnsi="Arial" w:cs="Arial"/>
          <w:lang w:val="nl-NL"/>
        </w:rPr>
        <w:t xml:space="preserve">2.6. </w:t>
      </w:r>
      <w:r w:rsidR="00EC00A9">
        <w:rPr>
          <w:rFonts w:ascii="Arial" w:hAnsi="Arial" w:cs="Arial"/>
          <w:lang w:val="nl-NL"/>
        </w:rPr>
        <w:tab/>
      </w:r>
      <w:r w:rsidRPr="00481CED">
        <w:rPr>
          <w:rFonts w:ascii="Arial" w:hAnsi="Arial" w:cs="Arial"/>
          <w:lang w:val="nl-NL"/>
        </w:rPr>
        <w:t xml:space="preserve">De werkgever zal, behoudens indien zwaarwichtige bedrijfsbelangen zich daartegen verzetten, </w:t>
      </w:r>
      <w:r w:rsidRPr="00481CED">
        <w:rPr>
          <w:rFonts w:ascii="Arial" w:hAnsi="Arial" w:cs="Arial"/>
          <w:spacing w:val="1"/>
          <w:lang w:val="nl-NL"/>
        </w:rPr>
        <w:t xml:space="preserve">zodra besloten is een opdracht te geven aan een extern organisatiebureau, de </w:t>
      </w:r>
      <w:r w:rsidR="004D277B">
        <w:rPr>
          <w:rFonts w:ascii="Arial" w:hAnsi="Arial" w:cs="Arial"/>
          <w:spacing w:val="1"/>
          <w:lang w:val="nl-NL"/>
        </w:rPr>
        <w:t>Vakvereniging</w:t>
      </w:r>
      <w:r w:rsidRPr="00481CED">
        <w:rPr>
          <w:rFonts w:ascii="Arial" w:hAnsi="Arial" w:cs="Arial"/>
          <w:spacing w:val="1"/>
          <w:lang w:val="nl-NL"/>
        </w:rPr>
        <w:t xml:space="preserve"> </w:t>
      </w:r>
      <w:r w:rsidRPr="00481CED">
        <w:rPr>
          <w:rFonts w:ascii="Arial" w:hAnsi="Arial" w:cs="Arial"/>
          <w:spacing w:val="-1"/>
          <w:lang w:val="nl-NL"/>
        </w:rPr>
        <w:t xml:space="preserve">en de ondernemingsraad inlichten, onder mededeling van de voorgenomen opdracht aan dat bureau, en de </w:t>
      </w:r>
      <w:r w:rsidR="004D277B">
        <w:rPr>
          <w:rFonts w:ascii="Arial" w:hAnsi="Arial" w:cs="Arial"/>
          <w:spacing w:val="-1"/>
          <w:lang w:val="nl-NL"/>
        </w:rPr>
        <w:t>Vakvereniging</w:t>
      </w:r>
      <w:r w:rsidRPr="00481CED">
        <w:rPr>
          <w:rFonts w:ascii="Arial" w:hAnsi="Arial" w:cs="Arial"/>
          <w:spacing w:val="-1"/>
          <w:lang w:val="nl-NL"/>
        </w:rPr>
        <w:t xml:space="preserve"> en de ondernemingsraad in de gelegenheid stellen hun visie </w:t>
      </w:r>
      <w:r w:rsidRPr="00481CED">
        <w:rPr>
          <w:rFonts w:ascii="Arial" w:hAnsi="Arial" w:cs="Arial"/>
          <w:lang w:val="nl-NL"/>
        </w:rPr>
        <w:t>hierover kenbaar te maken.</w:t>
      </w:r>
    </w:p>
    <w:p w14:paraId="61F7E5E1" w14:textId="77777777" w:rsidR="00133941" w:rsidRDefault="00133941">
      <w:pPr>
        <w:widowControl/>
        <w:autoSpaceDE/>
        <w:autoSpaceDN/>
        <w:adjustRightInd/>
        <w:rPr>
          <w:rFonts w:ascii="Arial" w:hAnsi="Arial" w:cs="Arial"/>
        </w:rPr>
      </w:pPr>
      <w:r>
        <w:rPr>
          <w:rFonts w:ascii="Arial" w:hAnsi="Arial" w:cs="Arial"/>
        </w:rPr>
        <w:br w:type="page"/>
      </w:r>
    </w:p>
    <w:p w14:paraId="3DD8D1EC" w14:textId="10BA9BCE" w:rsidR="002D5D5E" w:rsidRDefault="002D5D5E">
      <w:pPr>
        <w:tabs>
          <w:tab w:val="decimal" w:pos="565"/>
          <w:tab w:val="right" w:pos="3725"/>
        </w:tabs>
        <w:adjustRightInd/>
        <w:spacing w:before="144" w:line="273" w:lineRule="auto"/>
        <w:rPr>
          <w:rFonts w:ascii="Arial" w:hAnsi="Arial" w:cs="Arial"/>
          <w:spacing w:val="-2"/>
        </w:rPr>
      </w:pPr>
      <w:r>
        <w:rPr>
          <w:rFonts w:ascii="Arial" w:hAnsi="Arial" w:cs="Arial"/>
        </w:rPr>
        <w:t>2.7.1.</w:t>
      </w:r>
      <w:r>
        <w:rPr>
          <w:rFonts w:ascii="Arial" w:hAnsi="Arial" w:cs="Arial"/>
          <w:spacing w:val="-2"/>
        </w:rPr>
        <w:tab/>
        <w:t>Indien de werkgever overweegt:</w:t>
      </w:r>
    </w:p>
    <w:p w14:paraId="41FA2FF6" w14:textId="77777777" w:rsidR="002D5D5E" w:rsidRPr="00481CED" w:rsidRDefault="002D5D5E">
      <w:pPr>
        <w:numPr>
          <w:ilvl w:val="0"/>
          <w:numId w:val="1"/>
        </w:numPr>
        <w:tabs>
          <w:tab w:val="clear" w:pos="360"/>
          <w:tab w:val="num" w:pos="1152"/>
        </w:tabs>
        <w:adjustRightInd/>
        <w:rPr>
          <w:rFonts w:ascii="Arial" w:hAnsi="Arial" w:cs="Arial"/>
          <w:lang w:val="nl-NL"/>
        </w:rPr>
      </w:pPr>
      <w:r w:rsidRPr="00481CED">
        <w:rPr>
          <w:rFonts w:ascii="Arial" w:hAnsi="Arial" w:cs="Arial"/>
          <w:lang w:val="nl-NL"/>
        </w:rPr>
        <w:t>een fusie aan te gaan,</w:t>
      </w:r>
    </w:p>
    <w:p w14:paraId="360ED96B" w14:textId="77777777" w:rsidR="002D5D5E" w:rsidRPr="00481CED" w:rsidRDefault="002D5D5E">
      <w:pPr>
        <w:numPr>
          <w:ilvl w:val="0"/>
          <w:numId w:val="1"/>
        </w:numPr>
        <w:tabs>
          <w:tab w:val="clear" w:pos="360"/>
          <w:tab w:val="num" w:pos="1152"/>
        </w:tabs>
        <w:adjustRightInd/>
        <w:rPr>
          <w:rFonts w:ascii="Arial" w:hAnsi="Arial" w:cs="Arial"/>
          <w:lang w:val="nl-NL"/>
        </w:rPr>
      </w:pPr>
      <w:r w:rsidRPr="00481CED">
        <w:rPr>
          <w:rFonts w:ascii="Arial" w:hAnsi="Arial" w:cs="Arial"/>
          <w:lang w:val="nl-NL"/>
        </w:rPr>
        <w:t>een bedrijf of een bedrijfsonderdeel te sluiten,</w:t>
      </w:r>
    </w:p>
    <w:p w14:paraId="72B7AAAB" w14:textId="77777777" w:rsidR="002D5D5E" w:rsidRPr="00481CED" w:rsidRDefault="002D5D5E">
      <w:pPr>
        <w:numPr>
          <w:ilvl w:val="0"/>
          <w:numId w:val="1"/>
        </w:numPr>
        <w:tabs>
          <w:tab w:val="clear" w:pos="360"/>
          <w:tab w:val="num" w:pos="1152"/>
        </w:tabs>
        <w:adjustRightInd/>
        <w:rPr>
          <w:rFonts w:ascii="Arial" w:hAnsi="Arial" w:cs="Arial"/>
          <w:lang w:val="nl-NL"/>
        </w:rPr>
      </w:pPr>
      <w:r w:rsidRPr="00481CED">
        <w:rPr>
          <w:rFonts w:ascii="Arial" w:hAnsi="Arial" w:cs="Arial"/>
          <w:lang w:val="nl-NL"/>
        </w:rPr>
        <w:t>de bezetting van de werknemers ingrijpend te herzien, en/of</w:t>
      </w:r>
    </w:p>
    <w:p w14:paraId="1379815B" w14:textId="77777777" w:rsidR="00FC654C" w:rsidRDefault="002D5D5E" w:rsidP="00FC654C">
      <w:pPr>
        <w:numPr>
          <w:ilvl w:val="0"/>
          <w:numId w:val="1"/>
        </w:numPr>
        <w:tabs>
          <w:tab w:val="clear" w:pos="360"/>
          <w:tab w:val="num" w:pos="1152"/>
        </w:tabs>
        <w:adjustRightInd/>
        <w:ind w:right="288" w:hanging="83"/>
        <w:rPr>
          <w:rFonts w:ascii="Arial" w:hAnsi="Arial" w:cs="Arial"/>
          <w:lang w:val="nl-NL"/>
        </w:rPr>
      </w:pPr>
      <w:r w:rsidRPr="00FC654C">
        <w:rPr>
          <w:rFonts w:ascii="Arial" w:hAnsi="Arial" w:cs="Arial"/>
          <w:spacing w:val="-4"/>
          <w:lang w:val="nl-NL"/>
        </w:rPr>
        <w:t xml:space="preserve">een reorganisatie van de onderneming door te voeren met sociale consequenties voor de </w:t>
      </w:r>
      <w:r w:rsidRPr="00FC654C">
        <w:rPr>
          <w:rFonts w:ascii="Arial" w:hAnsi="Arial" w:cs="Arial"/>
          <w:lang w:val="nl-NL"/>
        </w:rPr>
        <w:t>werk</w:t>
      </w:r>
    </w:p>
    <w:p w14:paraId="35A32FCC" w14:textId="1978E7B0" w:rsidR="002D5D5E" w:rsidRPr="00FC654C" w:rsidRDefault="002D5D5E" w:rsidP="00FC654C">
      <w:pPr>
        <w:adjustRightInd/>
        <w:ind w:left="792" w:right="288"/>
        <w:rPr>
          <w:rFonts w:ascii="Arial" w:hAnsi="Arial" w:cs="Arial"/>
          <w:lang w:val="nl-NL"/>
        </w:rPr>
      </w:pPr>
      <w:r w:rsidRPr="00FC654C">
        <w:rPr>
          <w:rFonts w:ascii="Arial" w:hAnsi="Arial" w:cs="Arial"/>
          <w:lang w:val="nl-NL"/>
        </w:rPr>
        <w:t>nemers,</w:t>
      </w:r>
      <w:r w:rsidR="00FC654C" w:rsidRPr="00FC654C">
        <w:rPr>
          <w:rFonts w:ascii="Arial" w:hAnsi="Arial" w:cs="Arial"/>
          <w:lang w:val="nl-NL"/>
        </w:rPr>
        <w:t xml:space="preserve"> </w:t>
      </w:r>
      <w:r w:rsidRPr="00FC654C">
        <w:rPr>
          <w:rFonts w:ascii="Arial" w:hAnsi="Arial" w:cs="Arial"/>
          <w:spacing w:val="-2"/>
          <w:lang w:val="nl-NL"/>
        </w:rPr>
        <w:t>zal hij bij het nemen van zijn beslissing mede de sociale positie van de betrokken werkne</w:t>
      </w:r>
      <w:r w:rsidRPr="00FC654C">
        <w:rPr>
          <w:rFonts w:ascii="Arial" w:hAnsi="Arial" w:cs="Arial"/>
          <w:lang w:val="nl-NL"/>
        </w:rPr>
        <w:t>mers betrekken.</w:t>
      </w:r>
    </w:p>
    <w:p w14:paraId="1C7D025B" w14:textId="43EE363B" w:rsidR="009A2878" w:rsidRDefault="002D5D5E" w:rsidP="009A2878">
      <w:pPr>
        <w:tabs>
          <w:tab w:val="decimal" w:pos="565"/>
          <w:tab w:val="left" w:pos="881"/>
        </w:tabs>
        <w:adjustRightInd/>
        <w:ind w:left="792" w:hanging="792"/>
        <w:rPr>
          <w:rFonts w:ascii="Arial" w:hAnsi="Arial" w:cs="Arial"/>
          <w:lang w:val="nl-NL"/>
        </w:rPr>
      </w:pPr>
      <w:r w:rsidRPr="00481CED">
        <w:rPr>
          <w:rFonts w:ascii="Arial" w:hAnsi="Arial" w:cs="Arial"/>
          <w:lang w:val="nl-NL"/>
        </w:rPr>
        <w:tab/>
        <w:t>2.7.2.</w:t>
      </w:r>
      <w:r w:rsidRPr="00481CED">
        <w:rPr>
          <w:rFonts w:ascii="Arial" w:hAnsi="Arial" w:cs="Arial"/>
          <w:spacing w:val="-2"/>
          <w:lang w:val="nl-NL"/>
        </w:rPr>
        <w:tab/>
        <w:t xml:space="preserve">In het kader van de verplichtingen die voortvloeien uit de </w:t>
      </w:r>
      <w:r w:rsidR="00552F7B">
        <w:rPr>
          <w:rFonts w:ascii="Arial" w:hAnsi="Arial" w:cs="Arial"/>
          <w:spacing w:val="-2"/>
          <w:lang w:val="nl-NL"/>
        </w:rPr>
        <w:t xml:space="preserve">SER-fusiegedragsregels, voor zo </w:t>
      </w:r>
      <w:r w:rsidRPr="00481CED">
        <w:rPr>
          <w:rFonts w:ascii="Arial" w:hAnsi="Arial" w:cs="Arial"/>
          <w:spacing w:val="-2"/>
          <w:lang w:val="nl-NL"/>
        </w:rPr>
        <w:t>ver van toepassing, respectievelijk van de Wet op de Ondernemingsraden, zal de werkgever, tenzij zwaarwichtige belangen van de onderneming zich daartegen verzetten, de onderne</w:t>
      </w:r>
      <w:r w:rsidRPr="00481CED">
        <w:rPr>
          <w:rFonts w:ascii="Arial" w:hAnsi="Arial" w:cs="Arial"/>
          <w:lang w:val="nl-NL"/>
        </w:rPr>
        <w:t xml:space="preserve">mingsraad en de </w:t>
      </w:r>
      <w:r w:rsidR="004D277B">
        <w:rPr>
          <w:rFonts w:ascii="Arial" w:hAnsi="Arial" w:cs="Arial"/>
          <w:lang w:val="nl-NL"/>
        </w:rPr>
        <w:t>Vakvereniging</w:t>
      </w:r>
      <w:r w:rsidRPr="00481CED">
        <w:rPr>
          <w:rFonts w:ascii="Arial" w:hAnsi="Arial" w:cs="Arial"/>
          <w:lang w:val="nl-NL"/>
        </w:rPr>
        <w:t xml:space="preserve"> inlichten over de overwogen maatregel.</w:t>
      </w:r>
    </w:p>
    <w:p w14:paraId="3F331BF3" w14:textId="77777777" w:rsidR="00FC654C" w:rsidRPr="0036608B" w:rsidRDefault="002D5D5E" w:rsidP="00FC654C">
      <w:pPr>
        <w:rPr>
          <w:rFonts w:ascii="Arial" w:hAnsi="Arial" w:cs="Arial"/>
          <w:lang w:val="nl-NL"/>
        </w:rPr>
      </w:pPr>
      <w:r w:rsidRPr="00FC654C">
        <w:rPr>
          <w:rFonts w:ascii="Arial" w:hAnsi="Arial" w:cs="Arial"/>
          <w:lang w:val="nl-NL"/>
        </w:rPr>
        <w:t>2.7.3</w:t>
      </w:r>
      <w:r w:rsidRPr="00972F8B">
        <w:rPr>
          <w:lang w:val="nl-NL"/>
        </w:rPr>
        <w:t xml:space="preserve">. </w:t>
      </w:r>
      <w:r w:rsidR="009A2878">
        <w:rPr>
          <w:lang w:val="nl-NL"/>
        </w:rPr>
        <w:tab/>
      </w:r>
      <w:r w:rsidRPr="0036608B">
        <w:rPr>
          <w:rFonts w:ascii="Arial" w:hAnsi="Arial" w:cs="Arial"/>
          <w:lang w:val="nl-NL"/>
        </w:rPr>
        <w:t xml:space="preserve">De werkgever zal de maatregelen waartoe besloten is en de eventueel daaruit voor de betrokken </w:t>
      </w:r>
    </w:p>
    <w:p w14:paraId="5A8D36C6" w14:textId="26C400D6" w:rsidR="002D5D5E" w:rsidRPr="00FC654C" w:rsidRDefault="002D5D5E" w:rsidP="00FC654C">
      <w:pPr>
        <w:ind w:left="720"/>
        <w:rPr>
          <w:rFonts w:ascii="Arial" w:hAnsi="Arial" w:cs="Arial"/>
          <w:lang w:val="nl-NL"/>
        </w:rPr>
      </w:pPr>
      <w:r w:rsidRPr="00FC654C">
        <w:rPr>
          <w:rFonts w:ascii="Arial" w:hAnsi="Arial" w:cs="Arial"/>
          <w:lang w:val="nl-NL"/>
        </w:rPr>
        <w:t xml:space="preserve">werknemers voortvloeiende sociale gevolgen met de </w:t>
      </w:r>
      <w:r w:rsidR="004D277B" w:rsidRPr="00FC654C">
        <w:rPr>
          <w:rFonts w:ascii="Arial" w:hAnsi="Arial" w:cs="Arial"/>
          <w:lang w:val="nl-NL"/>
        </w:rPr>
        <w:t>Vakvereniging</w:t>
      </w:r>
      <w:r w:rsidRPr="00FC654C">
        <w:rPr>
          <w:rFonts w:ascii="Arial" w:hAnsi="Arial" w:cs="Arial"/>
          <w:lang w:val="nl-NL"/>
        </w:rPr>
        <w:t xml:space="preserve"> en de ondernemingsraad bespreken.</w:t>
      </w:r>
    </w:p>
    <w:p w14:paraId="6AD7DF52" w14:textId="77777777" w:rsidR="009A2878" w:rsidRPr="00FC654C" w:rsidRDefault="002D5D5E" w:rsidP="00FC654C">
      <w:pPr>
        <w:ind w:left="720"/>
        <w:rPr>
          <w:rFonts w:ascii="Arial" w:hAnsi="Arial" w:cs="Arial"/>
          <w:lang w:val="nl-NL"/>
        </w:rPr>
      </w:pPr>
      <w:r w:rsidRPr="00FC654C">
        <w:rPr>
          <w:rFonts w:ascii="Arial" w:hAnsi="Arial" w:cs="Arial"/>
          <w:lang w:val="nl-NL"/>
        </w:rPr>
        <w:t>In het kader van dit overleg zal een sociaal plan opgesteld worden, waarin aangege</w:t>
      </w:r>
      <w:r w:rsidRPr="00FC654C">
        <w:rPr>
          <w:rFonts w:ascii="Arial" w:hAnsi="Arial" w:cs="Arial"/>
          <w:lang w:val="nl-NL"/>
        </w:rPr>
        <w:lastRenderedPageBreak/>
        <w:t>ven wordt met welke belangen van de betrokken werknemers in het bijzonder rekening dient te worden gehouden en welke maatregelen getroffen dienen te worden.</w:t>
      </w:r>
    </w:p>
    <w:p w14:paraId="710BE0B6" w14:textId="6FE81EA8" w:rsidR="002D5D5E" w:rsidRPr="00972F8B" w:rsidRDefault="002D5D5E" w:rsidP="009A2878">
      <w:pPr>
        <w:tabs>
          <w:tab w:val="left" w:pos="851"/>
        </w:tabs>
        <w:adjustRightInd/>
        <w:ind w:left="720" w:hanging="720"/>
        <w:jc w:val="both"/>
        <w:rPr>
          <w:rFonts w:ascii="Arial" w:hAnsi="Arial" w:cs="Arial"/>
          <w:lang w:val="nl-NL"/>
        </w:rPr>
      </w:pPr>
      <w:r w:rsidRPr="00972F8B">
        <w:rPr>
          <w:rFonts w:ascii="Arial" w:hAnsi="Arial" w:cs="Arial"/>
          <w:spacing w:val="-7"/>
          <w:lang w:val="nl-NL"/>
        </w:rPr>
        <w:t>2.8.</w:t>
      </w:r>
      <w:r w:rsidR="009A2878">
        <w:rPr>
          <w:rFonts w:ascii="Arial" w:hAnsi="Arial" w:cs="Arial"/>
          <w:spacing w:val="-7"/>
          <w:lang w:val="nl-NL"/>
        </w:rPr>
        <w:tab/>
      </w:r>
      <w:r w:rsidR="009A2878" w:rsidRPr="0036608B">
        <w:rPr>
          <w:rFonts w:ascii="Arial" w:hAnsi="Arial" w:cs="Arial"/>
          <w:lang w:val="nl-NL"/>
        </w:rPr>
        <w:t>D</w:t>
      </w:r>
      <w:r w:rsidRPr="0036608B">
        <w:rPr>
          <w:rFonts w:ascii="Arial" w:hAnsi="Arial" w:cs="Arial"/>
          <w:lang w:val="nl-NL"/>
        </w:rPr>
        <w:t>e werkgever zal iedere werknemer de gelegenheid geven deze collectieve arbeidsovereenkomst in te zien en/of deze te printen vanuit het computernetwerk van de werkgever.</w:t>
      </w:r>
      <w:r w:rsidR="002F7946" w:rsidRPr="00972F8B">
        <w:rPr>
          <w:rFonts w:ascii="Arial" w:hAnsi="Arial" w:cs="Arial"/>
          <w:lang w:val="nl-NL"/>
        </w:rPr>
        <w:br/>
      </w:r>
    </w:p>
    <w:p w14:paraId="6FB8AD36" w14:textId="257B6B38" w:rsidR="002D5D5E" w:rsidRPr="00FC654C" w:rsidRDefault="002D5D5E" w:rsidP="00FC654C">
      <w:pPr>
        <w:ind w:left="720" w:hanging="720"/>
        <w:rPr>
          <w:rFonts w:ascii="Arial" w:hAnsi="Arial" w:cs="Arial"/>
          <w:lang w:val="nl-NL"/>
        </w:rPr>
      </w:pPr>
      <w:r w:rsidRPr="00FC654C">
        <w:rPr>
          <w:rFonts w:ascii="Arial" w:hAnsi="Arial" w:cs="Arial"/>
          <w:lang w:val="nl-NL"/>
        </w:rPr>
        <w:t>2.9</w:t>
      </w:r>
      <w:r w:rsidRPr="00972F8B">
        <w:rPr>
          <w:lang w:val="nl-NL"/>
        </w:rPr>
        <w:t>.</w:t>
      </w:r>
      <w:r w:rsidR="00FC654C">
        <w:rPr>
          <w:lang w:val="nl-NL"/>
        </w:rPr>
        <w:tab/>
      </w:r>
      <w:r w:rsidRPr="00FC654C">
        <w:rPr>
          <w:rFonts w:ascii="Arial" w:hAnsi="Arial" w:cs="Arial"/>
          <w:lang w:val="nl-NL"/>
        </w:rPr>
        <w:t xml:space="preserve">De werkgever zal de </w:t>
      </w:r>
      <w:r w:rsidR="004D277B" w:rsidRPr="00FC654C">
        <w:rPr>
          <w:rFonts w:ascii="Arial" w:hAnsi="Arial" w:cs="Arial"/>
          <w:lang w:val="nl-NL"/>
        </w:rPr>
        <w:t>Vakvereniging</w:t>
      </w:r>
      <w:r w:rsidRPr="00FC654C">
        <w:rPr>
          <w:rFonts w:ascii="Arial" w:hAnsi="Arial" w:cs="Arial"/>
          <w:lang w:val="nl-NL"/>
        </w:rPr>
        <w:t xml:space="preserve"> éénmaal per jaar inlichten over voorgenomen belangrijke inves</w:t>
      </w:r>
      <w:r w:rsidR="00FC654C">
        <w:rPr>
          <w:rFonts w:ascii="Arial" w:hAnsi="Arial" w:cs="Arial"/>
          <w:lang w:val="nl-NL"/>
        </w:rPr>
        <w:br/>
      </w:r>
      <w:r w:rsidRPr="00FC654C">
        <w:rPr>
          <w:rFonts w:ascii="Arial" w:hAnsi="Arial" w:cs="Arial"/>
          <w:lang w:val="nl-NL"/>
        </w:rPr>
        <w:t>teringen, de economische situatie in de onderneming en het ondernemingsbeleid met betrekking tot arbo en milieu.</w:t>
      </w:r>
    </w:p>
    <w:p w14:paraId="1AD9DDA4" w14:textId="20388E40" w:rsidR="002D5D5E" w:rsidRPr="00FC654C" w:rsidRDefault="002D5D5E" w:rsidP="00FC654C">
      <w:pPr>
        <w:ind w:left="720"/>
        <w:rPr>
          <w:rFonts w:ascii="Arial" w:hAnsi="Arial" w:cs="Arial"/>
          <w:lang w:val="nl-NL"/>
        </w:rPr>
      </w:pPr>
      <w:r w:rsidRPr="00FC654C">
        <w:rPr>
          <w:rFonts w:ascii="Arial" w:hAnsi="Arial" w:cs="Arial"/>
          <w:lang w:val="nl-NL"/>
        </w:rPr>
        <w:t>In het bijzonder z</w:t>
      </w:r>
      <w:r w:rsidR="002F7946" w:rsidRPr="00FC654C">
        <w:rPr>
          <w:rFonts w:ascii="Arial" w:hAnsi="Arial" w:cs="Arial"/>
          <w:lang w:val="nl-NL"/>
        </w:rPr>
        <w:t>al</w:t>
      </w:r>
      <w:r w:rsidRPr="00FC654C">
        <w:rPr>
          <w:rFonts w:ascii="Arial" w:hAnsi="Arial" w:cs="Arial"/>
          <w:lang w:val="nl-NL"/>
        </w:rPr>
        <w:t xml:space="preserve"> de </w:t>
      </w:r>
      <w:r w:rsidR="004D277B" w:rsidRPr="00FC654C">
        <w:rPr>
          <w:rFonts w:ascii="Arial" w:hAnsi="Arial" w:cs="Arial"/>
          <w:lang w:val="nl-NL"/>
        </w:rPr>
        <w:t>Vakvereniging</w:t>
      </w:r>
      <w:r w:rsidRPr="00FC654C">
        <w:rPr>
          <w:rFonts w:ascii="Arial" w:hAnsi="Arial" w:cs="Arial"/>
          <w:lang w:val="nl-NL"/>
        </w:rPr>
        <w:t xml:space="preserve"> tijdig voordat de aanvraag bij de overheid is ingediend, worden ingelicht over investeringsplannen, waarvan de realisering directe consequenties heeft voor de werkgelegenheid in de onderneming.</w:t>
      </w:r>
    </w:p>
    <w:p w14:paraId="33189B25" w14:textId="77777777" w:rsidR="002D5D5E" w:rsidRPr="00FC654C" w:rsidRDefault="002D5D5E" w:rsidP="00FC654C">
      <w:pPr>
        <w:ind w:left="720"/>
        <w:rPr>
          <w:rFonts w:ascii="Arial" w:hAnsi="Arial" w:cs="Arial"/>
          <w:lang w:val="nl-NL"/>
        </w:rPr>
      </w:pPr>
      <w:r w:rsidRPr="00FC654C">
        <w:rPr>
          <w:rFonts w:ascii="Arial" w:hAnsi="Arial" w:cs="Arial"/>
          <w:lang w:val="nl-NL"/>
        </w:rPr>
        <w:t xml:space="preserve">Tevens zal de werkgever éénmaal per jaar, buiten de CAO-onderhandelingen, aan de </w:t>
      </w:r>
      <w:r w:rsidR="004D277B" w:rsidRPr="00FC654C">
        <w:rPr>
          <w:rFonts w:ascii="Arial" w:hAnsi="Arial" w:cs="Arial"/>
          <w:lang w:val="nl-NL"/>
        </w:rPr>
        <w:t>Vakvereniging</w:t>
      </w:r>
      <w:r w:rsidRPr="00FC654C">
        <w:rPr>
          <w:rFonts w:ascii="Arial" w:hAnsi="Arial" w:cs="Arial"/>
          <w:lang w:val="nl-NL"/>
        </w:rPr>
        <w:t xml:space="preserve"> schriftelijk informatie verschaffen over:</w:t>
      </w:r>
    </w:p>
    <w:p w14:paraId="5204A79E" w14:textId="77777777" w:rsidR="002D5D5E" w:rsidRPr="00972F8B" w:rsidRDefault="002D5D5E">
      <w:pPr>
        <w:numPr>
          <w:ilvl w:val="0"/>
          <w:numId w:val="2"/>
        </w:numPr>
        <w:tabs>
          <w:tab w:val="clear" w:pos="360"/>
          <w:tab w:val="num" w:pos="864"/>
        </w:tabs>
        <w:adjustRightInd/>
        <w:spacing w:line="208" w:lineRule="auto"/>
        <w:rPr>
          <w:rFonts w:ascii="Arial" w:hAnsi="Arial" w:cs="Arial"/>
          <w:lang w:val="nl-NL"/>
        </w:rPr>
      </w:pPr>
      <w:r w:rsidRPr="00972F8B">
        <w:rPr>
          <w:rFonts w:ascii="Arial" w:hAnsi="Arial" w:cs="Arial"/>
          <w:lang w:val="nl-NL"/>
        </w:rPr>
        <w:t>het personeelsverloop en de vervanging daarvan,</w:t>
      </w:r>
    </w:p>
    <w:p w14:paraId="179F35B0" w14:textId="77777777" w:rsidR="002D5D5E" w:rsidRPr="00972F8B" w:rsidRDefault="002D5D5E">
      <w:pPr>
        <w:numPr>
          <w:ilvl w:val="0"/>
          <w:numId w:val="2"/>
        </w:numPr>
        <w:tabs>
          <w:tab w:val="clear" w:pos="360"/>
          <w:tab w:val="num" w:pos="864"/>
        </w:tabs>
        <w:adjustRightInd/>
        <w:spacing w:line="208" w:lineRule="auto"/>
        <w:rPr>
          <w:rFonts w:ascii="Arial" w:hAnsi="Arial" w:cs="Arial"/>
          <w:lang w:val="nl-NL"/>
        </w:rPr>
      </w:pPr>
      <w:r w:rsidRPr="00972F8B">
        <w:rPr>
          <w:rFonts w:ascii="Arial" w:hAnsi="Arial" w:cs="Arial"/>
          <w:lang w:val="nl-NL"/>
        </w:rPr>
        <w:t>de verhouding tussen eigen en vreemd personeel,</w:t>
      </w:r>
    </w:p>
    <w:p w14:paraId="51DB59E2" w14:textId="77777777" w:rsidR="002D5D5E" w:rsidRPr="00972F8B" w:rsidRDefault="002D5D5E">
      <w:pPr>
        <w:numPr>
          <w:ilvl w:val="0"/>
          <w:numId w:val="2"/>
        </w:numPr>
        <w:tabs>
          <w:tab w:val="clear" w:pos="360"/>
          <w:tab w:val="num" w:pos="864"/>
        </w:tabs>
        <w:adjustRightInd/>
        <w:spacing w:line="189" w:lineRule="auto"/>
        <w:rPr>
          <w:rFonts w:ascii="Arial" w:hAnsi="Arial" w:cs="Arial"/>
          <w:lang w:val="nl-NL"/>
        </w:rPr>
      </w:pPr>
      <w:r w:rsidRPr="00972F8B">
        <w:rPr>
          <w:rFonts w:ascii="Arial" w:hAnsi="Arial" w:cs="Arial"/>
          <w:lang w:val="nl-NL"/>
        </w:rPr>
        <w:t>het aantal werknemers onderverdeeld in:</w:t>
      </w:r>
    </w:p>
    <w:p w14:paraId="67140EBD" w14:textId="77777777" w:rsidR="002D5D5E" w:rsidRPr="00972F8B" w:rsidRDefault="002D5D5E">
      <w:pPr>
        <w:numPr>
          <w:ilvl w:val="0"/>
          <w:numId w:val="3"/>
        </w:numPr>
        <w:tabs>
          <w:tab w:val="clear" w:pos="432"/>
          <w:tab w:val="num" w:pos="1224"/>
        </w:tabs>
        <w:adjustRightInd/>
        <w:rPr>
          <w:rFonts w:ascii="Arial" w:hAnsi="Arial" w:cs="Arial"/>
        </w:rPr>
      </w:pPr>
      <w:r w:rsidRPr="00972F8B">
        <w:rPr>
          <w:rFonts w:ascii="Arial" w:hAnsi="Arial" w:cs="Arial"/>
        </w:rPr>
        <w:t>salarisgroep en soort ploegendienst,</w:t>
      </w:r>
    </w:p>
    <w:p w14:paraId="0786481F" w14:textId="77777777" w:rsidR="002D5D5E" w:rsidRPr="00972F8B" w:rsidRDefault="002D5D5E">
      <w:pPr>
        <w:numPr>
          <w:ilvl w:val="0"/>
          <w:numId w:val="3"/>
        </w:numPr>
        <w:tabs>
          <w:tab w:val="clear" w:pos="432"/>
          <w:tab w:val="num" w:pos="1224"/>
        </w:tabs>
        <w:adjustRightInd/>
        <w:spacing w:line="192" w:lineRule="auto"/>
        <w:rPr>
          <w:rFonts w:ascii="Arial" w:hAnsi="Arial" w:cs="Arial"/>
        </w:rPr>
      </w:pPr>
      <w:r w:rsidRPr="00972F8B">
        <w:rPr>
          <w:rFonts w:ascii="Arial" w:hAnsi="Arial" w:cs="Arial"/>
        </w:rPr>
        <w:t>overwerk,</w:t>
      </w:r>
    </w:p>
    <w:p w14:paraId="45899079" w14:textId="77777777" w:rsidR="002D5D5E" w:rsidRPr="00972F8B" w:rsidRDefault="002D5D5E">
      <w:pPr>
        <w:numPr>
          <w:ilvl w:val="0"/>
          <w:numId w:val="3"/>
        </w:numPr>
        <w:tabs>
          <w:tab w:val="clear" w:pos="432"/>
          <w:tab w:val="num" w:pos="1224"/>
        </w:tabs>
        <w:adjustRightInd/>
        <w:spacing w:line="204" w:lineRule="auto"/>
        <w:rPr>
          <w:rFonts w:ascii="Arial" w:hAnsi="Arial" w:cs="Arial"/>
        </w:rPr>
      </w:pPr>
      <w:r w:rsidRPr="00972F8B">
        <w:rPr>
          <w:rFonts w:ascii="Arial" w:hAnsi="Arial" w:cs="Arial"/>
        </w:rPr>
        <w:t>deeltijd arbeid,</w:t>
      </w:r>
    </w:p>
    <w:p w14:paraId="4978492C" w14:textId="77777777" w:rsidR="002D5D5E" w:rsidRPr="00972F8B" w:rsidRDefault="002D5D5E">
      <w:pPr>
        <w:numPr>
          <w:ilvl w:val="0"/>
          <w:numId w:val="3"/>
        </w:numPr>
        <w:tabs>
          <w:tab w:val="clear" w:pos="432"/>
          <w:tab w:val="num" w:pos="1224"/>
        </w:tabs>
        <w:adjustRightInd/>
        <w:spacing w:line="196" w:lineRule="auto"/>
        <w:rPr>
          <w:rFonts w:ascii="Arial" w:hAnsi="Arial" w:cs="Arial"/>
        </w:rPr>
      </w:pPr>
      <w:r w:rsidRPr="00972F8B">
        <w:rPr>
          <w:rFonts w:ascii="Arial" w:hAnsi="Arial" w:cs="Arial"/>
        </w:rPr>
        <w:t>bijzondere groepen,</w:t>
      </w:r>
    </w:p>
    <w:p w14:paraId="269C074F" w14:textId="77777777" w:rsidR="002D5D5E" w:rsidRPr="00972F8B" w:rsidRDefault="002D5D5E">
      <w:pPr>
        <w:numPr>
          <w:ilvl w:val="0"/>
          <w:numId w:val="3"/>
        </w:numPr>
        <w:tabs>
          <w:tab w:val="clear" w:pos="432"/>
          <w:tab w:val="num" w:pos="1224"/>
        </w:tabs>
        <w:adjustRightInd/>
        <w:rPr>
          <w:rFonts w:ascii="Arial" w:hAnsi="Arial" w:cs="Arial"/>
        </w:rPr>
      </w:pPr>
      <w:r w:rsidRPr="00972F8B">
        <w:rPr>
          <w:rFonts w:ascii="Arial" w:hAnsi="Arial" w:cs="Arial"/>
        </w:rPr>
        <w:t>vrijwillig vervroegd uitgetredenen.</w:t>
      </w:r>
    </w:p>
    <w:p w14:paraId="4AD131DF" w14:textId="7BA1CA8A" w:rsidR="002D5D5E" w:rsidRPr="00972F8B" w:rsidRDefault="002D5D5E" w:rsidP="00FC654C">
      <w:pPr>
        <w:adjustRightInd/>
        <w:spacing w:before="144"/>
        <w:ind w:left="709" w:hanging="709"/>
        <w:rPr>
          <w:rFonts w:ascii="Arial" w:hAnsi="Arial" w:cs="Arial"/>
          <w:lang w:val="nl-NL"/>
        </w:rPr>
      </w:pPr>
      <w:r w:rsidRPr="00972F8B">
        <w:rPr>
          <w:rFonts w:ascii="Arial" w:hAnsi="Arial" w:cs="Arial"/>
          <w:spacing w:val="-10"/>
          <w:lang w:val="nl-NL"/>
        </w:rPr>
        <w:t xml:space="preserve">2.10. </w:t>
      </w:r>
      <w:r w:rsidR="00FC654C">
        <w:rPr>
          <w:rFonts w:ascii="Arial" w:hAnsi="Arial" w:cs="Arial"/>
          <w:spacing w:val="-10"/>
          <w:lang w:val="nl-NL"/>
        </w:rPr>
        <w:tab/>
      </w:r>
      <w:r w:rsidRPr="00FC654C">
        <w:rPr>
          <w:rFonts w:ascii="Arial" w:hAnsi="Arial" w:cs="Arial"/>
          <w:lang w:val="nl-NL"/>
        </w:rPr>
        <w:t xml:space="preserve">De werkgever zal jaarlijks een sociaal jaarverslag opstellen, dat ten minste één maand vóór de bespreking in de ondernemingsraad, aan de leden van de ondernemingsraad en aan iedere werknemer ter beschikking zal worden gesteld. </w:t>
      </w:r>
      <w:r w:rsidRPr="0036608B">
        <w:rPr>
          <w:rFonts w:ascii="Arial" w:hAnsi="Arial" w:cs="Arial"/>
          <w:lang w:val="nl-NL"/>
        </w:rPr>
        <w:t xml:space="preserve">In dit verslag zullen alle onderdelen van het sociaal beleid worden behandeld. Tegelijkertijd zal dit verslag aan de </w:t>
      </w:r>
      <w:r w:rsidR="004D277B" w:rsidRPr="0036608B">
        <w:rPr>
          <w:rFonts w:ascii="Arial" w:hAnsi="Arial" w:cs="Arial"/>
          <w:lang w:val="nl-NL"/>
        </w:rPr>
        <w:t>Vakvereniging</w:t>
      </w:r>
      <w:r w:rsidRPr="0036608B">
        <w:rPr>
          <w:rFonts w:ascii="Arial" w:hAnsi="Arial" w:cs="Arial"/>
          <w:lang w:val="nl-NL"/>
        </w:rPr>
        <w:t xml:space="preserve"> worden toegezonden.</w:t>
      </w:r>
      <w:r w:rsidR="00B303F9" w:rsidRPr="00972F8B">
        <w:rPr>
          <w:rFonts w:ascii="Arial" w:hAnsi="Arial" w:cs="Arial"/>
          <w:lang w:val="nl-NL"/>
        </w:rPr>
        <w:br/>
      </w:r>
    </w:p>
    <w:p w14:paraId="7FE6C85C" w14:textId="77777777" w:rsidR="000F545C" w:rsidRDefault="000F545C">
      <w:pPr>
        <w:widowControl/>
        <w:autoSpaceDE/>
        <w:autoSpaceDN/>
        <w:adjustRightInd/>
        <w:rPr>
          <w:rFonts w:ascii="Arial" w:hAnsi="Arial" w:cs="Arial"/>
          <w:b/>
          <w:bCs/>
          <w:lang w:val="nl-NL"/>
        </w:rPr>
      </w:pPr>
      <w:r>
        <w:rPr>
          <w:rFonts w:ascii="Arial" w:hAnsi="Arial" w:cs="Arial"/>
          <w:b/>
          <w:bCs/>
          <w:lang w:val="nl-NL"/>
        </w:rPr>
        <w:br w:type="page"/>
      </w:r>
    </w:p>
    <w:p w14:paraId="56731F7D" w14:textId="26BEC70B" w:rsidR="002D5D5E" w:rsidRPr="00972F8B" w:rsidRDefault="002D5D5E">
      <w:pPr>
        <w:adjustRightInd/>
        <w:spacing w:line="266" w:lineRule="auto"/>
        <w:rPr>
          <w:rFonts w:ascii="Arial" w:hAnsi="Arial" w:cs="Arial"/>
          <w:b/>
          <w:bCs/>
          <w:lang w:val="nl-NL"/>
        </w:rPr>
      </w:pPr>
      <w:r w:rsidRPr="00972F8B">
        <w:rPr>
          <w:rFonts w:ascii="Arial" w:hAnsi="Arial" w:cs="Arial"/>
          <w:b/>
          <w:bCs/>
          <w:lang w:val="nl-NL"/>
        </w:rPr>
        <w:lastRenderedPageBreak/>
        <w:t>Werkgelegenheid</w:t>
      </w:r>
    </w:p>
    <w:p w14:paraId="198BD255" w14:textId="21D4A772" w:rsidR="002D5D5E" w:rsidRPr="0036608B" w:rsidRDefault="002D5D5E" w:rsidP="00FC654C">
      <w:pPr>
        <w:ind w:left="720" w:hanging="720"/>
        <w:rPr>
          <w:rFonts w:ascii="Arial" w:hAnsi="Arial" w:cs="Arial"/>
          <w:lang w:val="nl-NL"/>
        </w:rPr>
      </w:pPr>
      <w:r w:rsidRPr="00FC654C">
        <w:rPr>
          <w:rFonts w:ascii="Arial" w:hAnsi="Arial" w:cs="Arial"/>
          <w:spacing w:val="-10"/>
          <w:lang w:val="nl-NL"/>
        </w:rPr>
        <w:t>2.11.</w:t>
      </w:r>
      <w:r w:rsidR="00FC654C">
        <w:rPr>
          <w:rFonts w:ascii="Arial" w:hAnsi="Arial" w:cs="Arial"/>
          <w:spacing w:val="-10"/>
          <w:lang w:val="nl-NL"/>
        </w:rPr>
        <w:tab/>
      </w:r>
      <w:r w:rsidRPr="00FC654C">
        <w:rPr>
          <w:rFonts w:ascii="Arial" w:hAnsi="Arial" w:cs="Arial"/>
          <w:lang w:val="nl-NL"/>
        </w:rPr>
        <w:t>De werkgever zal in zijn onderneming aan werknemers van derden geen werkzaamheden opdragen, welke onder normale werkomstandigheden door eigen werknemers kunnen worden uitgevoerd. Alleen werkzaamheden, die niet onder normale werkomstandigheden door eigen werknemers kunnen worden uitgevoerd, kunnen door wer</w:t>
      </w:r>
      <w:r w:rsidRPr="0036608B">
        <w:rPr>
          <w:rFonts w:ascii="Arial" w:hAnsi="Arial" w:cs="Arial"/>
          <w:lang w:val="nl-NL"/>
        </w:rPr>
        <w:t>knemers van een werkgever waarmee een aannemingsovereenkomst is aangegaan, worden uitgevoerd.</w:t>
      </w:r>
    </w:p>
    <w:p w14:paraId="2410CB24" w14:textId="77777777" w:rsidR="002D5D5E" w:rsidRPr="00FC654C" w:rsidRDefault="002D5D5E" w:rsidP="00FC654C">
      <w:pPr>
        <w:ind w:firstLine="720"/>
        <w:rPr>
          <w:rFonts w:ascii="Arial" w:hAnsi="Arial" w:cs="Arial"/>
          <w:lang w:val="nl-NL"/>
        </w:rPr>
      </w:pPr>
      <w:r w:rsidRPr="00FC654C">
        <w:rPr>
          <w:rFonts w:ascii="Arial" w:hAnsi="Arial" w:cs="Arial"/>
          <w:lang w:val="nl-NL"/>
        </w:rPr>
        <w:t>Onder niet normale werkomstandigheden wordt verstaan:</w:t>
      </w:r>
    </w:p>
    <w:p w14:paraId="334DE9C3" w14:textId="77777777" w:rsidR="002D5D5E" w:rsidRPr="00FC654C" w:rsidRDefault="002D5D5E" w:rsidP="00FC654C">
      <w:pPr>
        <w:pStyle w:val="Lijstalinea"/>
        <w:numPr>
          <w:ilvl w:val="0"/>
          <w:numId w:val="39"/>
        </w:numPr>
        <w:rPr>
          <w:rFonts w:ascii="Arial" w:hAnsi="Arial" w:cs="Arial"/>
        </w:rPr>
      </w:pPr>
      <w:r w:rsidRPr="00FC654C">
        <w:rPr>
          <w:rFonts w:ascii="Arial" w:hAnsi="Arial" w:cs="Arial"/>
        </w:rPr>
        <w:t>nieuwbouw;</w:t>
      </w:r>
    </w:p>
    <w:p w14:paraId="4F0DB4D5" w14:textId="77777777" w:rsidR="002D5D5E" w:rsidRPr="00FC654C" w:rsidRDefault="002D5D5E" w:rsidP="00FC654C">
      <w:pPr>
        <w:pStyle w:val="Lijstalinea"/>
        <w:numPr>
          <w:ilvl w:val="0"/>
          <w:numId w:val="39"/>
        </w:numPr>
        <w:rPr>
          <w:rFonts w:ascii="Arial" w:hAnsi="Arial" w:cs="Arial"/>
        </w:rPr>
      </w:pPr>
      <w:r w:rsidRPr="00FC654C">
        <w:rPr>
          <w:rFonts w:ascii="Arial" w:hAnsi="Arial" w:cs="Arial"/>
        </w:rPr>
        <w:t>shutdown;</w:t>
      </w:r>
    </w:p>
    <w:p w14:paraId="5BDF24CC" w14:textId="77777777" w:rsidR="002D5D5E" w:rsidRPr="00FC654C" w:rsidRDefault="002D5D5E" w:rsidP="00FC654C">
      <w:pPr>
        <w:pStyle w:val="Lijstalinea"/>
        <w:numPr>
          <w:ilvl w:val="0"/>
          <w:numId w:val="39"/>
        </w:numPr>
        <w:rPr>
          <w:rFonts w:ascii="Arial" w:hAnsi="Arial" w:cs="Arial"/>
        </w:rPr>
      </w:pPr>
      <w:r w:rsidRPr="00FC654C">
        <w:rPr>
          <w:rFonts w:ascii="Arial" w:hAnsi="Arial" w:cs="Arial"/>
        </w:rPr>
        <w:t>specialistische functies waarvoor geen vol emplooi is.</w:t>
      </w:r>
    </w:p>
    <w:p w14:paraId="7EFD96FA" w14:textId="77777777" w:rsidR="00FC654C" w:rsidRPr="0036608B" w:rsidRDefault="002D5D5E" w:rsidP="000F545C">
      <w:pPr>
        <w:ind w:left="720" w:hanging="538"/>
        <w:rPr>
          <w:rFonts w:ascii="Arial" w:hAnsi="Arial" w:cs="Arial"/>
          <w:lang w:val="nl-NL"/>
        </w:rPr>
      </w:pPr>
      <w:r w:rsidRPr="00FC654C">
        <w:rPr>
          <w:rFonts w:ascii="Arial" w:hAnsi="Arial" w:cs="Arial"/>
          <w:lang w:val="nl-NL"/>
        </w:rPr>
        <w:t>2.12.</w:t>
      </w:r>
      <w:r w:rsidR="00FC654C" w:rsidRPr="00FC654C">
        <w:rPr>
          <w:rFonts w:ascii="Arial" w:hAnsi="Arial" w:cs="Arial"/>
          <w:lang w:val="nl-NL"/>
        </w:rPr>
        <w:tab/>
      </w:r>
      <w:r w:rsidRPr="00FC654C">
        <w:rPr>
          <w:rFonts w:ascii="Arial" w:hAnsi="Arial" w:cs="Arial"/>
          <w:lang w:val="nl-NL"/>
        </w:rPr>
        <w:t xml:space="preserve">De werkgever zal met inachtneming van het bepaalde in de Wet Aanpassing Arbeidsduur (W.A.A.) en binnen de daartoe bestaande bedrijfsorganisatorische mogelijkheden, deeltijdarbeid positief benaderen. Wanneer het verzoek van een werknemer in deeltijd te mogen werken om redenen van zwaarwegend bedrijfsbelang niet kan worden gehonoreerd, zal de werkgever de werknemer schriftelijk en gemotiveerd van dat besluit in kennis stellen. </w:t>
      </w:r>
      <w:r w:rsidRPr="0036608B">
        <w:rPr>
          <w:rFonts w:ascii="Arial" w:hAnsi="Arial" w:cs="Arial"/>
          <w:lang w:val="nl-NL"/>
        </w:rPr>
        <w:t>In dat besluit zal de werkgever aangeven welke bedrij</w:t>
      </w:r>
      <w:r w:rsidR="002C3F3C" w:rsidRPr="0036608B">
        <w:rPr>
          <w:rFonts w:ascii="Arial" w:hAnsi="Arial" w:cs="Arial"/>
          <w:lang w:val="nl-NL"/>
        </w:rPr>
        <w:t>fsmatige aspecten tot afwijzing</w:t>
      </w:r>
      <w:r w:rsidRPr="0036608B">
        <w:rPr>
          <w:rFonts w:ascii="Arial" w:hAnsi="Arial" w:cs="Arial"/>
          <w:lang w:val="nl-NL"/>
        </w:rPr>
        <w:t>van het verzoek hebben geleid. Indien op grond van de individuele arbeidsovereenkomst de bedongen arbeidsduur minder bedraagt dan de arbeidsduur van een voltijdwerknemer, dan zijn d</w:t>
      </w:r>
      <w:r w:rsidR="002C3F3C" w:rsidRPr="0036608B">
        <w:rPr>
          <w:rFonts w:ascii="Arial" w:hAnsi="Arial" w:cs="Arial"/>
          <w:lang w:val="nl-NL"/>
        </w:rPr>
        <w:t>e bepalingen van deze collectie</w:t>
      </w:r>
      <w:r w:rsidRPr="0036608B">
        <w:rPr>
          <w:rFonts w:ascii="Arial" w:hAnsi="Arial" w:cs="Arial"/>
          <w:lang w:val="nl-NL"/>
        </w:rPr>
        <w:t>ve arbeidsovereenkomst naar evenredigheid van toepassing, tenzij bij de desbetreffende artikelen anders is bepaald..</w:t>
      </w:r>
    </w:p>
    <w:p w14:paraId="504E4DBB" w14:textId="3F736B04" w:rsidR="002D5D5E" w:rsidRPr="00FC654C" w:rsidRDefault="002D5D5E" w:rsidP="000F545C">
      <w:pPr>
        <w:ind w:left="720" w:hanging="496"/>
        <w:rPr>
          <w:rFonts w:ascii="Arial" w:hAnsi="Arial" w:cs="Arial"/>
          <w:lang w:val="nl-NL"/>
        </w:rPr>
      </w:pPr>
      <w:r w:rsidRPr="00FC654C">
        <w:rPr>
          <w:rFonts w:ascii="Arial" w:hAnsi="Arial" w:cs="Arial"/>
          <w:lang w:val="nl-NL"/>
        </w:rPr>
        <w:t>2.13.</w:t>
      </w:r>
      <w:r w:rsidR="00FC654C" w:rsidRPr="00FC654C">
        <w:rPr>
          <w:rFonts w:ascii="Arial" w:hAnsi="Arial" w:cs="Arial"/>
          <w:lang w:val="nl-NL"/>
        </w:rPr>
        <w:tab/>
      </w:r>
      <w:r w:rsidRPr="00FC654C">
        <w:rPr>
          <w:rFonts w:ascii="Arial" w:hAnsi="Arial" w:cs="Arial"/>
          <w:lang w:val="nl-NL"/>
        </w:rPr>
        <w:t>De werkgever zal bij het vervullen van vacatur</w:t>
      </w:r>
      <w:r w:rsidR="002C3F3C" w:rsidRPr="00FC654C">
        <w:rPr>
          <w:rFonts w:ascii="Arial" w:hAnsi="Arial" w:cs="Arial"/>
          <w:lang w:val="nl-NL"/>
        </w:rPr>
        <w:t>es voorrang geven aan in dienst</w:t>
      </w:r>
      <w:r w:rsidR="002D02F4" w:rsidRPr="00FC654C">
        <w:rPr>
          <w:rFonts w:ascii="Arial" w:hAnsi="Arial" w:cs="Arial"/>
          <w:lang w:val="nl-NL"/>
        </w:rPr>
        <w:t xml:space="preserve"> </w:t>
      </w:r>
      <w:r w:rsidRPr="00FC654C">
        <w:rPr>
          <w:rFonts w:ascii="Arial" w:hAnsi="Arial" w:cs="Arial"/>
          <w:lang w:val="nl-NL"/>
        </w:rPr>
        <w:t>zijnde werknemers.</w:t>
      </w:r>
    </w:p>
    <w:p w14:paraId="77C5FCCE" w14:textId="210A4E1D" w:rsidR="00552F7B" w:rsidRDefault="002D5D5E">
      <w:pPr>
        <w:adjustRightInd/>
        <w:spacing w:before="180"/>
        <w:ind w:left="792" w:right="72" w:hanging="576"/>
        <w:jc w:val="both"/>
        <w:rPr>
          <w:rFonts w:ascii="Arial" w:hAnsi="Arial" w:cs="Arial"/>
          <w:lang w:val="nl-NL"/>
        </w:rPr>
      </w:pPr>
      <w:r w:rsidRPr="00972F8B">
        <w:rPr>
          <w:rFonts w:ascii="Arial" w:hAnsi="Arial" w:cs="Arial"/>
          <w:spacing w:val="-9"/>
          <w:lang w:val="nl-NL"/>
        </w:rPr>
        <w:t>2.14.</w:t>
      </w:r>
      <w:r w:rsidR="000F545C">
        <w:rPr>
          <w:rFonts w:ascii="Arial" w:hAnsi="Arial" w:cs="Arial"/>
          <w:spacing w:val="-9"/>
          <w:lang w:val="nl-NL"/>
        </w:rPr>
        <w:tab/>
        <w:t>D</w:t>
      </w:r>
      <w:r w:rsidRPr="00972F8B">
        <w:rPr>
          <w:rFonts w:ascii="Arial" w:hAnsi="Arial" w:cs="Arial"/>
          <w:spacing w:val="-9"/>
          <w:lang w:val="nl-NL"/>
        </w:rPr>
        <w:t xml:space="preserve">e werkgever zal bij de verdeling van de werkgelegenheid op evenwichtige wijze, zoveel als in </w:t>
      </w:r>
      <w:r w:rsidRPr="00972F8B">
        <w:rPr>
          <w:rFonts w:ascii="Arial" w:hAnsi="Arial" w:cs="Arial"/>
          <w:spacing w:val="-8"/>
          <w:lang w:val="nl-NL"/>
        </w:rPr>
        <w:t>haar vermogen ligt, aandacht schenken aan en rekening ho</w:t>
      </w:r>
      <w:r w:rsidR="009A2878">
        <w:rPr>
          <w:rFonts w:ascii="Arial" w:hAnsi="Arial" w:cs="Arial"/>
          <w:spacing w:val="-8"/>
          <w:lang w:val="nl-NL"/>
        </w:rPr>
        <w:t>uden met de belangen van zwakke</w:t>
      </w:r>
      <w:r w:rsidRPr="00972F8B">
        <w:rPr>
          <w:rFonts w:ascii="Arial" w:hAnsi="Arial" w:cs="Arial"/>
          <w:lang w:val="nl-NL"/>
        </w:rPr>
        <w:t xml:space="preserve">ren op de arbeidsmarkt. </w:t>
      </w:r>
    </w:p>
    <w:p w14:paraId="6708DAA5" w14:textId="4C2113B7" w:rsidR="002D5D5E" w:rsidRPr="00972F8B" w:rsidRDefault="002D5D5E" w:rsidP="00552F7B">
      <w:pPr>
        <w:adjustRightInd/>
        <w:spacing w:before="180"/>
        <w:ind w:left="792" w:right="72" w:hanging="72"/>
        <w:jc w:val="both"/>
        <w:rPr>
          <w:rFonts w:ascii="Arial" w:hAnsi="Arial" w:cs="Arial"/>
          <w:lang w:val="nl-NL"/>
        </w:rPr>
      </w:pPr>
      <w:r w:rsidRPr="00972F8B">
        <w:rPr>
          <w:rFonts w:ascii="Arial" w:hAnsi="Arial" w:cs="Arial"/>
          <w:lang w:val="nl-NL"/>
        </w:rPr>
        <w:t xml:space="preserve">Zie hiervoor ook </w:t>
      </w:r>
      <w:r w:rsidR="00552F7B">
        <w:rPr>
          <w:rFonts w:ascii="Arial" w:hAnsi="Arial" w:cs="Arial"/>
          <w:lang w:val="nl-NL"/>
        </w:rPr>
        <w:t>b</w:t>
      </w:r>
      <w:r w:rsidRPr="00972F8B">
        <w:rPr>
          <w:rFonts w:ascii="Arial" w:hAnsi="Arial" w:cs="Arial"/>
          <w:lang w:val="nl-NL"/>
        </w:rPr>
        <w:t>ijlage VI.</w:t>
      </w:r>
    </w:p>
    <w:p w14:paraId="59B8D25E" w14:textId="0A6FCB6F" w:rsidR="002D5D5E" w:rsidRPr="0036608B" w:rsidRDefault="002D5D5E" w:rsidP="00552F7B">
      <w:pPr>
        <w:adjustRightInd/>
        <w:spacing w:before="144"/>
        <w:ind w:left="792" w:hanging="576"/>
        <w:rPr>
          <w:rFonts w:ascii="Arial" w:hAnsi="Arial" w:cs="Arial"/>
          <w:lang w:val="nl-NL"/>
        </w:rPr>
      </w:pPr>
      <w:r w:rsidRPr="00972F8B">
        <w:rPr>
          <w:rFonts w:ascii="Arial" w:hAnsi="Arial" w:cs="Arial"/>
          <w:spacing w:val="-10"/>
          <w:lang w:val="nl-NL"/>
        </w:rPr>
        <w:t xml:space="preserve">2.15. </w:t>
      </w:r>
      <w:r w:rsidR="00552F7B">
        <w:rPr>
          <w:rFonts w:ascii="Arial" w:hAnsi="Arial" w:cs="Arial"/>
          <w:spacing w:val="-10"/>
          <w:lang w:val="nl-NL"/>
        </w:rPr>
        <w:tab/>
      </w:r>
      <w:r w:rsidRPr="0036608B">
        <w:rPr>
          <w:rFonts w:ascii="Arial" w:hAnsi="Arial" w:cs="Arial"/>
          <w:lang w:val="nl-NL"/>
        </w:rPr>
        <w:t xml:space="preserve">De werkgever zal tijdens de looptijd van de collectieve arbeidsovereenkomst niet overgaan tot collectief ontslag (onder collectief ontslag wordt verstaan het ontslag van twee of meer werknemers als gevolg van bedrijfseconomische redenen), tenzij bijzondere omstandigheden de werkgever hiertoe noodzaken. In dat geval zal tijdig diepgaand overleg tussen de contracterende partijen plaatsvinden. In dit overleg zal </w:t>
      </w:r>
      <w:r w:rsidRPr="0036608B">
        <w:rPr>
          <w:rFonts w:ascii="Arial" w:hAnsi="Arial" w:cs="Arial"/>
          <w:lang w:val="nl-NL"/>
        </w:rPr>
        <w:lastRenderedPageBreak/>
        <w:t>tevens worden betrokken het regelen van de uit genoemde omstandigheden voortvloeiende sociale consequenties voor de desbetreffende werknemers.</w:t>
      </w:r>
    </w:p>
    <w:p w14:paraId="226B459A" w14:textId="77777777" w:rsidR="002D5D5E" w:rsidRPr="00972F8B" w:rsidRDefault="002D5D5E" w:rsidP="00552F7B">
      <w:pPr>
        <w:numPr>
          <w:ilvl w:val="0"/>
          <w:numId w:val="5"/>
        </w:numPr>
        <w:tabs>
          <w:tab w:val="clear" w:pos="576"/>
          <w:tab w:val="num" w:pos="792"/>
        </w:tabs>
        <w:adjustRightInd/>
        <w:spacing w:before="36"/>
        <w:rPr>
          <w:rFonts w:ascii="Arial" w:hAnsi="Arial" w:cs="Arial"/>
          <w:b/>
          <w:bCs/>
        </w:rPr>
      </w:pPr>
      <w:r w:rsidRPr="00972F8B">
        <w:rPr>
          <w:rFonts w:ascii="Arial" w:hAnsi="Arial" w:cs="Arial"/>
          <w:b/>
          <w:bCs/>
        </w:rPr>
        <w:t>Blijvende inzetbaarheid</w:t>
      </w:r>
    </w:p>
    <w:p w14:paraId="0859FC8A" w14:textId="4F7F8715" w:rsidR="002D5D5E" w:rsidRPr="0036608B" w:rsidRDefault="002D5D5E" w:rsidP="00FC654C">
      <w:pPr>
        <w:ind w:left="720"/>
        <w:rPr>
          <w:rFonts w:ascii="Arial" w:hAnsi="Arial" w:cs="Arial"/>
          <w:lang w:val="nl-NL"/>
        </w:rPr>
      </w:pPr>
      <w:r w:rsidRPr="00FC654C">
        <w:rPr>
          <w:rFonts w:ascii="Arial" w:hAnsi="Arial" w:cs="Arial"/>
          <w:lang w:val="nl-NL"/>
        </w:rPr>
        <w:t xml:space="preserve">Vanwege de voortdurende veranderingen binnen de onderneming, hechten partijen groot belang aan de inzetbaarheid van werknemers. </w:t>
      </w:r>
      <w:r w:rsidRPr="0036608B">
        <w:rPr>
          <w:rFonts w:ascii="Arial" w:hAnsi="Arial" w:cs="Arial"/>
          <w:lang w:val="nl-NL"/>
        </w:rPr>
        <w:t>Werken aan blijvende inzetbaarheid als gezamenlijke verantwoordelijkheid van werkgever en werknemer, ongeacht fu</w:t>
      </w:r>
      <w:r w:rsidR="00552F7B" w:rsidRPr="0036608B">
        <w:rPr>
          <w:rFonts w:ascii="Arial" w:hAnsi="Arial" w:cs="Arial"/>
          <w:lang w:val="nl-NL"/>
        </w:rPr>
        <w:t>nctie of leeftijd van de werkne</w:t>
      </w:r>
      <w:r w:rsidRPr="0036608B">
        <w:rPr>
          <w:rFonts w:ascii="Arial" w:hAnsi="Arial" w:cs="Arial"/>
          <w:lang w:val="nl-NL"/>
        </w:rPr>
        <w:t>mer, staat daarin centraal. Bijzondere aandacht zal daarbij worden gegeven aan de ontwikkeling van de competenties van de werknemer. Onder competenties wordt hierbij verstaan het geheel van kennis, vaardigheden en gedrag.</w:t>
      </w:r>
    </w:p>
    <w:p w14:paraId="7F39FA91" w14:textId="77777777" w:rsidR="002D5D5E" w:rsidRPr="00552F7B" w:rsidRDefault="002D5D5E" w:rsidP="00552F7B">
      <w:pPr>
        <w:numPr>
          <w:ilvl w:val="0"/>
          <w:numId w:val="6"/>
        </w:numPr>
        <w:tabs>
          <w:tab w:val="clear" w:pos="576"/>
          <w:tab w:val="num" w:pos="792"/>
        </w:tabs>
        <w:adjustRightInd/>
        <w:rPr>
          <w:rFonts w:ascii="Arial" w:hAnsi="Arial" w:cs="Arial"/>
          <w:b/>
          <w:bCs/>
        </w:rPr>
      </w:pPr>
      <w:r w:rsidRPr="00552F7B">
        <w:rPr>
          <w:rFonts w:ascii="Arial" w:hAnsi="Arial" w:cs="Arial"/>
          <w:b/>
          <w:bCs/>
        </w:rPr>
        <w:t>Bescherming van werknemers</w:t>
      </w:r>
    </w:p>
    <w:p w14:paraId="6E4E94F8" w14:textId="36680268" w:rsidR="002D5D5E" w:rsidRPr="0036608B" w:rsidRDefault="002D5D5E" w:rsidP="00FC654C">
      <w:pPr>
        <w:ind w:left="720"/>
        <w:rPr>
          <w:rFonts w:ascii="Arial" w:hAnsi="Arial" w:cs="Arial"/>
          <w:lang w:val="nl-NL"/>
        </w:rPr>
      </w:pPr>
      <w:r w:rsidRPr="00FC654C">
        <w:rPr>
          <w:rFonts w:ascii="Arial" w:hAnsi="Arial" w:cs="Arial"/>
          <w:lang w:val="nl-NL"/>
        </w:rPr>
        <w:t xml:space="preserve">De werkgever draagt zorg voor goede arbeidsomstandigheden in het bedrijf en zal daarbij de belangen van de werknemer behartigen, een en ander zoals een goed werkgever betaamt. </w:t>
      </w:r>
      <w:r w:rsidRPr="0036608B">
        <w:rPr>
          <w:rFonts w:ascii="Arial" w:hAnsi="Arial" w:cs="Arial"/>
          <w:lang w:val="nl-NL"/>
        </w:rPr>
        <w:t>De werkgever geeft daartoe de nodige aanwijzingen en voorschriften</w:t>
      </w:r>
      <w:r w:rsidR="00552F7B" w:rsidRPr="0036608B">
        <w:rPr>
          <w:rFonts w:ascii="Arial" w:hAnsi="Arial" w:cs="Arial"/>
          <w:lang w:val="nl-NL"/>
        </w:rPr>
        <w:t>, stelt zo nodig veiligheidsmid</w:t>
      </w:r>
      <w:r w:rsidRPr="0036608B">
        <w:rPr>
          <w:rFonts w:ascii="Arial" w:hAnsi="Arial" w:cs="Arial"/>
          <w:lang w:val="nl-NL"/>
        </w:rPr>
        <w:t>delen ter beschikking en zorgt voor medische begeleiding.</w:t>
      </w:r>
    </w:p>
    <w:p w14:paraId="57B5D784" w14:textId="4884E1CC" w:rsidR="002D5D5E" w:rsidRPr="00FC654C" w:rsidRDefault="002D5D5E" w:rsidP="00FC654C">
      <w:pPr>
        <w:ind w:left="720"/>
        <w:rPr>
          <w:rFonts w:ascii="Arial" w:hAnsi="Arial" w:cs="Arial"/>
          <w:lang w:val="nl-NL"/>
        </w:rPr>
      </w:pPr>
      <w:r w:rsidRPr="00FC654C">
        <w:rPr>
          <w:rFonts w:ascii="Arial" w:hAnsi="Arial" w:cs="Arial"/>
          <w:lang w:val="nl-NL"/>
        </w:rPr>
        <w:t>De werkgever biedt de werknemer de mogelijkheid tot periodiek arbeidsgezondheidskundig onderzoek.</w:t>
      </w:r>
    </w:p>
    <w:p w14:paraId="7619D2AB" w14:textId="43345555" w:rsidR="002D5D5E" w:rsidRPr="00552F7B" w:rsidRDefault="002D5D5E" w:rsidP="00FC654C">
      <w:pPr>
        <w:ind w:left="720"/>
        <w:rPr>
          <w:lang w:val="nl-NL"/>
        </w:rPr>
      </w:pPr>
      <w:r w:rsidRPr="00FC654C">
        <w:rPr>
          <w:rFonts w:ascii="Arial" w:hAnsi="Arial" w:cs="Arial"/>
          <w:lang w:val="nl-NL"/>
        </w:rPr>
        <w:t>De werkgever zal aandacht blijven besteden aan maatregelen die gericht zijn op verbetering van het werk en de veiligheid en gezondheid van de werknemer</w:t>
      </w:r>
      <w:r w:rsidRPr="00552F7B">
        <w:rPr>
          <w:lang w:val="nl-NL"/>
        </w:rPr>
        <w:t>.</w:t>
      </w:r>
    </w:p>
    <w:p w14:paraId="564D45D4" w14:textId="77777777" w:rsidR="002C3F3C" w:rsidRPr="00972F8B" w:rsidRDefault="002C3F3C">
      <w:pPr>
        <w:adjustRightInd/>
        <w:spacing w:line="213" w:lineRule="auto"/>
        <w:ind w:left="792"/>
        <w:rPr>
          <w:rFonts w:ascii="Arial" w:hAnsi="Arial" w:cs="Arial"/>
          <w:lang w:val="nl-NL"/>
        </w:rPr>
      </w:pPr>
    </w:p>
    <w:p w14:paraId="57B3E3A7" w14:textId="77777777" w:rsidR="002D5D5E" w:rsidRPr="00972F8B" w:rsidRDefault="002D5D5E">
      <w:pPr>
        <w:adjustRightInd/>
        <w:spacing w:before="36"/>
        <w:ind w:left="792"/>
        <w:rPr>
          <w:rFonts w:ascii="Arial" w:hAnsi="Arial" w:cs="Arial"/>
          <w:b/>
          <w:bCs/>
          <w:lang w:val="nl-NL"/>
        </w:rPr>
      </w:pPr>
      <w:r w:rsidRPr="00972F8B">
        <w:rPr>
          <w:rFonts w:ascii="Arial" w:hAnsi="Arial" w:cs="Arial"/>
          <w:b/>
          <w:bCs/>
          <w:lang w:val="nl-NL"/>
        </w:rPr>
        <w:t>Arbo en Milieu</w:t>
      </w:r>
    </w:p>
    <w:p w14:paraId="2B316F7C" w14:textId="6058C4DB" w:rsidR="002D5D5E" w:rsidRPr="00972F8B" w:rsidRDefault="002D5D5E">
      <w:pPr>
        <w:adjustRightInd/>
        <w:ind w:left="792" w:hanging="792"/>
        <w:jc w:val="both"/>
        <w:rPr>
          <w:rFonts w:ascii="Arial" w:hAnsi="Arial" w:cs="Arial"/>
          <w:lang w:val="nl-NL"/>
        </w:rPr>
      </w:pPr>
      <w:r w:rsidRPr="00972F8B">
        <w:rPr>
          <w:rFonts w:ascii="Arial" w:hAnsi="Arial" w:cs="Arial"/>
          <w:spacing w:val="-7"/>
          <w:lang w:val="nl-NL"/>
        </w:rPr>
        <w:t xml:space="preserve"> </w:t>
      </w:r>
      <w:r w:rsidRPr="00972F8B">
        <w:rPr>
          <w:rFonts w:ascii="Arial" w:hAnsi="Arial" w:cs="Arial"/>
          <w:spacing w:val="-9"/>
          <w:lang w:val="nl-NL"/>
        </w:rPr>
        <w:t>4.1.1.</w:t>
      </w:r>
      <w:r w:rsidR="009A2878">
        <w:rPr>
          <w:rFonts w:ascii="Arial" w:hAnsi="Arial" w:cs="Arial"/>
          <w:spacing w:val="-9"/>
          <w:lang w:val="nl-NL"/>
        </w:rPr>
        <w:tab/>
      </w:r>
      <w:r w:rsidRPr="0036608B">
        <w:rPr>
          <w:rFonts w:ascii="Arial" w:hAnsi="Arial" w:cs="Arial"/>
          <w:lang w:val="nl-NL"/>
        </w:rPr>
        <w:t>De werkgever zal op basis van haar beleid terzake van arbo en milieu aandacht blijven besteden aan de kwaliteit van de arbeidsplaats en een doelmatig milieubeheer en indien nodig maatregelen nemen ter verbetering</w:t>
      </w:r>
      <w:r w:rsidRPr="00972F8B">
        <w:rPr>
          <w:rFonts w:ascii="Arial" w:hAnsi="Arial" w:cs="Arial"/>
          <w:lang w:val="nl-NL"/>
        </w:rPr>
        <w:t>.</w:t>
      </w:r>
    </w:p>
    <w:p w14:paraId="228EBE84" w14:textId="70FE2184" w:rsidR="002D5D5E" w:rsidRPr="00972F8B" w:rsidRDefault="002D5D5E">
      <w:pPr>
        <w:tabs>
          <w:tab w:val="decimal" w:pos="482"/>
          <w:tab w:val="left" w:pos="842"/>
        </w:tabs>
        <w:adjustRightInd/>
        <w:ind w:left="792" w:right="72" w:hanging="792"/>
        <w:rPr>
          <w:rFonts w:ascii="Arial" w:hAnsi="Arial" w:cs="Arial"/>
          <w:lang w:val="nl-NL"/>
        </w:rPr>
      </w:pPr>
      <w:r w:rsidRPr="00972F8B">
        <w:rPr>
          <w:rFonts w:ascii="Arial" w:hAnsi="Arial" w:cs="Arial"/>
          <w:spacing w:val="-10"/>
          <w:lang w:val="nl-NL"/>
        </w:rPr>
        <w:tab/>
        <w:t>4.1.2.</w:t>
      </w:r>
      <w:r w:rsidRPr="00972F8B">
        <w:rPr>
          <w:rFonts w:ascii="Arial" w:hAnsi="Arial" w:cs="Arial"/>
          <w:spacing w:val="-12"/>
          <w:lang w:val="nl-NL"/>
        </w:rPr>
        <w:tab/>
      </w:r>
      <w:r w:rsidRPr="0036608B">
        <w:rPr>
          <w:rFonts w:ascii="Arial" w:hAnsi="Arial" w:cs="Arial"/>
          <w:lang w:val="nl-NL"/>
        </w:rPr>
        <w:t>De werkgever zal met inachtneming van de ARBO-wet het ARBO-beleid evalueren en zo nodig</w:t>
      </w:r>
      <w:r w:rsidR="009A2878" w:rsidRPr="0036608B">
        <w:rPr>
          <w:rFonts w:ascii="Arial" w:hAnsi="Arial" w:cs="Arial"/>
          <w:lang w:val="nl-NL"/>
        </w:rPr>
        <w:t xml:space="preserve"> </w:t>
      </w:r>
      <w:r w:rsidRPr="0036608B">
        <w:rPr>
          <w:rFonts w:ascii="Arial" w:hAnsi="Arial" w:cs="Arial"/>
          <w:lang w:val="nl-NL"/>
        </w:rPr>
        <w:t xml:space="preserve">aanscherpen en plannen dienaangaande inbrengen in het overleg met de ondernemingsraad respectievelijk VGWM-commissie. E.e.a. zal ook aan de orde worden gesteld in het periodieke overleg met de </w:t>
      </w:r>
      <w:r w:rsidR="004D277B" w:rsidRPr="0036608B">
        <w:rPr>
          <w:rFonts w:ascii="Arial" w:hAnsi="Arial" w:cs="Arial"/>
          <w:lang w:val="nl-NL"/>
        </w:rPr>
        <w:t>Vakvereniging</w:t>
      </w:r>
      <w:r w:rsidRPr="0036608B">
        <w:rPr>
          <w:rFonts w:ascii="Arial" w:hAnsi="Arial" w:cs="Arial"/>
          <w:lang w:val="nl-NL"/>
        </w:rPr>
        <w:t xml:space="preserve"> als bedoeld in artikel 2.9.</w:t>
      </w:r>
    </w:p>
    <w:p w14:paraId="592F98F5" w14:textId="3D2F72E6" w:rsidR="002D5D5E" w:rsidRPr="00972F8B" w:rsidRDefault="002D5D5E" w:rsidP="00582D6D">
      <w:pPr>
        <w:tabs>
          <w:tab w:val="left" w:pos="851"/>
        </w:tabs>
        <w:adjustRightInd/>
        <w:ind w:left="792" w:right="72" w:hanging="792"/>
        <w:jc w:val="both"/>
        <w:rPr>
          <w:rFonts w:ascii="Arial" w:hAnsi="Arial" w:cs="Arial"/>
          <w:lang w:val="nl-NL"/>
        </w:rPr>
      </w:pPr>
      <w:r w:rsidRPr="00972F8B">
        <w:rPr>
          <w:rFonts w:ascii="Arial" w:hAnsi="Arial" w:cs="Arial"/>
          <w:spacing w:val="-6"/>
          <w:lang w:val="nl-NL"/>
        </w:rPr>
        <w:t xml:space="preserve"> </w:t>
      </w:r>
      <w:r w:rsidRPr="00972F8B">
        <w:rPr>
          <w:rFonts w:ascii="Arial" w:hAnsi="Arial" w:cs="Arial"/>
          <w:spacing w:val="-8"/>
          <w:lang w:val="nl-NL"/>
        </w:rPr>
        <w:t>4.1.3.</w:t>
      </w:r>
      <w:r w:rsidR="009A2878">
        <w:rPr>
          <w:rFonts w:ascii="Arial" w:hAnsi="Arial" w:cs="Arial"/>
          <w:spacing w:val="-8"/>
          <w:lang w:val="nl-NL"/>
        </w:rPr>
        <w:tab/>
      </w:r>
      <w:r w:rsidRPr="0036608B">
        <w:rPr>
          <w:rFonts w:ascii="Arial" w:hAnsi="Arial" w:cs="Arial"/>
          <w:lang w:val="nl-NL"/>
        </w:rPr>
        <w:t xml:space="preserve">Verslaglegging dienaangaande zal in het sociaal jaarverslag voor alle werknemers ter beschikking komen en met de Ondernemingsraad en de </w:t>
      </w:r>
      <w:r w:rsidR="004D277B" w:rsidRPr="0036608B">
        <w:rPr>
          <w:rFonts w:ascii="Arial" w:hAnsi="Arial" w:cs="Arial"/>
          <w:lang w:val="nl-NL"/>
        </w:rPr>
        <w:t>Vakvereniging</w:t>
      </w:r>
      <w:r w:rsidRPr="0036608B">
        <w:rPr>
          <w:rFonts w:ascii="Arial" w:hAnsi="Arial" w:cs="Arial"/>
          <w:lang w:val="nl-NL"/>
        </w:rPr>
        <w:t xml:space="preserve"> in het kader van artikel 2.10. worden besproken</w:t>
      </w:r>
      <w:r w:rsidRPr="00972F8B">
        <w:rPr>
          <w:rFonts w:ascii="Arial" w:hAnsi="Arial" w:cs="Arial"/>
          <w:lang w:val="nl-NL"/>
        </w:rPr>
        <w:t>.</w:t>
      </w:r>
    </w:p>
    <w:p w14:paraId="120BC207" w14:textId="1FAB5A76" w:rsidR="002D5D5E" w:rsidRPr="00972F8B" w:rsidRDefault="002D5D5E" w:rsidP="00DC15F3">
      <w:pPr>
        <w:tabs>
          <w:tab w:val="left" w:pos="1276"/>
        </w:tabs>
        <w:adjustRightInd/>
        <w:spacing w:before="144" w:line="280" w:lineRule="auto"/>
        <w:ind w:left="216"/>
        <w:rPr>
          <w:rFonts w:ascii="Arial" w:hAnsi="Arial" w:cs="Arial"/>
          <w:b/>
          <w:bCs/>
          <w:lang w:val="nl-NL"/>
        </w:rPr>
      </w:pPr>
      <w:r w:rsidRPr="00972F8B">
        <w:rPr>
          <w:rFonts w:ascii="Arial" w:hAnsi="Arial" w:cs="Arial"/>
          <w:b/>
          <w:bCs/>
          <w:spacing w:val="-10"/>
          <w:lang w:val="nl-NL"/>
        </w:rPr>
        <w:t>Artikel 3:</w:t>
      </w:r>
      <w:r w:rsidR="002D02F4">
        <w:rPr>
          <w:rFonts w:ascii="Arial" w:hAnsi="Arial" w:cs="Arial"/>
          <w:b/>
          <w:bCs/>
          <w:spacing w:val="-10"/>
          <w:lang w:val="nl-NL"/>
        </w:rPr>
        <w:t xml:space="preserve"> </w:t>
      </w:r>
      <w:r w:rsidRPr="00972F8B">
        <w:rPr>
          <w:rFonts w:ascii="Arial" w:hAnsi="Arial" w:cs="Arial"/>
          <w:b/>
          <w:bCs/>
          <w:lang w:val="nl-NL"/>
        </w:rPr>
        <w:t xml:space="preserve">Verplichtingen </w:t>
      </w:r>
      <w:r w:rsidR="004D277B" w:rsidRPr="00972F8B">
        <w:rPr>
          <w:rFonts w:ascii="Arial" w:hAnsi="Arial" w:cs="Arial"/>
          <w:b/>
          <w:bCs/>
          <w:lang w:val="nl-NL"/>
        </w:rPr>
        <w:t>Vakvereniging</w:t>
      </w:r>
    </w:p>
    <w:p w14:paraId="681F43E8" w14:textId="28F608E5" w:rsidR="002D5D5E" w:rsidRPr="00972F8B" w:rsidRDefault="002D5D5E">
      <w:pPr>
        <w:tabs>
          <w:tab w:val="left" w:pos="842"/>
        </w:tabs>
        <w:adjustRightInd/>
        <w:spacing w:before="180"/>
        <w:ind w:left="792" w:right="288" w:hanging="576"/>
        <w:rPr>
          <w:rFonts w:ascii="Arial" w:hAnsi="Arial" w:cs="Arial"/>
          <w:lang w:val="nl-NL"/>
        </w:rPr>
      </w:pPr>
      <w:r w:rsidRPr="00972F8B">
        <w:rPr>
          <w:rFonts w:ascii="Arial" w:hAnsi="Arial" w:cs="Arial"/>
          <w:spacing w:val="-10"/>
          <w:lang w:val="nl-NL"/>
        </w:rPr>
        <w:t>3.1.</w:t>
      </w:r>
      <w:r w:rsidRPr="00972F8B">
        <w:rPr>
          <w:rFonts w:ascii="Arial" w:hAnsi="Arial" w:cs="Arial"/>
          <w:spacing w:val="-9"/>
          <w:lang w:val="nl-NL"/>
        </w:rPr>
        <w:tab/>
      </w:r>
      <w:r w:rsidRPr="0036608B">
        <w:rPr>
          <w:rFonts w:ascii="Arial" w:hAnsi="Arial" w:cs="Arial"/>
          <w:lang w:val="nl-NL"/>
        </w:rPr>
        <w:t xml:space="preserve">De </w:t>
      </w:r>
      <w:r w:rsidR="004D277B" w:rsidRPr="0036608B">
        <w:rPr>
          <w:rFonts w:ascii="Arial" w:hAnsi="Arial" w:cs="Arial"/>
          <w:lang w:val="nl-NL"/>
        </w:rPr>
        <w:t>Vakvereniging</w:t>
      </w:r>
      <w:r w:rsidRPr="0036608B">
        <w:rPr>
          <w:rFonts w:ascii="Arial" w:hAnsi="Arial" w:cs="Arial"/>
          <w:lang w:val="nl-NL"/>
        </w:rPr>
        <w:t xml:space="preserve"> verplicht zich deze collectieve arbeidsovereenkomst naar </w:t>
      </w:r>
      <w:r w:rsidRPr="0036608B">
        <w:rPr>
          <w:rFonts w:ascii="Arial" w:hAnsi="Arial" w:cs="Arial"/>
          <w:lang w:val="nl-NL"/>
        </w:rPr>
        <w:lastRenderedPageBreak/>
        <w:t>maatstaven</w:t>
      </w:r>
      <w:r w:rsidR="009A2878" w:rsidRPr="0036608B">
        <w:rPr>
          <w:rFonts w:ascii="Arial" w:hAnsi="Arial" w:cs="Arial"/>
          <w:lang w:val="nl-NL"/>
        </w:rPr>
        <w:t xml:space="preserve"> </w:t>
      </w:r>
      <w:r w:rsidRPr="0036608B">
        <w:rPr>
          <w:rFonts w:ascii="Arial" w:hAnsi="Arial" w:cs="Arial"/>
          <w:lang w:val="nl-NL"/>
        </w:rPr>
        <w:t>van redelijkheid en billijkheid te zullen nakomen</w:t>
      </w:r>
      <w:r w:rsidRPr="00972F8B">
        <w:rPr>
          <w:rFonts w:ascii="Arial" w:hAnsi="Arial" w:cs="Arial"/>
          <w:lang w:val="nl-NL"/>
        </w:rPr>
        <w:t>.</w:t>
      </w:r>
    </w:p>
    <w:p w14:paraId="74133B60" w14:textId="5F689A7E" w:rsidR="009A2878" w:rsidRDefault="002D5D5E" w:rsidP="009A2878">
      <w:pPr>
        <w:adjustRightInd/>
        <w:spacing w:before="72"/>
        <w:ind w:left="792" w:right="144" w:hanging="576"/>
        <w:jc w:val="both"/>
        <w:rPr>
          <w:rFonts w:ascii="Arial" w:hAnsi="Arial" w:cs="Arial"/>
          <w:lang w:val="nl-NL"/>
        </w:rPr>
      </w:pPr>
      <w:r w:rsidRPr="00972F8B">
        <w:rPr>
          <w:rFonts w:ascii="Arial" w:hAnsi="Arial" w:cs="Arial"/>
          <w:spacing w:val="-8"/>
          <w:lang w:val="nl-NL"/>
        </w:rPr>
        <w:t xml:space="preserve">3.2. </w:t>
      </w:r>
      <w:r w:rsidR="009A2878">
        <w:rPr>
          <w:rFonts w:ascii="Arial" w:hAnsi="Arial" w:cs="Arial"/>
          <w:spacing w:val="-8"/>
          <w:lang w:val="nl-NL"/>
        </w:rPr>
        <w:tab/>
      </w:r>
      <w:r w:rsidRPr="0036608B">
        <w:rPr>
          <w:rFonts w:ascii="Arial" w:hAnsi="Arial" w:cs="Arial"/>
          <w:lang w:val="nl-NL"/>
        </w:rPr>
        <w:t xml:space="preserve">De </w:t>
      </w:r>
      <w:r w:rsidR="004D277B" w:rsidRPr="0036608B">
        <w:rPr>
          <w:rFonts w:ascii="Arial" w:hAnsi="Arial" w:cs="Arial"/>
          <w:lang w:val="nl-NL"/>
        </w:rPr>
        <w:t>Vakvereniging</w:t>
      </w:r>
      <w:r w:rsidRPr="0036608B">
        <w:rPr>
          <w:rFonts w:ascii="Arial" w:hAnsi="Arial" w:cs="Arial"/>
          <w:lang w:val="nl-NL"/>
        </w:rPr>
        <w:t xml:space="preserve"> verbind</w:t>
      </w:r>
      <w:r w:rsidR="004C318C" w:rsidRPr="0036608B">
        <w:rPr>
          <w:rFonts w:ascii="Arial" w:hAnsi="Arial" w:cs="Arial"/>
          <w:lang w:val="nl-NL"/>
        </w:rPr>
        <w:t>t</w:t>
      </w:r>
      <w:r w:rsidRPr="0036608B">
        <w:rPr>
          <w:rFonts w:ascii="Arial" w:hAnsi="Arial" w:cs="Arial"/>
          <w:lang w:val="nl-NL"/>
        </w:rPr>
        <w:t xml:space="preserve"> zich met al </w:t>
      </w:r>
      <w:r w:rsidR="004C318C" w:rsidRPr="0036608B">
        <w:rPr>
          <w:rFonts w:ascii="Arial" w:hAnsi="Arial" w:cs="Arial"/>
          <w:lang w:val="nl-NL"/>
        </w:rPr>
        <w:t>zij</w:t>
      </w:r>
      <w:r w:rsidRPr="0036608B">
        <w:rPr>
          <w:rFonts w:ascii="Arial" w:hAnsi="Arial" w:cs="Arial"/>
          <w:lang w:val="nl-NL"/>
        </w:rPr>
        <w:t xml:space="preserve">n ten dienste staande middelen nakoming van deze overeenkomst door </w:t>
      </w:r>
      <w:r w:rsidR="004C318C" w:rsidRPr="0036608B">
        <w:rPr>
          <w:rFonts w:ascii="Arial" w:hAnsi="Arial" w:cs="Arial"/>
          <w:lang w:val="nl-NL"/>
        </w:rPr>
        <w:t>zijn</w:t>
      </w:r>
      <w:r w:rsidRPr="0036608B">
        <w:rPr>
          <w:rFonts w:ascii="Arial" w:hAnsi="Arial" w:cs="Arial"/>
          <w:lang w:val="nl-NL"/>
        </w:rPr>
        <w:t xml:space="preserve"> leden </w:t>
      </w:r>
      <w:r w:rsidR="00997148" w:rsidRPr="0036608B">
        <w:rPr>
          <w:rFonts w:ascii="Arial" w:hAnsi="Arial" w:cs="Arial"/>
          <w:lang w:val="nl-NL"/>
        </w:rPr>
        <w:t>te</w:t>
      </w:r>
      <w:r w:rsidR="001912E1" w:rsidRPr="0036608B">
        <w:rPr>
          <w:rFonts w:ascii="Arial" w:hAnsi="Arial" w:cs="Arial"/>
          <w:lang w:val="nl-NL"/>
        </w:rPr>
        <w:t xml:space="preserve"> </w:t>
      </w:r>
      <w:r w:rsidRPr="0036608B">
        <w:rPr>
          <w:rFonts w:ascii="Arial" w:hAnsi="Arial" w:cs="Arial"/>
          <w:lang w:val="nl-NL"/>
        </w:rPr>
        <w:t xml:space="preserve">bevorderen, generlei actie </w:t>
      </w:r>
      <w:r w:rsidR="00997148" w:rsidRPr="0036608B">
        <w:rPr>
          <w:rFonts w:ascii="Arial" w:hAnsi="Arial" w:cs="Arial"/>
          <w:lang w:val="nl-NL"/>
        </w:rPr>
        <w:t xml:space="preserve">te </w:t>
      </w:r>
      <w:r w:rsidRPr="0036608B">
        <w:rPr>
          <w:rFonts w:ascii="Arial" w:hAnsi="Arial" w:cs="Arial"/>
          <w:lang w:val="nl-NL"/>
        </w:rPr>
        <w:t>voeren of bevorderen, welke beoogt wijzigingen te brengen in deze overeenkomst op een andere wijze dan beschreven in artikel 21 en daarbij</w:t>
      </w:r>
      <w:r w:rsidR="004C318C" w:rsidRPr="0036608B">
        <w:rPr>
          <w:rFonts w:ascii="Arial" w:hAnsi="Arial" w:cs="Arial"/>
          <w:lang w:val="nl-NL"/>
        </w:rPr>
        <w:t xml:space="preserve"> zijn</w:t>
      </w:r>
      <w:r w:rsidRPr="0036608B">
        <w:rPr>
          <w:rFonts w:ascii="Arial" w:hAnsi="Arial" w:cs="Arial"/>
          <w:lang w:val="nl-NL"/>
        </w:rPr>
        <w:t xml:space="preserve"> krachtige medewerking aan de werkgever </w:t>
      </w:r>
      <w:r w:rsidR="00997148" w:rsidRPr="0036608B">
        <w:rPr>
          <w:rFonts w:ascii="Arial" w:hAnsi="Arial" w:cs="Arial"/>
          <w:lang w:val="nl-NL"/>
        </w:rPr>
        <w:t xml:space="preserve">te </w:t>
      </w:r>
      <w:r w:rsidRPr="0036608B">
        <w:rPr>
          <w:rFonts w:ascii="Arial" w:hAnsi="Arial" w:cs="Arial"/>
          <w:lang w:val="nl-NL"/>
        </w:rPr>
        <w:t>verlenen tot ongestoorde voortzetting van het bedrijf</w:t>
      </w:r>
      <w:r w:rsidRPr="00972F8B">
        <w:rPr>
          <w:rFonts w:ascii="Arial" w:hAnsi="Arial" w:cs="Arial"/>
          <w:lang w:val="nl-NL"/>
        </w:rPr>
        <w:t>.</w:t>
      </w:r>
    </w:p>
    <w:p w14:paraId="0595A078" w14:textId="3881A0B1" w:rsidR="002D5D5E" w:rsidRPr="0036608B" w:rsidRDefault="002D5D5E" w:rsidP="009A2878">
      <w:pPr>
        <w:adjustRightInd/>
        <w:spacing w:before="72"/>
        <w:ind w:left="792" w:right="144" w:hanging="576"/>
        <w:jc w:val="both"/>
        <w:rPr>
          <w:rFonts w:ascii="Arial" w:hAnsi="Arial" w:cs="Arial"/>
          <w:lang w:val="nl-NL"/>
        </w:rPr>
      </w:pPr>
      <w:r w:rsidRPr="00972F8B">
        <w:rPr>
          <w:rFonts w:ascii="Arial" w:hAnsi="Arial" w:cs="Arial"/>
          <w:spacing w:val="-8"/>
          <w:lang w:val="nl-NL"/>
        </w:rPr>
        <w:t xml:space="preserve">3.3. </w:t>
      </w:r>
      <w:r w:rsidR="009A2878">
        <w:rPr>
          <w:rFonts w:ascii="Arial" w:hAnsi="Arial" w:cs="Arial"/>
          <w:spacing w:val="-8"/>
          <w:lang w:val="nl-NL"/>
        </w:rPr>
        <w:tab/>
      </w:r>
      <w:r w:rsidRPr="0036608B">
        <w:rPr>
          <w:rFonts w:ascii="Arial" w:hAnsi="Arial" w:cs="Arial"/>
          <w:lang w:val="nl-NL"/>
        </w:rPr>
        <w:t xml:space="preserve">De </w:t>
      </w:r>
      <w:r w:rsidR="004D277B" w:rsidRPr="0036608B">
        <w:rPr>
          <w:rFonts w:ascii="Arial" w:hAnsi="Arial" w:cs="Arial"/>
          <w:lang w:val="nl-NL"/>
        </w:rPr>
        <w:t>Vakvereniging</w:t>
      </w:r>
      <w:r w:rsidRPr="0036608B">
        <w:rPr>
          <w:rFonts w:ascii="Arial" w:hAnsi="Arial" w:cs="Arial"/>
          <w:lang w:val="nl-NL"/>
        </w:rPr>
        <w:t xml:space="preserve"> verplicht zich te bevorderen, dat </w:t>
      </w:r>
      <w:r w:rsidR="002F764C" w:rsidRPr="0036608B">
        <w:rPr>
          <w:rFonts w:ascii="Arial" w:hAnsi="Arial" w:cs="Arial"/>
          <w:lang w:val="nl-NL"/>
        </w:rPr>
        <w:t>zijn</w:t>
      </w:r>
      <w:r w:rsidRPr="0036608B">
        <w:rPr>
          <w:rFonts w:ascii="Arial" w:hAnsi="Arial" w:cs="Arial"/>
          <w:lang w:val="nl-NL"/>
        </w:rPr>
        <w:t xml:space="preserve"> leden een individuele arbeidsovereenkomst tekenen op de grondslag van deze collectieve arbeidsovereenkomst..</w:t>
      </w:r>
    </w:p>
    <w:p w14:paraId="5839BC7C" w14:textId="49BA73E5" w:rsidR="002D5D5E" w:rsidRPr="00972F8B" w:rsidRDefault="002D5D5E">
      <w:pPr>
        <w:adjustRightInd/>
        <w:spacing w:before="432" w:line="319" w:lineRule="auto"/>
        <w:rPr>
          <w:rFonts w:ascii="Arial" w:hAnsi="Arial" w:cs="Arial"/>
          <w:b/>
          <w:bCs/>
          <w:spacing w:val="9"/>
          <w:lang w:val="nl-NL"/>
        </w:rPr>
      </w:pPr>
      <w:r w:rsidRPr="00972F8B">
        <w:rPr>
          <w:rFonts w:ascii="Arial" w:hAnsi="Arial" w:cs="Arial"/>
          <w:b/>
          <w:bCs/>
          <w:spacing w:val="9"/>
          <w:lang w:val="nl-NL"/>
        </w:rPr>
        <w:t>Artikel 4: Verplichtingen werknemer</w:t>
      </w:r>
    </w:p>
    <w:p w14:paraId="3A00D749" w14:textId="77777777" w:rsidR="002D5D5E" w:rsidRPr="00972F8B" w:rsidRDefault="002D5D5E">
      <w:pPr>
        <w:adjustRightInd/>
        <w:spacing w:before="72" w:line="264" w:lineRule="auto"/>
        <w:rPr>
          <w:rFonts w:ascii="Arial" w:hAnsi="Arial" w:cs="Arial"/>
          <w:b/>
          <w:bCs/>
          <w:lang w:val="nl-NL"/>
        </w:rPr>
      </w:pPr>
      <w:r w:rsidRPr="00972F8B">
        <w:rPr>
          <w:rFonts w:ascii="Arial" w:hAnsi="Arial" w:cs="Arial"/>
          <w:b/>
          <w:bCs/>
          <w:lang w:val="nl-NL"/>
        </w:rPr>
        <w:t>Algemeen</w:t>
      </w:r>
    </w:p>
    <w:p w14:paraId="4D4FD71F" w14:textId="68F2EEFE" w:rsidR="002D5D5E" w:rsidRPr="00972F8B" w:rsidRDefault="002D5D5E">
      <w:pPr>
        <w:adjustRightInd/>
        <w:ind w:left="504" w:right="216" w:hanging="504"/>
        <w:rPr>
          <w:rFonts w:ascii="Arial" w:hAnsi="Arial" w:cs="Arial"/>
          <w:lang w:val="nl-NL"/>
        </w:rPr>
      </w:pPr>
      <w:r w:rsidRPr="00972F8B">
        <w:rPr>
          <w:rFonts w:ascii="Arial" w:hAnsi="Arial" w:cs="Arial"/>
          <w:spacing w:val="-8"/>
          <w:lang w:val="nl-NL"/>
        </w:rPr>
        <w:t xml:space="preserve">4.1. </w:t>
      </w:r>
      <w:r w:rsidR="009A2878">
        <w:rPr>
          <w:rFonts w:ascii="Arial" w:hAnsi="Arial" w:cs="Arial"/>
          <w:spacing w:val="-8"/>
          <w:lang w:val="nl-NL"/>
        </w:rPr>
        <w:tab/>
      </w:r>
      <w:r w:rsidRPr="00972F8B">
        <w:rPr>
          <w:rFonts w:ascii="Arial" w:hAnsi="Arial" w:cs="Arial"/>
          <w:spacing w:val="-8"/>
          <w:lang w:val="nl-NL"/>
        </w:rPr>
        <w:t>De werknemer is gehouden de belangen van het bedrijf van de werkgever als een goed werk</w:t>
      </w:r>
      <w:r w:rsidRPr="00972F8B">
        <w:rPr>
          <w:rFonts w:ascii="Arial" w:hAnsi="Arial" w:cs="Arial"/>
          <w:lang w:val="nl-NL"/>
        </w:rPr>
        <w:t>nemer te behartigen, ook indien geen uitdrukkelijke opdracht daartoe is gegeven.</w:t>
      </w:r>
    </w:p>
    <w:p w14:paraId="0AFCA4AB" w14:textId="1F6673F6" w:rsidR="002D5D5E" w:rsidRPr="00972F8B" w:rsidRDefault="002D5D5E">
      <w:pPr>
        <w:adjustRightInd/>
        <w:spacing w:before="216"/>
        <w:ind w:left="504" w:right="72" w:hanging="504"/>
        <w:jc w:val="both"/>
        <w:rPr>
          <w:rFonts w:ascii="Arial" w:hAnsi="Arial" w:cs="Arial"/>
          <w:lang w:val="nl-NL"/>
        </w:rPr>
      </w:pPr>
      <w:r w:rsidRPr="00972F8B">
        <w:rPr>
          <w:rFonts w:ascii="Arial" w:hAnsi="Arial" w:cs="Arial"/>
          <w:spacing w:val="-8"/>
          <w:lang w:val="nl-NL"/>
        </w:rPr>
        <w:t xml:space="preserve">4.2. </w:t>
      </w:r>
      <w:r w:rsidR="009A2878">
        <w:rPr>
          <w:rFonts w:ascii="Arial" w:hAnsi="Arial" w:cs="Arial"/>
          <w:spacing w:val="-8"/>
          <w:lang w:val="nl-NL"/>
        </w:rPr>
        <w:tab/>
      </w:r>
      <w:r w:rsidRPr="00972F8B">
        <w:rPr>
          <w:rFonts w:ascii="Arial" w:hAnsi="Arial" w:cs="Arial"/>
          <w:spacing w:val="-8"/>
          <w:lang w:val="nl-NL"/>
        </w:rPr>
        <w:t>De werknemer is gehouden een individuele arbeidsovereenkom</w:t>
      </w:r>
      <w:r w:rsidR="002D02F4">
        <w:rPr>
          <w:rFonts w:ascii="Arial" w:hAnsi="Arial" w:cs="Arial"/>
          <w:spacing w:val="-8"/>
          <w:lang w:val="nl-NL"/>
        </w:rPr>
        <w:t>st te tekenen, waarbij deze col</w:t>
      </w:r>
      <w:r w:rsidRPr="00972F8B">
        <w:rPr>
          <w:rFonts w:ascii="Arial" w:hAnsi="Arial" w:cs="Arial"/>
          <w:spacing w:val="-8"/>
          <w:lang w:val="nl-NL"/>
        </w:rPr>
        <w:t>lectieve arbeidsovereenkomst van toepassing is verklaard. De werknemer zal alle in de onder</w:t>
      </w:r>
      <w:r w:rsidRPr="00972F8B">
        <w:rPr>
          <w:rFonts w:ascii="Arial" w:hAnsi="Arial" w:cs="Arial"/>
          <w:lang w:val="nl-NL"/>
        </w:rPr>
        <w:t>neming geldende regels naleven.</w:t>
      </w:r>
    </w:p>
    <w:p w14:paraId="1945F6E3" w14:textId="52FF88B1" w:rsidR="002D5D5E" w:rsidRPr="00972F8B" w:rsidRDefault="002D5D5E">
      <w:pPr>
        <w:adjustRightInd/>
        <w:spacing w:before="144"/>
        <w:ind w:left="504" w:right="216" w:hanging="504"/>
        <w:rPr>
          <w:rFonts w:ascii="Arial" w:hAnsi="Arial" w:cs="Arial"/>
          <w:lang w:val="nl-NL"/>
        </w:rPr>
      </w:pPr>
      <w:r w:rsidRPr="00972F8B">
        <w:rPr>
          <w:rFonts w:ascii="Arial" w:hAnsi="Arial" w:cs="Arial"/>
          <w:spacing w:val="-8"/>
          <w:lang w:val="nl-NL"/>
        </w:rPr>
        <w:t xml:space="preserve">4.3. </w:t>
      </w:r>
      <w:r w:rsidR="009A2878">
        <w:rPr>
          <w:rFonts w:ascii="Arial" w:hAnsi="Arial" w:cs="Arial"/>
          <w:spacing w:val="-8"/>
          <w:lang w:val="nl-NL"/>
        </w:rPr>
        <w:tab/>
      </w:r>
      <w:r w:rsidRPr="00972F8B">
        <w:rPr>
          <w:rFonts w:ascii="Arial" w:hAnsi="Arial" w:cs="Arial"/>
          <w:spacing w:val="-8"/>
          <w:lang w:val="nl-NL"/>
        </w:rPr>
        <w:t xml:space="preserve">De werknemer zal alle hem door of namens de werkgever opgedragen werkzaamheden, voor zover deze in redelijkheid van hem kunnen worden verlangd, zo goed mogelijk uitvoeren en </w:t>
      </w:r>
      <w:r w:rsidRPr="00972F8B">
        <w:rPr>
          <w:rFonts w:ascii="Arial" w:hAnsi="Arial" w:cs="Arial"/>
          <w:lang w:val="nl-NL"/>
        </w:rPr>
        <w:t>daarbij alle verstrekte aanwijzingen en voorschriften in acht nemen.</w:t>
      </w:r>
    </w:p>
    <w:p w14:paraId="2C1D0FDF" w14:textId="67795455" w:rsidR="002D5D5E" w:rsidRPr="00972F8B" w:rsidRDefault="002D5D5E">
      <w:pPr>
        <w:adjustRightInd/>
        <w:spacing w:before="180"/>
        <w:ind w:left="504" w:hanging="504"/>
        <w:jc w:val="both"/>
        <w:rPr>
          <w:rFonts w:ascii="Arial" w:hAnsi="Arial" w:cs="Arial"/>
          <w:lang w:val="nl-NL"/>
        </w:rPr>
      </w:pPr>
      <w:r w:rsidRPr="00972F8B">
        <w:rPr>
          <w:rFonts w:ascii="Arial" w:hAnsi="Arial" w:cs="Arial"/>
          <w:spacing w:val="-7"/>
          <w:lang w:val="nl-NL"/>
        </w:rPr>
        <w:t xml:space="preserve">4.4. </w:t>
      </w:r>
      <w:r w:rsidR="009A2878">
        <w:rPr>
          <w:rFonts w:ascii="Arial" w:hAnsi="Arial" w:cs="Arial"/>
          <w:spacing w:val="-7"/>
          <w:lang w:val="nl-NL"/>
        </w:rPr>
        <w:tab/>
        <w:t>M</w:t>
      </w:r>
      <w:r w:rsidRPr="00972F8B">
        <w:rPr>
          <w:rFonts w:ascii="Arial" w:hAnsi="Arial" w:cs="Arial"/>
          <w:spacing w:val="-7"/>
          <w:lang w:val="nl-NL"/>
        </w:rPr>
        <w:t xml:space="preserve">et inachtneming van het bepaalde in de Arbo-wet zal de werknemer de gegeven aanwijzingen </w:t>
      </w:r>
      <w:r w:rsidRPr="00972F8B">
        <w:rPr>
          <w:rFonts w:ascii="Arial" w:hAnsi="Arial" w:cs="Arial"/>
          <w:spacing w:val="-8"/>
          <w:lang w:val="nl-NL"/>
        </w:rPr>
        <w:t xml:space="preserve">en voorschriften naleven, de ter beschikking gestelde veiligheidsmiddelen gebruiken en volgens </w:t>
      </w:r>
      <w:r w:rsidRPr="00972F8B">
        <w:rPr>
          <w:rFonts w:ascii="Arial" w:hAnsi="Arial" w:cs="Arial"/>
          <w:lang w:val="nl-NL"/>
        </w:rPr>
        <w:t>de geldende controlevoorschriften meewerken aan medische begeleiding.</w:t>
      </w:r>
    </w:p>
    <w:p w14:paraId="71F6BAB2" w14:textId="521B6384" w:rsidR="002D5D5E" w:rsidRPr="00972F8B" w:rsidRDefault="002D5D5E">
      <w:pPr>
        <w:adjustRightInd/>
        <w:spacing w:before="180"/>
        <w:ind w:left="504" w:right="72" w:hanging="504"/>
        <w:jc w:val="both"/>
        <w:rPr>
          <w:rFonts w:ascii="Arial" w:hAnsi="Arial" w:cs="Arial"/>
          <w:lang w:val="nl-NL"/>
        </w:rPr>
      </w:pPr>
      <w:r w:rsidRPr="00972F8B">
        <w:rPr>
          <w:rFonts w:ascii="Arial" w:hAnsi="Arial" w:cs="Arial"/>
          <w:spacing w:val="-8"/>
          <w:lang w:val="nl-NL"/>
        </w:rPr>
        <w:t xml:space="preserve">4.5. </w:t>
      </w:r>
      <w:r w:rsidR="009A2878">
        <w:rPr>
          <w:rFonts w:ascii="Arial" w:hAnsi="Arial" w:cs="Arial"/>
          <w:spacing w:val="-8"/>
          <w:lang w:val="nl-NL"/>
        </w:rPr>
        <w:tab/>
        <w:t>D</w:t>
      </w:r>
      <w:r w:rsidRPr="00972F8B">
        <w:rPr>
          <w:rFonts w:ascii="Arial" w:hAnsi="Arial" w:cs="Arial"/>
          <w:spacing w:val="-8"/>
          <w:lang w:val="nl-NL"/>
        </w:rPr>
        <w:t>e werknemer is gehouden ook buiten de in het dienstrooster aangegeven uren arbeid te ver</w:t>
      </w:r>
      <w:r w:rsidRPr="00972F8B">
        <w:rPr>
          <w:rFonts w:ascii="Arial" w:hAnsi="Arial" w:cs="Arial"/>
          <w:spacing w:val="-10"/>
          <w:lang w:val="nl-NL"/>
        </w:rPr>
        <w:t>richten, c.q. geconsigneerd te zijn, voor zover de werkgever de desbetreffende wettelijke voor</w:t>
      </w:r>
      <w:r w:rsidRPr="00972F8B">
        <w:rPr>
          <w:rFonts w:ascii="Arial" w:hAnsi="Arial" w:cs="Arial"/>
          <w:spacing w:val="-7"/>
          <w:lang w:val="nl-NL"/>
        </w:rPr>
        <w:t xml:space="preserve">schriften en de bepalingen van deze collectieve arbeidsovereenkomst in acht heeft genomen. </w:t>
      </w:r>
      <w:r w:rsidRPr="00972F8B">
        <w:rPr>
          <w:rFonts w:ascii="Arial" w:hAnsi="Arial" w:cs="Arial"/>
          <w:spacing w:val="-8"/>
          <w:lang w:val="nl-NL"/>
        </w:rPr>
        <w:t xml:space="preserve">De verplichting tot consignatie geldt niet voor werknemers van 55 jaar en ouder; de verplichting </w:t>
      </w:r>
      <w:r w:rsidRPr="00972F8B">
        <w:rPr>
          <w:rFonts w:ascii="Arial" w:hAnsi="Arial" w:cs="Arial"/>
          <w:lang w:val="nl-NL"/>
        </w:rPr>
        <w:t>tot het verrichten van overwerk geldt niet voor werknemers van 55 jaar en ouder.</w:t>
      </w:r>
    </w:p>
    <w:p w14:paraId="216532F4" w14:textId="017A9336" w:rsidR="002D5D5E" w:rsidRPr="00972F8B" w:rsidRDefault="002D5D5E">
      <w:pPr>
        <w:adjustRightInd/>
        <w:spacing w:before="108"/>
        <w:ind w:left="504" w:right="72" w:hanging="504"/>
        <w:rPr>
          <w:rFonts w:ascii="Arial" w:hAnsi="Arial" w:cs="Arial"/>
          <w:lang w:val="nl-NL"/>
        </w:rPr>
      </w:pPr>
      <w:r w:rsidRPr="00972F8B">
        <w:rPr>
          <w:rFonts w:ascii="Arial" w:hAnsi="Arial" w:cs="Arial"/>
          <w:spacing w:val="-5"/>
          <w:lang w:val="nl-NL"/>
        </w:rPr>
        <w:t xml:space="preserve">4.6. </w:t>
      </w:r>
      <w:r w:rsidR="009A2878">
        <w:rPr>
          <w:rFonts w:ascii="Arial" w:hAnsi="Arial" w:cs="Arial"/>
          <w:spacing w:val="-5"/>
          <w:lang w:val="nl-NL"/>
        </w:rPr>
        <w:tab/>
      </w:r>
      <w:r w:rsidRPr="00972F8B">
        <w:rPr>
          <w:rFonts w:ascii="Arial" w:hAnsi="Arial" w:cs="Arial"/>
          <w:spacing w:val="-5"/>
          <w:lang w:val="nl-NL"/>
        </w:rPr>
        <w:t>Deelname aan de bedrijfsbrandweer is tot 55 jaar verplicht voor ploegendienst</w:t>
      </w:r>
      <w:r w:rsidR="00997148" w:rsidRPr="00972F8B">
        <w:rPr>
          <w:rFonts w:ascii="Arial" w:hAnsi="Arial" w:cs="Arial"/>
          <w:spacing w:val="-5"/>
          <w:lang w:val="nl-NL"/>
        </w:rPr>
        <w:t>werknemers</w:t>
      </w:r>
      <w:r w:rsidRPr="00972F8B">
        <w:rPr>
          <w:rFonts w:ascii="Arial" w:hAnsi="Arial" w:cs="Arial"/>
          <w:spacing w:val="-5"/>
          <w:lang w:val="nl-NL"/>
        </w:rPr>
        <w:t xml:space="preserve"> die </w:t>
      </w:r>
      <w:r w:rsidRPr="00972F8B">
        <w:rPr>
          <w:rFonts w:ascii="Arial" w:hAnsi="Arial" w:cs="Arial"/>
          <w:lang w:val="nl-NL"/>
        </w:rPr>
        <w:t>na 1 mei 1991 in vaste dienst zijn gekomen.</w:t>
      </w:r>
    </w:p>
    <w:p w14:paraId="3E6CF599" w14:textId="77777777" w:rsidR="00F823C7" w:rsidRDefault="00F823C7">
      <w:pPr>
        <w:adjustRightInd/>
        <w:spacing w:line="266" w:lineRule="auto"/>
        <w:rPr>
          <w:rFonts w:ascii="Arial" w:hAnsi="Arial" w:cs="Arial"/>
          <w:b/>
          <w:bCs/>
          <w:lang w:val="nl-NL"/>
        </w:rPr>
      </w:pPr>
    </w:p>
    <w:p w14:paraId="426090E2" w14:textId="77777777" w:rsidR="002D5D5E" w:rsidRPr="00972F8B" w:rsidRDefault="002D5D5E">
      <w:pPr>
        <w:adjustRightInd/>
        <w:spacing w:line="266" w:lineRule="auto"/>
        <w:rPr>
          <w:rFonts w:ascii="Arial" w:hAnsi="Arial" w:cs="Arial"/>
          <w:b/>
          <w:bCs/>
          <w:lang w:val="nl-NL"/>
        </w:rPr>
      </w:pPr>
      <w:r w:rsidRPr="00972F8B">
        <w:rPr>
          <w:rFonts w:ascii="Arial" w:hAnsi="Arial" w:cs="Arial"/>
          <w:b/>
          <w:bCs/>
          <w:lang w:val="nl-NL"/>
        </w:rPr>
        <w:t>Nevenfuncties en geheimhouding</w:t>
      </w:r>
    </w:p>
    <w:p w14:paraId="0DA30A91" w14:textId="78A8632C" w:rsidR="002D5D5E" w:rsidRPr="00972F8B" w:rsidRDefault="002D5D5E">
      <w:pPr>
        <w:adjustRightInd/>
        <w:ind w:left="504" w:hanging="504"/>
        <w:rPr>
          <w:rFonts w:ascii="Arial" w:hAnsi="Arial" w:cs="Arial"/>
          <w:lang w:val="nl-NL"/>
        </w:rPr>
      </w:pPr>
      <w:r w:rsidRPr="00972F8B">
        <w:rPr>
          <w:rFonts w:ascii="Arial" w:hAnsi="Arial" w:cs="Arial"/>
          <w:spacing w:val="-8"/>
          <w:lang w:val="nl-NL"/>
        </w:rPr>
        <w:t>4.7.</w:t>
      </w:r>
      <w:r w:rsidR="00D67FAB">
        <w:rPr>
          <w:rFonts w:ascii="Arial" w:hAnsi="Arial" w:cs="Arial"/>
          <w:spacing w:val="-8"/>
          <w:lang w:val="nl-NL"/>
        </w:rPr>
        <w:tab/>
      </w:r>
      <w:r w:rsidRPr="00972F8B">
        <w:rPr>
          <w:rFonts w:ascii="Arial" w:hAnsi="Arial" w:cs="Arial"/>
          <w:spacing w:val="-8"/>
          <w:lang w:val="nl-NL"/>
        </w:rPr>
        <w:t xml:space="preserve"> Indien een werknemer, hetzij in loondienst bij anderen, hetzij als zelfstandige nevenwerkzaamheden verricht, dan is de werknemer verplicht dit te melden aan de werkgever. Indien deze </w:t>
      </w:r>
      <w:r w:rsidRPr="00972F8B">
        <w:rPr>
          <w:rFonts w:ascii="Arial" w:hAnsi="Arial" w:cs="Arial"/>
          <w:spacing w:val="-12"/>
          <w:lang w:val="nl-NL"/>
        </w:rPr>
        <w:t>werkzaamheden naar het oordeel van de werkgever het verrichten van o.m. een goede arbeids</w:t>
      </w:r>
      <w:r w:rsidRPr="00972F8B">
        <w:rPr>
          <w:rFonts w:ascii="Arial" w:hAnsi="Arial" w:cs="Arial"/>
          <w:spacing w:val="-7"/>
          <w:lang w:val="nl-NL"/>
        </w:rPr>
        <w:t>prestatie, de veiligheid of de naleving van arbeids- en rusttijden belemmeren, heeft de werkge</w:t>
      </w:r>
      <w:r w:rsidRPr="00972F8B">
        <w:rPr>
          <w:rFonts w:ascii="Arial" w:hAnsi="Arial" w:cs="Arial"/>
          <w:spacing w:val="-8"/>
          <w:lang w:val="nl-NL"/>
        </w:rPr>
        <w:t xml:space="preserve">ver het recht de werknemer het verrichten van dergelijke werkzaamheden op straffe van ontslag </w:t>
      </w:r>
      <w:r w:rsidRPr="00972F8B">
        <w:rPr>
          <w:rFonts w:ascii="Arial" w:hAnsi="Arial" w:cs="Arial"/>
          <w:lang w:val="nl-NL"/>
        </w:rPr>
        <w:t>te verbieden.</w:t>
      </w:r>
    </w:p>
    <w:p w14:paraId="42D915B2" w14:textId="77777777" w:rsidR="002D5D5E" w:rsidRPr="00DC5C2A" w:rsidRDefault="002D5D5E" w:rsidP="00DC5C2A">
      <w:pPr>
        <w:ind w:left="504"/>
        <w:rPr>
          <w:rFonts w:ascii="Arial" w:hAnsi="Arial" w:cs="Arial"/>
          <w:lang w:val="nl-NL"/>
        </w:rPr>
      </w:pPr>
      <w:r w:rsidRPr="00DC5C2A">
        <w:rPr>
          <w:rFonts w:ascii="Arial" w:hAnsi="Arial" w:cs="Arial"/>
          <w:lang w:val="nl-NL"/>
        </w:rPr>
        <w:t xml:space="preserve">De werknemer, die arbeidsongeschikt wordt tengevolge van een ongeval in verband </w:t>
      </w:r>
      <w:r w:rsidRPr="00DC5C2A">
        <w:rPr>
          <w:rFonts w:ascii="Arial" w:hAnsi="Arial" w:cs="Arial"/>
          <w:lang w:val="nl-NL"/>
        </w:rPr>
        <w:lastRenderedPageBreak/>
        <w:t>met de hier bedoelde werkzaamheden, verliest elke aanspraak op buitenwettelijke uitkering c.q. aanvulling als bedoeld in artikel 14.</w:t>
      </w:r>
    </w:p>
    <w:p w14:paraId="1D223046" w14:textId="6EF17675" w:rsidR="002D5D5E" w:rsidRPr="00972F8B" w:rsidRDefault="002D5D5E" w:rsidP="00D67FAB">
      <w:pPr>
        <w:adjustRightInd/>
        <w:spacing w:before="72"/>
        <w:ind w:left="504" w:right="144" w:hanging="504"/>
        <w:rPr>
          <w:rFonts w:ascii="Arial" w:hAnsi="Arial" w:cs="Arial"/>
          <w:lang w:val="nl-NL"/>
        </w:rPr>
      </w:pPr>
      <w:r w:rsidRPr="00972F8B">
        <w:rPr>
          <w:rFonts w:ascii="Arial" w:hAnsi="Arial" w:cs="Arial"/>
          <w:spacing w:val="-8"/>
          <w:lang w:val="nl-NL"/>
        </w:rPr>
        <w:t xml:space="preserve">4.8. </w:t>
      </w:r>
      <w:r w:rsidR="00D67FAB">
        <w:rPr>
          <w:rFonts w:ascii="Arial" w:hAnsi="Arial" w:cs="Arial"/>
          <w:spacing w:val="-8"/>
          <w:lang w:val="nl-NL"/>
        </w:rPr>
        <w:tab/>
      </w:r>
      <w:r w:rsidRPr="00C76882">
        <w:rPr>
          <w:rFonts w:ascii="Arial" w:hAnsi="Arial" w:cs="Arial"/>
          <w:lang w:val="nl-NL"/>
        </w:rPr>
        <w:t>De werknemer is gehouden tot geheimhouding ten aanzien van alles wat hem tengevolge van zijn dienstbetrekking bekend wordt, zoals bijvoorbeeld omtrent de inrichting van het bedrijf, de grondstoffen, de bewerking daarvan en de producten.</w:t>
      </w:r>
    </w:p>
    <w:p w14:paraId="568728DC" w14:textId="77777777" w:rsidR="002C3F3C" w:rsidRDefault="002D5D5E" w:rsidP="002C3F3C">
      <w:pPr>
        <w:adjustRightInd/>
        <w:ind w:left="504"/>
        <w:rPr>
          <w:rFonts w:ascii="Arial" w:hAnsi="Arial" w:cs="Arial"/>
          <w:lang w:val="nl-NL"/>
        </w:rPr>
      </w:pPr>
      <w:r w:rsidRPr="00972F8B">
        <w:rPr>
          <w:rFonts w:ascii="Arial" w:hAnsi="Arial" w:cs="Arial"/>
          <w:lang w:val="nl-NL"/>
        </w:rPr>
        <w:t>De verplichting geldt ook na beëindiging van de dienstbetrekking.</w:t>
      </w:r>
    </w:p>
    <w:p w14:paraId="5C4CB38A" w14:textId="77777777" w:rsidR="002C3F3C" w:rsidRDefault="002C3F3C" w:rsidP="002C3F3C">
      <w:pPr>
        <w:adjustRightInd/>
        <w:ind w:left="504"/>
        <w:rPr>
          <w:rFonts w:ascii="Arial" w:hAnsi="Arial" w:cs="Arial"/>
          <w:lang w:val="nl-NL"/>
        </w:rPr>
      </w:pPr>
    </w:p>
    <w:p w14:paraId="33E870D8" w14:textId="1A37733D" w:rsidR="002D5D5E" w:rsidRDefault="002D5D5E" w:rsidP="002C3F3C">
      <w:pPr>
        <w:adjustRightInd/>
        <w:ind w:left="504" w:hanging="504"/>
        <w:rPr>
          <w:rFonts w:ascii="Arial" w:hAnsi="Arial" w:cs="Arial"/>
          <w:b/>
          <w:bCs/>
          <w:spacing w:val="10"/>
          <w:lang w:val="nl-NL"/>
        </w:rPr>
      </w:pPr>
      <w:r w:rsidRPr="00972F8B">
        <w:rPr>
          <w:rFonts w:ascii="Arial" w:hAnsi="Arial" w:cs="Arial"/>
          <w:b/>
          <w:bCs/>
          <w:spacing w:val="10"/>
          <w:lang w:val="nl-NL"/>
        </w:rPr>
        <w:t>Artikel 5: Aanneming en ontslag</w:t>
      </w:r>
      <w:r w:rsidR="00930EC9">
        <w:rPr>
          <w:rFonts w:ascii="Arial" w:hAnsi="Arial" w:cs="Arial"/>
          <w:b/>
          <w:bCs/>
          <w:spacing w:val="10"/>
          <w:lang w:val="nl-NL"/>
        </w:rPr>
        <w:br/>
      </w:r>
    </w:p>
    <w:p w14:paraId="773DE42F" w14:textId="77777777" w:rsidR="00930EC9" w:rsidRPr="00FD7AF8" w:rsidRDefault="00930EC9" w:rsidP="00930EC9">
      <w:pPr>
        <w:spacing w:after="160"/>
        <w:rPr>
          <w:rFonts w:ascii="Arial" w:hAnsi="Arial" w:cs="Arial"/>
          <w:i/>
          <w:lang w:val="nl-NL"/>
        </w:rPr>
      </w:pPr>
      <w:bookmarkStart w:id="0" w:name="_Toc426113882"/>
      <w:r w:rsidRPr="00FD7AF8">
        <w:rPr>
          <w:rFonts w:ascii="Arial" w:hAnsi="Arial" w:cs="Arial"/>
          <w:i/>
          <w:lang w:val="nl-NL"/>
        </w:rPr>
        <w:t>Indiensttreding.</w:t>
      </w:r>
      <w:bookmarkEnd w:id="0"/>
    </w:p>
    <w:p w14:paraId="7F9B21DC" w14:textId="4716D76D" w:rsidR="00930EC9" w:rsidRPr="000F545C" w:rsidRDefault="00930EC9" w:rsidP="0036608B">
      <w:pPr>
        <w:pStyle w:val="Lijstalinea"/>
        <w:numPr>
          <w:ilvl w:val="1"/>
          <w:numId w:val="28"/>
        </w:numPr>
        <w:tabs>
          <w:tab w:val="left" w:pos="426"/>
        </w:tabs>
        <w:spacing w:after="0" w:line="240" w:lineRule="auto"/>
        <w:ind w:hanging="304"/>
        <w:rPr>
          <w:rFonts w:ascii="Arial" w:hAnsi="Arial" w:cs="Arial"/>
        </w:rPr>
      </w:pPr>
      <w:r w:rsidRPr="000F545C">
        <w:rPr>
          <w:rFonts w:ascii="Arial" w:hAnsi="Arial" w:cs="Arial"/>
          <w:sz w:val="20"/>
          <w:szCs w:val="20"/>
        </w:rPr>
        <w:t>Bij het aangaan van een arbeidsovereenkomst voor een periode  langer dan zes maanden kan een wederzijdse proeftijd worden overeengekomen van ten hoogste:</w:t>
      </w:r>
      <w:r w:rsidRPr="000F545C">
        <w:rPr>
          <w:rFonts w:ascii="Arial" w:hAnsi="Arial" w:cs="Arial"/>
          <w:sz w:val="20"/>
          <w:szCs w:val="20"/>
        </w:rPr>
        <w:br/>
      </w:r>
      <w:r w:rsidRPr="00592378">
        <w:rPr>
          <w:rFonts w:ascii="Arial" w:hAnsi="Arial" w:cs="Arial"/>
          <w:sz w:val="20"/>
          <w:szCs w:val="20"/>
        </w:rPr>
        <w:t xml:space="preserve">a. </w:t>
      </w:r>
      <w:r w:rsidRPr="00592378">
        <w:rPr>
          <w:rFonts w:ascii="Arial" w:hAnsi="Arial" w:cs="Arial"/>
          <w:sz w:val="20"/>
          <w:szCs w:val="20"/>
        </w:rPr>
        <w:tab/>
        <w:t>één maand, indien de arbeidsovereenkomst is aangegaan voor korter dan twee</w:t>
      </w:r>
      <w:r w:rsidR="00552F7B" w:rsidRPr="00592378">
        <w:rPr>
          <w:rFonts w:ascii="Arial" w:hAnsi="Arial" w:cs="Arial"/>
          <w:sz w:val="20"/>
          <w:szCs w:val="20"/>
        </w:rPr>
        <w:t xml:space="preserve"> </w:t>
      </w:r>
      <w:r w:rsidRPr="00592378">
        <w:rPr>
          <w:rFonts w:ascii="Arial" w:hAnsi="Arial" w:cs="Arial"/>
          <w:sz w:val="20"/>
          <w:szCs w:val="20"/>
        </w:rPr>
        <w:t>jaar;</w:t>
      </w:r>
      <w:r w:rsidRPr="00592378">
        <w:rPr>
          <w:rFonts w:ascii="Arial" w:hAnsi="Arial" w:cs="Arial"/>
          <w:sz w:val="20"/>
          <w:szCs w:val="20"/>
        </w:rPr>
        <w:br/>
        <w:t xml:space="preserve">b. </w:t>
      </w:r>
      <w:r w:rsidRPr="00592378">
        <w:rPr>
          <w:rFonts w:ascii="Arial" w:hAnsi="Arial" w:cs="Arial"/>
          <w:sz w:val="20"/>
          <w:szCs w:val="20"/>
        </w:rPr>
        <w:tab/>
        <w:t>twee maanden, indien de arbeidsovereenkomst is aangegaan voor twee jaren of lan</w:t>
      </w:r>
      <w:r w:rsidR="000F545C" w:rsidRPr="00592378">
        <w:rPr>
          <w:rFonts w:ascii="Arial" w:hAnsi="Arial" w:cs="Arial"/>
          <w:sz w:val="20"/>
          <w:szCs w:val="20"/>
        </w:rPr>
        <w:t>g</w:t>
      </w:r>
      <w:r w:rsidRPr="00592378">
        <w:rPr>
          <w:rFonts w:ascii="Arial" w:hAnsi="Arial" w:cs="Arial"/>
          <w:sz w:val="20"/>
          <w:szCs w:val="20"/>
        </w:rPr>
        <w:t>er.</w:t>
      </w:r>
      <w:r w:rsidRPr="00592378">
        <w:rPr>
          <w:rFonts w:ascii="Arial" w:hAnsi="Arial" w:cs="Arial"/>
          <w:sz w:val="20"/>
          <w:szCs w:val="20"/>
        </w:rPr>
        <w:br/>
        <w:t>In de individuele arbeidsovereenkomst kan geen of een kortere termijn worden overeengekomen.</w:t>
      </w:r>
      <w:r w:rsidRPr="000F545C">
        <w:rPr>
          <w:rFonts w:ascii="Arial" w:hAnsi="Arial" w:cs="Arial"/>
        </w:rPr>
        <w:br/>
      </w:r>
    </w:p>
    <w:p w14:paraId="7D6EE4C9" w14:textId="77777777" w:rsidR="00930EC9" w:rsidRPr="005F6CFF" w:rsidRDefault="00930EC9" w:rsidP="00930EC9">
      <w:pPr>
        <w:pStyle w:val="Lijstalinea"/>
        <w:numPr>
          <w:ilvl w:val="1"/>
          <w:numId w:val="28"/>
        </w:numPr>
        <w:spacing w:after="0"/>
        <w:rPr>
          <w:rFonts w:ascii="Arial" w:hAnsi="Arial" w:cs="Arial"/>
          <w:sz w:val="20"/>
          <w:szCs w:val="20"/>
        </w:rPr>
      </w:pPr>
      <w:r w:rsidRPr="005F6CFF">
        <w:rPr>
          <w:rFonts w:ascii="Arial" w:hAnsi="Arial" w:cs="Arial"/>
          <w:sz w:val="20"/>
          <w:szCs w:val="20"/>
        </w:rPr>
        <w:t>Onverminderd het hiervoor bepaalde, wordt de arbeidsovereenkomst aangegaan:</w:t>
      </w:r>
    </w:p>
    <w:p w14:paraId="224BFA91" w14:textId="77777777" w:rsidR="00930EC9" w:rsidRPr="008D668A" w:rsidRDefault="00930EC9" w:rsidP="00930EC9">
      <w:pPr>
        <w:ind w:left="426"/>
        <w:rPr>
          <w:rFonts w:ascii="Arial" w:hAnsi="Arial" w:cs="Arial"/>
          <w:lang w:val="nl-NL"/>
        </w:rPr>
      </w:pPr>
      <w:r w:rsidRPr="008D668A">
        <w:rPr>
          <w:rFonts w:ascii="Arial" w:hAnsi="Arial" w:cs="Arial"/>
          <w:lang w:val="nl-NL"/>
        </w:rPr>
        <w:t>a.</w:t>
      </w:r>
      <w:r w:rsidRPr="008D668A">
        <w:rPr>
          <w:rFonts w:ascii="Arial" w:hAnsi="Arial" w:cs="Arial"/>
          <w:lang w:val="nl-NL"/>
        </w:rPr>
        <w:tab/>
        <w:t>hetzij voor onbepaalde tijd;</w:t>
      </w:r>
      <w:r w:rsidRPr="008D668A">
        <w:rPr>
          <w:rFonts w:ascii="Arial" w:hAnsi="Arial" w:cs="Arial"/>
          <w:lang w:val="nl-NL"/>
        </w:rPr>
        <w:br/>
        <w:t>b.</w:t>
      </w:r>
      <w:r w:rsidRPr="008D668A">
        <w:rPr>
          <w:rFonts w:ascii="Arial" w:hAnsi="Arial" w:cs="Arial"/>
          <w:lang w:val="nl-NL"/>
        </w:rPr>
        <w:tab/>
        <w:t xml:space="preserve">hetzij voor bepaalde tijd; of </w:t>
      </w:r>
    </w:p>
    <w:p w14:paraId="57D856C7" w14:textId="2258955A" w:rsidR="00930EC9" w:rsidRPr="008D668A" w:rsidRDefault="00930EC9" w:rsidP="00930EC9">
      <w:pPr>
        <w:ind w:left="426"/>
        <w:rPr>
          <w:rFonts w:ascii="Arial" w:hAnsi="Arial" w:cs="Arial"/>
          <w:lang w:val="nl-NL"/>
        </w:rPr>
      </w:pPr>
      <w:r w:rsidRPr="008D668A">
        <w:rPr>
          <w:rFonts w:ascii="Arial" w:hAnsi="Arial" w:cs="Arial"/>
          <w:lang w:val="nl-NL"/>
        </w:rPr>
        <w:t>c.</w:t>
      </w:r>
      <w:r w:rsidRPr="008D668A">
        <w:rPr>
          <w:rFonts w:ascii="Arial" w:hAnsi="Arial" w:cs="Arial"/>
          <w:lang w:val="nl-NL"/>
        </w:rPr>
        <w:tab/>
        <w:t>voor het verrichten van een bepaald geheel van werkzaamheden (karwei).</w:t>
      </w:r>
      <w:r w:rsidRPr="008D668A">
        <w:rPr>
          <w:rFonts w:ascii="Arial" w:hAnsi="Arial" w:cs="Arial"/>
          <w:lang w:val="nl-NL"/>
        </w:rPr>
        <w:br/>
        <w:t>In de individuele areidsovereenkomst wordt vermeld welke arbeidsovereenkomst van</w:t>
      </w:r>
    </w:p>
    <w:p w14:paraId="218602C9" w14:textId="77777777" w:rsidR="00930EC9" w:rsidRPr="008D668A" w:rsidRDefault="00930EC9" w:rsidP="00930EC9">
      <w:pPr>
        <w:ind w:firstLine="426"/>
        <w:rPr>
          <w:rFonts w:ascii="Arial" w:hAnsi="Arial" w:cs="Arial"/>
          <w:lang w:val="nl-NL"/>
        </w:rPr>
      </w:pPr>
      <w:r w:rsidRPr="008D668A">
        <w:rPr>
          <w:rFonts w:ascii="Arial" w:hAnsi="Arial" w:cs="Arial"/>
          <w:lang w:val="nl-NL"/>
        </w:rPr>
        <w:t>toepassing is. Ontbreekt deze vermelding, dan wordt de arbeidsovereenkomst geacht</w:t>
      </w:r>
    </w:p>
    <w:p w14:paraId="2D25A17A" w14:textId="77777777" w:rsidR="00930EC9" w:rsidRPr="008D668A" w:rsidRDefault="00930EC9" w:rsidP="00930EC9">
      <w:pPr>
        <w:ind w:firstLine="426"/>
        <w:rPr>
          <w:rFonts w:ascii="Arial" w:hAnsi="Arial" w:cs="Arial"/>
          <w:lang w:val="nl-NL"/>
        </w:rPr>
      </w:pPr>
      <w:r w:rsidRPr="008D668A">
        <w:rPr>
          <w:rFonts w:ascii="Arial" w:hAnsi="Arial" w:cs="Arial"/>
          <w:lang w:val="nl-NL"/>
        </w:rPr>
        <w:t>te zijn aangegaan voor onbepaalde tijd.</w:t>
      </w:r>
      <w:r w:rsidRPr="008D668A">
        <w:rPr>
          <w:rFonts w:ascii="Arial" w:hAnsi="Arial" w:cs="Arial"/>
          <w:lang w:val="nl-NL"/>
        </w:rPr>
        <w:br/>
      </w:r>
      <w:bookmarkStart w:id="1" w:name="_Toc426113883"/>
    </w:p>
    <w:p w14:paraId="17B0919A" w14:textId="77777777" w:rsidR="00930EC9" w:rsidRPr="005F6CFF" w:rsidRDefault="00930EC9" w:rsidP="00930EC9">
      <w:pPr>
        <w:rPr>
          <w:rFonts w:ascii="Arial" w:hAnsi="Arial" w:cs="Arial"/>
          <w:i/>
        </w:rPr>
      </w:pPr>
      <w:r w:rsidRPr="005F6CFF">
        <w:rPr>
          <w:rFonts w:ascii="Arial" w:hAnsi="Arial" w:cs="Arial"/>
          <w:i/>
        </w:rPr>
        <w:t>Beëindiging van de arbeidsovereenkomst.</w:t>
      </w:r>
      <w:bookmarkEnd w:id="1"/>
    </w:p>
    <w:p w14:paraId="6BCE70F9" w14:textId="77777777" w:rsidR="00930EC9" w:rsidRPr="005F6CFF" w:rsidRDefault="00930EC9" w:rsidP="00930EC9">
      <w:pPr>
        <w:rPr>
          <w:rFonts w:ascii="Arial" w:hAnsi="Arial" w:cs="Arial"/>
        </w:rPr>
      </w:pPr>
    </w:p>
    <w:p w14:paraId="69D0EADA" w14:textId="77777777" w:rsidR="00930EC9" w:rsidRPr="005F6CFF" w:rsidRDefault="00930EC9" w:rsidP="00930EC9">
      <w:pPr>
        <w:pStyle w:val="Lijstalinea"/>
        <w:numPr>
          <w:ilvl w:val="1"/>
          <w:numId w:val="28"/>
        </w:numPr>
        <w:spacing w:after="0"/>
        <w:rPr>
          <w:rFonts w:ascii="Arial" w:hAnsi="Arial" w:cs="Arial"/>
          <w:sz w:val="20"/>
          <w:szCs w:val="20"/>
        </w:rPr>
      </w:pPr>
      <w:r w:rsidRPr="005F6CFF">
        <w:rPr>
          <w:rFonts w:ascii="Arial" w:hAnsi="Arial" w:cs="Arial"/>
          <w:sz w:val="20"/>
          <w:szCs w:val="20"/>
        </w:rPr>
        <w:t xml:space="preserve">In geval van ontslag op staande voet wegens een dringende reden in de zin van de artikelen 7:678 en 7:679 BW en/of tijdens of aan het einde van de proeftijd als bedoeld in </w:t>
      </w:r>
      <w:r w:rsidRPr="005F6CFF">
        <w:rPr>
          <w:rFonts w:ascii="Arial" w:hAnsi="Arial" w:cs="Arial"/>
          <w:i/>
          <w:sz w:val="20"/>
          <w:szCs w:val="20"/>
        </w:rPr>
        <w:t xml:space="preserve">lid </w:t>
      </w:r>
      <w:r>
        <w:rPr>
          <w:rFonts w:ascii="Arial" w:hAnsi="Arial" w:cs="Arial"/>
          <w:i/>
          <w:sz w:val="20"/>
          <w:szCs w:val="20"/>
        </w:rPr>
        <w:t>5.</w:t>
      </w:r>
      <w:r w:rsidRPr="005F6CFF">
        <w:rPr>
          <w:rFonts w:ascii="Arial" w:hAnsi="Arial" w:cs="Arial"/>
          <w:i/>
          <w:sz w:val="20"/>
          <w:szCs w:val="20"/>
        </w:rPr>
        <w:t>1</w:t>
      </w:r>
      <w:r w:rsidRPr="005F6CFF">
        <w:rPr>
          <w:rFonts w:ascii="Arial" w:hAnsi="Arial" w:cs="Arial"/>
          <w:sz w:val="20"/>
          <w:szCs w:val="20"/>
        </w:rPr>
        <w:t xml:space="preserve">, kan de arbeidsovereenkomst wederzijds met onmiddellijke ingang worden opgezegd. </w:t>
      </w:r>
      <w:r w:rsidRPr="005F6CFF">
        <w:rPr>
          <w:rFonts w:ascii="Arial" w:hAnsi="Arial" w:cs="Arial"/>
          <w:sz w:val="20"/>
          <w:szCs w:val="20"/>
        </w:rPr>
        <w:br/>
      </w:r>
    </w:p>
    <w:p w14:paraId="0ECEAAB4" w14:textId="77777777" w:rsidR="00930EC9" w:rsidRPr="005F6CFF" w:rsidRDefault="00930EC9" w:rsidP="00930EC9">
      <w:pPr>
        <w:pStyle w:val="Lijstalinea"/>
        <w:numPr>
          <w:ilvl w:val="1"/>
          <w:numId w:val="28"/>
        </w:numPr>
        <w:spacing w:after="0"/>
        <w:rPr>
          <w:rFonts w:ascii="Arial" w:hAnsi="Arial" w:cs="Arial"/>
          <w:sz w:val="20"/>
          <w:szCs w:val="20"/>
        </w:rPr>
      </w:pPr>
      <w:r w:rsidRPr="005F6CFF">
        <w:rPr>
          <w:rFonts w:ascii="Arial" w:hAnsi="Arial" w:cs="Arial"/>
          <w:sz w:val="20"/>
          <w:szCs w:val="20"/>
        </w:rPr>
        <w:lastRenderedPageBreak/>
        <w:t xml:space="preserve">In alle andere gevallen dan bedoeld onder lid </w:t>
      </w:r>
      <w:r>
        <w:rPr>
          <w:rFonts w:ascii="Arial" w:hAnsi="Arial" w:cs="Arial"/>
          <w:sz w:val="20"/>
          <w:szCs w:val="20"/>
        </w:rPr>
        <w:t>5.3</w:t>
      </w:r>
      <w:r w:rsidRPr="005F6CFF">
        <w:rPr>
          <w:rFonts w:ascii="Arial" w:hAnsi="Arial" w:cs="Arial"/>
          <w:sz w:val="20"/>
          <w:szCs w:val="20"/>
        </w:rPr>
        <w:t>, eindigt de arbeidsovereenkomst:</w:t>
      </w:r>
      <w:r w:rsidRPr="005F6CFF">
        <w:rPr>
          <w:rFonts w:ascii="Arial" w:hAnsi="Arial" w:cs="Arial"/>
          <w:sz w:val="20"/>
          <w:szCs w:val="20"/>
        </w:rPr>
        <w:br/>
      </w:r>
      <w:r>
        <w:rPr>
          <w:rFonts w:ascii="Arial" w:hAnsi="Arial" w:cs="Arial"/>
          <w:i/>
          <w:sz w:val="20"/>
          <w:szCs w:val="20"/>
          <w:u w:val="single"/>
        </w:rPr>
        <w:t>a</w:t>
      </w:r>
      <w:r w:rsidRPr="005F6CFF">
        <w:rPr>
          <w:rFonts w:ascii="Arial" w:hAnsi="Arial" w:cs="Arial"/>
          <w:i/>
          <w:sz w:val="20"/>
          <w:szCs w:val="20"/>
          <w:u w:val="single"/>
        </w:rPr>
        <w:t>. voor onbepaalde tijd,</w:t>
      </w:r>
      <w:r w:rsidRPr="005F6CFF">
        <w:rPr>
          <w:rFonts w:ascii="Arial" w:hAnsi="Arial" w:cs="Arial"/>
          <w:i/>
          <w:sz w:val="20"/>
          <w:szCs w:val="20"/>
          <w:u w:val="single"/>
        </w:rPr>
        <w:br/>
      </w:r>
      <w:r w:rsidRPr="005F6CFF">
        <w:rPr>
          <w:rFonts w:ascii="Arial" w:hAnsi="Arial" w:cs="Arial"/>
          <w:sz w:val="20"/>
          <w:szCs w:val="20"/>
        </w:rPr>
        <w:t>door schriftelijke opzegging met inachtneming van het bepaalde in artikel 7:672 BW.  Werkgever en werknemer nemen de in artikel 7: 672 BW bepaalde opzegtermijnen in acht, met dien verstande dat de opzegtermijn ten minste één maand zal bedragen en dat de opzegging alleen kan geschieden tegen het einde van een kalendermaand;</w:t>
      </w:r>
      <w:r w:rsidRPr="005F6CFF">
        <w:rPr>
          <w:rFonts w:ascii="Arial" w:hAnsi="Arial" w:cs="Arial"/>
          <w:sz w:val="20"/>
          <w:szCs w:val="20"/>
        </w:rPr>
        <w:br/>
        <w:t xml:space="preserve"> </w:t>
      </w:r>
      <w:r w:rsidRPr="005F6CFF">
        <w:rPr>
          <w:rFonts w:ascii="Arial" w:hAnsi="Arial" w:cs="Arial"/>
          <w:sz w:val="20"/>
          <w:szCs w:val="20"/>
        </w:rPr>
        <w:br/>
      </w:r>
      <w:r>
        <w:rPr>
          <w:rFonts w:ascii="Arial" w:hAnsi="Arial" w:cs="Arial"/>
          <w:i/>
          <w:sz w:val="20"/>
          <w:szCs w:val="20"/>
          <w:u w:val="single"/>
        </w:rPr>
        <w:t>b</w:t>
      </w:r>
      <w:r w:rsidRPr="005F6CFF">
        <w:rPr>
          <w:rFonts w:ascii="Arial" w:hAnsi="Arial" w:cs="Arial"/>
          <w:i/>
          <w:sz w:val="20"/>
          <w:szCs w:val="20"/>
          <w:u w:val="single"/>
        </w:rPr>
        <w:t xml:space="preserve"> voor een bepaalde tijd van rechtswege:</w:t>
      </w:r>
      <w:r w:rsidRPr="005F6CFF">
        <w:rPr>
          <w:rFonts w:ascii="Arial" w:hAnsi="Arial" w:cs="Arial"/>
          <w:i/>
          <w:sz w:val="20"/>
          <w:szCs w:val="20"/>
          <w:u w:val="single"/>
        </w:rPr>
        <w:br/>
      </w:r>
      <w:r>
        <w:rPr>
          <w:rFonts w:ascii="Arial" w:hAnsi="Arial" w:cs="Arial"/>
          <w:sz w:val="20"/>
          <w:szCs w:val="20"/>
        </w:rPr>
        <w:t>I</w:t>
      </w:r>
      <w:r w:rsidRPr="005F6CFF">
        <w:rPr>
          <w:rFonts w:ascii="Arial" w:hAnsi="Arial" w:cs="Arial"/>
          <w:sz w:val="20"/>
          <w:szCs w:val="20"/>
        </w:rPr>
        <w:t xml:space="preserve">) </w:t>
      </w:r>
      <w:r w:rsidRPr="005F6CFF">
        <w:rPr>
          <w:rFonts w:ascii="Arial" w:hAnsi="Arial" w:cs="Arial"/>
          <w:sz w:val="20"/>
          <w:szCs w:val="20"/>
        </w:rPr>
        <w:tab/>
      </w:r>
      <w:r>
        <w:rPr>
          <w:rFonts w:ascii="Arial" w:hAnsi="Arial" w:cs="Arial"/>
          <w:sz w:val="20"/>
          <w:szCs w:val="20"/>
        </w:rPr>
        <w:t>op de kalenderdatum; of</w:t>
      </w:r>
      <w:r>
        <w:rPr>
          <w:rFonts w:ascii="Arial" w:hAnsi="Arial" w:cs="Arial"/>
          <w:sz w:val="20"/>
          <w:szCs w:val="20"/>
        </w:rPr>
        <w:br/>
        <w:t>II</w:t>
      </w:r>
      <w:r w:rsidRPr="005F6CFF">
        <w:rPr>
          <w:rFonts w:ascii="Arial" w:hAnsi="Arial" w:cs="Arial"/>
          <w:sz w:val="20"/>
          <w:szCs w:val="20"/>
        </w:rPr>
        <w:t xml:space="preserve">) </w:t>
      </w:r>
      <w:r w:rsidRPr="005F6CFF">
        <w:rPr>
          <w:rFonts w:ascii="Arial" w:hAnsi="Arial" w:cs="Arial"/>
          <w:sz w:val="20"/>
          <w:szCs w:val="20"/>
        </w:rPr>
        <w:tab/>
        <w:t xml:space="preserve">op de laatste dag van het tijdvak of bepaald geheel van werkzaamheden, </w:t>
      </w:r>
    </w:p>
    <w:p w14:paraId="29777862" w14:textId="77777777" w:rsidR="00930EC9" w:rsidRDefault="00930EC9" w:rsidP="00930EC9">
      <w:pPr>
        <w:ind w:left="284"/>
        <w:rPr>
          <w:rFonts w:ascii="Arial" w:hAnsi="Arial" w:cs="Arial"/>
          <w:lang w:val="nl-NL"/>
        </w:rPr>
      </w:pPr>
      <w:r w:rsidRPr="008D668A">
        <w:rPr>
          <w:rFonts w:ascii="Arial" w:hAnsi="Arial" w:cs="Arial"/>
          <w:lang w:val="nl-NL"/>
        </w:rPr>
        <w:tab/>
        <w:t>genoemd in de individuele arbeidsovereenkomst (Karwei).</w:t>
      </w:r>
      <w:r w:rsidRPr="008D668A">
        <w:rPr>
          <w:rFonts w:ascii="Arial" w:hAnsi="Arial" w:cs="Arial"/>
          <w:lang w:val="nl-NL"/>
        </w:rPr>
        <w:br/>
        <w:t>De werkgever deelt de werknemer uiterlijk één maand voordat een arbeidsovereenkomst voor bepaalde tijd eindigt, schriftelijk mee of de arbeidsovereenkomst al dan niet wordt voortgezet en bij voortzetting onder welke voorwaarden deze voortzetting zal plaatsvinden. Deze aanzegtermijn geldt niet bij een arbeidsovereenkomst met een duur van minder dan zes maanden of bij een arbeidsovereenkomst die niet op een vaste kalenderdatum eindigt.</w:t>
      </w:r>
      <w:r w:rsidRPr="008D668A">
        <w:rPr>
          <w:rFonts w:ascii="Arial" w:hAnsi="Arial" w:cs="Arial"/>
          <w:lang w:val="nl-NL"/>
        </w:rPr>
        <w:br/>
      </w:r>
    </w:p>
    <w:p w14:paraId="67521BE5" w14:textId="2F910727" w:rsidR="009C77E9" w:rsidRPr="009C77E9" w:rsidRDefault="009C77E9" w:rsidP="000A2851">
      <w:pPr>
        <w:numPr>
          <w:ilvl w:val="1"/>
          <w:numId w:val="28"/>
        </w:numPr>
        <w:rPr>
          <w:rFonts w:ascii="Arial" w:hAnsi="Arial" w:cs="Arial"/>
          <w:lang w:val="nl-NL"/>
        </w:rPr>
      </w:pPr>
      <w:r w:rsidRPr="000A2851">
        <w:rPr>
          <w:rFonts w:ascii="Arial" w:hAnsi="Arial" w:cs="Arial"/>
          <w:iCs/>
          <w:lang w:val="nl-NL"/>
        </w:rPr>
        <w:t>Voor de toepassing van de ketenbepaling worden uitzendperioden als één contract voor bepaalde tijd aangemerkt</w:t>
      </w:r>
      <w:r w:rsidR="00004BA5">
        <w:rPr>
          <w:rFonts w:ascii="Arial" w:hAnsi="Arial" w:cs="Arial"/>
          <w:iCs/>
          <w:lang w:val="nl-NL"/>
        </w:rPr>
        <w:t>.</w:t>
      </w:r>
    </w:p>
    <w:p w14:paraId="5405074B" w14:textId="77777777" w:rsidR="009C77E9" w:rsidRPr="008D668A" w:rsidRDefault="009C77E9" w:rsidP="00930EC9">
      <w:pPr>
        <w:ind w:left="284"/>
        <w:rPr>
          <w:rFonts w:ascii="Arial" w:hAnsi="Arial" w:cs="Arial"/>
          <w:lang w:val="nl-NL"/>
        </w:rPr>
      </w:pPr>
    </w:p>
    <w:p w14:paraId="5FF59FB0" w14:textId="77777777" w:rsidR="00930EC9" w:rsidRDefault="00930EC9" w:rsidP="002D02F4">
      <w:pPr>
        <w:pStyle w:val="Lijstalinea"/>
        <w:numPr>
          <w:ilvl w:val="1"/>
          <w:numId w:val="28"/>
        </w:numPr>
        <w:spacing w:after="0" w:line="240" w:lineRule="auto"/>
      </w:pPr>
      <w:r w:rsidRPr="00BC1C0C">
        <w:rPr>
          <w:rFonts w:ascii="Arial" w:hAnsi="Arial" w:cs="Arial"/>
          <w:sz w:val="20"/>
          <w:szCs w:val="20"/>
        </w:rPr>
        <w:t xml:space="preserve">De arbeidsovereenkomst tussen werkgever en de werknemer eindigt in alle gevallen van rechtswege op de laatste dag van de maand waarin de werknemer de AOW-gerechtigde leeftijd heeft bereikt. </w:t>
      </w:r>
    </w:p>
    <w:p w14:paraId="74C8FB0B" w14:textId="77777777" w:rsidR="00592378" w:rsidRDefault="00592378">
      <w:pPr>
        <w:widowControl/>
        <w:autoSpaceDE/>
        <w:autoSpaceDN/>
        <w:adjustRightInd/>
        <w:rPr>
          <w:rFonts w:ascii="Arial" w:hAnsi="Arial" w:cs="Arial"/>
          <w:b/>
          <w:bCs/>
          <w:spacing w:val="8"/>
          <w:lang w:val="nl-NL"/>
        </w:rPr>
      </w:pPr>
      <w:r>
        <w:rPr>
          <w:rFonts w:ascii="Arial" w:hAnsi="Arial" w:cs="Arial"/>
          <w:b/>
          <w:bCs/>
          <w:spacing w:val="8"/>
          <w:lang w:val="nl-NL"/>
        </w:rPr>
        <w:br w:type="page"/>
      </w:r>
    </w:p>
    <w:p w14:paraId="56E06AFD" w14:textId="3636F104" w:rsidR="002D5D5E" w:rsidRPr="00972F8B" w:rsidRDefault="002D5D5E" w:rsidP="002D02F4">
      <w:pPr>
        <w:adjustRightInd/>
        <w:spacing w:before="648"/>
        <w:ind w:left="72"/>
        <w:rPr>
          <w:rFonts w:ascii="Arial" w:hAnsi="Arial" w:cs="Arial"/>
          <w:b/>
          <w:bCs/>
          <w:spacing w:val="8"/>
          <w:lang w:val="nl-NL"/>
        </w:rPr>
      </w:pPr>
      <w:r w:rsidRPr="00972F8B">
        <w:rPr>
          <w:rFonts w:ascii="Arial" w:hAnsi="Arial" w:cs="Arial"/>
          <w:b/>
          <w:bCs/>
          <w:spacing w:val="8"/>
          <w:lang w:val="nl-NL"/>
        </w:rPr>
        <w:t>Artikel 6: Dienstrooster en arbeidsduur</w:t>
      </w:r>
    </w:p>
    <w:p w14:paraId="7A754CCA" w14:textId="77777777" w:rsidR="002D5D5E" w:rsidRPr="00972F8B" w:rsidRDefault="002D5D5E">
      <w:pPr>
        <w:adjustRightInd/>
        <w:spacing w:before="144" w:line="276" w:lineRule="auto"/>
        <w:ind w:left="72"/>
        <w:rPr>
          <w:rFonts w:ascii="Arial" w:hAnsi="Arial" w:cs="Arial"/>
          <w:lang w:val="nl-NL"/>
        </w:rPr>
      </w:pPr>
      <w:r w:rsidRPr="00972F8B">
        <w:rPr>
          <w:rFonts w:ascii="Arial" w:hAnsi="Arial" w:cs="Arial"/>
          <w:lang w:val="nl-NL"/>
        </w:rPr>
        <w:t>De werkgever draagt zorg voor de naleving van de bepalingen in de Arbeidstijdenwet.</w:t>
      </w:r>
    </w:p>
    <w:p w14:paraId="010FDC45" w14:textId="77777777" w:rsidR="00984BA7" w:rsidRDefault="001E6BC5" w:rsidP="00D67FAB">
      <w:pPr>
        <w:tabs>
          <w:tab w:val="left" w:pos="851"/>
        </w:tabs>
        <w:adjustRightInd/>
        <w:spacing w:before="144" w:line="276" w:lineRule="auto"/>
        <w:ind w:left="851" w:hanging="781"/>
        <w:rPr>
          <w:rFonts w:ascii="Arial" w:hAnsi="Arial" w:cs="Arial"/>
          <w:lang w:val="nl-NL"/>
        </w:rPr>
      </w:pPr>
      <w:r w:rsidRPr="00972F8B">
        <w:rPr>
          <w:rFonts w:ascii="Arial" w:hAnsi="Arial" w:cs="Arial"/>
          <w:lang w:val="nl-NL"/>
        </w:rPr>
        <w:t>6.0.1</w:t>
      </w:r>
      <w:r w:rsidRPr="00972F8B">
        <w:rPr>
          <w:rFonts w:ascii="Arial" w:hAnsi="Arial" w:cs="Arial"/>
          <w:lang w:val="nl-NL"/>
        </w:rPr>
        <w:tab/>
        <w:t>De arbeidsduur van een werknemer met een voltijd dienstverband bedraagt 40 uur per week</w:t>
      </w:r>
    </w:p>
    <w:p w14:paraId="5881F258" w14:textId="77777777" w:rsidR="001E6BC5" w:rsidRPr="00972F8B" w:rsidRDefault="001E6BC5" w:rsidP="00D67FAB">
      <w:pPr>
        <w:tabs>
          <w:tab w:val="left" w:pos="851"/>
        </w:tabs>
        <w:adjustRightInd/>
        <w:spacing w:before="144" w:line="276" w:lineRule="auto"/>
        <w:ind w:left="851" w:hanging="795"/>
        <w:rPr>
          <w:rFonts w:ascii="Arial" w:hAnsi="Arial" w:cs="Arial"/>
          <w:lang w:val="nl-NL"/>
        </w:rPr>
      </w:pPr>
      <w:r w:rsidRPr="00972F8B">
        <w:rPr>
          <w:rFonts w:ascii="Arial" w:hAnsi="Arial" w:cs="Arial"/>
          <w:lang w:val="nl-NL"/>
        </w:rPr>
        <w:t>6.0.2</w:t>
      </w:r>
      <w:r w:rsidRPr="00972F8B">
        <w:rPr>
          <w:rFonts w:ascii="Arial" w:hAnsi="Arial" w:cs="Arial"/>
          <w:lang w:val="nl-NL"/>
        </w:rPr>
        <w:tab/>
        <w:t>De onder 6.0.1 bedoelde arbeidsduur wordt op basis van het dienstrooster, waarin de werknemer werkt, verkort</w:t>
      </w:r>
    </w:p>
    <w:p w14:paraId="0C3B0B6A" w14:textId="77777777" w:rsidR="002D5D5E" w:rsidRPr="00972F8B" w:rsidRDefault="002D5D5E">
      <w:pPr>
        <w:tabs>
          <w:tab w:val="left" w:pos="849"/>
        </w:tabs>
        <w:adjustRightInd/>
        <w:spacing w:before="144" w:line="278" w:lineRule="auto"/>
        <w:ind w:left="72"/>
        <w:rPr>
          <w:rFonts w:ascii="Arial" w:hAnsi="Arial" w:cs="Arial"/>
          <w:lang w:val="nl-NL"/>
        </w:rPr>
      </w:pPr>
      <w:r w:rsidRPr="00972F8B">
        <w:rPr>
          <w:rFonts w:ascii="Arial" w:hAnsi="Arial" w:cs="Arial"/>
          <w:spacing w:val="-10"/>
          <w:lang w:val="nl-NL"/>
        </w:rPr>
        <w:lastRenderedPageBreak/>
        <w:t>6.1.1</w:t>
      </w:r>
      <w:r w:rsidRPr="00972F8B">
        <w:rPr>
          <w:rFonts w:ascii="Arial" w:hAnsi="Arial" w:cs="Arial"/>
          <w:lang w:val="nl-NL"/>
        </w:rPr>
        <w:tab/>
        <w:t>Iedere werknemer werkt volgens één van de volgende dienstroosters:</w:t>
      </w:r>
    </w:p>
    <w:p w14:paraId="5031A099" w14:textId="77777777" w:rsidR="002D5D5E" w:rsidRPr="00972F8B" w:rsidRDefault="002D5D5E" w:rsidP="00CD1237">
      <w:pPr>
        <w:tabs>
          <w:tab w:val="left" w:pos="993"/>
        </w:tabs>
        <w:adjustRightInd/>
        <w:spacing w:before="180"/>
        <w:ind w:left="851" w:hanging="781"/>
        <w:rPr>
          <w:rFonts w:ascii="Arial" w:hAnsi="Arial" w:cs="Arial"/>
          <w:lang w:val="nl-NL"/>
        </w:rPr>
      </w:pPr>
      <w:r w:rsidRPr="00972F8B">
        <w:rPr>
          <w:rFonts w:ascii="Arial" w:hAnsi="Arial" w:cs="Arial"/>
          <w:spacing w:val="-10"/>
          <w:lang w:val="nl-NL"/>
        </w:rPr>
        <w:t>6.1.2</w:t>
      </w:r>
      <w:r w:rsidRPr="00972F8B">
        <w:rPr>
          <w:rFonts w:ascii="Arial" w:hAnsi="Arial" w:cs="Arial"/>
          <w:spacing w:val="-10"/>
          <w:lang w:val="nl-NL"/>
        </w:rPr>
        <w:tab/>
        <w:t xml:space="preserve">Een dagdienstrooster dat een periode van 1 week omvat met een </w:t>
      </w:r>
      <w:r w:rsidR="0008660E" w:rsidRPr="00972F8B">
        <w:rPr>
          <w:rFonts w:ascii="Arial" w:hAnsi="Arial" w:cs="Arial"/>
          <w:spacing w:val="-10"/>
          <w:lang w:val="nl-NL"/>
        </w:rPr>
        <w:t>normale</w:t>
      </w:r>
      <w:r w:rsidRPr="00972F8B">
        <w:rPr>
          <w:rFonts w:ascii="Arial" w:hAnsi="Arial" w:cs="Arial"/>
          <w:spacing w:val="-10"/>
          <w:lang w:val="nl-NL"/>
        </w:rPr>
        <w:t xml:space="preserve"> arbeidsduur van</w:t>
      </w:r>
      <w:r w:rsidRPr="00972F8B">
        <w:rPr>
          <w:rFonts w:ascii="Arial" w:hAnsi="Arial" w:cs="Arial"/>
          <w:lang w:val="nl-NL"/>
        </w:rPr>
        <w:t>37,7 uur per week op jaarbasis.</w:t>
      </w:r>
    </w:p>
    <w:p w14:paraId="1AEAE52D" w14:textId="05F25319" w:rsidR="002D5D5E" w:rsidRDefault="002D5D5E" w:rsidP="00FC654C">
      <w:pPr>
        <w:tabs>
          <w:tab w:val="left" w:pos="882"/>
        </w:tabs>
        <w:adjustRightInd/>
        <w:spacing w:before="180"/>
        <w:ind w:left="792" w:right="144" w:hanging="720"/>
        <w:rPr>
          <w:rFonts w:ascii="Arial" w:hAnsi="Arial" w:cs="Arial"/>
          <w:lang w:val="nl-NL"/>
        </w:rPr>
      </w:pPr>
      <w:r w:rsidRPr="00972F8B">
        <w:rPr>
          <w:rFonts w:ascii="Arial" w:hAnsi="Arial" w:cs="Arial"/>
          <w:spacing w:val="-10"/>
          <w:lang w:val="nl-NL"/>
        </w:rPr>
        <w:t>6.1.3</w:t>
      </w:r>
      <w:r w:rsidRPr="00972F8B">
        <w:rPr>
          <w:rFonts w:ascii="Arial" w:hAnsi="Arial" w:cs="Arial"/>
          <w:spacing w:val="-10"/>
          <w:lang w:val="nl-NL"/>
        </w:rPr>
        <w:tab/>
        <w:t xml:space="preserve">Een 2-ploegendienstrooster dat een periode van 1 week omvat met een </w:t>
      </w:r>
      <w:r w:rsidR="0008660E" w:rsidRPr="00972F8B">
        <w:rPr>
          <w:rFonts w:ascii="Arial" w:hAnsi="Arial" w:cs="Arial"/>
          <w:spacing w:val="-10"/>
          <w:lang w:val="nl-NL"/>
        </w:rPr>
        <w:t>normale</w:t>
      </w:r>
      <w:r w:rsidR="00552F7B">
        <w:rPr>
          <w:rFonts w:ascii="Arial" w:hAnsi="Arial" w:cs="Arial"/>
          <w:spacing w:val="-10"/>
          <w:lang w:val="nl-NL"/>
        </w:rPr>
        <w:t xml:space="preserve"> arbeids</w:t>
      </w:r>
      <w:r w:rsidRPr="00972F8B">
        <w:rPr>
          <w:rFonts w:ascii="Arial" w:hAnsi="Arial" w:cs="Arial"/>
          <w:lang w:val="nl-NL"/>
        </w:rPr>
        <w:t>duur van 37,7 uur per week op jaarbasis.</w:t>
      </w:r>
      <w:r w:rsidR="00D67FAB">
        <w:rPr>
          <w:rFonts w:ascii="Arial" w:hAnsi="Arial" w:cs="Arial"/>
          <w:lang w:val="nl-NL"/>
        </w:rPr>
        <w:br/>
      </w:r>
    </w:p>
    <w:p w14:paraId="4066AFC9" w14:textId="190693A1" w:rsidR="002D5D5E" w:rsidRPr="00DC5C2A" w:rsidRDefault="002D5D5E" w:rsidP="00CD1237">
      <w:pPr>
        <w:tabs>
          <w:tab w:val="left" w:pos="854"/>
        </w:tabs>
        <w:ind w:left="720" w:hanging="720"/>
        <w:rPr>
          <w:rFonts w:ascii="Arial" w:hAnsi="Arial" w:cs="Arial"/>
          <w:lang w:val="nl-NL"/>
        </w:rPr>
      </w:pPr>
      <w:r w:rsidRPr="00FC654C">
        <w:rPr>
          <w:rFonts w:ascii="Arial" w:hAnsi="Arial" w:cs="Arial"/>
          <w:lang w:val="nl-NL"/>
        </w:rPr>
        <w:t>6.1.4</w:t>
      </w:r>
      <w:r w:rsidRPr="00972F8B">
        <w:rPr>
          <w:lang w:val="nl-NL"/>
        </w:rPr>
        <w:tab/>
      </w:r>
      <w:r w:rsidRPr="00DC5C2A">
        <w:rPr>
          <w:rFonts w:ascii="Arial" w:hAnsi="Arial" w:cs="Arial"/>
          <w:lang w:val="nl-NL"/>
        </w:rPr>
        <w:t xml:space="preserve">Een volcontinurooster volgens een 5-ploegensysteem met een </w:t>
      </w:r>
      <w:r w:rsidR="0008660E" w:rsidRPr="00DC5C2A">
        <w:rPr>
          <w:rFonts w:ascii="Arial" w:hAnsi="Arial" w:cs="Arial"/>
          <w:lang w:val="nl-NL"/>
        </w:rPr>
        <w:t>normale</w:t>
      </w:r>
      <w:r w:rsidRPr="00DC5C2A">
        <w:rPr>
          <w:rFonts w:ascii="Arial" w:hAnsi="Arial" w:cs="Arial"/>
          <w:lang w:val="nl-NL"/>
        </w:rPr>
        <w:t xml:space="preserve"> arbeidsduur van</w:t>
      </w:r>
      <w:r w:rsidR="002D02F4" w:rsidRPr="00DC5C2A">
        <w:rPr>
          <w:rFonts w:ascii="Arial" w:hAnsi="Arial" w:cs="Arial"/>
          <w:lang w:val="nl-NL"/>
        </w:rPr>
        <w:t xml:space="preserve"> </w:t>
      </w:r>
      <w:r w:rsidRPr="00DC5C2A">
        <w:rPr>
          <w:rFonts w:ascii="Arial" w:hAnsi="Arial" w:cs="Arial"/>
          <w:lang w:val="nl-NL"/>
        </w:rPr>
        <w:t>33,6 uur per week op jaarbasis.</w:t>
      </w:r>
    </w:p>
    <w:p w14:paraId="1ADC4F17" w14:textId="2C5A4F7F" w:rsidR="00DC5C2A" w:rsidRDefault="002D5D5E" w:rsidP="00CD1237">
      <w:pPr>
        <w:tabs>
          <w:tab w:val="left" w:pos="709"/>
        </w:tabs>
        <w:rPr>
          <w:rFonts w:ascii="Arial" w:hAnsi="Arial" w:cs="Arial"/>
          <w:lang w:val="nl-NL"/>
        </w:rPr>
      </w:pPr>
      <w:r w:rsidRPr="00DC5C2A">
        <w:rPr>
          <w:rFonts w:ascii="Arial" w:hAnsi="Arial" w:cs="Arial"/>
          <w:lang w:val="nl-NL"/>
        </w:rPr>
        <w:t>I</w:t>
      </w:r>
      <w:r w:rsidR="00DC5C2A" w:rsidRPr="00DC5C2A">
        <w:rPr>
          <w:rFonts w:ascii="Arial" w:hAnsi="Arial" w:cs="Arial"/>
          <w:lang w:val="nl-NL"/>
        </w:rPr>
        <w:tab/>
      </w:r>
      <w:r w:rsidR="00CD1237">
        <w:rPr>
          <w:rFonts w:ascii="Arial" w:hAnsi="Arial" w:cs="Arial"/>
          <w:lang w:val="nl-NL"/>
        </w:rPr>
        <w:t>I</w:t>
      </w:r>
      <w:r w:rsidRPr="00DC5C2A">
        <w:rPr>
          <w:rFonts w:ascii="Arial" w:hAnsi="Arial" w:cs="Arial"/>
          <w:lang w:val="nl-NL"/>
        </w:rPr>
        <w:t xml:space="preserve">eder jaar zal door de ondernemingsraad, in overleg met de directie, voor de zomerperiode een </w:t>
      </w:r>
    </w:p>
    <w:p w14:paraId="3E7293F4" w14:textId="10D2D371" w:rsidR="002D5D5E" w:rsidRPr="00DC5C2A" w:rsidRDefault="002D5D5E" w:rsidP="00FC654C">
      <w:pPr>
        <w:tabs>
          <w:tab w:val="left" w:pos="854"/>
        </w:tabs>
        <w:ind w:left="840"/>
        <w:rPr>
          <w:rFonts w:ascii="Arial" w:hAnsi="Arial" w:cs="Arial"/>
          <w:lang w:val="nl-NL"/>
        </w:rPr>
      </w:pPr>
      <w:r w:rsidRPr="00DC5C2A">
        <w:rPr>
          <w:rFonts w:ascii="Arial" w:hAnsi="Arial" w:cs="Arial"/>
          <w:lang w:val="nl-NL"/>
        </w:rPr>
        <w:t>vakantieschema worden opgesteld, waarbij een door de directie vast te stellen minimaal verantwoorde ploegbezetting moet worden gegarandeerd.</w:t>
      </w:r>
    </w:p>
    <w:p w14:paraId="4CA2BAA0" w14:textId="1D4C01B5" w:rsidR="002D5D5E" w:rsidRPr="00DC5C2A" w:rsidRDefault="002D5D5E" w:rsidP="00FC654C">
      <w:pPr>
        <w:tabs>
          <w:tab w:val="left" w:pos="854"/>
        </w:tabs>
        <w:ind w:left="840"/>
        <w:rPr>
          <w:rFonts w:ascii="Arial" w:hAnsi="Arial" w:cs="Arial"/>
          <w:lang w:val="nl-NL"/>
        </w:rPr>
      </w:pPr>
      <w:r w:rsidRPr="00DC5C2A">
        <w:rPr>
          <w:rFonts w:ascii="Arial" w:hAnsi="Arial" w:cs="Arial"/>
          <w:lang w:val="nl-NL"/>
        </w:rPr>
        <w:t>Het vakantieschema zal worden gebaseerd op een ononderbroken 5-ploegensysteem, waarbij voor de vaststelling artikel 12.2.4., als volgt dient te worden gelezen: in plaats van "23 aaneengesloten kalenderdagen"; "21 aaneengesloten kalenderdagen".</w:t>
      </w:r>
    </w:p>
    <w:p w14:paraId="19DE74CD" w14:textId="2F704665" w:rsidR="002D5D5E" w:rsidRPr="00972F8B" w:rsidRDefault="002D5D5E" w:rsidP="00FC654C">
      <w:pPr>
        <w:tabs>
          <w:tab w:val="left" w:pos="854"/>
        </w:tabs>
        <w:ind w:left="840"/>
        <w:rPr>
          <w:spacing w:val="-8"/>
          <w:lang w:val="nl-NL"/>
        </w:rPr>
      </w:pPr>
      <w:r w:rsidRPr="00DC5C2A">
        <w:rPr>
          <w:rFonts w:ascii="Arial" w:hAnsi="Arial" w:cs="Arial"/>
          <w:lang w:val="nl-NL"/>
        </w:rPr>
        <w:t>In het geval een fabrieksstop in de zomervakantietijd plaatsvindt, kan de 5-ploegendienst</w:t>
      </w:r>
      <w:r w:rsidRPr="00DC5C2A">
        <w:rPr>
          <w:rFonts w:ascii="Arial" w:hAnsi="Arial" w:cs="Arial"/>
          <w:lang w:val="nl-NL"/>
        </w:rPr>
        <w:softHyphen/>
        <w:t>werknemer worden verplicht zijn aaneengesloten vakantie op te nemen in hetzelfde tijdsbestek als die waarin de periode van de fabrieksstop voor de betreffende arbeidsplaats valt.</w:t>
      </w:r>
      <w:r w:rsidR="00D67FAB">
        <w:rPr>
          <w:spacing w:val="-8"/>
          <w:lang w:val="nl-NL"/>
        </w:rPr>
        <w:br/>
      </w:r>
    </w:p>
    <w:p w14:paraId="0633ACCD" w14:textId="2F81BF5D" w:rsidR="002D5D5E" w:rsidRPr="00972F8B" w:rsidRDefault="002D5D5E">
      <w:pPr>
        <w:adjustRightInd/>
        <w:spacing w:before="36"/>
        <w:ind w:left="792" w:hanging="720"/>
        <w:jc w:val="both"/>
        <w:rPr>
          <w:rFonts w:ascii="Arial" w:hAnsi="Arial" w:cs="Arial"/>
          <w:lang w:val="nl-NL"/>
        </w:rPr>
      </w:pPr>
      <w:r w:rsidRPr="00972F8B">
        <w:rPr>
          <w:rFonts w:ascii="Arial" w:hAnsi="Arial" w:cs="Arial"/>
          <w:spacing w:val="-8"/>
          <w:lang w:val="nl-NL"/>
        </w:rPr>
        <w:t xml:space="preserve">6.2 </w:t>
      </w:r>
      <w:r w:rsidR="001E6BC5" w:rsidRPr="00972F8B">
        <w:rPr>
          <w:rFonts w:ascii="Arial" w:hAnsi="Arial" w:cs="Arial"/>
          <w:spacing w:val="-8"/>
          <w:lang w:val="nl-NL"/>
        </w:rPr>
        <w:tab/>
      </w:r>
      <w:r w:rsidRPr="00972F8B">
        <w:rPr>
          <w:rFonts w:ascii="Arial" w:hAnsi="Arial" w:cs="Arial"/>
          <w:spacing w:val="-8"/>
          <w:lang w:val="nl-NL"/>
        </w:rPr>
        <w:t>Voor werknemers in een dagdienstrooster en in een 2-ploegendienstrooster is arbeidsduurver</w:t>
      </w:r>
      <w:r w:rsidRPr="00972F8B">
        <w:rPr>
          <w:rFonts w:ascii="Arial" w:hAnsi="Arial" w:cs="Arial"/>
          <w:spacing w:val="-12"/>
          <w:lang w:val="nl-NL"/>
        </w:rPr>
        <w:t xml:space="preserve">korting van toepassing. Bij een </w:t>
      </w:r>
      <w:r w:rsidR="0008660E" w:rsidRPr="00972F8B">
        <w:rPr>
          <w:rFonts w:ascii="Arial" w:hAnsi="Arial" w:cs="Arial"/>
          <w:spacing w:val="-12"/>
          <w:lang w:val="nl-NL"/>
        </w:rPr>
        <w:t>voltijds</w:t>
      </w:r>
      <w:r w:rsidRPr="00972F8B">
        <w:rPr>
          <w:rFonts w:ascii="Arial" w:hAnsi="Arial" w:cs="Arial"/>
          <w:spacing w:val="-12"/>
          <w:lang w:val="nl-NL"/>
        </w:rPr>
        <w:t xml:space="preserve"> dienstverband geeft dit aanspraak op 15 ADV-dagen op </w:t>
      </w:r>
      <w:r w:rsidRPr="00972F8B">
        <w:rPr>
          <w:rFonts w:ascii="Arial" w:hAnsi="Arial" w:cs="Arial"/>
          <w:lang w:val="nl-NL"/>
        </w:rPr>
        <w:t>jaarbasis.</w:t>
      </w:r>
    </w:p>
    <w:p w14:paraId="0778DD2A" w14:textId="77777777" w:rsidR="002D5D5E" w:rsidRPr="00972F8B" w:rsidRDefault="002D5D5E">
      <w:pPr>
        <w:adjustRightInd/>
        <w:ind w:left="792"/>
        <w:rPr>
          <w:rFonts w:ascii="Arial" w:hAnsi="Arial" w:cs="Arial"/>
          <w:lang w:val="nl-NL"/>
        </w:rPr>
      </w:pPr>
      <w:r w:rsidRPr="00972F8B">
        <w:rPr>
          <w:rFonts w:ascii="Arial" w:hAnsi="Arial" w:cs="Arial"/>
          <w:spacing w:val="-8"/>
          <w:lang w:val="nl-NL"/>
        </w:rPr>
        <w:t xml:space="preserve">In geval van ziekte gedurende een periode van 24 aaneengesloten kalenderdagen vervalt er 1 </w:t>
      </w:r>
      <w:r w:rsidRPr="00972F8B">
        <w:rPr>
          <w:rFonts w:ascii="Arial" w:hAnsi="Arial" w:cs="Arial"/>
          <w:lang w:val="nl-NL"/>
        </w:rPr>
        <w:t>ADV-dag.</w:t>
      </w:r>
    </w:p>
    <w:p w14:paraId="42C93992" w14:textId="77777777" w:rsidR="002D5D5E" w:rsidRPr="00972F8B" w:rsidRDefault="002D5D5E">
      <w:pPr>
        <w:adjustRightInd/>
        <w:ind w:left="792" w:right="72"/>
        <w:jc w:val="both"/>
        <w:rPr>
          <w:rFonts w:ascii="Arial" w:hAnsi="Arial" w:cs="Arial"/>
          <w:lang w:val="nl-NL"/>
        </w:rPr>
      </w:pPr>
      <w:r w:rsidRPr="00972F8B">
        <w:rPr>
          <w:rFonts w:ascii="Arial" w:hAnsi="Arial" w:cs="Arial"/>
          <w:spacing w:val="-8"/>
          <w:lang w:val="nl-NL"/>
        </w:rPr>
        <w:t>De vorm waarin deze arbeidsduurverkorting zal worden gegoten</w:t>
      </w:r>
      <w:r w:rsidR="00EA3D05" w:rsidRPr="00972F8B">
        <w:rPr>
          <w:rFonts w:ascii="Arial" w:hAnsi="Arial" w:cs="Arial"/>
          <w:spacing w:val="-8"/>
          <w:lang w:val="nl-NL"/>
        </w:rPr>
        <w:t>,</w:t>
      </w:r>
      <w:r w:rsidRPr="00972F8B">
        <w:rPr>
          <w:rFonts w:ascii="Arial" w:hAnsi="Arial" w:cs="Arial"/>
          <w:spacing w:val="-8"/>
          <w:lang w:val="nl-NL"/>
        </w:rPr>
        <w:t xml:space="preserve"> behoeft de instemming van </w:t>
      </w:r>
      <w:r w:rsidRPr="00972F8B">
        <w:rPr>
          <w:rFonts w:ascii="Arial" w:hAnsi="Arial" w:cs="Arial"/>
          <w:spacing w:val="-6"/>
          <w:lang w:val="nl-NL"/>
        </w:rPr>
        <w:t xml:space="preserve">de ondernemingsraad. Voor zover deze instemming na redelijk overleg niet wordt verkregen, </w:t>
      </w:r>
      <w:r w:rsidRPr="00972F8B">
        <w:rPr>
          <w:rFonts w:ascii="Arial" w:hAnsi="Arial" w:cs="Arial"/>
          <w:spacing w:val="-11"/>
          <w:lang w:val="nl-NL"/>
        </w:rPr>
        <w:t xml:space="preserve">zal overleg met de </w:t>
      </w:r>
      <w:r w:rsidR="004D277B" w:rsidRPr="00972F8B">
        <w:rPr>
          <w:rFonts w:ascii="Arial" w:hAnsi="Arial" w:cs="Arial"/>
          <w:spacing w:val="-11"/>
          <w:lang w:val="nl-NL"/>
        </w:rPr>
        <w:t>Vakvereniging</w:t>
      </w:r>
      <w:r w:rsidRPr="00972F8B">
        <w:rPr>
          <w:rFonts w:ascii="Arial" w:hAnsi="Arial" w:cs="Arial"/>
          <w:spacing w:val="-11"/>
          <w:lang w:val="nl-NL"/>
        </w:rPr>
        <w:t xml:space="preserve"> plaatsvinden. De bedrijfstijd zal over het algemeen geba</w:t>
      </w:r>
      <w:r w:rsidRPr="00972F8B">
        <w:rPr>
          <w:rFonts w:ascii="Arial" w:hAnsi="Arial" w:cs="Arial"/>
          <w:spacing w:val="-11"/>
          <w:lang w:val="nl-NL"/>
        </w:rPr>
        <w:softHyphen/>
      </w:r>
      <w:r w:rsidRPr="00972F8B">
        <w:rPr>
          <w:rFonts w:ascii="Arial" w:hAnsi="Arial" w:cs="Arial"/>
          <w:lang w:val="nl-NL"/>
        </w:rPr>
        <w:t>seerd worden op ten minste 8 uur dienst en 40 uur per week.</w:t>
      </w:r>
    </w:p>
    <w:p w14:paraId="3CB28169" w14:textId="77777777" w:rsidR="002D5D5E" w:rsidRPr="00972F8B" w:rsidRDefault="002D5D5E">
      <w:pPr>
        <w:tabs>
          <w:tab w:val="left" w:pos="849"/>
        </w:tabs>
        <w:adjustRightInd/>
        <w:spacing w:before="144" w:line="278" w:lineRule="auto"/>
        <w:ind w:left="72"/>
        <w:rPr>
          <w:rFonts w:ascii="Arial" w:hAnsi="Arial" w:cs="Arial"/>
          <w:spacing w:val="-9"/>
          <w:lang w:val="nl-NL"/>
        </w:rPr>
      </w:pPr>
      <w:r w:rsidRPr="00972F8B">
        <w:rPr>
          <w:rFonts w:ascii="Arial" w:hAnsi="Arial" w:cs="Arial"/>
          <w:spacing w:val="-10"/>
          <w:lang w:val="nl-NL"/>
        </w:rPr>
        <w:t>6.3.1</w:t>
      </w:r>
      <w:r w:rsidRPr="00972F8B">
        <w:rPr>
          <w:rFonts w:ascii="Arial" w:hAnsi="Arial" w:cs="Arial"/>
          <w:spacing w:val="-9"/>
          <w:lang w:val="nl-NL"/>
        </w:rPr>
        <w:tab/>
        <w:t>In dagdienst wordt gewerkt op maandag tot en met vrijdag tussen 06.00 uur en 18.00 uur.</w:t>
      </w:r>
    </w:p>
    <w:p w14:paraId="6C54B97F" w14:textId="5472285C" w:rsidR="00D67FAB" w:rsidRDefault="002D5D5E">
      <w:pPr>
        <w:tabs>
          <w:tab w:val="left" w:pos="849"/>
        </w:tabs>
        <w:adjustRightInd/>
        <w:spacing w:before="108"/>
        <w:ind w:left="792" w:hanging="720"/>
        <w:rPr>
          <w:rFonts w:ascii="Arial" w:hAnsi="Arial" w:cs="Arial"/>
          <w:spacing w:val="9"/>
          <w:lang w:val="nl-NL"/>
        </w:rPr>
      </w:pPr>
      <w:r w:rsidRPr="00972F8B">
        <w:rPr>
          <w:rFonts w:ascii="Arial" w:hAnsi="Arial" w:cs="Arial"/>
          <w:spacing w:val="-10"/>
          <w:lang w:val="nl-NL"/>
        </w:rPr>
        <w:t>6.3.2</w:t>
      </w:r>
      <w:r w:rsidRPr="00972F8B">
        <w:rPr>
          <w:rFonts w:ascii="Arial" w:hAnsi="Arial" w:cs="Arial"/>
          <w:spacing w:val="-11"/>
          <w:lang w:val="nl-NL"/>
        </w:rPr>
        <w:tab/>
      </w:r>
      <w:r w:rsidRPr="00D67FAB">
        <w:rPr>
          <w:rFonts w:ascii="Arial" w:hAnsi="Arial" w:cs="Arial"/>
          <w:spacing w:val="-11"/>
          <w:lang w:val="nl-NL"/>
        </w:rPr>
        <w:t>In 2-ploegendienst wordt op maandag tot en met vrijdag gewe</w:t>
      </w:r>
      <w:r w:rsidR="00552F7B">
        <w:rPr>
          <w:rFonts w:ascii="Arial" w:hAnsi="Arial" w:cs="Arial"/>
          <w:spacing w:val="-11"/>
          <w:lang w:val="nl-NL"/>
        </w:rPr>
        <w:t>rkt, waarbij de werknemers beurte</w:t>
      </w:r>
      <w:r w:rsidRPr="00D67FAB">
        <w:rPr>
          <w:rFonts w:ascii="Arial" w:hAnsi="Arial" w:cs="Arial"/>
          <w:spacing w:val="9"/>
          <w:lang w:val="nl-NL"/>
        </w:rPr>
        <w:t>lings een week in ochtenddienst en een week in middagdienst zijn ingedeeld.</w:t>
      </w:r>
    </w:p>
    <w:p w14:paraId="5DF4DA16" w14:textId="7886CAC8" w:rsidR="00D67FAB" w:rsidRPr="00D67FAB" w:rsidRDefault="00D67FAB" w:rsidP="00D67FAB">
      <w:pPr>
        <w:tabs>
          <w:tab w:val="left" w:pos="849"/>
        </w:tabs>
        <w:adjustRightInd/>
        <w:spacing w:before="108"/>
        <w:ind w:left="792" w:hanging="720"/>
        <w:rPr>
          <w:rFonts w:ascii="Arial" w:hAnsi="Arial" w:cs="Arial"/>
          <w:lang w:val="nl-NL"/>
        </w:rPr>
      </w:pPr>
      <w:r>
        <w:rPr>
          <w:rFonts w:ascii="Arial" w:hAnsi="Arial" w:cs="Arial"/>
          <w:spacing w:val="9"/>
          <w:lang w:val="nl-NL"/>
        </w:rPr>
        <w:lastRenderedPageBreak/>
        <w:tab/>
      </w:r>
      <w:r w:rsidR="002D5D5E" w:rsidRPr="00D67FAB">
        <w:rPr>
          <w:rFonts w:ascii="Arial" w:hAnsi="Arial" w:cs="Arial"/>
          <w:lang w:val="nl-NL"/>
        </w:rPr>
        <w:t>Ochtenddienst: van 7.00 uur tot 15.00 uur</w:t>
      </w:r>
    </w:p>
    <w:p w14:paraId="33458271" w14:textId="055D5C31" w:rsidR="002D5D5E" w:rsidRPr="00972F8B" w:rsidRDefault="00D67FAB" w:rsidP="00D67FAB">
      <w:pPr>
        <w:tabs>
          <w:tab w:val="left" w:pos="849"/>
        </w:tabs>
        <w:adjustRightInd/>
        <w:spacing w:before="108"/>
        <w:ind w:left="792" w:hanging="720"/>
        <w:rPr>
          <w:rFonts w:ascii="Arial" w:hAnsi="Arial" w:cs="Arial"/>
          <w:lang w:val="nl-NL"/>
        </w:rPr>
      </w:pPr>
      <w:r w:rsidRPr="00D67FAB">
        <w:rPr>
          <w:rFonts w:ascii="Arial" w:hAnsi="Arial" w:cs="Arial"/>
          <w:lang w:val="nl-NL"/>
        </w:rPr>
        <w:tab/>
      </w:r>
      <w:r w:rsidR="002D5D5E" w:rsidRPr="00972F8B">
        <w:rPr>
          <w:rFonts w:ascii="Arial" w:hAnsi="Arial" w:cs="Arial"/>
          <w:lang w:val="nl-NL"/>
        </w:rPr>
        <w:t>Middagdienst: van 15.00 uur tot 23.00 uur.</w:t>
      </w:r>
    </w:p>
    <w:p w14:paraId="0CAA08BD" w14:textId="77632586" w:rsidR="002D5D5E" w:rsidRPr="00972F8B" w:rsidRDefault="002D5D5E" w:rsidP="00CD1237">
      <w:pPr>
        <w:adjustRightInd/>
        <w:spacing w:before="72"/>
        <w:ind w:left="648" w:hanging="648"/>
        <w:rPr>
          <w:rFonts w:ascii="Arial" w:hAnsi="Arial" w:cs="Arial"/>
          <w:lang w:val="nl-NL"/>
        </w:rPr>
      </w:pPr>
      <w:r w:rsidRPr="00972F8B">
        <w:rPr>
          <w:rFonts w:ascii="Arial" w:hAnsi="Arial" w:cs="Arial"/>
          <w:spacing w:val="-5"/>
          <w:lang w:val="nl-NL"/>
        </w:rPr>
        <w:t>6.3.3</w:t>
      </w:r>
      <w:r w:rsidR="00CD1237">
        <w:rPr>
          <w:rFonts w:ascii="Arial" w:hAnsi="Arial" w:cs="Arial"/>
          <w:spacing w:val="-5"/>
          <w:lang w:val="nl-NL"/>
        </w:rPr>
        <w:tab/>
      </w:r>
      <w:r w:rsidRPr="00972F8B">
        <w:rPr>
          <w:rFonts w:ascii="Arial" w:hAnsi="Arial" w:cs="Arial"/>
          <w:spacing w:val="-5"/>
          <w:lang w:val="nl-NL"/>
        </w:rPr>
        <w:t xml:space="preserve"> In 5-ploegendienst wordt op alle dagen van de week gewerkt, waarbij de werknemers beurte</w:t>
      </w:r>
      <w:r w:rsidRPr="00972F8B">
        <w:rPr>
          <w:rFonts w:ascii="Arial" w:hAnsi="Arial" w:cs="Arial"/>
          <w:spacing w:val="-11"/>
          <w:lang w:val="nl-NL"/>
        </w:rPr>
        <w:t>lings in een ochtenddienst, middagdienst en nachtdienst zijn ingedeeld, afgewisseld door roos</w:t>
      </w:r>
      <w:r w:rsidRPr="00972F8B">
        <w:rPr>
          <w:rFonts w:ascii="Arial" w:hAnsi="Arial" w:cs="Arial"/>
          <w:lang w:val="nl-NL"/>
        </w:rPr>
        <w:t>tervrije dagen.</w:t>
      </w:r>
    </w:p>
    <w:p w14:paraId="721DEC69" w14:textId="77777777" w:rsidR="002D5D5E" w:rsidRPr="00972F8B" w:rsidRDefault="002D5D5E" w:rsidP="002D02F4">
      <w:pPr>
        <w:numPr>
          <w:ilvl w:val="0"/>
          <w:numId w:val="9"/>
        </w:numPr>
        <w:tabs>
          <w:tab w:val="clear" w:pos="504"/>
          <w:tab w:val="num" w:pos="1296"/>
        </w:tabs>
        <w:adjustRightInd/>
        <w:rPr>
          <w:rFonts w:ascii="Arial" w:hAnsi="Arial" w:cs="Arial"/>
          <w:lang w:val="nl-NL"/>
        </w:rPr>
      </w:pPr>
      <w:r w:rsidRPr="00972F8B">
        <w:rPr>
          <w:rFonts w:ascii="Arial" w:hAnsi="Arial" w:cs="Arial"/>
          <w:lang w:val="nl-NL"/>
        </w:rPr>
        <w:t>ochtenddienst: van 7.00 uur tot 15.00 uur;</w:t>
      </w:r>
    </w:p>
    <w:p w14:paraId="0103695E" w14:textId="77777777" w:rsidR="002D5D5E" w:rsidRPr="00972F8B" w:rsidRDefault="002D5D5E" w:rsidP="002D02F4">
      <w:pPr>
        <w:numPr>
          <w:ilvl w:val="0"/>
          <w:numId w:val="9"/>
        </w:numPr>
        <w:tabs>
          <w:tab w:val="clear" w:pos="504"/>
          <w:tab w:val="num" w:pos="1296"/>
        </w:tabs>
        <w:adjustRightInd/>
        <w:rPr>
          <w:rFonts w:ascii="Arial" w:hAnsi="Arial" w:cs="Arial"/>
          <w:lang w:val="nl-NL"/>
        </w:rPr>
      </w:pPr>
      <w:r w:rsidRPr="00972F8B">
        <w:rPr>
          <w:rFonts w:ascii="Arial" w:hAnsi="Arial" w:cs="Arial"/>
          <w:lang w:val="nl-NL"/>
        </w:rPr>
        <w:t>middagdienst van 15.00 uur tot 23.00 uur;</w:t>
      </w:r>
    </w:p>
    <w:p w14:paraId="7AEDD9F1" w14:textId="77777777" w:rsidR="002D5D5E" w:rsidRPr="00972F8B" w:rsidRDefault="002D5D5E" w:rsidP="002D02F4">
      <w:pPr>
        <w:numPr>
          <w:ilvl w:val="0"/>
          <w:numId w:val="9"/>
        </w:numPr>
        <w:tabs>
          <w:tab w:val="clear" w:pos="504"/>
          <w:tab w:val="num" w:pos="1296"/>
        </w:tabs>
        <w:adjustRightInd/>
        <w:rPr>
          <w:rFonts w:ascii="Arial" w:hAnsi="Arial" w:cs="Arial"/>
          <w:lang w:val="nl-NL"/>
        </w:rPr>
      </w:pPr>
      <w:r w:rsidRPr="00972F8B">
        <w:rPr>
          <w:rFonts w:ascii="Arial" w:hAnsi="Arial" w:cs="Arial"/>
          <w:lang w:val="nl-NL"/>
        </w:rPr>
        <w:t>Nachtdienst: van 23.00 uur tot 7.00 uur.</w:t>
      </w:r>
    </w:p>
    <w:p w14:paraId="11CEE57F" w14:textId="312E70D2" w:rsidR="002D5D5E" w:rsidRPr="00972F8B" w:rsidRDefault="002D5D5E">
      <w:pPr>
        <w:tabs>
          <w:tab w:val="left" w:pos="735"/>
        </w:tabs>
        <w:adjustRightInd/>
        <w:ind w:left="648" w:right="72" w:hanging="648"/>
        <w:rPr>
          <w:rFonts w:ascii="Arial" w:hAnsi="Arial" w:cs="Arial"/>
          <w:lang w:val="nl-NL"/>
        </w:rPr>
      </w:pPr>
      <w:r w:rsidRPr="00972F8B">
        <w:rPr>
          <w:rFonts w:ascii="Arial" w:hAnsi="Arial" w:cs="Arial"/>
          <w:spacing w:val="-10"/>
          <w:lang w:val="nl-NL"/>
        </w:rPr>
        <w:t>6.4</w:t>
      </w:r>
      <w:r w:rsidRPr="00972F8B">
        <w:rPr>
          <w:rFonts w:ascii="Arial" w:hAnsi="Arial" w:cs="Arial"/>
          <w:spacing w:val="-8"/>
          <w:lang w:val="nl-NL"/>
        </w:rPr>
        <w:tab/>
        <w:t>Iedere werknemer ontvangt van de werkgever mededeling van het dienstrooster, waarbinnen</w:t>
      </w:r>
      <w:r w:rsidR="002D02F4">
        <w:rPr>
          <w:rFonts w:ascii="Arial" w:hAnsi="Arial" w:cs="Arial"/>
          <w:spacing w:val="-8"/>
          <w:lang w:val="nl-NL"/>
        </w:rPr>
        <w:t xml:space="preserve"> </w:t>
      </w:r>
      <w:r w:rsidRPr="00972F8B">
        <w:rPr>
          <w:rFonts w:ascii="Arial" w:hAnsi="Arial" w:cs="Arial"/>
          <w:lang w:val="nl-NL"/>
        </w:rPr>
        <w:t>hij zijn werkzaamheden verricht.</w:t>
      </w:r>
    </w:p>
    <w:p w14:paraId="4946EA37" w14:textId="77777777" w:rsidR="002D5D5E" w:rsidRPr="00972F8B" w:rsidRDefault="002D5D5E">
      <w:pPr>
        <w:adjustRightInd/>
        <w:ind w:left="648"/>
        <w:rPr>
          <w:rFonts w:ascii="Arial" w:hAnsi="Arial" w:cs="Arial"/>
          <w:lang w:val="nl-NL"/>
        </w:rPr>
      </w:pPr>
      <w:r w:rsidRPr="00972F8B">
        <w:rPr>
          <w:rFonts w:ascii="Arial" w:hAnsi="Arial" w:cs="Arial"/>
          <w:spacing w:val="-6"/>
          <w:lang w:val="nl-NL"/>
        </w:rPr>
        <w:t xml:space="preserve">Overplaatsing naar een ander soort dienstrooster wordt geacht te zijn ingegaan aan het begin </w:t>
      </w:r>
      <w:r w:rsidRPr="00972F8B">
        <w:rPr>
          <w:rFonts w:ascii="Arial" w:hAnsi="Arial" w:cs="Arial"/>
          <w:lang w:val="nl-NL"/>
        </w:rPr>
        <w:t>van de week waarin de overplaatsing plaatsvond.</w:t>
      </w:r>
    </w:p>
    <w:p w14:paraId="409418D9" w14:textId="32243447" w:rsidR="002D5D5E" w:rsidRPr="00C76882" w:rsidRDefault="002D5D5E">
      <w:pPr>
        <w:tabs>
          <w:tab w:val="left" w:pos="735"/>
        </w:tabs>
        <w:adjustRightInd/>
        <w:spacing w:before="180"/>
        <w:ind w:left="648" w:right="72" w:hanging="648"/>
        <w:rPr>
          <w:rFonts w:ascii="Arial" w:hAnsi="Arial" w:cs="Arial"/>
          <w:lang w:val="nl-NL"/>
        </w:rPr>
      </w:pPr>
      <w:r w:rsidRPr="00972F8B">
        <w:rPr>
          <w:rFonts w:ascii="Arial" w:hAnsi="Arial" w:cs="Arial"/>
          <w:spacing w:val="-10"/>
          <w:lang w:val="nl-NL"/>
        </w:rPr>
        <w:t>6.5.1</w:t>
      </w:r>
      <w:r w:rsidRPr="00972F8B">
        <w:rPr>
          <w:rFonts w:ascii="Arial" w:hAnsi="Arial" w:cs="Arial"/>
          <w:spacing w:val="-9"/>
          <w:lang w:val="nl-NL"/>
        </w:rPr>
        <w:tab/>
      </w:r>
      <w:r w:rsidRPr="00C76882">
        <w:rPr>
          <w:rFonts w:ascii="Arial" w:hAnsi="Arial" w:cs="Arial"/>
          <w:lang w:val="nl-NL"/>
        </w:rPr>
        <w:t>Over algemene dienstroosterwijzigingen, waarbij een belangr</w:t>
      </w:r>
      <w:r w:rsidR="002D02F4" w:rsidRPr="00C76882">
        <w:rPr>
          <w:rFonts w:ascii="Arial" w:hAnsi="Arial" w:cs="Arial"/>
          <w:lang w:val="nl-NL"/>
        </w:rPr>
        <w:t>ijk aantal werknemers is betrok</w:t>
      </w:r>
      <w:r w:rsidRPr="00C76882">
        <w:rPr>
          <w:rFonts w:ascii="Arial" w:hAnsi="Arial" w:cs="Arial"/>
          <w:lang w:val="nl-NL"/>
        </w:rPr>
        <w:t>ken, zal de werkgever overleg plegen met de betrokken werknemers, onverminderd de be</w:t>
      </w:r>
      <w:r w:rsidRPr="00C76882">
        <w:rPr>
          <w:rFonts w:ascii="Arial" w:hAnsi="Arial" w:cs="Arial"/>
          <w:lang w:val="nl-NL"/>
        </w:rPr>
        <w:softHyphen/>
        <w:t xml:space="preserve">voegdheid van de </w:t>
      </w:r>
      <w:r w:rsidR="004D277B" w:rsidRPr="00C76882">
        <w:rPr>
          <w:rFonts w:ascii="Arial" w:hAnsi="Arial" w:cs="Arial"/>
          <w:lang w:val="nl-NL"/>
        </w:rPr>
        <w:t>Vakvereniging</w:t>
      </w:r>
      <w:r w:rsidRPr="00C76882">
        <w:rPr>
          <w:rFonts w:ascii="Arial" w:hAnsi="Arial" w:cs="Arial"/>
          <w:lang w:val="nl-NL"/>
        </w:rPr>
        <w:t xml:space="preserve"> daarover met de werkgever overleg te plegen.</w:t>
      </w:r>
    </w:p>
    <w:p w14:paraId="0C8A00A5" w14:textId="745B39C3" w:rsidR="002D5D5E" w:rsidRPr="00972F8B" w:rsidRDefault="002D5D5E">
      <w:pPr>
        <w:tabs>
          <w:tab w:val="left" w:pos="735"/>
        </w:tabs>
        <w:adjustRightInd/>
        <w:spacing w:before="144"/>
        <w:ind w:left="648" w:hanging="648"/>
        <w:rPr>
          <w:rFonts w:ascii="Arial" w:hAnsi="Arial" w:cs="Arial"/>
          <w:lang w:val="nl-NL"/>
        </w:rPr>
      </w:pPr>
      <w:r w:rsidRPr="00972F8B">
        <w:rPr>
          <w:rFonts w:ascii="Arial" w:hAnsi="Arial" w:cs="Arial"/>
          <w:spacing w:val="-10"/>
          <w:lang w:val="nl-NL"/>
        </w:rPr>
        <w:t>6.5.2</w:t>
      </w:r>
      <w:r w:rsidRPr="00972F8B">
        <w:rPr>
          <w:rFonts w:ascii="Arial" w:hAnsi="Arial" w:cs="Arial"/>
          <w:spacing w:val="-12"/>
          <w:lang w:val="nl-NL"/>
        </w:rPr>
        <w:tab/>
      </w:r>
      <w:r w:rsidRPr="00C76882">
        <w:rPr>
          <w:rFonts w:ascii="Arial" w:hAnsi="Arial" w:cs="Arial"/>
          <w:lang w:val="nl-NL"/>
        </w:rPr>
        <w:t>Indien invoering of wijziging van een dienstrooster verband houdt met arbeid op zondag, zal de</w:t>
      </w:r>
      <w:r w:rsidR="002D02F4" w:rsidRPr="00C76882">
        <w:rPr>
          <w:rFonts w:ascii="Arial" w:hAnsi="Arial" w:cs="Arial"/>
          <w:lang w:val="nl-NL"/>
        </w:rPr>
        <w:t xml:space="preserve"> </w:t>
      </w:r>
      <w:r w:rsidRPr="00C76882">
        <w:rPr>
          <w:rFonts w:ascii="Arial" w:hAnsi="Arial" w:cs="Arial"/>
          <w:lang w:val="nl-NL"/>
        </w:rPr>
        <w:t>werkgever de vakvereniging daarvan tijdig in kennis stellen</w:t>
      </w:r>
      <w:r w:rsidRPr="00972F8B">
        <w:rPr>
          <w:rFonts w:ascii="Arial" w:hAnsi="Arial" w:cs="Arial"/>
          <w:lang w:val="nl-NL"/>
        </w:rPr>
        <w:t>.</w:t>
      </w:r>
    </w:p>
    <w:p w14:paraId="25477C2E" w14:textId="77777777" w:rsidR="002D5D5E" w:rsidRPr="00972F8B" w:rsidRDefault="002D5D5E">
      <w:pPr>
        <w:adjustRightInd/>
        <w:spacing w:before="180"/>
        <w:ind w:left="648" w:hanging="648"/>
        <w:jc w:val="both"/>
        <w:rPr>
          <w:rFonts w:ascii="Arial" w:hAnsi="Arial" w:cs="Arial"/>
          <w:lang w:val="nl-NL"/>
        </w:rPr>
      </w:pPr>
      <w:r w:rsidRPr="00972F8B">
        <w:rPr>
          <w:rFonts w:ascii="Arial" w:hAnsi="Arial" w:cs="Arial"/>
          <w:spacing w:val="-6"/>
          <w:lang w:val="nl-NL"/>
        </w:rPr>
        <w:t xml:space="preserve">6.5.3 </w:t>
      </w:r>
      <w:r w:rsidR="00166592">
        <w:rPr>
          <w:rFonts w:ascii="Arial" w:hAnsi="Arial" w:cs="Arial"/>
          <w:spacing w:val="-6"/>
          <w:lang w:val="nl-NL"/>
        </w:rPr>
        <w:tab/>
      </w:r>
      <w:r w:rsidRPr="00C76882">
        <w:rPr>
          <w:rFonts w:ascii="Arial" w:hAnsi="Arial" w:cs="Arial"/>
          <w:lang w:val="nl-NL"/>
        </w:rPr>
        <w:t>Indien de bedrijfsomstandigheden daartoe aanleiding geven, zoals o.m. bij een stop, dan kan de werkgever tussentijds de individuele werktijden aanpassen dan wel voor bepaalde groepen werknemers voor bepaalde tijd afwijkende dienstroosters vaststellen.</w:t>
      </w:r>
    </w:p>
    <w:p w14:paraId="4273BA11" w14:textId="77777777" w:rsidR="002D5D5E" w:rsidRPr="00972F8B" w:rsidRDefault="002D5D5E">
      <w:pPr>
        <w:adjustRightInd/>
        <w:spacing w:before="432" w:line="319" w:lineRule="auto"/>
        <w:rPr>
          <w:rFonts w:ascii="Arial" w:hAnsi="Arial" w:cs="Arial"/>
          <w:b/>
          <w:bCs/>
          <w:spacing w:val="7"/>
          <w:lang w:val="nl-NL"/>
        </w:rPr>
      </w:pPr>
      <w:r w:rsidRPr="00972F8B">
        <w:rPr>
          <w:rFonts w:ascii="Arial" w:hAnsi="Arial" w:cs="Arial"/>
          <w:b/>
          <w:bCs/>
          <w:spacing w:val="7"/>
          <w:lang w:val="nl-NL"/>
        </w:rPr>
        <w:t>Artikel 7: Functiegroepen en salarisschalen</w:t>
      </w:r>
    </w:p>
    <w:p w14:paraId="6CB5F158" w14:textId="4C7B8748" w:rsidR="002D5D5E" w:rsidRPr="00972F8B" w:rsidRDefault="002D5D5E">
      <w:pPr>
        <w:tabs>
          <w:tab w:val="left" w:pos="735"/>
        </w:tabs>
        <w:adjustRightInd/>
        <w:spacing w:before="108"/>
        <w:ind w:left="648" w:hanging="648"/>
        <w:rPr>
          <w:rFonts w:ascii="Arial" w:hAnsi="Arial" w:cs="Arial"/>
          <w:lang w:val="nl-NL"/>
        </w:rPr>
      </w:pPr>
      <w:r w:rsidRPr="00972F8B">
        <w:rPr>
          <w:rFonts w:ascii="Arial" w:hAnsi="Arial" w:cs="Arial"/>
          <w:spacing w:val="-10"/>
          <w:lang w:val="nl-NL"/>
        </w:rPr>
        <w:t>7.1.1</w:t>
      </w:r>
      <w:r w:rsidRPr="00972F8B">
        <w:rPr>
          <w:rFonts w:ascii="Arial" w:hAnsi="Arial" w:cs="Arial"/>
          <w:spacing w:val="-8"/>
          <w:lang w:val="nl-NL"/>
        </w:rPr>
        <w:tab/>
      </w:r>
      <w:r w:rsidRPr="00C76882">
        <w:rPr>
          <w:rFonts w:ascii="Arial" w:hAnsi="Arial" w:cs="Arial"/>
          <w:lang w:val="nl-NL"/>
        </w:rPr>
        <w:t>De functies van de werknemers worden ingedeeld in functiegroepen; de indeling is vermeld in</w:t>
      </w:r>
      <w:r w:rsidR="002D02F4" w:rsidRPr="00C76882">
        <w:rPr>
          <w:rFonts w:ascii="Arial" w:hAnsi="Arial" w:cs="Arial"/>
          <w:lang w:val="nl-NL"/>
        </w:rPr>
        <w:t xml:space="preserve"> </w:t>
      </w:r>
      <w:r w:rsidRPr="00C76882">
        <w:rPr>
          <w:rFonts w:ascii="Arial" w:hAnsi="Arial" w:cs="Arial"/>
          <w:lang w:val="nl-NL"/>
        </w:rPr>
        <w:t>bijlage I van deze overeenkomst. Deze indeling zal zo nodig worden herzien, waarbij gebruik wordt gemaakt van ORBA</w:t>
      </w:r>
      <w:r w:rsidRPr="00972F8B">
        <w:rPr>
          <w:rFonts w:ascii="Arial" w:hAnsi="Arial" w:cs="Arial"/>
          <w:lang w:val="nl-NL"/>
        </w:rPr>
        <w:t>.</w:t>
      </w:r>
    </w:p>
    <w:p w14:paraId="1AF8AEA3" w14:textId="77777777" w:rsidR="002D5D5E" w:rsidRPr="00972F8B" w:rsidRDefault="002D5D5E">
      <w:pPr>
        <w:adjustRightInd/>
        <w:spacing w:before="144"/>
        <w:ind w:left="648" w:right="216" w:hanging="648"/>
        <w:jc w:val="both"/>
        <w:rPr>
          <w:rFonts w:ascii="Arial" w:hAnsi="Arial" w:cs="Arial"/>
          <w:spacing w:val="-9"/>
          <w:lang w:val="nl-NL"/>
        </w:rPr>
      </w:pPr>
      <w:r w:rsidRPr="00972F8B">
        <w:rPr>
          <w:rFonts w:ascii="Arial" w:hAnsi="Arial" w:cs="Arial"/>
          <w:spacing w:val="-7"/>
          <w:lang w:val="nl-NL"/>
        </w:rPr>
        <w:t>7.1.2</w:t>
      </w:r>
      <w:r w:rsidR="00984BA7">
        <w:rPr>
          <w:rFonts w:ascii="Arial" w:hAnsi="Arial" w:cs="Arial"/>
          <w:spacing w:val="-7"/>
          <w:lang w:val="nl-NL"/>
        </w:rPr>
        <w:tab/>
      </w:r>
      <w:r w:rsidRPr="00C76882">
        <w:rPr>
          <w:rFonts w:ascii="Arial" w:hAnsi="Arial" w:cs="Arial"/>
          <w:lang w:val="nl-NL"/>
        </w:rPr>
        <w:t>Bij elke functiegroep behoort een salarisschaal, die een schaal omvat, gebaseerd op leeftijd, en een schaal, gebaseerd op prestaties. De salarisschalen zijn opgenomen in bijlage II van deze overeenkomst. Voor leerplichtige werknemers geldt het bepaalde in bijlage III</w:t>
      </w:r>
      <w:r w:rsidRPr="00972F8B">
        <w:rPr>
          <w:rFonts w:ascii="Arial" w:hAnsi="Arial" w:cs="Arial"/>
          <w:spacing w:val="-9"/>
          <w:lang w:val="nl-NL"/>
        </w:rPr>
        <w:t>.</w:t>
      </w:r>
    </w:p>
    <w:p w14:paraId="51506BD2" w14:textId="75CD8E60" w:rsidR="00984BA7" w:rsidRPr="00C76882" w:rsidRDefault="002D5D5E">
      <w:pPr>
        <w:tabs>
          <w:tab w:val="left" w:pos="735"/>
        </w:tabs>
        <w:adjustRightInd/>
        <w:spacing w:before="180"/>
        <w:ind w:left="648" w:hanging="648"/>
        <w:rPr>
          <w:rFonts w:ascii="Arial" w:hAnsi="Arial" w:cs="Arial"/>
          <w:lang w:val="nl-NL"/>
        </w:rPr>
      </w:pPr>
      <w:r w:rsidRPr="00972F8B">
        <w:rPr>
          <w:rFonts w:ascii="Arial" w:hAnsi="Arial" w:cs="Arial"/>
          <w:spacing w:val="-10"/>
          <w:lang w:val="nl-NL"/>
        </w:rPr>
        <w:lastRenderedPageBreak/>
        <w:t>7.2.1</w:t>
      </w:r>
      <w:r w:rsidRPr="00972F8B">
        <w:rPr>
          <w:rFonts w:ascii="Arial" w:hAnsi="Arial" w:cs="Arial"/>
          <w:spacing w:val="-12"/>
          <w:lang w:val="nl-NL"/>
        </w:rPr>
        <w:tab/>
      </w:r>
      <w:r w:rsidRPr="00C76882">
        <w:rPr>
          <w:rFonts w:ascii="Arial" w:hAnsi="Arial" w:cs="Arial"/>
          <w:lang w:val="nl-NL"/>
        </w:rPr>
        <w:t>Werknemers, die over de kundigheden en ervaring beschikken, die voor de vervulling van een</w:t>
      </w:r>
      <w:r w:rsidR="002D02F4" w:rsidRPr="00C76882">
        <w:rPr>
          <w:rFonts w:ascii="Arial" w:hAnsi="Arial" w:cs="Arial"/>
          <w:lang w:val="nl-NL"/>
        </w:rPr>
        <w:t xml:space="preserve"> </w:t>
      </w:r>
      <w:r w:rsidRPr="00C76882">
        <w:rPr>
          <w:rFonts w:ascii="Arial" w:hAnsi="Arial" w:cs="Arial"/>
          <w:lang w:val="nl-NL"/>
        </w:rPr>
        <w:t>bepaalde functie zijn vereist, worden bij tewerkstelling in die functie in de overeenkomende functiegroep en salarisschaal geplaatst.</w:t>
      </w:r>
      <w:r w:rsidR="00D54D97" w:rsidRPr="00C76882">
        <w:rPr>
          <w:rFonts w:ascii="Arial" w:hAnsi="Arial" w:cs="Arial"/>
          <w:lang w:val="nl-NL"/>
        </w:rPr>
        <w:br/>
      </w:r>
    </w:p>
    <w:p w14:paraId="75731172" w14:textId="77777777" w:rsidR="002D02F4" w:rsidRDefault="002D5D5E">
      <w:pPr>
        <w:tabs>
          <w:tab w:val="left" w:pos="735"/>
        </w:tabs>
        <w:adjustRightInd/>
        <w:spacing w:before="36"/>
        <w:ind w:left="648" w:hanging="648"/>
        <w:rPr>
          <w:rFonts w:ascii="Arial" w:hAnsi="Arial" w:cs="Arial"/>
          <w:spacing w:val="-9"/>
          <w:lang w:val="nl-NL"/>
        </w:rPr>
      </w:pPr>
      <w:r w:rsidRPr="00972F8B">
        <w:rPr>
          <w:rFonts w:ascii="Arial" w:hAnsi="Arial" w:cs="Arial"/>
          <w:spacing w:val="-10"/>
          <w:lang w:val="nl-NL"/>
        </w:rPr>
        <w:t>7.2.2</w:t>
      </w:r>
      <w:r w:rsidRPr="00972F8B">
        <w:rPr>
          <w:rFonts w:ascii="Arial" w:hAnsi="Arial" w:cs="Arial"/>
          <w:spacing w:val="-8"/>
          <w:lang w:val="nl-NL"/>
        </w:rPr>
        <w:tab/>
      </w:r>
      <w:r w:rsidRPr="00C76882">
        <w:rPr>
          <w:rFonts w:ascii="Arial" w:hAnsi="Arial" w:cs="Arial"/>
          <w:lang w:val="nl-NL"/>
        </w:rPr>
        <w:t>Werknemers, die beloond worden volgens de prestatie-schaal en die bij hun indiensttreding of</w:t>
      </w:r>
      <w:r w:rsidR="002D02F4" w:rsidRPr="00C76882">
        <w:rPr>
          <w:rFonts w:ascii="Arial" w:hAnsi="Arial" w:cs="Arial"/>
          <w:lang w:val="nl-NL"/>
        </w:rPr>
        <w:t xml:space="preserve"> </w:t>
      </w:r>
      <w:r w:rsidRPr="00C76882">
        <w:rPr>
          <w:rFonts w:ascii="Arial" w:hAnsi="Arial" w:cs="Arial"/>
          <w:lang w:val="nl-NL"/>
        </w:rPr>
        <w:t>bij plaatsing in een hogere functie nog niet over de kundigheden en ervaring beschikken die voor de vervulling van hun functie zijn vereist, kunnen gedurende een beperkte tijd totdat zij wel over de vereiste kundigheden en ervaring beschikken, doch niet langer dan gedurende 12 maanden, in een lagere salarisschaal worden ingedeeld dan met hun functie overeenkomt.</w:t>
      </w:r>
      <w:r w:rsidR="00D54D97">
        <w:rPr>
          <w:rFonts w:ascii="Arial" w:hAnsi="Arial" w:cs="Arial"/>
          <w:spacing w:val="-9"/>
          <w:lang w:val="nl-NL"/>
        </w:rPr>
        <w:br/>
      </w:r>
    </w:p>
    <w:p w14:paraId="1A88F004" w14:textId="7F7DD1CA" w:rsidR="002D5D5E" w:rsidRPr="00972F8B" w:rsidRDefault="002D5D5E">
      <w:pPr>
        <w:tabs>
          <w:tab w:val="left" w:pos="735"/>
        </w:tabs>
        <w:adjustRightInd/>
        <w:ind w:left="648" w:right="144" w:hanging="648"/>
        <w:rPr>
          <w:rFonts w:ascii="Arial" w:hAnsi="Arial" w:cs="Arial"/>
          <w:lang w:val="nl-NL"/>
        </w:rPr>
      </w:pPr>
      <w:r w:rsidRPr="00972F8B">
        <w:rPr>
          <w:rFonts w:ascii="Arial" w:hAnsi="Arial" w:cs="Arial"/>
          <w:spacing w:val="-10"/>
          <w:lang w:val="nl-NL"/>
        </w:rPr>
        <w:t>7.2.3</w:t>
      </w:r>
      <w:r w:rsidRPr="00972F8B">
        <w:rPr>
          <w:rFonts w:ascii="Arial" w:hAnsi="Arial" w:cs="Arial"/>
          <w:spacing w:val="-8"/>
          <w:lang w:val="nl-NL"/>
        </w:rPr>
        <w:tab/>
      </w:r>
      <w:r w:rsidRPr="00C76882">
        <w:rPr>
          <w:rFonts w:ascii="Arial" w:hAnsi="Arial" w:cs="Arial"/>
          <w:lang w:val="nl-NL"/>
        </w:rPr>
        <w:t>Werknemers, die voor langere tijd een functie waarnemen welke hoger is ingedeeld dan hun</w:t>
      </w:r>
      <w:r w:rsidR="002D02F4" w:rsidRPr="00C76882">
        <w:rPr>
          <w:rFonts w:ascii="Arial" w:hAnsi="Arial" w:cs="Arial"/>
          <w:lang w:val="nl-NL"/>
        </w:rPr>
        <w:t xml:space="preserve"> </w:t>
      </w:r>
      <w:r w:rsidRPr="00C76882">
        <w:rPr>
          <w:rFonts w:ascii="Arial" w:hAnsi="Arial" w:cs="Arial"/>
          <w:lang w:val="nl-NL"/>
        </w:rPr>
        <w:t>eigen functie, blijven ingedeeld in de functiegroep en de salarisschaal welke met hun eigen functie overeenkomt</w:t>
      </w:r>
      <w:r w:rsidRPr="00972F8B">
        <w:rPr>
          <w:rFonts w:ascii="Arial" w:hAnsi="Arial" w:cs="Arial"/>
          <w:lang w:val="nl-NL"/>
        </w:rPr>
        <w:t>.</w:t>
      </w:r>
      <w:r w:rsidR="00D54D97">
        <w:rPr>
          <w:rFonts w:ascii="Arial" w:hAnsi="Arial" w:cs="Arial"/>
          <w:lang w:val="nl-NL"/>
        </w:rPr>
        <w:br/>
      </w:r>
    </w:p>
    <w:p w14:paraId="549B5E38" w14:textId="18E63E94" w:rsidR="00D67FAB" w:rsidRPr="00C76882" w:rsidRDefault="002D5D5E" w:rsidP="00D67FAB">
      <w:pPr>
        <w:adjustRightInd/>
        <w:ind w:left="646" w:hanging="646"/>
        <w:jc w:val="both"/>
        <w:rPr>
          <w:rFonts w:ascii="Arial" w:hAnsi="Arial" w:cs="Arial"/>
          <w:lang w:val="nl-NL"/>
        </w:rPr>
      </w:pPr>
      <w:r w:rsidRPr="00972F8B">
        <w:rPr>
          <w:rFonts w:ascii="Arial" w:hAnsi="Arial" w:cs="Arial"/>
          <w:spacing w:val="-8"/>
          <w:lang w:val="nl-NL"/>
        </w:rPr>
        <w:t>7.3.1</w:t>
      </w:r>
      <w:r w:rsidR="00984BA7">
        <w:rPr>
          <w:rFonts w:ascii="Arial" w:hAnsi="Arial" w:cs="Arial"/>
          <w:spacing w:val="-8"/>
          <w:lang w:val="nl-NL"/>
        </w:rPr>
        <w:tab/>
      </w:r>
      <w:r w:rsidRPr="00C76882">
        <w:rPr>
          <w:rFonts w:ascii="Arial" w:hAnsi="Arial" w:cs="Arial"/>
          <w:lang w:val="nl-NL"/>
        </w:rPr>
        <w:t>Werknemers, die permanent worden geplaatst in een hoger ingedeelde functie en over de voor die functie vereiste kundigheden en ervaring beschikken, worden in de overeenkomende hogere salarisschaal ingedeeld</w:t>
      </w:r>
      <w:r w:rsidR="00B037F3" w:rsidRPr="00C76882">
        <w:rPr>
          <w:rFonts w:ascii="Arial" w:hAnsi="Arial" w:cs="Arial"/>
          <w:lang w:val="nl-NL"/>
        </w:rPr>
        <w:t xml:space="preserve"> m</w:t>
      </w:r>
      <w:r w:rsidRPr="00C76882">
        <w:rPr>
          <w:rFonts w:ascii="Arial" w:hAnsi="Arial" w:cs="Arial"/>
          <w:lang w:val="nl-NL"/>
        </w:rPr>
        <w:t>et ingang van de maand volgend op die waarin de plaatsing in de hogere functie heeft plaatsgevonden.</w:t>
      </w:r>
    </w:p>
    <w:p w14:paraId="0A623CCC" w14:textId="77777777" w:rsidR="00D67FAB" w:rsidRDefault="00D67FAB" w:rsidP="00D67FAB">
      <w:pPr>
        <w:adjustRightInd/>
        <w:ind w:left="646" w:hanging="646"/>
        <w:jc w:val="both"/>
        <w:rPr>
          <w:rFonts w:ascii="Arial" w:hAnsi="Arial" w:cs="Arial"/>
          <w:lang w:val="nl-NL"/>
        </w:rPr>
      </w:pPr>
    </w:p>
    <w:p w14:paraId="69998A42" w14:textId="2E7645D8" w:rsidR="00B037F3" w:rsidRPr="00171B72" w:rsidRDefault="002D5D5E" w:rsidP="00171B72">
      <w:pPr>
        <w:ind w:left="646" w:hanging="646"/>
        <w:rPr>
          <w:rFonts w:ascii="Arial" w:hAnsi="Arial" w:cs="Arial"/>
          <w:lang w:val="nl-NL"/>
        </w:rPr>
      </w:pPr>
      <w:r w:rsidRPr="00972F8B">
        <w:rPr>
          <w:spacing w:val="-10"/>
          <w:lang w:val="nl-NL"/>
        </w:rPr>
        <w:t>7.3.2</w:t>
      </w:r>
      <w:r w:rsidRPr="00972F8B">
        <w:rPr>
          <w:lang w:val="nl-NL"/>
        </w:rPr>
        <w:tab/>
      </w:r>
      <w:r w:rsidR="00B037F3" w:rsidRPr="00171B72">
        <w:rPr>
          <w:rFonts w:ascii="Arial" w:hAnsi="Arial" w:cs="Arial"/>
          <w:lang w:val="nl-NL"/>
        </w:rPr>
        <w:t>Werknemers worden in onderstaande situaties in een lager ingedeelde functie geplaatst, waarbij zij in de overeenkomende lagere salarisschaal worden ingedeeld met ingang van de maand volgend op die waarin de plaatsing in de lagere functie is geschied:</w:t>
      </w:r>
    </w:p>
    <w:p w14:paraId="4259E67C" w14:textId="77777777" w:rsidR="00B037F3" w:rsidRPr="00C76882" w:rsidRDefault="004871A1" w:rsidP="00171B72">
      <w:pPr>
        <w:ind w:left="646"/>
        <w:rPr>
          <w:rFonts w:ascii="Arial" w:hAnsi="Arial" w:cs="Arial"/>
          <w:lang w:val="nl-NL"/>
        </w:rPr>
      </w:pPr>
      <w:r w:rsidRPr="00171B72">
        <w:rPr>
          <w:rFonts w:ascii="Arial" w:hAnsi="Arial" w:cs="Arial"/>
          <w:lang w:val="nl-NL"/>
        </w:rPr>
        <w:t xml:space="preserve">Wegens ongeschiktheid van de werknemer tot het verrichten van de bedongen arbeid, anders dan ten gevolge van ziekte of gebreken van de werknemer. </w:t>
      </w:r>
      <w:r w:rsidRPr="00C76882">
        <w:rPr>
          <w:rFonts w:ascii="Arial" w:hAnsi="Arial" w:cs="Arial"/>
          <w:lang w:val="nl-NL"/>
        </w:rPr>
        <w:t xml:space="preserve">Indien werknemer na 104 weken arbeidsongeschiktheid in dienst blijft, wordt het salaris aangepast conform de daadwerkelijke loonwaarde. </w:t>
      </w:r>
    </w:p>
    <w:p w14:paraId="0DEBFB17" w14:textId="77777777" w:rsidR="00B037F3" w:rsidRPr="00B037F3" w:rsidRDefault="00B037F3" w:rsidP="00171B72">
      <w:pPr>
        <w:ind w:firstLine="646"/>
        <w:rPr>
          <w:b/>
          <w:bCs/>
          <w:lang w:val="nl-NL"/>
        </w:rPr>
      </w:pPr>
      <w:r w:rsidRPr="00017FBA">
        <w:rPr>
          <w:rStyle w:val="Subtielebenadrukking"/>
          <w:lang w:val="nl-NL"/>
        </w:rPr>
        <w:t>Op</w:t>
      </w:r>
      <w:r w:rsidRPr="00017FBA">
        <w:rPr>
          <w:rFonts w:ascii="Arial" w:hAnsi="Arial" w:cs="Arial"/>
          <w:lang w:val="nl-NL"/>
        </w:rPr>
        <w:t xml:space="preserve"> eigen initiatief van werknemer</w:t>
      </w:r>
      <w:r w:rsidRPr="00B037F3">
        <w:rPr>
          <w:lang w:val="nl-NL"/>
        </w:rPr>
        <w:t xml:space="preserve">. </w:t>
      </w:r>
      <w:r>
        <w:rPr>
          <w:lang w:val="nl-NL"/>
        </w:rPr>
        <w:br/>
      </w:r>
    </w:p>
    <w:p w14:paraId="4394C4BA" w14:textId="1D6548B5" w:rsidR="002D5D5E" w:rsidRPr="00972F8B" w:rsidRDefault="002D5D5E" w:rsidP="00FD7AF8">
      <w:pPr>
        <w:tabs>
          <w:tab w:val="left" w:pos="1276"/>
        </w:tabs>
        <w:adjustRightInd/>
        <w:ind w:left="709" w:hanging="709"/>
        <w:rPr>
          <w:rFonts w:ascii="Arial" w:hAnsi="Arial" w:cs="Arial"/>
          <w:lang w:val="nl-NL"/>
        </w:rPr>
      </w:pPr>
      <w:r w:rsidRPr="00972F8B">
        <w:rPr>
          <w:rFonts w:ascii="Arial" w:hAnsi="Arial" w:cs="Arial"/>
          <w:spacing w:val="-10"/>
          <w:lang w:val="nl-NL"/>
        </w:rPr>
        <w:t>7.3.3</w:t>
      </w:r>
      <w:r w:rsidRPr="00972F8B">
        <w:rPr>
          <w:rFonts w:ascii="Arial" w:hAnsi="Arial" w:cs="Arial"/>
          <w:spacing w:val="-8"/>
          <w:lang w:val="nl-NL"/>
        </w:rPr>
        <w:tab/>
      </w:r>
      <w:r w:rsidRPr="00C76882">
        <w:rPr>
          <w:rFonts w:ascii="Arial" w:hAnsi="Arial" w:cs="Arial"/>
          <w:lang w:val="nl-NL"/>
        </w:rPr>
        <w:t>Werknemers, die als gevolg van bedrijfsomstandigheden in e</w:t>
      </w:r>
      <w:r w:rsidR="002D02F4" w:rsidRPr="00C76882">
        <w:rPr>
          <w:rFonts w:ascii="Arial" w:hAnsi="Arial" w:cs="Arial"/>
          <w:lang w:val="nl-NL"/>
        </w:rPr>
        <w:t>en lager ingedeelde functie wor</w:t>
      </w:r>
      <w:r w:rsidRPr="00C76882">
        <w:rPr>
          <w:rFonts w:ascii="Arial" w:hAnsi="Arial" w:cs="Arial"/>
          <w:lang w:val="nl-NL"/>
        </w:rPr>
        <w:t>den geplaatst, blijven gedurende de lopende maand en de 2 daarop volgende maanden in hun salarisschaal ingedeeld. Daarna worden zij in de met de lager ingedeelde functie overeengekomen salarisschaal ingedeeld</w:t>
      </w:r>
      <w:r w:rsidRPr="00972F8B">
        <w:rPr>
          <w:rFonts w:ascii="Arial" w:hAnsi="Arial" w:cs="Arial"/>
          <w:lang w:val="nl-NL"/>
        </w:rPr>
        <w:t>.</w:t>
      </w:r>
    </w:p>
    <w:p w14:paraId="3D4BFF2B" w14:textId="18B83B26" w:rsidR="002D5D5E" w:rsidRPr="00972F8B" w:rsidRDefault="002D5D5E">
      <w:pPr>
        <w:tabs>
          <w:tab w:val="left" w:pos="716"/>
        </w:tabs>
        <w:adjustRightInd/>
        <w:spacing w:before="144"/>
        <w:ind w:left="648" w:right="144" w:hanging="648"/>
        <w:rPr>
          <w:rFonts w:ascii="Arial" w:hAnsi="Arial" w:cs="Arial"/>
          <w:lang w:val="nl-NL"/>
        </w:rPr>
      </w:pPr>
      <w:r w:rsidRPr="00972F8B">
        <w:rPr>
          <w:rFonts w:ascii="Arial" w:hAnsi="Arial" w:cs="Arial"/>
          <w:spacing w:val="-10"/>
          <w:lang w:val="nl-NL"/>
        </w:rPr>
        <w:t>7.3.4</w:t>
      </w:r>
      <w:r w:rsidRPr="00972F8B">
        <w:rPr>
          <w:rFonts w:ascii="Arial" w:hAnsi="Arial" w:cs="Arial"/>
          <w:spacing w:val="-12"/>
          <w:lang w:val="nl-NL"/>
        </w:rPr>
        <w:tab/>
      </w:r>
      <w:r w:rsidRPr="00C76882">
        <w:rPr>
          <w:rFonts w:ascii="Arial" w:hAnsi="Arial" w:cs="Arial"/>
          <w:lang w:val="nl-NL"/>
        </w:rPr>
        <w:t>Iedere werknemer ontvangt schriftelijk mededeling van de functiegroep, waarin zijn functie is</w:t>
      </w:r>
      <w:r w:rsidR="002D02F4" w:rsidRPr="00C76882">
        <w:rPr>
          <w:rFonts w:ascii="Arial" w:hAnsi="Arial" w:cs="Arial"/>
          <w:lang w:val="nl-NL"/>
        </w:rPr>
        <w:t xml:space="preserve"> </w:t>
      </w:r>
      <w:r w:rsidRPr="00C76882">
        <w:rPr>
          <w:rFonts w:ascii="Arial" w:hAnsi="Arial" w:cs="Arial"/>
          <w:lang w:val="nl-NL"/>
        </w:rPr>
        <w:t>ingedeeld, plus zijn salarisschaal</w:t>
      </w:r>
      <w:r w:rsidRPr="00972F8B">
        <w:rPr>
          <w:rFonts w:ascii="Arial" w:hAnsi="Arial" w:cs="Arial"/>
          <w:lang w:val="nl-NL"/>
        </w:rPr>
        <w:t>.</w:t>
      </w:r>
    </w:p>
    <w:p w14:paraId="3E70D540" w14:textId="77777777" w:rsidR="00592378" w:rsidRDefault="00592378">
      <w:pPr>
        <w:widowControl/>
        <w:autoSpaceDE/>
        <w:autoSpaceDN/>
        <w:adjustRightInd/>
        <w:rPr>
          <w:rFonts w:ascii="Arial" w:hAnsi="Arial" w:cs="Arial"/>
          <w:b/>
          <w:bCs/>
          <w:spacing w:val="7"/>
          <w:lang w:val="nl-NL"/>
        </w:rPr>
      </w:pPr>
      <w:r>
        <w:rPr>
          <w:rFonts w:ascii="Arial" w:hAnsi="Arial" w:cs="Arial"/>
          <w:b/>
          <w:bCs/>
          <w:spacing w:val="7"/>
          <w:lang w:val="nl-NL"/>
        </w:rPr>
        <w:lastRenderedPageBreak/>
        <w:br w:type="page"/>
      </w:r>
    </w:p>
    <w:p w14:paraId="200B7C90" w14:textId="77777777" w:rsidR="00592378" w:rsidRDefault="00592378">
      <w:pPr>
        <w:adjustRightInd/>
        <w:spacing w:before="432" w:line="316" w:lineRule="auto"/>
        <w:rPr>
          <w:rFonts w:ascii="Arial" w:hAnsi="Arial" w:cs="Arial"/>
          <w:b/>
          <w:bCs/>
          <w:spacing w:val="7"/>
          <w:lang w:val="nl-NL"/>
        </w:rPr>
      </w:pPr>
    </w:p>
    <w:p w14:paraId="2788E82B" w14:textId="0147E6E0" w:rsidR="002D5D5E" w:rsidRPr="00972F8B" w:rsidRDefault="002D5D5E">
      <w:pPr>
        <w:adjustRightInd/>
        <w:spacing w:before="432" w:line="316" w:lineRule="auto"/>
        <w:rPr>
          <w:rFonts w:ascii="Arial" w:hAnsi="Arial" w:cs="Arial"/>
          <w:b/>
          <w:bCs/>
          <w:spacing w:val="7"/>
          <w:lang w:val="nl-NL"/>
        </w:rPr>
      </w:pPr>
      <w:r w:rsidRPr="00972F8B">
        <w:rPr>
          <w:rFonts w:ascii="Arial" w:hAnsi="Arial" w:cs="Arial"/>
          <w:b/>
          <w:bCs/>
          <w:spacing w:val="7"/>
          <w:lang w:val="nl-NL"/>
        </w:rPr>
        <w:t>Artikel 8: Toepassing van de salarisschalen</w:t>
      </w:r>
    </w:p>
    <w:p w14:paraId="4A3F8167" w14:textId="77777777" w:rsidR="002D5D5E" w:rsidRPr="00972F8B" w:rsidRDefault="002D5D5E">
      <w:pPr>
        <w:tabs>
          <w:tab w:val="left" w:pos="716"/>
        </w:tabs>
        <w:adjustRightInd/>
        <w:spacing w:before="108"/>
        <w:rPr>
          <w:rFonts w:ascii="Arial" w:hAnsi="Arial" w:cs="Arial"/>
          <w:b/>
          <w:bCs/>
          <w:lang w:val="nl-NL"/>
        </w:rPr>
      </w:pPr>
      <w:r w:rsidRPr="00972F8B">
        <w:rPr>
          <w:rFonts w:ascii="Arial" w:hAnsi="Arial" w:cs="Arial"/>
          <w:b/>
          <w:bCs/>
          <w:spacing w:val="-10"/>
          <w:lang w:val="nl-NL"/>
        </w:rPr>
        <w:t>8.1</w:t>
      </w:r>
      <w:r w:rsidRPr="00972F8B">
        <w:rPr>
          <w:rFonts w:ascii="Arial" w:hAnsi="Arial" w:cs="Arial"/>
          <w:b/>
          <w:bCs/>
          <w:lang w:val="nl-NL"/>
        </w:rPr>
        <w:tab/>
        <w:t>Moment van collectieve aanpassing van het schaalsalaris: CAO-verhoging</w:t>
      </w:r>
    </w:p>
    <w:p w14:paraId="015426B6" w14:textId="46DEEFF0" w:rsidR="002D5D5E" w:rsidRPr="00C76882" w:rsidRDefault="002D5D5E">
      <w:pPr>
        <w:tabs>
          <w:tab w:val="left" w:pos="716"/>
        </w:tabs>
        <w:adjustRightInd/>
        <w:ind w:left="648" w:hanging="648"/>
        <w:rPr>
          <w:rFonts w:ascii="Arial" w:hAnsi="Arial" w:cs="Arial"/>
          <w:lang w:val="nl-NL"/>
        </w:rPr>
      </w:pPr>
      <w:r w:rsidRPr="00972F8B">
        <w:rPr>
          <w:rFonts w:ascii="Arial" w:hAnsi="Arial" w:cs="Arial"/>
          <w:spacing w:val="-10"/>
          <w:lang w:val="nl-NL"/>
        </w:rPr>
        <w:t>8.1.1</w:t>
      </w:r>
      <w:r w:rsidRPr="00972F8B">
        <w:rPr>
          <w:rFonts w:ascii="Arial" w:hAnsi="Arial" w:cs="Arial"/>
          <w:spacing w:val="-8"/>
          <w:lang w:val="nl-NL"/>
        </w:rPr>
        <w:tab/>
      </w:r>
      <w:r w:rsidRPr="00C76882">
        <w:rPr>
          <w:rFonts w:ascii="Arial" w:hAnsi="Arial" w:cs="Arial"/>
          <w:lang w:val="nl-NL"/>
        </w:rPr>
        <w:t>De schaalsalarissen van de werknemers, die nog niet het maximum van hun salarisschaal</w:t>
      </w:r>
      <w:r w:rsidR="002D02F4" w:rsidRPr="00C76882">
        <w:rPr>
          <w:rFonts w:ascii="Arial" w:hAnsi="Arial" w:cs="Arial"/>
          <w:lang w:val="nl-NL"/>
        </w:rPr>
        <w:t xml:space="preserve"> </w:t>
      </w:r>
      <w:r w:rsidRPr="00C76882">
        <w:rPr>
          <w:rFonts w:ascii="Arial" w:hAnsi="Arial" w:cs="Arial"/>
          <w:lang w:val="nl-NL"/>
        </w:rPr>
        <w:t>hebben bereikt, worden éénmaal per jaar en wel met ingang van 1 april, of zoals overeenge</w:t>
      </w:r>
      <w:r w:rsidRPr="00C76882">
        <w:rPr>
          <w:rFonts w:ascii="Arial" w:hAnsi="Arial" w:cs="Arial"/>
          <w:lang w:val="nl-NL"/>
        </w:rPr>
        <w:softHyphen/>
        <w:t>komen tijdens de CAO-onderhandelingen, opnieuw vastgesteld mits de indiensttreding van de werknemer heeft plaatsgevonden vóór 1 april. Voor werknemers, die de minimum leeftijd van de salarisschaal nog niet hebben overschreden, geschiedt de salarisvaststelling bovendien per 1 oktober.</w:t>
      </w:r>
    </w:p>
    <w:p w14:paraId="145DC2E0" w14:textId="64CFE50B" w:rsidR="002D5D5E" w:rsidRPr="00972F8B" w:rsidRDefault="002D5D5E">
      <w:pPr>
        <w:tabs>
          <w:tab w:val="left" w:pos="716"/>
        </w:tabs>
        <w:adjustRightInd/>
        <w:spacing w:before="72"/>
        <w:ind w:left="648" w:hanging="648"/>
        <w:rPr>
          <w:rFonts w:ascii="Arial" w:hAnsi="Arial" w:cs="Arial"/>
          <w:lang w:val="nl-NL"/>
        </w:rPr>
      </w:pPr>
      <w:r w:rsidRPr="00972F8B">
        <w:rPr>
          <w:rFonts w:ascii="Arial" w:hAnsi="Arial" w:cs="Arial"/>
          <w:spacing w:val="-10"/>
          <w:lang w:val="nl-NL"/>
        </w:rPr>
        <w:t>8.1.2</w:t>
      </w:r>
      <w:r w:rsidRPr="00972F8B">
        <w:rPr>
          <w:rFonts w:ascii="Arial" w:hAnsi="Arial" w:cs="Arial"/>
          <w:spacing w:val="-8"/>
          <w:lang w:val="nl-NL"/>
        </w:rPr>
        <w:tab/>
      </w:r>
      <w:r w:rsidRPr="00C76882">
        <w:rPr>
          <w:rFonts w:ascii="Arial" w:hAnsi="Arial" w:cs="Arial"/>
          <w:lang w:val="nl-NL"/>
        </w:rPr>
        <w:t>Tussentijdse herzieningen vinden slechts plaats bij indeling in een andere salarisschaal op</w:t>
      </w:r>
      <w:r w:rsidR="002D02F4" w:rsidRPr="00C76882">
        <w:rPr>
          <w:rFonts w:ascii="Arial" w:hAnsi="Arial" w:cs="Arial"/>
          <w:lang w:val="nl-NL"/>
        </w:rPr>
        <w:t xml:space="preserve"> </w:t>
      </w:r>
      <w:r w:rsidRPr="00C76882">
        <w:rPr>
          <w:rFonts w:ascii="Arial" w:hAnsi="Arial" w:cs="Arial"/>
          <w:lang w:val="nl-NL"/>
        </w:rPr>
        <w:t>grond van het bepaalde in artikel 7.3.1., 7.3.2. of 7.3.3. , evenals ten aanzien van werknemers, die op grond van het in artikel 7.2.2 bepaalde nog in een lagere salarisschaal zijn ingedeeld dan met hun functie overeenkomt.</w:t>
      </w:r>
    </w:p>
    <w:p w14:paraId="6C09CC09" w14:textId="2A20100E" w:rsidR="0022026C" w:rsidRPr="0022026C" w:rsidRDefault="002D5D5E" w:rsidP="0022026C">
      <w:pPr>
        <w:tabs>
          <w:tab w:val="left" w:pos="716"/>
        </w:tabs>
        <w:adjustRightInd/>
        <w:spacing w:before="144"/>
        <w:ind w:left="648" w:right="72" w:hanging="648"/>
        <w:rPr>
          <w:rFonts w:ascii="Arial" w:hAnsi="Arial" w:cs="Arial"/>
          <w:lang w:val="nl-NL"/>
        </w:rPr>
      </w:pPr>
      <w:r w:rsidRPr="00972F8B">
        <w:rPr>
          <w:rFonts w:ascii="Arial" w:hAnsi="Arial" w:cs="Arial"/>
          <w:spacing w:val="-10"/>
          <w:lang w:val="nl-NL"/>
        </w:rPr>
        <w:t>8.1.3</w:t>
      </w:r>
      <w:r w:rsidRPr="00972F8B">
        <w:rPr>
          <w:rFonts w:ascii="Arial" w:hAnsi="Arial" w:cs="Arial"/>
          <w:spacing w:val="-8"/>
          <w:lang w:val="nl-NL"/>
        </w:rPr>
        <w:tab/>
      </w:r>
      <w:r w:rsidR="0022026C" w:rsidRPr="00C76882">
        <w:rPr>
          <w:rFonts w:ascii="Arial" w:hAnsi="Arial" w:cs="Arial"/>
          <w:lang w:val="nl-NL"/>
        </w:rPr>
        <w:t>Indien in enig jaar de prijscompensatie hoger is dan de CAO-verhoging dan zal alsnog de CAO-verhoging worden toegekend</w:t>
      </w:r>
      <w:r w:rsidR="0022026C" w:rsidRPr="0022026C">
        <w:rPr>
          <w:rFonts w:ascii="Arial" w:hAnsi="Arial" w:cs="Arial"/>
          <w:lang w:val="nl-NL"/>
        </w:rPr>
        <w:t>.</w:t>
      </w:r>
    </w:p>
    <w:p w14:paraId="542A60FB" w14:textId="7E4CDD3A" w:rsidR="002D5D5E" w:rsidRPr="00972F8B" w:rsidRDefault="002D5D5E">
      <w:pPr>
        <w:tabs>
          <w:tab w:val="left" w:pos="716"/>
        </w:tabs>
        <w:adjustRightInd/>
        <w:spacing w:before="144"/>
        <w:rPr>
          <w:rFonts w:ascii="Arial" w:hAnsi="Arial" w:cs="Arial"/>
          <w:b/>
          <w:bCs/>
          <w:lang w:val="nl-NL"/>
        </w:rPr>
      </w:pPr>
      <w:r w:rsidRPr="00972F8B">
        <w:rPr>
          <w:rFonts w:ascii="Arial" w:hAnsi="Arial" w:cs="Arial"/>
          <w:b/>
          <w:bCs/>
          <w:spacing w:val="-10"/>
          <w:lang w:val="nl-NL"/>
        </w:rPr>
        <w:t>8.2</w:t>
      </w:r>
      <w:r w:rsidRPr="00972F8B">
        <w:rPr>
          <w:rFonts w:ascii="Arial" w:hAnsi="Arial" w:cs="Arial"/>
          <w:b/>
          <w:bCs/>
          <w:lang w:val="nl-NL"/>
        </w:rPr>
        <w:tab/>
        <w:t>Bepaling van de van toepassing zijnde schaal</w:t>
      </w:r>
    </w:p>
    <w:p w14:paraId="78D757B2" w14:textId="16DF35B8" w:rsidR="002D5D5E" w:rsidRPr="00972F8B" w:rsidRDefault="002D5D5E">
      <w:pPr>
        <w:tabs>
          <w:tab w:val="left" w:pos="716"/>
        </w:tabs>
        <w:adjustRightInd/>
        <w:ind w:left="648" w:right="216" w:hanging="648"/>
        <w:rPr>
          <w:rFonts w:ascii="Arial" w:hAnsi="Arial" w:cs="Arial"/>
          <w:lang w:val="nl-NL"/>
        </w:rPr>
      </w:pPr>
      <w:r w:rsidRPr="00972F8B">
        <w:rPr>
          <w:rFonts w:ascii="Arial" w:hAnsi="Arial" w:cs="Arial"/>
          <w:spacing w:val="-10"/>
          <w:lang w:val="nl-NL"/>
        </w:rPr>
        <w:t>8.2.1</w:t>
      </w:r>
      <w:r w:rsidRPr="00972F8B">
        <w:rPr>
          <w:rFonts w:ascii="Arial" w:hAnsi="Arial" w:cs="Arial"/>
          <w:spacing w:val="-8"/>
          <w:lang w:val="nl-NL"/>
        </w:rPr>
        <w:tab/>
      </w:r>
      <w:r w:rsidRPr="00C76882">
        <w:rPr>
          <w:rFonts w:ascii="Arial" w:hAnsi="Arial" w:cs="Arial"/>
          <w:lang w:val="nl-NL"/>
        </w:rPr>
        <w:t>Werknemers, die jonger zijn dan 22 jaar, ontvangen het schaalsalaris uit de jeugdschaal dat</w:t>
      </w:r>
      <w:r w:rsidR="002D02F4" w:rsidRPr="00C76882">
        <w:rPr>
          <w:rFonts w:ascii="Arial" w:hAnsi="Arial" w:cs="Arial"/>
          <w:lang w:val="nl-NL"/>
        </w:rPr>
        <w:t xml:space="preserve"> </w:t>
      </w:r>
      <w:r w:rsidRPr="00C76882">
        <w:rPr>
          <w:rFonts w:ascii="Arial" w:hAnsi="Arial" w:cs="Arial"/>
          <w:lang w:val="nl-NL"/>
        </w:rPr>
        <w:t>met hun leeftijd op 1 april overeenkomt</w:t>
      </w:r>
      <w:r w:rsidRPr="00972F8B">
        <w:rPr>
          <w:rFonts w:ascii="Arial" w:hAnsi="Arial" w:cs="Arial"/>
          <w:lang w:val="nl-NL"/>
        </w:rPr>
        <w:t>.</w:t>
      </w:r>
    </w:p>
    <w:p w14:paraId="784C31AF" w14:textId="27D46682" w:rsidR="002D5D5E" w:rsidRPr="00972F8B" w:rsidRDefault="002D5D5E">
      <w:pPr>
        <w:tabs>
          <w:tab w:val="left" w:pos="716"/>
        </w:tabs>
        <w:adjustRightInd/>
        <w:spacing w:before="180"/>
        <w:ind w:left="648" w:right="144" w:hanging="648"/>
        <w:rPr>
          <w:rFonts w:ascii="Arial" w:hAnsi="Arial" w:cs="Arial"/>
          <w:spacing w:val="-9"/>
          <w:lang w:val="nl-NL"/>
        </w:rPr>
      </w:pPr>
      <w:r w:rsidRPr="00972F8B">
        <w:rPr>
          <w:rFonts w:ascii="Arial" w:hAnsi="Arial" w:cs="Arial"/>
          <w:spacing w:val="-10"/>
          <w:lang w:val="nl-NL"/>
        </w:rPr>
        <w:t>8.2.2</w:t>
      </w:r>
      <w:r w:rsidRPr="00972F8B">
        <w:rPr>
          <w:rFonts w:ascii="Arial" w:hAnsi="Arial" w:cs="Arial"/>
          <w:spacing w:val="-9"/>
          <w:lang w:val="nl-NL"/>
        </w:rPr>
        <w:tab/>
      </w:r>
      <w:r w:rsidRPr="00C76882">
        <w:rPr>
          <w:rFonts w:ascii="Arial" w:hAnsi="Arial" w:cs="Arial"/>
          <w:lang w:val="nl-NL"/>
        </w:rPr>
        <w:t>Werknemers, die ouder zijn dan 22 jaar, ontvangen een schaalsalaris dat ligt tussen het mini</w:t>
      </w:r>
      <w:r w:rsidRPr="00C76882">
        <w:rPr>
          <w:rFonts w:ascii="Arial" w:hAnsi="Arial" w:cs="Arial"/>
          <w:lang w:val="nl-NL"/>
        </w:rPr>
        <w:noBreakHyphen/>
        <w:t>um en het maximum van de voor hen van toepassing zijnde prestatieschaal (zie bijlage II</w:t>
      </w:r>
      <w:r w:rsidRPr="00972F8B">
        <w:rPr>
          <w:rFonts w:ascii="Arial" w:hAnsi="Arial" w:cs="Arial"/>
          <w:spacing w:val="-9"/>
          <w:lang w:val="nl-NL"/>
        </w:rPr>
        <w:t>).</w:t>
      </w:r>
    </w:p>
    <w:p w14:paraId="1E1B07AE" w14:textId="0942C81E" w:rsidR="002D5D5E" w:rsidRPr="00972F8B" w:rsidRDefault="002D5D5E">
      <w:pPr>
        <w:adjustRightInd/>
        <w:spacing w:before="180"/>
        <w:rPr>
          <w:rFonts w:ascii="Arial" w:hAnsi="Arial" w:cs="Arial"/>
          <w:b/>
          <w:bCs/>
          <w:spacing w:val="-6"/>
          <w:lang w:val="nl-NL"/>
        </w:rPr>
      </w:pPr>
      <w:r w:rsidRPr="00972F8B">
        <w:rPr>
          <w:rFonts w:ascii="Arial" w:hAnsi="Arial" w:cs="Arial"/>
          <w:b/>
          <w:bCs/>
          <w:spacing w:val="-6"/>
          <w:lang w:val="nl-NL"/>
        </w:rPr>
        <w:t>8.3</w:t>
      </w:r>
      <w:r w:rsidR="001E6BC5" w:rsidRPr="00972F8B">
        <w:rPr>
          <w:rFonts w:ascii="Arial" w:hAnsi="Arial" w:cs="Arial"/>
          <w:b/>
          <w:bCs/>
          <w:spacing w:val="-6"/>
          <w:lang w:val="nl-NL"/>
        </w:rPr>
        <w:tab/>
      </w:r>
      <w:r w:rsidRPr="00972F8B">
        <w:rPr>
          <w:rFonts w:ascii="Arial" w:hAnsi="Arial" w:cs="Arial"/>
          <w:b/>
          <w:bCs/>
          <w:spacing w:val="-6"/>
          <w:lang w:val="nl-NL"/>
        </w:rPr>
        <w:t>Moment van individuele aanpassing van het schaalsalaris: individuele meritverhoging</w:t>
      </w:r>
    </w:p>
    <w:p w14:paraId="0E02507E" w14:textId="31C5E2C0" w:rsidR="002D5D5E" w:rsidRPr="00972F8B" w:rsidRDefault="002D5D5E">
      <w:pPr>
        <w:adjustRightInd/>
        <w:ind w:left="648"/>
        <w:rPr>
          <w:rFonts w:ascii="Arial" w:hAnsi="Arial" w:cs="Arial"/>
          <w:lang w:val="nl-NL"/>
        </w:rPr>
      </w:pPr>
      <w:r w:rsidRPr="00C76882">
        <w:rPr>
          <w:rFonts w:ascii="Arial" w:hAnsi="Arial" w:cs="Arial"/>
          <w:lang w:val="nl-NL"/>
        </w:rPr>
        <w:t>De individuele schaalsalarisaanpassingen zijn gekoppeld aan de uitkomst van de jaarlijkse beoordeling en aan de positie van het salaris binnen de schaal en vinden plaats tegelijk met de CAO-verhogingen, tenzij anders is overeengekomen tijdens de CAO-onderhandelingen, mits de indiensttreding van de werknemer heeft plaatsgevonden vòòr 1 oktober van het jaar daaraan voorafgaand</w:t>
      </w:r>
      <w:r w:rsidRPr="00972F8B">
        <w:rPr>
          <w:rFonts w:ascii="Arial" w:hAnsi="Arial" w:cs="Arial"/>
          <w:lang w:val="nl-NL"/>
        </w:rPr>
        <w:t>.</w:t>
      </w:r>
    </w:p>
    <w:p w14:paraId="601E1C46" w14:textId="7D1AE48F" w:rsidR="00FC654C" w:rsidRDefault="00FC654C">
      <w:pPr>
        <w:widowControl/>
        <w:autoSpaceDE/>
        <w:autoSpaceDN/>
        <w:adjustRightInd/>
        <w:rPr>
          <w:rFonts w:ascii="Arial" w:hAnsi="Arial" w:cs="Arial"/>
          <w:spacing w:val="-10"/>
          <w:lang w:val="nl-NL"/>
        </w:rPr>
      </w:pPr>
    </w:p>
    <w:p w14:paraId="09D6A0AF" w14:textId="31C7FC12" w:rsidR="002D5D5E" w:rsidRPr="00972F8B" w:rsidRDefault="002D5D5E">
      <w:pPr>
        <w:tabs>
          <w:tab w:val="left" w:pos="716"/>
        </w:tabs>
        <w:adjustRightInd/>
        <w:spacing w:before="108"/>
        <w:ind w:left="648" w:right="144" w:hanging="648"/>
        <w:rPr>
          <w:rFonts w:ascii="Arial" w:hAnsi="Arial" w:cs="Arial"/>
          <w:lang w:val="nl-NL"/>
        </w:rPr>
      </w:pPr>
      <w:r w:rsidRPr="00972F8B">
        <w:rPr>
          <w:rFonts w:ascii="Arial" w:hAnsi="Arial" w:cs="Arial"/>
          <w:spacing w:val="-10"/>
          <w:lang w:val="nl-NL"/>
        </w:rPr>
        <w:t>8.3.1</w:t>
      </w:r>
      <w:r w:rsidRPr="00972F8B">
        <w:rPr>
          <w:rFonts w:ascii="Arial" w:hAnsi="Arial" w:cs="Arial"/>
          <w:spacing w:val="-8"/>
          <w:lang w:val="nl-NL"/>
        </w:rPr>
        <w:tab/>
      </w:r>
      <w:r w:rsidR="004C36B1" w:rsidRPr="004C36B1">
        <w:rPr>
          <w:rFonts w:ascii="Arial" w:hAnsi="Arial" w:cs="Arial"/>
          <w:lang w:val="nl-NL"/>
        </w:rPr>
        <w:t>Hierbij zijn voor de beoordeling de volgende uitkomsten mogelijk: Below Expectation (BX), Meets Expectation (MX), Above Expectation (AX) en Excellent (EX).</w:t>
      </w:r>
    </w:p>
    <w:p w14:paraId="09DF01D0" w14:textId="0DC632DA" w:rsidR="006F0C80" w:rsidRPr="006F0C80" w:rsidRDefault="002D5D5E" w:rsidP="0022026C">
      <w:pPr>
        <w:tabs>
          <w:tab w:val="left" w:pos="716"/>
        </w:tabs>
        <w:adjustRightInd/>
        <w:spacing w:before="180"/>
        <w:ind w:left="646" w:right="215" w:hanging="646"/>
        <w:rPr>
          <w:rFonts w:ascii="Arial" w:hAnsi="Arial" w:cs="Arial"/>
          <w:lang w:val="nl-NL"/>
        </w:rPr>
      </w:pPr>
      <w:r w:rsidRPr="00972F8B">
        <w:rPr>
          <w:rFonts w:ascii="Arial" w:hAnsi="Arial" w:cs="Arial"/>
          <w:spacing w:val="-10"/>
          <w:lang w:val="nl-NL"/>
        </w:rPr>
        <w:t>8.3.2</w:t>
      </w:r>
      <w:r w:rsidRPr="00972F8B">
        <w:rPr>
          <w:rFonts w:ascii="Arial" w:hAnsi="Arial" w:cs="Arial"/>
          <w:spacing w:val="-9"/>
          <w:lang w:val="nl-NL"/>
        </w:rPr>
        <w:tab/>
      </w:r>
      <w:r w:rsidR="006F0C80" w:rsidRPr="006F0C80">
        <w:rPr>
          <w:rFonts w:ascii="Arial" w:hAnsi="Arial" w:cs="Arial"/>
          <w:lang w:val="nl-NL"/>
        </w:rPr>
        <w:t xml:space="preserve">Voor de positie in de schaal zijn er vier mogelijkheden: </w:t>
      </w:r>
      <w:r w:rsidR="006F0C80">
        <w:rPr>
          <w:rFonts w:ascii="Arial" w:hAnsi="Arial" w:cs="Arial"/>
          <w:lang w:val="nl-NL"/>
        </w:rPr>
        <w:br/>
      </w:r>
      <w:r w:rsidR="006F0C80" w:rsidRPr="006F0C80">
        <w:rPr>
          <w:rFonts w:ascii="Arial" w:hAnsi="Arial" w:cs="Arial"/>
          <w:lang w:val="nl-NL"/>
        </w:rPr>
        <w:tab/>
        <w:t>≥80% tot ≤ 100%</w:t>
      </w:r>
      <w:r w:rsidR="006F0C80">
        <w:rPr>
          <w:rFonts w:ascii="Arial" w:hAnsi="Arial" w:cs="Arial"/>
          <w:lang w:val="nl-NL"/>
        </w:rPr>
        <w:t>;</w:t>
      </w:r>
      <w:r w:rsidR="006F0C80">
        <w:rPr>
          <w:rFonts w:ascii="Arial" w:hAnsi="Arial" w:cs="Arial"/>
          <w:lang w:val="nl-NL"/>
        </w:rPr>
        <w:br/>
      </w:r>
      <w:r w:rsidR="006F0C80" w:rsidRPr="006F0C80">
        <w:rPr>
          <w:rFonts w:ascii="Arial" w:hAnsi="Arial" w:cs="Arial"/>
          <w:lang w:val="nl-NL"/>
        </w:rPr>
        <w:lastRenderedPageBreak/>
        <w:tab/>
        <w:t>&gt;100% tot ≤ 105%</w:t>
      </w:r>
      <w:r w:rsidR="006F0C80">
        <w:rPr>
          <w:rFonts w:ascii="Arial" w:hAnsi="Arial" w:cs="Arial"/>
          <w:lang w:val="nl-NL"/>
        </w:rPr>
        <w:t>;</w:t>
      </w:r>
      <w:r w:rsidR="006F0C80">
        <w:rPr>
          <w:rFonts w:ascii="Arial" w:hAnsi="Arial" w:cs="Arial"/>
          <w:lang w:val="nl-NL"/>
        </w:rPr>
        <w:br/>
      </w:r>
      <w:r w:rsidR="006F0C80" w:rsidRPr="006F0C80">
        <w:rPr>
          <w:rFonts w:ascii="Arial" w:hAnsi="Arial" w:cs="Arial"/>
          <w:lang w:val="nl-NL"/>
        </w:rPr>
        <w:tab/>
        <w:t>&gt;105% tot ≤ 110%</w:t>
      </w:r>
      <w:r w:rsidR="006F0C80">
        <w:rPr>
          <w:rFonts w:ascii="Arial" w:hAnsi="Arial" w:cs="Arial"/>
          <w:lang w:val="nl-NL"/>
        </w:rPr>
        <w:t>:</w:t>
      </w:r>
      <w:r w:rsidR="006F0C80">
        <w:rPr>
          <w:rFonts w:ascii="Arial" w:hAnsi="Arial" w:cs="Arial"/>
          <w:lang w:val="nl-NL"/>
        </w:rPr>
        <w:br/>
      </w:r>
      <w:r w:rsidR="006F0C80" w:rsidRPr="006F0C80">
        <w:rPr>
          <w:rFonts w:ascii="Arial" w:hAnsi="Arial" w:cs="Arial"/>
          <w:lang w:val="nl-NL"/>
        </w:rPr>
        <w:tab/>
        <w:t xml:space="preserve">&gt;110% </w:t>
      </w:r>
      <w:r w:rsidR="006F0C80">
        <w:rPr>
          <w:rFonts w:ascii="Arial" w:hAnsi="Arial" w:cs="Arial"/>
          <w:lang w:val="nl-NL"/>
        </w:rPr>
        <w:t>.</w:t>
      </w:r>
    </w:p>
    <w:p w14:paraId="518884D9" w14:textId="7E33CE23" w:rsidR="00552F7B" w:rsidRDefault="00552F7B">
      <w:pPr>
        <w:widowControl/>
        <w:autoSpaceDE/>
        <w:autoSpaceDN/>
        <w:adjustRightInd/>
        <w:rPr>
          <w:rFonts w:ascii="Arial" w:hAnsi="Arial" w:cs="Arial"/>
          <w:lang w:val="nl-NL"/>
        </w:rPr>
      </w:pPr>
    </w:p>
    <w:p w14:paraId="73B65DC0" w14:textId="77777777" w:rsidR="00592378" w:rsidRDefault="00592378" w:rsidP="00FD7AF8">
      <w:pPr>
        <w:tabs>
          <w:tab w:val="right" w:pos="8789"/>
        </w:tabs>
        <w:adjustRightInd/>
        <w:spacing w:before="144" w:line="283" w:lineRule="auto"/>
        <w:ind w:left="993" w:hanging="709"/>
        <w:rPr>
          <w:rFonts w:ascii="Arial" w:hAnsi="Arial" w:cs="Arial"/>
          <w:lang w:val="nl-NL"/>
        </w:rPr>
      </w:pPr>
    </w:p>
    <w:p w14:paraId="21FB4A95" w14:textId="77777777" w:rsidR="00592378" w:rsidRDefault="00592378">
      <w:pPr>
        <w:widowControl/>
        <w:autoSpaceDE/>
        <w:autoSpaceDN/>
        <w:adjustRightInd/>
        <w:rPr>
          <w:rFonts w:ascii="Arial" w:hAnsi="Arial" w:cs="Arial"/>
          <w:lang w:val="nl-NL"/>
        </w:rPr>
      </w:pPr>
      <w:r>
        <w:rPr>
          <w:rFonts w:ascii="Arial" w:hAnsi="Arial" w:cs="Arial"/>
          <w:lang w:val="nl-NL"/>
        </w:rPr>
        <w:br w:type="page"/>
      </w:r>
    </w:p>
    <w:p w14:paraId="00E23557" w14:textId="48593962" w:rsidR="00552F7B" w:rsidRDefault="00D67FAB" w:rsidP="00FD7AF8">
      <w:pPr>
        <w:tabs>
          <w:tab w:val="right" w:pos="8789"/>
        </w:tabs>
        <w:adjustRightInd/>
        <w:spacing w:before="144" w:line="283" w:lineRule="auto"/>
        <w:ind w:left="993" w:hanging="709"/>
        <w:rPr>
          <w:rFonts w:ascii="Arial" w:hAnsi="Arial" w:cs="Arial"/>
          <w:lang w:val="nl-NL"/>
        </w:rPr>
      </w:pPr>
      <w:r>
        <w:rPr>
          <w:rFonts w:ascii="Arial" w:hAnsi="Arial" w:cs="Arial"/>
          <w:lang w:val="nl-NL"/>
        </w:rPr>
        <w:t>I</w:t>
      </w:r>
      <w:r w:rsidR="002E00CA" w:rsidRPr="002E00CA">
        <w:rPr>
          <w:rFonts w:ascii="Arial" w:hAnsi="Arial" w:cs="Arial"/>
          <w:lang w:val="nl-NL"/>
        </w:rPr>
        <w:t>n onderstaande tabel zijn de salarisverhogingen van alle mogelijke situaties weergegeven.</w:t>
      </w:r>
    </w:p>
    <w:p w14:paraId="037945B3" w14:textId="77777777" w:rsidR="00552F7B" w:rsidRDefault="00552F7B" w:rsidP="00FD7AF8">
      <w:pPr>
        <w:tabs>
          <w:tab w:val="right" w:pos="8789"/>
        </w:tabs>
        <w:adjustRightInd/>
        <w:spacing w:before="144" w:line="283" w:lineRule="auto"/>
        <w:ind w:left="993" w:hanging="709"/>
        <w:rPr>
          <w:rFonts w:ascii="Arial" w:hAnsi="Arial" w:cs="Arial"/>
          <w:lang w:val="nl-NL"/>
        </w:rPr>
      </w:pPr>
    </w:p>
    <w:p w14:paraId="1C9828A6" w14:textId="0124FFE3" w:rsidR="005C2D56" w:rsidRDefault="005C2D56" w:rsidP="00FD7AF8">
      <w:pPr>
        <w:tabs>
          <w:tab w:val="right" w:pos="8789"/>
        </w:tabs>
        <w:adjustRightInd/>
        <w:spacing w:before="144" w:line="283" w:lineRule="auto"/>
        <w:ind w:left="993" w:hanging="709"/>
        <w:rPr>
          <w:rFonts w:ascii="Arial" w:hAnsi="Arial" w:cs="Arial"/>
          <w:lang w:val="nl-NL"/>
        </w:rPr>
      </w:pPr>
      <w:r>
        <w:rPr>
          <w:noProof/>
          <w:lang w:val="nl-NL"/>
        </w:rPr>
        <w:drawing>
          <wp:inline distT="0" distB="0" distL="0" distR="0" wp14:anchorId="11E06371" wp14:editId="39D4EC72">
            <wp:extent cx="5887568" cy="3916045"/>
            <wp:effectExtent l="19050" t="19050" r="18415" b="27305"/>
            <wp:docPr id="7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9">
                      <a:extLst>
                        <a:ext uri="{28A0092B-C50C-407E-A947-70E740481C1C}">
                          <a14:useLocalDpi xmlns:a14="http://schemas.microsoft.com/office/drawing/2010/main" val="0"/>
                        </a:ext>
                      </a:extLst>
                    </a:blip>
                    <a:srcRect b="6339"/>
                    <a:stretch/>
                  </pic:blipFill>
                  <pic:spPr bwMode="auto">
                    <a:xfrm>
                      <a:off x="0" y="0"/>
                      <a:ext cx="5892699" cy="391945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F98ACA1" w14:textId="77777777" w:rsidR="002D02F4" w:rsidRDefault="002D02F4" w:rsidP="002E00CA">
      <w:pPr>
        <w:adjustRightInd/>
        <w:ind w:left="648" w:right="360"/>
        <w:rPr>
          <w:rFonts w:ascii="Arial" w:hAnsi="Arial" w:cs="Arial"/>
          <w:lang w:val="nl-NL"/>
        </w:rPr>
      </w:pPr>
    </w:p>
    <w:p w14:paraId="145C2513" w14:textId="710D25BB" w:rsidR="002E00CA" w:rsidRPr="002E00CA" w:rsidRDefault="002E00CA" w:rsidP="002E00CA">
      <w:pPr>
        <w:adjustRightInd/>
        <w:ind w:left="648" w:right="360"/>
        <w:rPr>
          <w:rFonts w:ascii="Arial" w:hAnsi="Arial" w:cs="Arial"/>
          <w:lang w:val="nl-NL"/>
        </w:rPr>
      </w:pPr>
      <w:r w:rsidRPr="002E00CA">
        <w:rPr>
          <w:rFonts w:ascii="Arial" w:hAnsi="Arial" w:cs="Arial"/>
          <w:lang w:val="nl-NL"/>
        </w:rPr>
        <w:t xml:space="preserve">De werknemer die ten gevolge van zijn arbeidsongeschiktheid in een kalenderjaar onbeoordeelbaar is en indien en voor zover hij het maximum van de voor hem geldende prestatieschaal nog niet heeft bereikt, ontvangt een merit indien het beschikbare meritbudget toereikend is. De werknemer die om andere redenen dan </w:t>
      </w:r>
      <w:r w:rsidRPr="002E00CA">
        <w:rPr>
          <w:rFonts w:ascii="Arial" w:hAnsi="Arial" w:cs="Arial"/>
          <w:lang w:val="nl-NL"/>
        </w:rPr>
        <w:lastRenderedPageBreak/>
        <w:t>ten gevolge van arbeidsongeschiktheid in een kalenderjaar onbeoordeelbaar is, kan geen rechten ontlenen aan art. 8 lid 3. Een en ander dusdanig dat de onbeoordeelbare werknemer dan geen recht heeft op aanpassing van zijn salaris. Werknemers zijn in beginsel beoordeelbaar (en ontvangen een beoordelingsscore), indien zij gedurende het beoordelingsjaar in meer dan drie maanden functioneren in de functie zoals is besproken met de werknemer.</w:t>
      </w:r>
    </w:p>
    <w:p w14:paraId="2E07094B" w14:textId="77777777" w:rsidR="002D5D5E" w:rsidRPr="00972F8B" w:rsidRDefault="002D5D5E">
      <w:pPr>
        <w:adjustRightInd/>
        <w:ind w:left="648" w:right="360"/>
        <w:rPr>
          <w:rFonts w:ascii="Arial" w:hAnsi="Arial" w:cs="Arial"/>
          <w:lang w:val="nl-NL"/>
        </w:rPr>
      </w:pPr>
    </w:p>
    <w:p w14:paraId="107CDFA7" w14:textId="561DA1DE" w:rsidR="00C641E9" w:rsidRPr="00C641E9" w:rsidRDefault="002D5D5E" w:rsidP="00C641E9">
      <w:pPr>
        <w:tabs>
          <w:tab w:val="left" w:pos="727"/>
        </w:tabs>
        <w:adjustRightInd/>
        <w:spacing w:before="36"/>
        <w:ind w:left="648" w:right="360" w:hanging="648"/>
        <w:rPr>
          <w:rFonts w:ascii="Arial" w:hAnsi="Arial" w:cs="Arial"/>
          <w:lang w:val="nl-NL"/>
        </w:rPr>
      </w:pPr>
      <w:r w:rsidRPr="00972F8B">
        <w:rPr>
          <w:rFonts w:ascii="Arial" w:hAnsi="Arial" w:cs="Arial"/>
          <w:spacing w:val="-10"/>
          <w:lang w:val="nl-NL"/>
        </w:rPr>
        <w:t>8.4</w:t>
      </w:r>
      <w:r w:rsidRPr="00972F8B">
        <w:rPr>
          <w:rFonts w:ascii="Arial" w:hAnsi="Arial" w:cs="Arial"/>
          <w:spacing w:val="-12"/>
          <w:lang w:val="nl-NL"/>
        </w:rPr>
        <w:tab/>
      </w:r>
      <w:r w:rsidR="00C641E9" w:rsidRPr="00C641E9">
        <w:rPr>
          <w:rFonts w:ascii="Arial" w:hAnsi="Arial" w:cs="Arial"/>
          <w:lang w:val="nl-NL"/>
        </w:rPr>
        <w:t xml:space="preserve">Vanaf de tweede opeenvolgende eindejaarsbeoordeling BX zal de werknemer geen CAO verhoging conform artikel 8.1 alsook geen merit verhoging conform artikel 8.3 ontvangen. </w:t>
      </w:r>
    </w:p>
    <w:p w14:paraId="219CC6BD" w14:textId="49D7A5C1" w:rsidR="002D5D5E" w:rsidRPr="00972F8B" w:rsidRDefault="002D5D5E">
      <w:pPr>
        <w:tabs>
          <w:tab w:val="left" w:pos="727"/>
        </w:tabs>
        <w:adjustRightInd/>
        <w:spacing w:before="36"/>
        <w:ind w:left="648" w:right="360" w:hanging="648"/>
        <w:rPr>
          <w:rFonts w:ascii="Arial" w:hAnsi="Arial" w:cs="Arial"/>
          <w:lang w:val="nl-NL"/>
        </w:rPr>
      </w:pPr>
    </w:p>
    <w:p w14:paraId="1680F590" w14:textId="17663591" w:rsidR="008826F8" w:rsidRPr="008826F8" w:rsidRDefault="002D5D5E" w:rsidP="008826F8">
      <w:pPr>
        <w:adjustRightInd/>
        <w:spacing w:before="108"/>
        <w:ind w:left="648" w:right="360" w:hanging="648"/>
        <w:jc w:val="both"/>
        <w:rPr>
          <w:rFonts w:ascii="Arial" w:hAnsi="Arial" w:cs="Arial"/>
          <w:lang w:val="nl-NL"/>
        </w:rPr>
      </w:pPr>
      <w:r w:rsidRPr="00972F8B">
        <w:rPr>
          <w:rFonts w:ascii="Arial" w:hAnsi="Arial" w:cs="Arial"/>
          <w:spacing w:val="-10"/>
          <w:lang w:val="nl-NL"/>
        </w:rPr>
        <w:t>8.5</w:t>
      </w:r>
      <w:r w:rsidRPr="00972F8B">
        <w:rPr>
          <w:rFonts w:ascii="Arial" w:hAnsi="Arial" w:cs="Arial"/>
          <w:spacing w:val="-8"/>
          <w:lang w:val="nl-NL"/>
        </w:rPr>
        <w:tab/>
      </w:r>
      <w:r w:rsidR="008826F8" w:rsidRPr="008826F8">
        <w:rPr>
          <w:rFonts w:ascii="Arial" w:hAnsi="Arial" w:cs="Arial"/>
          <w:lang w:val="nl-NL"/>
        </w:rPr>
        <w:t xml:space="preserve">De merit verhoging wordt jaarlijks vastgesteld door het hoofdkantoor van het bedrijf. </w:t>
      </w:r>
    </w:p>
    <w:p w14:paraId="63C85BB2" w14:textId="31A3843C" w:rsidR="00FC654C" w:rsidRDefault="00FC654C" w:rsidP="00FC654C">
      <w:pPr>
        <w:adjustRightInd/>
        <w:spacing w:before="108"/>
        <w:ind w:right="360" w:hanging="648"/>
        <w:jc w:val="both"/>
        <w:rPr>
          <w:rFonts w:ascii="Arial" w:hAnsi="Arial" w:cs="Arial"/>
          <w:b/>
          <w:bCs/>
          <w:spacing w:val="-10"/>
          <w:lang w:val="nl-NL"/>
        </w:rPr>
      </w:pPr>
    </w:p>
    <w:p w14:paraId="39A8EF47" w14:textId="415E9008" w:rsidR="002D5D5E" w:rsidRPr="00972F8B" w:rsidRDefault="002D5D5E" w:rsidP="00017FBA">
      <w:pPr>
        <w:adjustRightInd/>
        <w:spacing w:before="108"/>
        <w:ind w:right="360" w:hanging="648"/>
        <w:jc w:val="both"/>
        <w:rPr>
          <w:rFonts w:ascii="Arial" w:hAnsi="Arial" w:cs="Arial"/>
          <w:b/>
          <w:bCs/>
          <w:spacing w:val="-2"/>
          <w:lang w:val="nl-NL"/>
        </w:rPr>
      </w:pPr>
      <w:r w:rsidRPr="00972F8B">
        <w:rPr>
          <w:rFonts w:ascii="Arial" w:hAnsi="Arial" w:cs="Arial"/>
          <w:b/>
          <w:bCs/>
          <w:spacing w:val="-10"/>
          <w:lang w:val="nl-NL"/>
        </w:rPr>
        <w:t>8.6</w:t>
      </w:r>
      <w:r w:rsidRPr="00972F8B">
        <w:rPr>
          <w:rFonts w:ascii="Arial" w:hAnsi="Arial" w:cs="Arial"/>
          <w:b/>
          <w:bCs/>
          <w:spacing w:val="-2"/>
          <w:lang w:val="nl-NL"/>
        </w:rPr>
        <w:tab/>
        <w:t>Plaatsing in een hogere schaal</w:t>
      </w:r>
    </w:p>
    <w:p w14:paraId="1868A4A2" w14:textId="0C20BD1C" w:rsidR="002D5D5E" w:rsidRPr="00972F8B" w:rsidRDefault="002D5D5E" w:rsidP="00FC654C">
      <w:pPr>
        <w:adjustRightInd/>
        <w:ind w:left="648" w:right="360" w:hanging="648"/>
        <w:rPr>
          <w:rFonts w:ascii="Arial" w:hAnsi="Arial" w:cs="Arial"/>
          <w:lang w:val="nl-NL"/>
        </w:rPr>
      </w:pPr>
      <w:r w:rsidRPr="00972F8B">
        <w:rPr>
          <w:rFonts w:ascii="Arial" w:hAnsi="Arial" w:cs="Arial"/>
          <w:spacing w:val="-12"/>
          <w:lang w:val="nl-NL"/>
        </w:rPr>
        <w:t xml:space="preserve">8.6.1 </w:t>
      </w:r>
      <w:r w:rsidR="0096632A">
        <w:rPr>
          <w:rFonts w:ascii="Arial" w:hAnsi="Arial" w:cs="Arial"/>
          <w:spacing w:val="-12"/>
          <w:lang w:val="nl-NL"/>
        </w:rPr>
        <w:tab/>
      </w:r>
      <w:r w:rsidRPr="00C76882">
        <w:rPr>
          <w:rFonts w:ascii="Arial" w:hAnsi="Arial" w:cs="Arial"/>
          <w:lang w:val="nl-NL"/>
        </w:rPr>
        <w:t>Bij promotie naar een hogere schaal wordt een salarisverhoging van 4% toegekend. Indien het schaalsalaris daarmee onder de 80% van de nieuwe schaal komt zal het schaalsalaris worden verhoogd tot 80% van die schaal.</w:t>
      </w:r>
      <w:r w:rsidRPr="00972F8B">
        <w:rPr>
          <w:rFonts w:ascii="Arial" w:hAnsi="Arial" w:cs="Arial"/>
          <w:spacing w:val="-10"/>
          <w:lang w:val="nl-NL"/>
        </w:rPr>
        <w:t>8.6.2</w:t>
      </w:r>
      <w:r w:rsidRPr="00972F8B">
        <w:rPr>
          <w:rFonts w:ascii="Arial" w:hAnsi="Arial" w:cs="Arial"/>
          <w:spacing w:val="-8"/>
          <w:lang w:val="nl-NL"/>
        </w:rPr>
        <w:tab/>
        <w:t>Indien de promotie samenvalt met de salarisaanpassing per 1 april dan wordt over het oude</w:t>
      </w:r>
      <w:r w:rsidRPr="00972F8B">
        <w:rPr>
          <w:rFonts w:ascii="Arial" w:hAnsi="Arial" w:cs="Arial"/>
          <w:spacing w:val="-8"/>
          <w:lang w:val="nl-NL"/>
        </w:rPr>
        <w:br/>
      </w:r>
      <w:r w:rsidRPr="00972F8B">
        <w:rPr>
          <w:rFonts w:ascii="Arial" w:hAnsi="Arial" w:cs="Arial"/>
          <w:spacing w:val="-7"/>
          <w:lang w:val="nl-NL"/>
        </w:rPr>
        <w:t>salaris de 4% van de promotieverhoging opgeteld bij het percentage op basis van de beoorde</w:t>
      </w:r>
      <w:r w:rsidRPr="00972F8B">
        <w:rPr>
          <w:rFonts w:ascii="Arial" w:hAnsi="Arial" w:cs="Arial"/>
          <w:lang w:val="nl-NL"/>
        </w:rPr>
        <w:t>ling.</w:t>
      </w:r>
    </w:p>
    <w:p w14:paraId="0180929A" w14:textId="77777777" w:rsidR="002D5D5E" w:rsidRPr="00972F8B" w:rsidRDefault="002D5D5E">
      <w:pPr>
        <w:tabs>
          <w:tab w:val="left" w:pos="742"/>
        </w:tabs>
        <w:adjustRightInd/>
        <w:spacing w:before="144"/>
        <w:rPr>
          <w:rFonts w:ascii="Arial" w:hAnsi="Arial" w:cs="Arial"/>
          <w:b/>
          <w:bCs/>
          <w:lang w:val="nl-NL"/>
        </w:rPr>
      </w:pPr>
      <w:r w:rsidRPr="00972F8B">
        <w:rPr>
          <w:rFonts w:ascii="Arial" w:hAnsi="Arial" w:cs="Arial"/>
          <w:b/>
          <w:bCs/>
          <w:spacing w:val="-10"/>
          <w:lang w:val="nl-NL"/>
        </w:rPr>
        <w:t>8.7</w:t>
      </w:r>
      <w:r w:rsidRPr="00972F8B">
        <w:rPr>
          <w:rFonts w:ascii="Arial" w:hAnsi="Arial" w:cs="Arial"/>
          <w:b/>
          <w:bCs/>
          <w:lang w:val="nl-NL"/>
        </w:rPr>
        <w:tab/>
        <w:t>Plaatsing in een lagere schaal</w:t>
      </w:r>
    </w:p>
    <w:p w14:paraId="3C84D6D1" w14:textId="409A8867" w:rsidR="002D5D5E" w:rsidRPr="00552F7B" w:rsidRDefault="002D5D5E" w:rsidP="00552F7B">
      <w:pPr>
        <w:ind w:left="720" w:hanging="720"/>
        <w:rPr>
          <w:rFonts w:ascii="Arial" w:hAnsi="Arial" w:cs="Arial"/>
          <w:lang w:val="nl-NL"/>
        </w:rPr>
      </w:pPr>
      <w:r w:rsidRPr="00972F8B">
        <w:rPr>
          <w:spacing w:val="-10"/>
          <w:lang w:val="nl-NL"/>
        </w:rPr>
        <w:t>8.7.1</w:t>
      </w:r>
      <w:r w:rsidRPr="00972F8B">
        <w:rPr>
          <w:lang w:val="nl-NL"/>
        </w:rPr>
        <w:tab/>
      </w:r>
      <w:r w:rsidRPr="00552F7B">
        <w:rPr>
          <w:rFonts w:ascii="Arial" w:hAnsi="Arial" w:cs="Arial"/>
          <w:lang w:val="nl-NL"/>
        </w:rPr>
        <w:t>Bij plaatsing in een lagere schaal om redenen als bedoeld in artikel 7.3.2., wordt het voor hem</w:t>
      </w:r>
      <w:r w:rsidR="002D02F4" w:rsidRPr="00552F7B">
        <w:rPr>
          <w:rFonts w:ascii="Arial" w:hAnsi="Arial" w:cs="Arial"/>
          <w:lang w:val="nl-NL"/>
        </w:rPr>
        <w:t xml:space="preserve"> </w:t>
      </w:r>
      <w:r w:rsidRPr="00552F7B">
        <w:rPr>
          <w:rFonts w:ascii="Arial" w:hAnsi="Arial" w:cs="Arial"/>
          <w:lang w:val="nl-NL"/>
        </w:rPr>
        <w:t>geldende schaalsalaris met ingang van de indeling in de lagere schaal verlaagd met 4%.</w:t>
      </w:r>
    </w:p>
    <w:p w14:paraId="4F31E498" w14:textId="08DE1148" w:rsidR="002D5D5E" w:rsidRPr="00C76882" w:rsidRDefault="002D5D5E" w:rsidP="00552F7B">
      <w:pPr>
        <w:ind w:left="720" w:hanging="720"/>
        <w:rPr>
          <w:rFonts w:ascii="Arial" w:hAnsi="Arial" w:cs="Arial"/>
          <w:lang w:val="nl-NL"/>
        </w:rPr>
      </w:pPr>
      <w:r w:rsidRPr="00552F7B">
        <w:rPr>
          <w:rFonts w:ascii="Arial" w:hAnsi="Arial" w:cs="Arial"/>
          <w:lang w:val="nl-NL"/>
        </w:rPr>
        <w:t>8.7.2</w:t>
      </w:r>
      <w:r w:rsidRPr="00552F7B">
        <w:rPr>
          <w:rFonts w:ascii="Arial" w:hAnsi="Arial" w:cs="Arial"/>
          <w:lang w:val="nl-NL"/>
        </w:rPr>
        <w:tab/>
        <w:t>Bij plaatsing in een lagere schaal als gevolg van redenen zoals bedoeld in artikel 7.3.3., wordt</w:t>
      </w:r>
      <w:r w:rsidR="002D02F4" w:rsidRPr="00552F7B">
        <w:rPr>
          <w:rFonts w:ascii="Arial" w:hAnsi="Arial" w:cs="Arial"/>
          <w:lang w:val="nl-NL"/>
        </w:rPr>
        <w:t xml:space="preserve"> </w:t>
      </w:r>
      <w:r w:rsidRPr="00552F7B">
        <w:rPr>
          <w:rFonts w:ascii="Arial" w:hAnsi="Arial" w:cs="Arial"/>
          <w:lang w:val="nl-NL"/>
        </w:rPr>
        <w:t xml:space="preserve">het oorspronkelijke salarisbedrag gehandhaafd. </w:t>
      </w:r>
      <w:r w:rsidRPr="00C76882">
        <w:rPr>
          <w:rFonts w:ascii="Arial" w:hAnsi="Arial" w:cs="Arial"/>
          <w:lang w:val="nl-NL"/>
        </w:rPr>
        <w:t>Dit oorspronkelijke schaalsalaris wordt opnieuw als percentage van de lagere schaal berekend. Bij toekomstige schaalsalarisaanpassingen wordt vervolgens uitgegaan van het percentage in de nieuwe, lagere schaal.</w:t>
      </w:r>
      <w:r w:rsidR="00ED6D85" w:rsidRPr="00C76882">
        <w:rPr>
          <w:rFonts w:ascii="Arial" w:hAnsi="Arial" w:cs="Arial"/>
          <w:lang w:val="nl-NL"/>
        </w:rPr>
        <w:br/>
      </w:r>
    </w:p>
    <w:p w14:paraId="481B8A43" w14:textId="77777777" w:rsidR="002D5D5E" w:rsidRPr="00C76882" w:rsidRDefault="002D5D5E" w:rsidP="00552F7B">
      <w:pPr>
        <w:rPr>
          <w:rFonts w:ascii="Arial" w:hAnsi="Arial" w:cs="Arial"/>
          <w:lang w:val="nl-NL"/>
        </w:rPr>
      </w:pPr>
      <w:r w:rsidRPr="00C76882">
        <w:rPr>
          <w:rFonts w:ascii="Arial" w:hAnsi="Arial" w:cs="Arial"/>
          <w:lang w:val="nl-NL"/>
        </w:rPr>
        <w:t>8.8</w:t>
      </w:r>
      <w:r w:rsidRPr="00C76882">
        <w:rPr>
          <w:rFonts w:ascii="Arial" w:hAnsi="Arial" w:cs="Arial"/>
          <w:lang w:val="nl-NL"/>
        </w:rPr>
        <w:tab/>
        <w:t>Plaatsing in 5-ploegendienst of dagdienst</w:t>
      </w:r>
    </w:p>
    <w:p w14:paraId="63940D85" w14:textId="77777777" w:rsidR="002D5D5E" w:rsidRPr="00C76882" w:rsidRDefault="002D5D5E" w:rsidP="00552F7B">
      <w:pPr>
        <w:rPr>
          <w:rFonts w:ascii="Arial" w:hAnsi="Arial" w:cs="Arial"/>
          <w:lang w:val="nl-NL"/>
        </w:rPr>
      </w:pPr>
      <w:r w:rsidRPr="00C76882">
        <w:rPr>
          <w:rFonts w:ascii="Arial" w:hAnsi="Arial" w:cs="Arial"/>
          <w:lang w:val="nl-NL"/>
        </w:rPr>
        <w:t>8.8.1</w:t>
      </w:r>
      <w:r w:rsidRPr="00C76882">
        <w:rPr>
          <w:rFonts w:ascii="Arial" w:hAnsi="Arial" w:cs="Arial"/>
          <w:lang w:val="nl-NL"/>
        </w:rPr>
        <w:tab/>
        <w:t>De 5-ploegendienstwerknemer die tijdelijk in dagdienst een functie zal vervullen, krijgt:</w:t>
      </w:r>
    </w:p>
    <w:p w14:paraId="41D797B6" w14:textId="37802CCB" w:rsidR="002D5D5E" w:rsidRPr="00552F7B" w:rsidRDefault="002D5D5E" w:rsidP="00552F7B">
      <w:pPr>
        <w:ind w:left="720"/>
        <w:rPr>
          <w:rFonts w:ascii="Arial" w:hAnsi="Arial" w:cs="Arial"/>
          <w:lang w:val="nl-NL"/>
        </w:rPr>
      </w:pPr>
      <w:r w:rsidRPr="00552F7B">
        <w:rPr>
          <w:rFonts w:ascii="Arial" w:hAnsi="Arial" w:cs="Arial"/>
          <w:lang w:val="nl-NL"/>
        </w:rPr>
        <w:t>Een schriftelijke bevestiging met daarin de functie, periode (maximaal 2 jaar), com</w:t>
      </w:r>
      <w:r w:rsidRPr="00552F7B">
        <w:rPr>
          <w:rFonts w:ascii="Arial" w:hAnsi="Arial" w:cs="Arial"/>
          <w:lang w:val="nl-NL"/>
        </w:rPr>
        <w:lastRenderedPageBreak/>
        <w:t>pensatie en tevens de uiterlijke datum van terugkeer</w:t>
      </w:r>
      <w:r w:rsidR="00017FBA">
        <w:rPr>
          <w:rFonts w:ascii="Arial" w:hAnsi="Arial" w:cs="Arial"/>
          <w:lang w:val="nl-NL"/>
        </w:rPr>
        <w:t xml:space="preserve"> in de oude of dan beoogde funct</w:t>
      </w:r>
      <w:r w:rsidRPr="00552F7B">
        <w:rPr>
          <w:rFonts w:ascii="Arial" w:hAnsi="Arial" w:cs="Arial"/>
          <w:lang w:val="nl-NL"/>
        </w:rPr>
        <w:t>ie;</w:t>
      </w:r>
    </w:p>
    <w:p w14:paraId="06E3E648" w14:textId="77777777" w:rsidR="002D5D5E" w:rsidRPr="00552F7B" w:rsidRDefault="002D5D5E" w:rsidP="00552F7B">
      <w:pPr>
        <w:ind w:firstLine="720"/>
        <w:rPr>
          <w:rFonts w:ascii="Arial" w:hAnsi="Arial" w:cs="Arial"/>
          <w:lang w:val="nl-NL"/>
        </w:rPr>
      </w:pPr>
      <w:r w:rsidRPr="00552F7B">
        <w:rPr>
          <w:rFonts w:ascii="Arial" w:hAnsi="Arial" w:cs="Arial"/>
          <w:lang w:val="nl-NL"/>
        </w:rPr>
        <w:t>De ploegendiensttoeslag zal worden gehandhaafd;</w:t>
      </w:r>
    </w:p>
    <w:p w14:paraId="7005FE5E" w14:textId="434C28F3" w:rsidR="002D5D5E" w:rsidRPr="00552F7B" w:rsidRDefault="002D5D5E" w:rsidP="00552F7B">
      <w:pPr>
        <w:ind w:firstLine="720"/>
        <w:rPr>
          <w:rFonts w:ascii="Arial" w:hAnsi="Arial" w:cs="Arial"/>
          <w:lang w:val="nl-NL"/>
        </w:rPr>
      </w:pPr>
      <w:r w:rsidRPr="00552F7B">
        <w:rPr>
          <w:rFonts w:ascii="Arial" w:hAnsi="Arial" w:cs="Arial"/>
          <w:lang w:val="nl-NL"/>
        </w:rPr>
        <w:t xml:space="preserve">De werkuren van de dagdienst zullen worden aangehouden, gebaseerd op een 40- urige </w:t>
      </w:r>
    </w:p>
    <w:p w14:paraId="30FC4E6A" w14:textId="77777777" w:rsidR="002D5D5E" w:rsidRDefault="002D5D5E" w:rsidP="00552F7B">
      <w:pPr>
        <w:ind w:firstLine="720"/>
        <w:rPr>
          <w:spacing w:val="-9"/>
          <w:lang w:val="nl-NL"/>
        </w:rPr>
      </w:pPr>
      <w:r w:rsidRPr="00552F7B">
        <w:rPr>
          <w:rFonts w:ascii="Arial" w:hAnsi="Arial" w:cs="Arial"/>
          <w:lang w:val="nl-NL"/>
        </w:rPr>
        <w:t>Extra compensatiedagen kunnen worden bijgekocht tot maximaal 15 dagen per jaar.</w:t>
      </w:r>
      <w:r w:rsidR="00C51563">
        <w:rPr>
          <w:spacing w:val="-9"/>
          <w:lang w:val="nl-NL"/>
        </w:rPr>
        <w:br/>
      </w:r>
    </w:p>
    <w:p w14:paraId="5A59127F" w14:textId="77777777" w:rsidR="00C51563" w:rsidRPr="009273AF" w:rsidRDefault="00C51563" w:rsidP="00C51563">
      <w:pPr>
        <w:adjustRightInd/>
        <w:spacing w:before="216"/>
        <w:ind w:left="720" w:hanging="720"/>
        <w:jc w:val="both"/>
        <w:rPr>
          <w:rFonts w:ascii="Arial" w:hAnsi="Arial" w:cs="Arial"/>
          <w:lang w:val="nl-NL"/>
        </w:rPr>
      </w:pPr>
      <w:r>
        <w:rPr>
          <w:rFonts w:ascii="Arial" w:hAnsi="Arial" w:cs="Arial"/>
          <w:lang w:val="nl-NL"/>
        </w:rPr>
        <w:t>8.8.2</w:t>
      </w:r>
      <w:r>
        <w:rPr>
          <w:rFonts w:ascii="Arial" w:hAnsi="Arial" w:cs="Arial"/>
          <w:lang w:val="nl-NL"/>
        </w:rPr>
        <w:tab/>
      </w:r>
      <w:r w:rsidRPr="009273AF">
        <w:rPr>
          <w:rFonts w:ascii="Arial" w:hAnsi="Arial" w:cs="Arial"/>
          <w:lang w:val="nl-NL"/>
        </w:rPr>
        <w:t>Voor de 5-ploegendienstwerknemers die definitief in dagdienst gaan werken of ploegendienst</w:t>
      </w:r>
      <w:r w:rsidRPr="009273AF">
        <w:rPr>
          <w:rFonts w:ascii="Arial" w:hAnsi="Arial" w:cs="Arial"/>
          <w:lang w:val="nl-NL"/>
        </w:rPr>
        <w:softHyphen/>
        <w:t>werknemers die in een ploeg gaan werken met een lagere toeslag, wordt een afbouwregeling van de ploegentoeslag van kracht (zie bijlage VII). De toeslag zal niet langer in het basissalaris worden ingebouwd.</w:t>
      </w:r>
    </w:p>
    <w:p w14:paraId="262771BF" w14:textId="6BD18EF4" w:rsidR="00C51563" w:rsidRPr="009273AF" w:rsidRDefault="00C51563" w:rsidP="00C51563">
      <w:pPr>
        <w:adjustRightInd/>
        <w:spacing w:before="144"/>
        <w:ind w:left="720"/>
        <w:jc w:val="both"/>
        <w:rPr>
          <w:rFonts w:ascii="Arial" w:hAnsi="Arial" w:cs="Arial"/>
          <w:lang w:val="nl-NL"/>
        </w:rPr>
      </w:pPr>
      <w:r w:rsidRPr="009273AF">
        <w:rPr>
          <w:rFonts w:ascii="Arial" w:hAnsi="Arial" w:cs="Arial"/>
          <w:lang w:val="nl-NL"/>
        </w:rPr>
        <w:t>Het ADV-recht herleeft omgekeerd evenredig aan het afbouwpercentage. In de periode dat de ploegentoeslag 100% wordt doorbetaald is er geen ADV-recht. In de periode dat 66% wordt doorbetaald is het ADV-recht gebaseerd op 5 ADV-dagen. In de periode dat 33% wordt doorbetaald is dit gebaseerd op 10 ADV-dagen. Op het moment dat de afbouwregeling stopt is het gebaseerd op 15 ADV-dagen.</w:t>
      </w:r>
    </w:p>
    <w:p w14:paraId="52437D89" w14:textId="77777777" w:rsidR="00C51563" w:rsidRPr="009273AF" w:rsidRDefault="00C51563" w:rsidP="00C51563">
      <w:pPr>
        <w:adjustRightInd/>
        <w:spacing w:before="72"/>
        <w:ind w:left="720" w:right="72"/>
        <w:jc w:val="both"/>
        <w:rPr>
          <w:rFonts w:ascii="Arial" w:hAnsi="Arial" w:cs="Arial"/>
          <w:lang w:val="nl-NL"/>
        </w:rPr>
      </w:pPr>
      <w:r w:rsidRPr="009273AF">
        <w:rPr>
          <w:rFonts w:ascii="Arial" w:hAnsi="Arial" w:cs="Arial"/>
          <w:lang w:val="nl-NL"/>
        </w:rPr>
        <w:t>De werknemer krijgt een schriftelijke bevestiging van de nieuwe functie, het nieuwe salaris en de nieuwe salarisschaal.</w:t>
      </w:r>
    </w:p>
    <w:p w14:paraId="164FC719" w14:textId="77777777" w:rsidR="00C51563" w:rsidRPr="00972F8B" w:rsidRDefault="00C51563" w:rsidP="00B05C9D">
      <w:pPr>
        <w:adjustRightInd/>
        <w:rPr>
          <w:rFonts w:ascii="Arial" w:hAnsi="Arial" w:cs="Arial"/>
          <w:spacing w:val="-9"/>
          <w:lang w:val="nl-NL"/>
        </w:rPr>
      </w:pPr>
    </w:p>
    <w:p w14:paraId="0D95D338" w14:textId="77777777" w:rsidR="00104B49" w:rsidRPr="00104B49" w:rsidRDefault="00B05C9D" w:rsidP="00104B49">
      <w:pPr>
        <w:spacing w:line="23" w:lineRule="atLeast"/>
        <w:ind w:left="720" w:hanging="720"/>
        <w:jc w:val="both"/>
        <w:rPr>
          <w:rFonts w:ascii="Arial" w:hAnsi="Arial" w:cs="Arial"/>
          <w:iCs/>
          <w:lang w:val="nl-NL"/>
        </w:rPr>
      </w:pPr>
      <w:r w:rsidRPr="00B05C9D">
        <w:rPr>
          <w:rFonts w:ascii="Arial" w:hAnsi="Arial" w:cs="Arial"/>
          <w:lang w:val="nl-NL"/>
        </w:rPr>
        <w:t>8.8.3</w:t>
      </w:r>
      <w:r w:rsidRPr="00B05C9D">
        <w:rPr>
          <w:rFonts w:ascii="Arial" w:hAnsi="Arial" w:cs="Arial"/>
          <w:lang w:val="nl-NL"/>
        </w:rPr>
        <w:tab/>
      </w:r>
      <w:r w:rsidR="00104B49" w:rsidRPr="00104B49">
        <w:rPr>
          <w:rFonts w:ascii="Arial" w:hAnsi="Arial" w:cs="Arial"/>
          <w:iCs/>
          <w:lang w:val="nl-NL"/>
        </w:rPr>
        <w:t>Werknemers van 55 jaar en ouder die minstens 10 jaar onafgebroken in ploegendienst van Tronox werkzaam zijn geweest en die anders dan door eigen toedoen definitief worden overgeplaatst naar dagdienst of een ploegendienst met een rooster dat met een lagere toeslag wordt beloond, ontvangen het laatst betaalde percentage ploegentoeslag, verminderd met de eventuele lagere toeslag, als bevroren ploegentoeslag. Per datum van ingang van de dagdienstrooster ontstaat direct aanspraak op 15 ADV-dagen. Hiervoor zal het schaalsalaris met 4,7% worden verlaagd.</w:t>
      </w:r>
    </w:p>
    <w:p w14:paraId="47D4BA40" w14:textId="77777777" w:rsidR="00B05C9D" w:rsidRPr="00B05C9D" w:rsidRDefault="00B05C9D" w:rsidP="00B05C9D">
      <w:pPr>
        <w:adjustRightInd/>
        <w:spacing w:line="23" w:lineRule="atLeast"/>
        <w:ind w:right="72"/>
        <w:jc w:val="both"/>
        <w:rPr>
          <w:rFonts w:ascii="Arial" w:hAnsi="Arial" w:cs="Arial"/>
          <w:lang w:val="nl-NL"/>
        </w:rPr>
      </w:pPr>
      <w:r w:rsidRPr="00B05C9D">
        <w:rPr>
          <w:rFonts w:ascii="Arial" w:hAnsi="Arial" w:cs="Arial"/>
          <w:lang w:val="nl-NL"/>
        </w:rPr>
        <w:tab/>
      </w:r>
    </w:p>
    <w:p w14:paraId="46F9F7DA" w14:textId="77777777" w:rsidR="00B05C9D" w:rsidRPr="00B05C9D" w:rsidRDefault="00B05C9D" w:rsidP="00B05C9D">
      <w:pPr>
        <w:adjustRightInd/>
        <w:spacing w:line="23" w:lineRule="atLeast"/>
        <w:ind w:left="720" w:right="72"/>
        <w:jc w:val="both"/>
        <w:rPr>
          <w:rFonts w:ascii="Arial" w:hAnsi="Arial" w:cs="Arial"/>
          <w:lang w:val="nl-NL"/>
        </w:rPr>
      </w:pPr>
      <w:r w:rsidRPr="00B05C9D">
        <w:rPr>
          <w:rFonts w:ascii="Arial" w:hAnsi="Arial" w:cs="Arial"/>
          <w:lang w:val="nl-NL"/>
        </w:rPr>
        <w:t>De werknemer krijgt een schriftelijke bevestiging van de nieuwe functie, het nieuwe salaris en de nieuwe salarisschaal.</w:t>
      </w:r>
    </w:p>
    <w:p w14:paraId="7EA62E6C" w14:textId="77777777" w:rsidR="00B05C9D" w:rsidRPr="00B05C9D" w:rsidRDefault="00B05C9D" w:rsidP="00B05C9D">
      <w:pPr>
        <w:adjustRightInd/>
        <w:spacing w:line="23" w:lineRule="atLeast"/>
        <w:ind w:left="630" w:right="72"/>
        <w:jc w:val="both"/>
        <w:rPr>
          <w:rFonts w:ascii="Arial" w:hAnsi="Arial" w:cs="Arial"/>
          <w:lang w:val="nl-NL"/>
        </w:rPr>
      </w:pPr>
    </w:p>
    <w:p w14:paraId="484FE955" w14:textId="77777777" w:rsidR="00B05C9D" w:rsidRPr="00B05C9D" w:rsidRDefault="00B05C9D" w:rsidP="00B05C9D">
      <w:pPr>
        <w:spacing w:line="23" w:lineRule="atLeast"/>
        <w:ind w:left="720"/>
        <w:jc w:val="both"/>
        <w:rPr>
          <w:rFonts w:ascii="Arial" w:hAnsi="Arial" w:cs="Arial"/>
          <w:iCs/>
          <w:lang w:val="nl-NL"/>
        </w:rPr>
      </w:pPr>
      <w:r w:rsidRPr="00B05C9D">
        <w:rPr>
          <w:rFonts w:ascii="Arial" w:hAnsi="Arial" w:cs="Arial"/>
          <w:iCs/>
          <w:lang w:val="nl-NL"/>
        </w:rPr>
        <w:t xml:space="preserve">In het geval dat een werknemer ten gevolge van een medisch arbeidsdeskundige beoordeling naar dagdienst of naar een ploegendienst met een rooster dat met een lagere toeslag wordt beloond, wordt overgeplaatst, </w:t>
      </w:r>
      <w:r>
        <w:rPr>
          <w:rFonts w:ascii="Arial" w:hAnsi="Arial" w:cs="Arial"/>
          <w:iCs/>
          <w:lang w:val="nl-NL"/>
        </w:rPr>
        <w:t xml:space="preserve">dan </w:t>
      </w:r>
      <w:r w:rsidRPr="00B05C9D">
        <w:rPr>
          <w:rFonts w:ascii="Arial" w:hAnsi="Arial" w:cs="Arial"/>
          <w:iCs/>
          <w:lang w:val="nl-NL"/>
        </w:rPr>
        <w:t>wordt de hoogte van de hiervoor bedoelde bevroren ploegentoeslag als volgt bepaald: het verschil tussen het oor</w:t>
      </w:r>
      <w:r w:rsidRPr="00B05C9D">
        <w:rPr>
          <w:rFonts w:ascii="Arial" w:hAnsi="Arial" w:cs="Arial"/>
          <w:iCs/>
          <w:lang w:val="nl-NL"/>
        </w:rPr>
        <w:lastRenderedPageBreak/>
        <w:t>spronkelijke inkomen minus de som van de nieuw bepaalde loonwaarde, de (eventuele) nieuwe ploegentoeslag en een eventuele arbeidsongeschiktheidsuitkering. Deze bevroren ploegentoeslag is bedoeld als extra aanvullende uitkering zodat de werknemer zijn oorspronkelijke inkomen  in geld behoudt. De bevroren ploegentoeslag moet worden gezien als sociaal loon, waarvoor door de werknemer geen tegenprestatie hoeft te worden geleverd. De werknemer maakt in deze situatie aanspraak op 15 ADV-dagen, zonder dat daarvoor het schaalsalaris wordt verlaagd.</w:t>
      </w:r>
    </w:p>
    <w:p w14:paraId="32933B93" w14:textId="40BC2AE4" w:rsidR="00017FBA" w:rsidRPr="00017FBA" w:rsidRDefault="002D5D5E" w:rsidP="00FC654C">
      <w:pPr>
        <w:tabs>
          <w:tab w:val="left" w:pos="709"/>
        </w:tabs>
        <w:rPr>
          <w:rFonts w:ascii="Arial" w:hAnsi="Arial" w:cs="Arial"/>
          <w:lang w:val="nl-NL"/>
        </w:rPr>
      </w:pPr>
      <w:r w:rsidRPr="00FC654C">
        <w:rPr>
          <w:rFonts w:ascii="Arial" w:hAnsi="Arial" w:cs="Arial"/>
          <w:lang w:val="nl-NL"/>
        </w:rPr>
        <w:t>8.8.4</w:t>
      </w:r>
      <w:r w:rsidR="0096632A">
        <w:rPr>
          <w:lang w:val="nl-NL"/>
        </w:rPr>
        <w:tab/>
      </w:r>
      <w:r w:rsidRPr="00017FBA">
        <w:rPr>
          <w:rFonts w:ascii="Arial" w:hAnsi="Arial" w:cs="Arial"/>
          <w:lang w:val="nl-NL"/>
        </w:rPr>
        <w:t xml:space="preserve">Dagdienstwerknemers die tijdelijk in 5-ploegendienst een functie zullen vervullen krijgen een </w:t>
      </w:r>
    </w:p>
    <w:p w14:paraId="2E2E4AE2" w14:textId="55615363" w:rsidR="002D5D5E" w:rsidRPr="00017FBA" w:rsidRDefault="002D5D5E" w:rsidP="00FC654C">
      <w:pPr>
        <w:tabs>
          <w:tab w:val="left" w:pos="709"/>
        </w:tabs>
        <w:ind w:left="720"/>
        <w:rPr>
          <w:rFonts w:ascii="Arial" w:hAnsi="Arial" w:cs="Arial"/>
          <w:lang w:val="nl-NL"/>
        </w:rPr>
      </w:pPr>
      <w:r w:rsidRPr="00017FBA">
        <w:rPr>
          <w:rFonts w:ascii="Arial" w:hAnsi="Arial" w:cs="Arial"/>
          <w:lang w:val="nl-NL"/>
        </w:rPr>
        <w:t>schriftelijke bevestiging met daarin de functie, periode (maximaal 2 jaar), compensatie en tevens de datum van terugkeer in de oude of dan beoogde functie.</w:t>
      </w:r>
    </w:p>
    <w:p w14:paraId="35382E52" w14:textId="77777777" w:rsidR="00DB222E" w:rsidRDefault="00DB222E" w:rsidP="00017FBA">
      <w:pPr>
        <w:ind w:left="648"/>
        <w:rPr>
          <w:rFonts w:ascii="Arial" w:hAnsi="Arial" w:cs="Arial"/>
          <w:lang w:val="nl-NL"/>
        </w:rPr>
      </w:pPr>
    </w:p>
    <w:p w14:paraId="40FB9692" w14:textId="1D0137F7" w:rsidR="002D5D5E" w:rsidRPr="00C76882" w:rsidRDefault="002D5D5E" w:rsidP="00017FBA">
      <w:pPr>
        <w:ind w:left="648"/>
        <w:rPr>
          <w:rFonts w:ascii="Arial" w:hAnsi="Arial" w:cs="Arial"/>
          <w:lang w:val="nl-NL"/>
        </w:rPr>
      </w:pPr>
      <w:r w:rsidRPr="00017FBA">
        <w:rPr>
          <w:rFonts w:ascii="Arial" w:hAnsi="Arial" w:cs="Arial"/>
          <w:lang w:val="nl-NL"/>
        </w:rPr>
        <w:t xml:space="preserve">Als compensatie zal per 3 maanden een extra schaalsalaris worden betaald in plaats van de ploegentoeslag. </w:t>
      </w:r>
      <w:r w:rsidRPr="00C76882">
        <w:rPr>
          <w:rFonts w:ascii="Arial" w:hAnsi="Arial" w:cs="Arial"/>
          <w:lang w:val="nl-NL"/>
        </w:rPr>
        <w:t>Voor perioden anders dan een kwartaal zal een proportioneel deel van het extra schaalsalaris worden uitgekeerd. De werknemer zal gedurende de periode waarover hij deze extra vergoeding ontvangt, werken in het 5-ploegendienstrooster, te weten gemiddeld 33,6 uur per week. Over het extra schaalsalaris zal geen pensioenpremie worden betaald en geen</w:t>
      </w:r>
      <w:r w:rsidR="002329FE" w:rsidRPr="00C76882">
        <w:rPr>
          <w:rFonts w:ascii="Arial" w:hAnsi="Arial" w:cs="Arial"/>
          <w:lang w:val="nl-NL"/>
        </w:rPr>
        <w:t xml:space="preserve"> </w:t>
      </w:r>
      <w:r w:rsidRPr="00C76882">
        <w:rPr>
          <w:rFonts w:ascii="Arial" w:hAnsi="Arial" w:cs="Arial"/>
          <w:lang w:val="nl-NL"/>
        </w:rPr>
        <w:t>pensioen worden opgebouwd. Voor de duur van de tijdelijke 5-ploegendienst zal aan de werknemer geen ADV dagen toegekend worden. Bij beëindiging van de 5-ploegendienst zal de extra vergoeding per direct vervallen.</w:t>
      </w:r>
    </w:p>
    <w:p w14:paraId="0ECC2A0C" w14:textId="35956E7B" w:rsidR="002D5D5E" w:rsidRPr="00972F8B" w:rsidRDefault="00FC654C">
      <w:pPr>
        <w:adjustRightInd/>
        <w:spacing w:before="180"/>
        <w:ind w:left="648" w:right="72" w:hanging="648"/>
        <w:jc w:val="both"/>
        <w:rPr>
          <w:rFonts w:ascii="Arial" w:hAnsi="Arial" w:cs="Arial"/>
          <w:lang w:val="nl-NL"/>
        </w:rPr>
      </w:pPr>
      <w:r>
        <w:rPr>
          <w:rFonts w:ascii="Arial" w:hAnsi="Arial" w:cs="Arial"/>
          <w:spacing w:val="-5"/>
          <w:lang w:val="nl-NL"/>
        </w:rPr>
        <w:t>8.8.5</w:t>
      </w:r>
      <w:r>
        <w:rPr>
          <w:rFonts w:ascii="Arial" w:hAnsi="Arial" w:cs="Arial"/>
          <w:spacing w:val="-5"/>
          <w:lang w:val="nl-NL"/>
        </w:rPr>
        <w:tab/>
      </w:r>
      <w:r w:rsidR="002D5D5E" w:rsidRPr="00C76882">
        <w:rPr>
          <w:rFonts w:ascii="Arial" w:hAnsi="Arial" w:cs="Arial"/>
          <w:lang w:val="nl-NL"/>
        </w:rPr>
        <w:t>Aan dagdienstwerknemers die definitief in ploegendienst gaan werken, wordt de van toepassing zijnde ploegentoeslag op reguliere wijze uitgekeerd naast het schaalsalaris. Het recht op ADV-dagen vervalt vanaf dat moment.</w:t>
      </w:r>
    </w:p>
    <w:p w14:paraId="4975BB04" w14:textId="16396E9C" w:rsidR="002D5D5E" w:rsidRPr="00972F8B" w:rsidRDefault="002D5D5E">
      <w:pPr>
        <w:tabs>
          <w:tab w:val="left" w:pos="716"/>
        </w:tabs>
        <w:adjustRightInd/>
        <w:spacing w:before="144"/>
        <w:ind w:left="648" w:right="144" w:hanging="648"/>
        <w:rPr>
          <w:rFonts w:ascii="Arial" w:hAnsi="Arial" w:cs="Arial"/>
          <w:lang w:val="nl-NL"/>
        </w:rPr>
      </w:pPr>
      <w:r w:rsidRPr="00972F8B">
        <w:rPr>
          <w:rFonts w:ascii="Arial" w:hAnsi="Arial" w:cs="Arial"/>
          <w:spacing w:val="-10"/>
          <w:lang w:val="nl-NL"/>
        </w:rPr>
        <w:t>8.9</w:t>
      </w:r>
      <w:r w:rsidRPr="00972F8B">
        <w:rPr>
          <w:rFonts w:ascii="Arial" w:hAnsi="Arial" w:cs="Arial"/>
          <w:spacing w:val="-12"/>
          <w:lang w:val="nl-NL"/>
        </w:rPr>
        <w:tab/>
      </w:r>
      <w:r w:rsidRPr="00C76882">
        <w:rPr>
          <w:rFonts w:ascii="Arial" w:hAnsi="Arial" w:cs="Arial"/>
          <w:lang w:val="nl-NL"/>
        </w:rPr>
        <w:t>Voor alle uren gedurende welke een werknemer in een maa</w:t>
      </w:r>
      <w:r w:rsidR="002D02F4" w:rsidRPr="00C76882">
        <w:rPr>
          <w:rFonts w:ascii="Arial" w:hAnsi="Arial" w:cs="Arial"/>
          <w:lang w:val="nl-NL"/>
        </w:rPr>
        <w:t>nd niet heeft gewerkt wegens af</w:t>
      </w:r>
      <w:r w:rsidRPr="00C76882">
        <w:rPr>
          <w:rFonts w:ascii="Arial" w:hAnsi="Arial" w:cs="Arial"/>
          <w:lang w:val="nl-NL"/>
        </w:rPr>
        <w:t>wezigheid zonder behoud van salaris, militaire dienst, schorsing zonder behoud van salaris, onvrijwillige werkloosheid, ongeoorloofd verzuim of wegens indiensttreding of ontslag, wordt het maandinkomen met een evenredig deel verminderd.</w:t>
      </w:r>
    </w:p>
    <w:p w14:paraId="44946C2F" w14:textId="2D9D9CAD" w:rsidR="002D5D5E" w:rsidRPr="00972F8B" w:rsidRDefault="002D5D5E">
      <w:pPr>
        <w:tabs>
          <w:tab w:val="left" w:pos="716"/>
        </w:tabs>
        <w:adjustRightInd/>
        <w:spacing w:before="144"/>
        <w:ind w:left="648" w:right="144" w:hanging="648"/>
        <w:rPr>
          <w:rFonts w:ascii="Arial" w:hAnsi="Arial" w:cs="Arial"/>
          <w:lang w:val="nl-NL"/>
        </w:rPr>
      </w:pPr>
      <w:r w:rsidRPr="00972F8B">
        <w:rPr>
          <w:rFonts w:ascii="Arial" w:hAnsi="Arial" w:cs="Arial"/>
          <w:spacing w:val="-10"/>
          <w:lang w:val="nl-NL"/>
        </w:rPr>
        <w:t>8.10</w:t>
      </w:r>
      <w:r w:rsidRPr="00972F8B">
        <w:rPr>
          <w:rFonts w:ascii="Arial" w:hAnsi="Arial" w:cs="Arial"/>
          <w:spacing w:val="-9"/>
          <w:lang w:val="nl-NL"/>
        </w:rPr>
        <w:tab/>
      </w:r>
      <w:r w:rsidRPr="00C76882">
        <w:rPr>
          <w:rFonts w:ascii="Arial" w:hAnsi="Arial" w:cs="Arial"/>
          <w:lang w:val="nl-NL"/>
        </w:rPr>
        <w:t>De vastgestelde salarissen worden uiterlijk op de laatste d</w:t>
      </w:r>
      <w:r w:rsidR="002D02F4" w:rsidRPr="00C76882">
        <w:rPr>
          <w:rFonts w:ascii="Arial" w:hAnsi="Arial" w:cs="Arial"/>
          <w:lang w:val="nl-NL"/>
        </w:rPr>
        <w:t>ag van elke maand betaalbaar ge</w:t>
      </w:r>
      <w:r w:rsidRPr="00C76882">
        <w:rPr>
          <w:rFonts w:ascii="Arial" w:hAnsi="Arial" w:cs="Arial"/>
          <w:lang w:val="nl-NL"/>
        </w:rPr>
        <w:t>steld.</w:t>
      </w:r>
    </w:p>
    <w:p w14:paraId="0D0717DA" w14:textId="77777777" w:rsidR="002D5D5E" w:rsidRPr="00972F8B" w:rsidRDefault="002D5D5E">
      <w:pPr>
        <w:adjustRightInd/>
        <w:spacing w:before="432" w:line="319" w:lineRule="auto"/>
        <w:rPr>
          <w:rFonts w:ascii="Arial" w:hAnsi="Arial" w:cs="Arial"/>
          <w:b/>
          <w:bCs/>
          <w:spacing w:val="9"/>
          <w:lang w:val="nl-NL"/>
        </w:rPr>
      </w:pPr>
      <w:r w:rsidRPr="00972F8B">
        <w:rPr>
          <w:rFonts w:ascii="Arial" w:hAnsi="Arial" w:cs="Arial"/>
          <w:b/>
          <w:bCs/>
          <w:spacing w:val="9"/>
          <w:lang w:val="nl-NL"/>
        </w:rPr>
        <w:t>Artikel 9: Bijzondere beloningen</w:t>
      </w:r>
    </w:p>
    <w:p w14:paraId="642AB254" w14:textId="77777777" w:rsidR="002D5D5E" w:rsidRPr="00972F8B" w:rsidRDefault="002D5D5E">
      <w:pPr>
        <w:tabs>
          <w:tab w:val="right" w:pos="1690"/>
        </w:tabs>
        <w:adjustRightInd/>
        <w:spacing w:before="36"/>
        <w:rPr>
          <w:rFonts w:ascii="Arial" w:hAnsi="Arial" w:cs="Arial"/>
          <w:b/>
          <w:bCs/>
          <w:spacing w:val="-2"/>
          <w:lang w:val="nl-NL"/>
        </w:rPr>
      </w:pPr>
      <w:r w:rsidRPr="00972F8B">
        <w:rPr>
          <w:rFonts w:ascii="Arial" w:hAnsi="Arial" w:cs="Arial"/>
          <w:b/>
          <w:bCs/>
          <w:spacing w:val="-10"/>
          <w:lang w:val="nl-NL"/>
        </w:rPr>
        <w:t>9.1.1</w:t>
      </w:r>
      <w:r w:rsidRPr="00972F8B">
        <w:rPr>
          <w:rFonts w:ascii="Arial" w:hAnsi="Arial" w:cs="Arial"/>
          <w:b/>
          <w:bCs/>
          <w:spacing w:val="-2"/>
          <w:lang w:val="nl-NL"/>
        </w:rPr>
        <w:tab/>
        <w:t>Algemeen</w:t>
      </w:r>
    </w:p>
    <w:p w14:paraId="550819D4" w14:textId="77777777" w:rsidR="002D5D5E" w:rsidRPr="00972F8B" w:rsidRDefault="002D5D5E">
      <w:pPr>
        <w:adjustRightInd/>
        <w:ind w:left="648"/>
        <w:jc w:val="both"/>
        <w:rPr>
          <w:rFonts w:ascii="Arial" w:hAnsi="Arial" w:cs="Arial"/>
          <w:lang w:val="nl-NL"/>
        </w:rPr>
      </w:pPr>
      <w:r w:rsidRPr="00972F8B">
        <w:rPr>
          <w:rFonts w:ascii="Arial" w:hAnsi="Arial" w:cs="Arial"/>
          <w:spacing w:val="-9"/>
          <w:lang w:val="nl-NL"/>
        </w:rPr>
        <w:lastRenderedPageBreak/>
        <w:t xml:space="preserve">De schaalsalarissen zoals bedoeld in artikelen 7 en 8, worden geacht een normale beloning te zijn voor een normale functie vervulling gedurende een volledige kalendermaand op basis van </w:t>
      </w:r>
      <w:r w:rsidRPr="00972F8B">
        <w:rPr>
          <w:rFonts w:ascii="Arial" w:hAnsi="Arial" w:cs="Arial"/>
          <w:lang w:val="nl-NL"/>
        </w:rPr>
        <w:t>een voltijd overeenkomst.</w:t>
      </w:r>
    </w:p>
    <w:p w14:paraId="32D3C7A3" w14:textId="76514E9E" w:rsidR="002D5D5E" w:rsidRPr="00972F8B" w:rsidRDefault="002D5D5E">
      <w:pPr>
        <w:adjustRightInd/>
        <w:ind w:left="648" w:right="144"/>
        <w:jc w:val="both"/>
        <w:rPr>
          <w:rFonts w:ascii="Arial" w:hAnsi="Arial" w:cs="Arial"/>
          <w:lang w:val="nl-NL"/>
        </w:rPr>
      </w:pPr>
      <w:r w:rsidRPr="00972F8B">
        <w:rPr>
          <w:rFonts w:ascii="Arial" w:hAnsi="Arial" w:cs="Arial"/>
          <w:spacing w:val="-8"/>
          <w:lang w:val="nl-NL"/>
        </w:rPr>
        <w:t>Bijzondere beloningen in de vorm van toeslagen op het schaa</w:t>
      </w:r>
      <w:r w:rsidR="002D02F4">
        <w:rPr>
          <w:rFonts w:ascii="Arial" w:hAnsi="Arial" w:cs="Arial"/>
          <w:spacing w:val="-8"/>
          <w:lang w:val="nl-NL"/>
        </w:rPr>
        <w:t>lsalaris of in de vorm van inci</w:t>
      </w:r>
      <w:r w:rsidRPr="00972F8B">
        <w:rPr>
          <w:rFonts w:ascii="Arial" w:hAnsi="Arial" w:cs="Arial"/>
          <w:spacing w:val="-7"/>
          <w:lang w:val="nl-NL"/>
        </w:rPr>
        <w:t>dentele extra beloningen worden slechts toegekend, indien</w:t>
      </w:r>
      <w:r w:rsidR="002D02F4">
        <w:rPr>
          <w:rFonts w:ascii="Arial" w:hAnsi="Arial" w:cs="Arial"/>
          <w:spacing w:val="-7"/>
          <w:lang w:val="nl-NL"/>
        </w:rPr>
        <w:t xml:space="preserve"> een groter beroep op de werkne</w:t>
      </w:r>
      <w:r w:rsidRPr="00972F8B">
        <w:rPr>
          <w:rFonts w:ascii="Arial" w:hAnsi="Arial" w:cs="Arial"/>
          <w:lang w:val="nl-NL"/>
        </w:rPr>
        <w:t>mer wordt gedaan dan uit een normale functievervulling in dagdienst voortvloeit.</w:t>
      </w:r>
    </w:p>
    <w:p w14:paraId="019E8818" w14:textId="77777777" w:rsidR="002D5D5E" w:rsidRPr="00972F8B" w:rsidRDefault="002D5D5E" w:rsidP="00984BA7">
      <w:pPr>
        <w:tabs>
          <w:tab w:val="left" w:pos="567"/>
          <w:tab w:val="right" w:pos="4138"/>
        </w:tabs>
        <w:adjustRightInd/>
        <w:spacing w:before="144"/>
        <w:rPr>
          <w:rFonts w:ascii="Arial" w:hAnsi="Arial" w:cs="Arial"/>
          <w:b/>
          <w:bCs/>
          <w:spacing w:val="-2"/>
          <w:lang w:val="nl-NL"/>
        </w:rPr>
      </w:pPr>
      <w:r w:rsidRPr="00972F8B">
        <w:rPr>
          <w:rFonts w:ascii="Arial" w:hAnsi="Arial" w:cs="Arial"/>
          <w:b/>
          <w:bCs/>
          <w:spacing w:val="-10"/>
          <w:lang w:val="nl-NL"/>
        </w:rPr>
        <w:t>9.2</w:t>
      </w:r>
      <w:r w:rsidRPr="00972F8B">
        <w:rPr>
          <w:rFonts w:ascii="Arial" w:hAnsi="Arial" w:cs="Arial"/>
          <w:b/>
          <w:bCs/>
          <w:spacing w:val="-2"/>
          <w:lang w:val="nl-NL"/>
        </w:rPr>
        <w:tab/>
        <w:t>Toeslag voor het werken in ploegen</w:t>
      </w:r>
    </w:p>
    <w:p w14:paraId="39D7A5F5" w14:textId="77777777" w:rsidR="002D5D5E" w:rsidRPr="00972F8B" w:rsidRDefault="002D5D5E">
      <w:pPr>
        <w:adjustRightInd/>
        <w:ind w:left="648"/>
        <w:rPr>
          <w:rFonts w:ascii="Arial" w:hAnsi="Arial" w:cs="Arial"/>
          <w:spacing w:val="-9"/>
          <w:lang w:val="nl-NL"/>
        </w:rPr>
      </w:pPr>
      <w:r w:rsidRPr="00972F8B">
        <w:rPr>
          <w:rFonts w:ascii="Arial" w:hAnsi="Arial" w:cs="Arial"/>
          <w:spacing w:val="-9"/>
          <w:lang w:val="nl-NL"/>
        </w:rPr>
        <w:t>Voor geregelde arbeid in ploegendienst wordt een toeslag op het schaalsalaris gegeven.</w:t>
      </w:r>
    </w:p>
    <w:p w14:paraId="21068C69" w14:textId="77777777" w:rsidR="002D5D5E" w:rsidRPr="00972F8B" w:rsidRDefault="002D5D5E">
      <w:pPr>
        <w:tabs>
          <w:tab w:val="right" w:pos="4546"/>
        </w:tabs>
        <w:adjustRightInd/>
        <w:spacing w:before="180"/>
        <w:rPr>
          <w:rFonts w:ascii="Arial" w:hAnsi="Arial" w:cs="Arial"/>
          <w:spacing w:val="-2"/>
          <w:lang w:val="nl-NL"/>
        </w:rPr>
      </w:pPr>
      <w:r w:rsidRPr="00972F8B">
        <w:rPr>
          <w:rFonts w:ascii="Arial" w:hAnsi="Arial" w:cs="Arial"/>
          <w:spacing w:val="-10"/>
          <w:lang w:val="nl-NL"/>
        </w:rPr>
        <w:t>9.2.1</w:t>
      </w:r>
      <w:r w:rsidRPr="00972F8B">
        <w:rPr>
          <w:rFonts w:ascii="Arial" w:hAnsi="Arial" w:cs="Arial"/>
          <w:spacing w:val="-2"/>
          <w:lang w:val="nl-NL"/>
        </w:rPr>
        <w:tab/>
        <w:t>Deze toeslag bedraagt per maand voor de:</w:t>
      </w:r>
    </w:p>
    <w:p w14:paraId="1345665F" w14:textId="77777777" w:rsidR="002D5D5E" w:rsidRPr="00972F8B" w:rsidRDefault="002D5D5E">
      <w:pPr>
        <w:numPr>
          <w:ilvl w:val="0"/>
          <w:numId w:val="10"/>
        </w:numPr>
        <w:tabs>
          <w:tab w:val="clear" w:pos="720"/>
          <w:tab w:val="num" w:pos="1152"/>
        </w:tabs>
        <w:adjustRightInd/>
        <w:spacing w:line="211" w:lineRule="auto"/>
        <w:rPr>
          <w:rFonts w:ascii="Arial" w:hAnsi="Arial" w:cs="Arial"/>
        </w:rPr>
      </w:pPr>
      <w:r w:rsidRPr="00972F8B">
        <w:rPr>
          <w:rFonts w:ascii="Arial" w:hAnsi="Arial" w:cs="Arial"/>
        </w:rPr>
        <w:t>5-ploegendienst: 29,5% van het schaalsalaris.</w:t>
      </w:r>
    </w:p>
    <w:p w14:paraId="68751643" w14:textId="77777777" w:rsidR="002D5D5E" w:rsidRPr="00972F8B" w:rsidRDefault="002D5D5E">
      <w:pPr>
        <w:numPr>
          <w:ilvl w:val="0"/>
          <w:numId w:val="10"/>
        </w:numPr>
        <w:tabs>
          <w:tab w:val="clear" w:pos="720"/>
          <w:tab w:val="num" w:pos="1152"/>
        </w:tabs>
        <w:adjustRightInd/>
        <w:rPr>
          <w:rFonts w:ascii="Arial" w:hAnsi="Arial" w:cs="Arial"/>
        </w:rPr>
      </w:pPr>
      <w:r w:rsidRPr="00972F8B">
        <w:rPr>
          <w:rFonts w:ascii="Arial" w:hAnsi="Arial" w:cs="Arial"/>
        </w:rPr>
        <w:t>2-ploegendienst: 10% van het schaalsalaris.</w:t>
      </w:r>
    </w:p>
    <w:p w14:paraId="6EE3FAAE" w14:textId="28420720" w:rsidR="002D5D5E" w:rsidRPr="00972F8B" w:rsidRDefault="002D5D5E">
      <w:pPr>
        <w:tabs>
          <w:tab w:val="left" w:pos="716"/>
        </w:tabs>
        <w:adjustRightInd/>
        <w:spacing w:before="180"/>
        <w:ind w:left="648" w:right="72" w:hanging="648"/>
        <w:rPr>
          <w:rFonts w:ascii="Arial" w:hAnsi="Arial" w:cs="Arial"/>
          <w:lang w:val="nl-NL"/>
        </w:rPr>
      </w:pPr>
      <w:r w:rsidRPr="00972F8B">
        <w:rPr>
          <w:rFonts w:ascii="Arial" w:hAnsi="Arial" w:cs="Arial"/>
          <w:spacing w:val="-10"/>
          <w:lang w:val="nl-NL"/>
        </w:rPr>
        <w:t>9.2.2</w:t>
      </w:r>
      <w:r w:rsidRPr="00972F8B">
        <w:rPr>
          <w:rFonts w:ascii="Arial" w:hAnsi="Arial" w:cs="Arial"/>
          <w:spacing w:val="-8"/>
          <w:lang w:val="nl-NL"/>
        </w:rPr>
        <w:tab/>
        <w:t xml:space="preserve">Indien een werknemer niet gedurende een hele maand aanspraak op ploegentoeslag heeft,wordt een evenredig deel van de in artikel 9.2.1. genoemde toeslag gekort voor elke volledige </w:t>
      </w:r>
      <w:r w:rsidRPr="00972F8B">
        <w:rPr>
          <w:rFonts w:ascii="Arial" w:hAnsi="Arial" w:cs="Arial"/>
          <w:lang w:val="nl-NL"/>
        </w:rPr>
        <w:t>dienst gedurende welke hij geen arbeid in ploegendienst heeft verricht.</w:t>
      </w:r>
    </w:p>
    <w:p w14:paraId="3B14C618" w14:textId="7DD04F6E" w:rsidR="002D5D5E" w:rsidRPr="00972F8B" w:rsidRDefault="002D5D5E">
      <w:pPr>
        <w:tabs>
          <w:tab w:val="left" w:pos="716"/>
        </w:tabs>
        <w:adjustRightInd/>
        <w:spacing w:before="144"/>
        <w:ind w:left="648" w:right="144" w:hanging="648"/>
        <w:rPr>
          <w:rFonts w:ascii="Arial" w:hAnsi="Arial" w:cs="Arial"/>
          <w:lang w:val="nl-NL"/>
        </w:rPr>
      </w:pPr>
      <w:r w:rsidRPr="00972F8B">
        <w:rPr>
          <w:rFonts w:ascii="Arial" w:hAnsi="Arial" w:cs="Arial"/>
          <w:spacing w:val="-10"/>
          <w:lang w:val="nl-NL"/>
        </w:rPr>
        <w:t>9.2.3</w:t>
      </w:r>
      <w:r w:rsidRPr="00972F8B">
        <w:rPr>
          <w:rFonts w:ascii="Arial" w:hAnsi="Arial" w:cs="Arial"/>
          <w:spacing w:val="-12"/>
          <w:lang w:val="nl-NL"/>
        </w:rPr>
        <w:tab/>
        <w:t>Werknemers uit de dagdienst, die gedurende 10 of minder diensten in ploegendienst moeten</w:t>
      </w:r>
      <w:r w:rsidR="002D02F4">
        <w:rPr>
          <w:rFonts w:ascii="Arial" w:hAnsi="Arial" w:cs="Arial"/>
          <w:spacing w:val="-12"/>
          <w:lang w:val="nl-NL"/>
        </w:rPr>
        <w:t xml:space="preserve"> </w:t>
      </w:r>
      <w:r w:rsidRPr="00972F8B">
        <w:rPr>
          <w:rFonts w:ascii="Arial" w:hAnsi="Arial" w:cs="Arial"/>
          <w:lang w:val="nl-NL"/>
        </w:rPr>
        <w:t>invallen, worden op uurbasis beloond conform de percentages in artikel 9.5.</w:t>
      </w:r>
    </w:p>
    <w:p w14:paraId="27005B51" w14:textId="77777777" w:rsidR="002D5D5E" w:rsidRPr="00972F8B" w:rsidRDefault="002D5D5E">
      <w:pPr>
        <w:adjustRightInd/>
        <w:ind w:left="648" w:right="216"/>
        <w:rPr>
          <w:rFonts w:ascii="Arial" w:hAnsi="Arial" w:cs="Arial"/>
          <w:lang w:val="nl-NL"/>
        </w:rPr>
      </w:pPr>
      <w:r w:rsidRPr="00972F8B">
        <w:rPr>
          <w:rFonts w:ascii="Arial" w:hAnsi="Arial" w:cs="Arial"/>
          <w:spacing w:val="-10"/>
          <w:lang w:val="nl-NL"/>
        </w:rPr>
        <w:t xml:space="preserve">Indien sprake is van invallen in ploegendienst gedurende 11 of meer diensten, dan is artikel </w:t>
      </w:r>
      <w:r w:rsidRPr="00972F8B">
        <w:rPr>
          <w:rFonts w:ascii="Arial" w:hAnsi="Arial" w:cs="Arial"/>
          <w:lang w:val="nl-NL"/>
        </w:rPr>
        <w:t>8.8.4 van toepassing.</w:t>
      </w:r>
    </w:p>
    <w:p w14:paraId="2A39D1FF" w14:textId="62963A64" w:rsidR="00FC654C" w:rsidRDefault="00FC654C">
      <w:pPr>
        <w:widowControl/>
        <w:autoSpaceDE/>
        <w:autoSpaceDN/>
        <w:adjustRightInd/>
        <w:rPr>
          <w:rFonts w:ascii="Arial" w:hAnsi="Arial" w:cs="Arial"/>
          <w:b/>
          <w:bCs/>
          <w:spacing w:val="-10"/>
          <w:lang w:val="nl-NL"/>
        </w:rPr>
      </w:pPr>
    </w:p>
    <w:p w14:paraId="53BBE8AC" w14:textId="31EE9E40" w:rsidR="002D5D5E" w:rsidRPr="00972F8B" w:rsidRDefault="002D5D5E" w:rsidP="00592378">
      <w:pPr>
        <w:tabs>
          <w:tab w:val="left" w:pos="709"/>
          <w:tab w:val="right" w:pos="3548"/>
        </w:tabs>
        <w:adjustRightInd/>
        <w:spacing w:before="144"/>
        <w:rPr>
          <w:rFonts w:ascii="Arial" w:hAnsi="Arial" w:cs="Arial"/>
          <w:b/>
          <w:bCs/>
          <w:spacing w:val="-2"/>
          <w:lang w:val="nl-NL"/>
        </w:rPr>
      </w:pPr>
      <w:r w:rsidRPr="00972F8B">
        <w:rPr>
          <w:rFonts w:ascii="Arial" w:hAnsi="Arial" w:cs="Arial"/>
          <w:b/>
          <w:bCs/>
          <w:spacing w:val="-10"/>
          <w:lang w:val="nl-NL"/>
        </w:rPr>
        <w:t>9.3</w:t>
      </w:r>
      <w:r w:rsidRPr="00972F8B">
        <w:rPr>
          <w:rFonts w:ascii="Arial" w:hAnsi="Arial" w:cs="Arial"/>
          <w:b/>
          <w:bCs/>
          <w:spacing w:val="-2"/>
          <w:lang w:val="nl-NL"/>
        </w:rPr>
        <w:tab/>
        <w:t>Vergoeding voor consignatie</w:t>
      </w:r>
    </w:p>
    <w:p w14:paraId="6AD9FBCD" w14:textId="77777777" w:rsidR="002D5D5E" w:rsidRPr="00972F8B" w:rsidRDefault="002D5D5E" w:rsidP="00592378">
      <w:pPr>
        <w:adjustRightInd/>
        <w:ind w:left="709" w:right="72"/>
        <w:rPr>
          <w:rFonts w:ascii="Arial" w:hAnsi="Arial" w:cs="Arial"/>
          <w:lang w:val="nl-NL"/>
        </w:rPr>
      </w:pPr>
      <w:r w:rsidRPr="00972F8B">
        <w:rPr>
          <w:rFonts w:ascii="Arial" w:hAnsi="Arial" w:cs="Arial"/>
          <w:spacing w:val="-12"/>
          <w:lang w:val="nl-NL"/>
        </w:rPr>
        <w:t xml:space="preserve">Werknemers, die in opdracht van de werkgever geconsigneerd zijn, ontvangen daarvoor een </w:t>
      </w:r>
      <w:r w:rsidRPr="00972F8B">
        <w:rPr>
          <w:rFonts w:ascii="Arial" w:hAnsi="Arial" w:cs="Arial"/>
          <w:lang w:val="nl-NL"/>
        </w:rPr>
        <w:t>vergoeding.</w:t>
      </w:r>
    </w:p>
    <w:p w14:paraId="479DE833" w14:textId="77777777" w:rsidR="002D5D5E" w:rsidRPr="00972F8B" w:rsidRDefault="002D5D5E">
      <w:pPr>
        <w:tabs>
          <w:tab w:val="left" w:pos="716"/>
        </w:tabs>
        <w:adjustRightInd/>
        <w:spacing w:before="36"/>
        <w:rPr>
          <w:rFonts w:ascii="Arial" w:hAnsi="Arial" w:cs="Arial"/>
          <w:lang w:val="nl-NL"/>
        </w:rPr>
      </w:pPr>
      <w:r w:rsidRPr="00972F8B">
        <w:rPr>
          <w:rFonts w:ascii="Arial" w:hAnsi="Arial" w:cs="Arial"/>
          <w:spacing w:val="-10"/>
          <w:lang w:val="nl-NL"/>
        </w:rPr>
        <w:t>9.3.1</w:t>
      </w:r>
      <w:r w:rsidRPr="00972F8B">
        <w:rPr>
          <w:rFonts w:ascii="Arial" w:hAnsi="Arial" w:cs="Arial"/>
          <w:lang w:val="nl-NL"/>
        </w:rPr>
        <w:tab/>
        <w:t>Deze vergoeding bedraagt per dag:</w:t>
      </w:r>
    </w:p>
    <w:p w14:paraId="0FE1C8C4" w14:textId="7D3C9937" w:rsidR="002D5D5E" w:rsidRPr="00592378" w:rsidRDefault="002D5D5E" w:rsidP="00592378">
      <w:pPr>
        <w:pStyle w:val="Lijstalinea"/>
        <w:numPr>
          <w:ilvl w:val="0"/>
          <w:numId w:val="41"/>
        </w:numPr>
        <w:tabs>
          <w:tab w:val="left" w:leader="dot" w:pos="5812"/>
        </w:tabs>
        <w:spacing w:line="211" w:lineRule="auto"/>
        <w:rPr>
          <w:rFonts w:ascii="Arial" w:hAnsi="Arial" w:cs="Arial"/>
          <w:w w:val="83"/>
          <w:sz w:val="20"/>
          <w:szCs w:val="20"/>
        </w:rPr>
      </w:pPr>
      <w:r w:rsidRPr="00592378">
        <w:rPr>
          <w:rFonts w:ascii="Arial" w:hAnsi="Arial" w:cs="Arial"/>
          <w:spacing w:val="-10"/>
          <w:sz w:val="20"/>
          <w:szCs w:val="20"/>
        </w:rPr>
        <w:t>op maandag tot en met vrijdag</w:t>
      </w:r>
      <w:r w:rsidR="00BD0E25" w:rsidRPr="00592378">
        <w:rPr>
          <w:rFonts w:ascii="Arial" w:hAnsi="Arial" w:cs="Arial"/>
          <w:spacing w:val="-10"/>
          <w:sz w:val="20"/>
          <w:szCs w:val="20"/>
        </w:rPr>
        <w:tab/>
      </w:r>
      <w:r w:rsidRPr="00592378">
        <w:rPr>
          <w:rFonts w:ascii="Arial" w:hAnsi="Arial" w:cs="Arial"/>
          <w:w w:val="83"/>
          <w:sz w:val="20"/>
          <w:szCs w:val="20"/>
        </w:rPr>
        <w:t>1,00%</w:t>
      </w:r>
      <w:r w:rsidR="003A5FA3" w:rsidRPr="00592378">
        <w:rPr>
          <w:rFonts w:ascii="Arial" w:hAnsi="Arial" w:cs="Arial"/>
          <w:w w:val="83"/>
          <w:sz w:val="20"/>
          <w:szCs w:val="20"/>
        </w:rPr>
        <w:t xml:space="preserve"> </w:t>
      </w:r>
      <w:r w:rsidR="003A5FA3" w:rsidRPr="00592378">
        <w:rPr>
          <w:rFonts w:ascii="Arial" w:hAnsi="Arial" w:cs="Arial"/>
          <w:spacing w:val="-12"/>
          <w:sz w:val="20"/>
          <w:szCs w:val="20"/>
        </w:rPr>
        <w:t>van het schaal</w:t>
      </w:r>
      <w:r w:rsidR="003A5FA3" w:rsidRPr="00592378">
        <w:rPr>
          <w:rFonts w:ascii="Arial" w:hAnsi="Arial" w:cs="Arial"/>
          <w:sz w:val="20"/>
          <w:szCs w:val="20"/>
        </w:rPr>
        <w:t>salaris;</w:t>
      </w:r>
    </w:p>
    <w:p w14:paraId="63DFD1AE" w14:textId="733E42A0" w:rsidR="002D5D5E" w:rsidRPr="00592378" w:rsidRDefault="0096632A" w:rsidP="00592378">
      <w:pPr>
        <w:pStyle w:val="Lijstalinea"/>
        <w:numPr>
          <w:ilvl w:val="0"/>
          <w:numId w:val="41"/>
        </w:numPr>
        <w:tabs>
          <w:tab w:val="left" w:leader="dot" w:pos="5812"/>
        </w:tabs>
        <w:ind w:right="432"/>
        <w:rPr>
          <w:rFonts w:ascii="Arial" w:hAnsi="Arial" w:cs="Arial"/>
          <w:sz w:val="20"/>
          <w:szCs w:val="20"/>
        </w:rPr>
      </w:pPr>
      <w:r w:rsidRPr="00592378">
        <w:rPr>
          <w:rFonts w:ascii="Arial" w:hAnsi="Arial" w:cs="Arial"/>
          <w:spacing w:val="-10"/>
          <w:sz w:val="20"/>
          <w:szCs w:val="20"/>
        </w:rPr>
        <w:t>o</w:t>
      </w:r>
      <w:r w:rsidR="002D5D5E" w:rsidRPr="00592378">
        <w:rPr>
          <w:rFonts w:ascii="Arial" w:hAnsi="Arial" w:cs="Arial"/>
          <w:spacing w:val="-10"/>
          <w:sz w:val="20"/>
          <w:szCs w:val="20"/>
        </w:rPr>
        <w:t xml:space="preserve">p zaterdag </w:t>
      </w:r>
      <w:r w:rsidR="00BD0E25" w:rsidRPr="00592378">
        <w:rPr>
          <w:rFonts w:ascii="Arial" w:hAnsi="Arial" w:cs="Arial"/>
          <w:spacing w:val="-10"/>
          <w:sz w:val="20"/>
          <w:szCs w:val="20"/>
        </w:rPr>
        <w:tab/>
      </w:r>
      <w:r w:rsidR="002D5D5E" w:rsidRPr="00592378">
        <w:rPr>
          <w:rFonts w:ascii="Arial" w:hAnsi="Arial" w:cs="Arial"/>
          <w:spacing w:val="-12"/>
          <w:sz w:val="20"/>
          <w:szCs w:val="20"/>
        </w:rPr>
        <w:t>2,00%</w:t>
      </w:r>
      <w:r w:rsidR="003A5FA3" w:rsidRPr="00592378">
        <w:rPr>
          <w:rFonts w:ascii="Arial" w:hAnsi="Arial" w:cs="Arial"/>
          <w:spacing w:val="-12"/>
          <w:sz w:val="20"/>
          <w:szCs w:val="20"/>
        </w:rPr>
        <w:t xml:space="preserve"> van het schaal</w:t>
      </w:r>
      <w:r w:rsidR="003A5FA3" w:rsidRPr="00592378">
        <w:rPr>
          <w:rFonts w:ascii="Arial" w:hAnsi="Arial" w:cs="Arial"/>
          <w:sz w:val="20"/>
          <w:szCs w:val="20"/>
        </w:rPr>
        <w:t>salaris;</w:t>
      </w:r>
      <w:r w:rsidR="002D5D5E" w:rsidRPr="00592378">
        <w:rPr>
          <w:rFonts w:ascii="Arial" w:hAnsi="Arial" w:cs="Arial"/>
          <w:spacing w:val="-12"/>
          <w:sz w:val="20"/>
          <w:szCs w:val="20"/>
        </w:rPr>
        <w:t xml:space="preserve"> </w:t>
      </w:r>
    </w:p>
    <w:p w14:paraId="1C7BEF2F" w14:textId="05BD1099" w:rsidR="002D5D5E" w:rsidRPr="00592378" w:rsidRDefault="002D5D5E" w:rsidP="00592378">
      <w:pPr>
        <w:pStyle w:val="Lijstalinea"/>
        <w:numPr>
          <w:ilvl w:val="0"/>
          <w:numId w:val="41"/>
        </w:numPr>
        <w:tabs>
          <w:tab w:val="right" w:leader="dot" w:pos="5670"/>
        </w:tabs>
        <w:rPr>
          <w:rFonts w:ascii="Arial" w:hAnsi="Arial" w:cs="Arial"/>
          <w:spacing w:val="-12"/>
        </w:rPr>
      </w:pPr>
      <w:r w:rsidRPr="00592378">
        <w:rPr>
          <w:rFonts w:ascii="Arial" w:hAnsi="Arial" w:cs="Arial"/>
          <w:spacing w:val="-10"/>
          <w:sz w:val="20"/>
          <w:szCs w:val="20"/>
        </w:rPr>
        <w:t>op zon- en feestdagen</w:t>
      </w:r>
      <w:r w:rsidR="0096632A" w:rsidRPr="00592378">
        <w:rPr>
          <w:rFonts w:ascii="Arial" w:hAnsi="Arial" w:cs="Arial"/>
          <w:spacing w:val="-10"/>
          <w:sz w:val="20"/>
          <w:szCs w:val="20"/>
        </w:rPr>
        <w:t xml:space="preserve"> </w:t>
      </w:r>
      <w:r w:rsidR="00BD0E25" w:rsidRPr="00592378">
        <w:rPr>
          <w:rFonts w:ascii="Arial" w:hAnsi="Arial" w:cs="Arial"/>
          <w:spacing w:val="-10"/>
          <w:sz w:val="20"/>
          <w:szCs w:val="20"/>
        </w:rPr>
        <w:tab/>
      </w:r>
      <w:r w:rsidR="00BD0E25" w:rsidRPr="00592378">
        <w:rPr>
          <w:rFonts w:ascii="Arial" w:hAnsi="Arial" w:cs="Arial"/>
          <w:spacing w:val="-10"/>
          <w:sz w:val="20"/>
          <w:szCs w:val="20"/>
        </w:rPr>
        <w:tab/>
        <w:t xml:space="preserve"> </w:t>
      </w:r>
      <w:r w:rsidRPr="00592378">
        <w:rPr>
          <w:rFonts w:ascii="Arial" w:hAnsi="Arial" w:cs="Arial"/>
          <w:spacing w:val="-12"/>
          <w:sz w:val="20"/>
          <w:szCs w:val="20"/>
        </w:rPr>
        <w:t>2,50%</w:t>
      </w:r>
      <w:r w:rsidR="00BD0E25" w:rsidRPr="00592378">
        <w:rPr>
          <w:rFonts w:ascii="Arial" w:hAnsi="Arial" w:cs="Arial"/>
          <w:spacing w:val="-12"/>
          <w:sz w:val="20"/>
          <w:szCs w:val="20"/>
        </w:rPr>
        <w:t xml:space="preserve"> van het schaal</w:t>
      </w:r>
      <w:r w:rsidR="00BD0E25" w:rsidRPr="00592378">
        <w:rPr>
          <w:rFonts w:ascii="Arial" w:hAnsi="Arial" w:cs="Arial"/>
          <w:sz w:val="20"/>
          <w:szCs w:val="20"/>
        </w:rPr>
        <w:t>salaris</w:t>
      </w:r>
      <w:r w:rsidR="00F04101" w:rsidRPr="00592378">
        <w:rPr>
          <w:rFonts w:ascii="Arial" w:hAnsi="Arial" w:cs="Arial"/>
        </w:rPr>
        <w:t>.</w:t>
      </w:r>
    </w:p>
    <w:p w14:paraId="1DB9FF09" w14:textId="31E5215B" w:rsidR="002D5D5E" w:rsidRPr="00972F8B" w:rsidRDefault="002D5D5E" w:rsidP="00FC654C">
      <w:pPr>
        <w:adjustRightInd/>
        <w:ind w:left="792" w:right="288"/>
        <w:rPr>
          <w:rFonts w:ascii="Arial" w:hAnsi="Arial" w:cs="Arial"/>
          <w:spacing w:val="-2"/>
          <w:lang w:val="nl-NL"/>
        </w:rPr>
      </w:pPr>
      <w:r w:rsidRPr="00972F8B">
        <w:rPr>
          <w:rFonts w:ascii="Arial" w:hAnsi="Arial" w:cs="Arial"/>
          <w:spacing w:val="-10"/>
          <w:lang w:val="nl-NL"/>
        </w:rPr>
        <w:t xml:space="preserve">Voor de consignatietoeslag geldt het werken op een collectief vastgestelde vrije dag (niet </w:t>
      </w:r>
      <w:r w:rsidRPr="00972F8B">
        <w:rPr>
          <w:rFonts w:ascii="Arial" w:hAnsi="Arial" w:cs="Arial"/>
          <w:lang w:val="nl-NL"/>
        </w:rPr>
        <w:t>zijnde een feestdag) als een doordeweekse dag.</w:t>
      </w:r>
      <w:r w:rsidRPr="00972F8B">
        <w:rPr>
          <w:rFonts w:ascii="Arial" w:hAnsi="Arial" w:cs="Arial"/>
          <w:spacing w:val="-10"/>
          <w:lang w:val="nl-NL"/>
        </w:rPr>
        <w:t>9.3.2</w:t>
      </w:r>
      <w:r w:rsidRPr="00972F8B">
        <w:rPr>
          <w:rFonts w:ascii="Arial" w:hAnsi="Arial" w:cs="Arial"/>
          <w:spacing w:val="-2"/>
          <w:lang w:val="nl-NL"/>
        </w:rPr>
        <w:tab/>
        <w:t>Indien de werknemer ziek is ontvangt hij over de ziektedagen geen consignatievergoeding.</w:t>
      </w:r>
    </w:p>
    <w:p w14:paraId="0379CC5F" w14:textId="77777777" w:rsidR="002D5D5E" w:rsidRPr="00972F8B" w:rsidRDefault="002D5D5E" w:rsidP="00592378">
      <w:pPr>
        <w:adjustRightInd/>
        <w:ind w:left="770" w:hanging="770"/>
        <w:jc w:val="both"/>
        <w:rPr>
          <w:rFonts w:ascii="Arial" w:hAnsi="Arial" w:cs="Arial"/>
          <w:lang w:val="nl-NL"/>
        </w:rPr>
      </w:pPr>
      <w:r w:rsidRPr="00972F8B">
        <w:rPr>
          <w:rFonts w:ascii="Arial" w:hAnsi="Arial" w:cs="Arial"/>
          <w:spacing w:val="-8"/>
          <w:lang w:val="nl-NL"/>
        </w:rPr>
        <w:t xml:space="preserve">9.3.3 </w:t>
      </w:r>
      <w:r w:rsidR="0096632A">
        <w:rPr>
          <w:rFonts w:ascii="Arial" w:hAnsi="Arial" w:cs="Arial"/>
          <w:spacing w:val="-8"/>
          <w:lang w:val="nl-NL"/>
        </w:rPr>
        <w:tab/>
      </w:r>
      <w:r w:rsidRPr="00972F8B">
        <w:rPr>
          <w:rFonts w:ascii="Arial" w:hAnsi="Arial" w:cs="Arial"/>
          <w:spacing w:val="-8"/>
          <w:lang w:val="nl-NL"/>
        </w:rPr>
        <w:t xml:space="preserve">De werkgever zal trachten de vervanging voor zieke geconsigneerde werknemers op vrijwillige </w:t>
      </w:r>
      <w:r w:rsidRPr="00972F8B">
        <w:rPr>
          <w:rFonts w:ascii="Arial" w:hAnsi="Arial" w:cs="Arial"/>
          <w:spacing w:val="-7"/>
          <w:lang w:val="nl-NL"/>
        </w:rPr>
        <w:t xml:space="preserve">basis op te lossen. Indien dit niet mogelijk blijkt te zijn zal zij een regeling toepassen waarmee </w:t>
      </w:r>
      <w:r w:rsidRPr="00972F8B">
        <w:rPr>
          <w:rFonts w:ascii="Arial" w:hAnsi="Arial" w:cs="Arial"/>
          <w:lang w:val="nl-NL"/>
        </w:rPr>
        <w:t>de te vervangen diensten gelijkelijk verdeeld worden.</w:t>
      </w:r>
      <w:r w:rsidR="003A5FA3">
        <w:rPr>
          <w:rFonts w:ascii="Arial" w:hAnsi="Arial" w:cs="Arial"/>
          <w:lang w:val="nl-NL"/>
        </w:rPr>
        <w:br/>
      </w:r>
    </w:p>
    <w:p w14:paraId="72A212A7" w14:textId="77777777" w:rsidR="002D5D5E" w:rsidRPr="00972F8B" w:rsidRDefault="002D5D5E" w:rsidP="00592378">
      <w:pPr>
        <w:tabs>
          <w:tab w:val="left" w:pos="709"/>
          <w:tab w:val="right" w:pos="2938"/>
        </w:tabs>
        <w:adjustRightInd/>
        <w:rPr>
          <w:rFonts w:ascii="Arial" w:hAnsi="Arial" w:cs="Arial"/>
          <w:b/>
          <w:bCs/>
          <w:spacing w:val="-2"/>
          <w:lang w:val="nl-NL"/>
        </w:rPr>
      </w:pPr>
      <w:r w:rsidRPr="00972F8B">
        <w:rPr>
          <w:rFonts w:ascii="Arial" w:hAnsi="Arial" w:cs="Arial"/>
          <w:b/>
          <w:bCs/>
          <w:spacing w:val="-10"/>
          <w:lang w:val="nl-NL"/>
        </w:rPr>
        <w:t>9.4</w:t>
      </w:r>
      <w:r w:rsidRPr="00972F8B">
        <w:rPr>
          <w:rFonts w:ascii="Arial" w:hAnsi="Arial" w:cs="Arial"/>
          <w:b/>
          <w:bCs/>
          <w:spacing w:val="-2"/>
          <w:lang w:val="nl-NL"/>
        </w:rPr>
        <w:tab/>
        <w:t>Beloning van overwerk</w:t>
      </w:r>
    </w:p>
    <w:p w14:paraId="4EB28F12" w14:textId="77777777" w:rsidR="002D5D5E" w:rsidRPr="00972F8B" w:rsidRDefault="002D5D5E" w:rsidP="00592378">
      <w:pPr>
        <w:tabs>
          <w:tab w:val="left" w:pos="709"/>
        </w:tabs>
        <w:adjustRightInd/>
        <w:spacing w:line="211" w:lineRule="auto"/>
        <w:ind w:left="709" w:right="216"/>
        <w:rPr>
          <w:rFonts w:ascii="Arial" w:hAnsi="Arial" w:cs="Arial"/>
          <w:lang w:val="nl-NL"/>
        </w:rPr>
      </w:pPr>
      <w:r w:rsidRPr="00972F8B">
        <w:rPr>
          <w:rFonts w:ascii="Arial" w:hAnsi="Arial" w:cs="Arial"/>
          <w:spacing w:val="-9"/>
          <w:lang w:val="nl-NL"/>
        </w:rPr>
        <w:t xml:space="preserve">Wanneer in opdracht van de werkgever arbeid is verricht, waardoor de normale arbeidsduur </w:t>
      </w:r>
      <w:r w:rsidRPr="00972F8B">
        <w:rPr>
          <w:rFonts w:ascii="Arial" w:hAnsi="Arial" w:cs="Arial"/>
          <w:lang w:val="nl-NL"/>
        </w:rPr>
        <w:t>volgens dienstrooster wordt overschreden, gelden de volgende regelingen.</w:t>
      </w:r>
    </w:p>
    <w:p w14:paraId="35F1FDB6" w14:textId="77777777" w:rsidR="00017FBA" w:rsidRPr="00017FBA" w:rsidRDefault="002D5D5E" w:rsidP="00017FBA">
      <w:pPr>
        <w:rPr>
          <w:rFonts w:ascii="Arial" w:hAnsi="Arial" w:cs="Arial"/>
          <w:lang w:val="nl-NL"/>
        </w:rPr>
      </w:pPr>
      <w:r w:rsidRPr="00C76882">
        <w:rPr>
          <w:rFonts w:ascii="Arial" w:hAnsi="Arial" w:cs="Arial"/>
          <w:lang w:val="nl-NL"/>
        </w:rPr>
        <w:t>9.4.1</w:t>
      </w:r>
      <w:r w:rsidRPr="00972F8B">
        <w:rPr>
          <w:lang w:val="nl-NL"/>
        </w:rPr>
        <w:tab/>
      </w:r>
      <w:r w:rsidRPr="00017FBA">
        <w:rPr>
          <w:rFonts w:ascii="Arial" w:hAnsi="Arial" w:cs="Arial"/>
          <w:lang w:val="nl-NL"/>
        </w:rPr>
        <w:t>Voor de ploegendienst zal de werkgever zoveel personeel in dienst hebben als onder normale</w:t>
      </w:r>
      <w:r w:rsidR="002D02F4" w:rsidRPr="00017FBA">
        <w:rPr>
          <w:rFonts w:ascii="Arial" w:hAnsi="Arial" w:cs="Arial"/>
          <w:lang w:val="nl-NL"/>
        </w:rPr>
        <w:t xml:space="preserve"> </w:t>
      </w:r>
    </w:p>
    <w:p w14:paraId="33278FDD" w14:textId="1F9F1193" w:rsidR="002D5D5E" w:rsidRPr="00C76882" w:rsidRDefault="002D5D5E" w:rsidP="00017FBA">
      <w:pPr>
        <w:ind w:left="720"/>
        <w:rPr>
          <w:rFonts w:ascii="Arial" w:hAnsi="Arial" w:cs="Arial"/>
          <w:lang w:val="nl-NL"/>
        </w:rPr>
      </w:pPr>
      <w:r w:rsidRPr="00017FBA">
        <w:rPr>
          <w:rFonts w:ascii="Arial" w:hAnsi="Arial" w:cs="Arial"/>
          <w:lang w:val="nl-NL"/>
        </w:rPr>
        <w:t xml:space="preserve">omstandigheden nodig is voor vervanging bij ziekte, vakantie en andere vrije dagen van de werknemers. </w:t>
      </w:r>
      <w:r w:rsidRPr="00C76882">
        <w:rPr>
          <w:rFonts w:ascii="Arial" w:hAnsi="Arial" w:cs="Arial"/>
          <w:lang w:val="nl-NL"/>
        </w:rPr>
        <w:t>De werkgever zal enkel overwerk doen plaatsvinden in uitzonderlijke situaties en na uitdrukkelijke goedkeuring van de werkgever of diens gemachtigde.</w:t>
      </w:r>
    </w:p>
    <w:p w14:paraId="0FC6E176" w14:textId="5628B031" w:rsidR="002D5D5E" w:rsidRPr="00C76882" w:rsidRDefault="002D5D5E" w:rsidP="00017FBA">
      <w:pPr>
        <w:ind w:left="720"/>
        <w:rPr>
          <w:rFonts w:ascii="Arial" w:hAnsi="Arial" w:cs="Arial"/>
          <w:lang w:val="nl-NL"/>
        </w:rPr>
      </w:pPr>
      <w:r w:rsidRPr="00017FBA">
        <w:rPr>
          <w:rFonts w:ascii="Arial" w:hAnsi="Arial" w:cs="Arial"/>
          <w:lang w:val="nl-NL"/>
        </w:rPr>
        <w:t xml:space="preserve">Indien de werkgever of diens gemachtigde het verrichten van overwerk moet verplichten zal zij trachten dit op vrijwillige basis op te lossen. </w:t>
      </w:r>
      <w:r w:rsidRPr="00C76882">
        <w:rPr>
          <w:rFonts w:ascii="Arial" w:hAnsi="Arial" w:cs="Arial"/>
          <w:lang w:val="nl-NL"/>
        </w:rPr>
        <w:t xml:space="preserve">Indien dit niet mogelijk blijkt te zijn zal zij een regeling toepassen waarmee het overwerk gelijkelijk verdeeld wordt. </w:t>
      </w:r>
      <w:r w:rsidRPr="00017FBA">
        <w:rPr>
          <w:rFonts w:ascii="Arial" w:hAnsi="Arial" w:cs="Arial"/>
          <w:lang w:val="nl-NL"/>
        </w:rPr>
        <w:t xml:space="preserve">In deze regeling zal voorzien zijn dat een werknemer maximaal 5 dagen van 8 uur op jaarbasis kan worden verplicht tot overwerk. </w:t>
      </w:r>
      <w:r w:rsidRPr="00C76882">
        <w:rPr>
          <w:rFonts w:ascii="Arial" w:hAnsi="Arial" w:cs="Arial"/>
          <w:lang w:val="nl-NL"/>
        </w:rPr>
        <w:t>Deze verplichte overuren worden op dezelfde wijze vergoed als vrijwillige overwerkuren.</w:t>
      </w:r>
    </w:p>
    <w:p w14:paraId="5BC42CFA" w14:textId="71FC3245" w:rsidR="002D5D5E" w:rsidRPr="00017FBA" w:rsidRDefault="002D5D5E" w:rsidP="00017FBA">
      <w:pPr>
        <w:ind w:left="720"/>
        <w:rPr>
          <w:rFonts w:ascii="Arial" w:hAnsi="Arial" w:cs="Arial"/>
          <w:lang w:val="nl-NL"/>
        </w:rPr>
      </w:pPr>
      <w:r w:rsidRPr="00017FBA">
        <w:rPr>
          <w:rFonts w:ascii="Arial" w:hAnsi="Arial" w:cs="Arial"/>
          <w:lang w:val="nl-NL"/>
        </w:rPr>
        <w:t>Indien er zich een situatie voordoet dat alle werknemers in een betreffende functie al 5 verplichte overwerkdagen hebben vervuld en tevens is er een situatie van zwaarwegend bedrijfsbelang, dan is het de werkgever toegestaan de werknemer tot meer dan 5 overwerkdagen te verplichten.</w:t>
      </w:r>
    </w:p>
    <w:p w14:paraId="0FFE6D1B" w14:textId="77777777" w:rsidR="002D5D5E" w:rsidRPr="00972F8B" w:rsidRDefault="002D5D5E" w:rsidP="00FC654C">
      <w:pPr>
        <w:ind w:left="709"/>
        <w:rPr>
          <w:lang w:val="nl-NL"/>
        </w:rPr>
      </w:pPr>
      <w:r w:rsidRPr="00017FBA">
        <w:rPr>
          <w:rFonts w:ascii="Arial" w:hAnsi="Arial" w:cs="Arial"/>
          <w:lang w:val="nl-NL"/>
        </w:rPr>
        <w:t>Onderstaande percentages zijn gebaseerd op het feit dat de waarde van een normaal basisuur (excl. vakantietoeslag) gelijk is aan 0,58% van het schaalsalaris</w:t>
      </w:r>
      <w:r w:rsidRPr="00972F8B">
        <w:rPr>
          <w:lang w:val="nl-NL"/>
        </w:rPr>
        <w:t>.</w:t>
      </w:r>
    </w:p>
    <w:p w14:paraId="2EAC6912" w14:textId="77777777" w:rsidR="002D5D5E" w:rsidRPr="00C76882" w:rsidRDefault="002D5D5E" w:rsidP="00FC654C">
      <w:pPr>
        <w:ind w:left="709" w:hanging="648"/>
        <w:rPr>
          <w:rFonts w:ascii="Arial" w:hAnsi="Arial" w:cs="Arial"/>
          <w:lang w:val="nl-NL"/>
        </w:rPr>
      </w:pPr>
      <w:r w:rsidRPr="00C76882">
        <w:rPr>
          <w:rFonts w:ascii="Arial" w:hAnsi="Arial" w:cs="Arial"/>
          <w:lang w:val="nl-NL"/>
        </w:rPr>
        <w:t>9.4.2</w:t>
      </w:r>
      <w:r w:rsidRPr="00972F8B">
        <w:rPr>
          <w:spacing w:val="-8"/>
          <w:lang w:val="nl-NL"/>
        </w:rPr>
        <w:tab/>
      </w:r>
      <w:r w:rsidRPr="00017FBA">
        <w:rPr>
          <w:rFonts w:ascii="Arial" w:hAnsi="Arial" w:cs="Arial"/>
          <w:lang w:val="nl-NL"/>
        </w:rPr>
        <w:t>Het inkomen voor de hier bedoelde overschrijdingen bedraagt, incl. het doorbetaalde salaris</w:t>
      </w:r>
      <w:r w:rsidRPr="00017FBA">
        <w:rPr>
          <w:rFonts w:ascii="Arial" w:hAnsi="Arial" w:cs="Arial"/>
          <w:lang w:val="nl-NL"/>
        </w:rPr>
        <w:br/>
        <w:t xml:space="preserve">over de op maandag tot en met vrijdag vallende feestdagen, de volgende percentages van het schaalsalaris. </w:t>
      </w:r>
      <w:r w:rsidRPr="00C76882">
        <w:rPr>
          <w:rFonts w:ascii="Arial" w:hAnsi="Arial" w:cs="Arial"/>
          <w:lang w:val="nl-NL"/>
        </w:rPr>
        <w:t>Deze percentages zijn per overwerkuur en inclusief vakantietoeslag.</w:t>
      </w:r>
    </w:p>
    <w:p w14:paraId="27479D39" w14:textId="099E01DD" w:rsidR="002D5D5E" w:rsidRPr="00C76882" w:rsidRDefault="002D5D5E" w:rsidP="00017FBA">
      <w:pPr>
        <w:rPr>
          <w:rFonts w:ascii="Arial" w:hAnsi="Arial" w:cs="Arial"/>
          <w:lang w:val="nl-NL"/>
        </w:rPr>
      </w:pPr>
      <w:r w:rsidRPr="00C76882">
        <w:rPr>
          <w:rFonts w:ascii="Arial" w:hAnsi="Arial" w:cs="Arial"/>
          <w:lang w:val="nl-NL"/>
        </w:rPr>
        <w:t xml:space="preserve">a. </w:t>
      </w:r>
      <w:r w:rsidR="00017FBA" w:rsidRPr="00C76882">
        <w:rPr>
          <w:rFonts w:ascii="Arial" w:hAnsi="Arial" w:cs="Arial"/>
          <w:lang w:val="nl-NL"/>
        </w:rPr>
        <w:tab/>
      </w:r>
      <w:r w:rsidRPr="00C76882">
        <w:rPr>
          <w:rFonts w:ascii="Arial" w:hAnsi="Arial" w:cs="Arial"/>
          <w:lang w:val="nl-NL"/>
        </w:rPr>
        <w:t>Dagdienstwerknemers en 2-ploegendienstwerknemers:</w:t>
      </w:r>
    </w:p>
    <w:p w14:paraId="01676AB4" w14:textId="77777777" w:rsidR="002D5D5E" w:rsidRPr="00017FBA" w:rsidRDefault="002D5D5E" w:rsidP="00017FBA">
      <w:pPr>
        <w:ind w:firstLine="720"/>
        <w:rPr>
          <w:rFonts w:ascii="Arial" w:hAnsi="Arial" w:cs="Arial"/>
          <w:lang w:val="nl-NL"/>
        </w:rPr>
      </w:pPr>
      <w:r w:rsidRPr="00017FBA">
        <w:rPr>
          <w:rFonts w:ascii="Arial" w:hAnsi="Arial" w:cs="Arial"/>
          <w:lang w:val="nl-NL"/>
        </w:rPr>
        <w:t>Overuren op maandag tot en met vrijdagmiddag:</w:t>
      </w:r>
    </w:p>
    <w:p w14:paraId="77752A71" w14:textId="77777777" w:rsidR="002D5D5E" w:rsidRPr="00017FBA" w:rsidRDefault="002D5D5E" w:rsidP="00017FBA">
      <w:pPr>
        <w:ind w:firstLine="720"/>
        <w:rPr>
          <w:rFonts w:ascii="Arial" w:hAnsi="Arial" w:cs="Arial"/>
          <w:lang w:val="nl-NL"/>
        </w:rPr>
      </w:pPr>
      <w:r w:rsidRPr="00017FBA">
        <w:rPr>
          <w:rFonts w:ascii="Arial" w:hAnsi="Arial" w:cs="Arial"/>
          <w:lang w:val="nl-NL"/>
        </w:rPr>
        <w:t>(met vrijdagmiddag wordt hier bedoeld de uren</w:t>
      </w:r>
    </w:p>
    <w:p w14:paraId="64EA33F3" w14:textId="77777777" w:rsidR="002D5D5E" w:rsidRPr="00017FBA" w:rsidRDefault="002D5D5E" w:rsidP="00017FBA">
      <w:pPr>
        <w:ind w:firstLine="720"/>
        <w:rPr>
          <w:rFonts w:ascii="Arial" w:hAnsi="Arial" w:cs="Arial"/>
          <w:lang w:val="nl-NL"/>
        </w:rPr>
      </w:pPr>
      <w:r w:rsidRPr="00017FBA">
        <w:rPr>
          <w:rFonts w:ascii="Arial" w:hAnsi="Arial" w:cs="Arial"/>
          <w:lang w:val="nl-NL"/>
        </w:rPr>
        <w:t>aansluitend aan de reguliere werkdag)</w:t>
      </w:r>
      <w:r w:rsidRPr="00017FBA">
        <w:rPr>
          <w:rFonts w:ascii="Arial" w:hAnsi="Arial" w:cs="Arial"/>
          <w:lang w:val="nl-NL"/>
        </w:rPr>
        <w:tab/>
        <w:t>0,94%</w:t>
      </w:r>
    </w:p>
    <w:p w14:paraId="07D7E33F" w14:textId="77777777" w:rsidR="002D5D5E" w:rsidRPr="00017FBA" w:rsidRDefault="002D5D5E" w:rsidP="00017FBA">
      <w:pPr>
        <w:ind w:left="720"/>
        <w:rPr>
          <w:rFonts w:ascii="Arial" w:hAnsi="Arial" w:cs="Arial"/>
          <w:lang w:val="nl-NL"/>
        </w:rPr>
      </w:pPr>
      <w:r w:rsidRPr="00017FBA">
        <w:rPr>
          <w:rFonts w:ascii="Arial" w:hAnsi="Arial" w:cs="Arial"/>
          <w:lang w:val="nl-NL"/>
        </w:rPr>
        <w:t>Overuren op vrijdagavond, zaterdag en zondag:</w:t>
      </w:r>
      <w:r w:rsidR="0096632A" w:rsidRPr="00017FBA">
        <w:rPr>
          <w:rFonts w:ascii="Arial" w:hAnsi="Arial" w:cs="Arial"/>
          <w:lang w:val="nl-NL"/>
        </w:rPr>
        <w:t xml:space="preserve"> </w:t>
      </w:r>
      <w:r w:rsidRPr="00017FBA">
        <w:rPr>
          <w:rFonts w:ascii="Arial" w:hAnsi="Arial" w:cs="Arial"/>
          <w:lang w:val="nl-NL"/>
        </w:rPr>
        <w:t>(met vrijdagavond wordt bedoeld de uren waarvoor</w:t>
      </w:r>
      <w:r w:rsidR="00984BA7" w:rsidRPr="00017FBA">
        <w:rPr>
          <w:rFonts w:ascii="Arial" w:hAnsi="Arial" w:cs="Arial"/>
          <w:lang w:val="nl-NL"/>
        </w:rPr>
        <w:t xml:space="preserve"> </w:t>
      </w:r>
      <w:r w:rsidRPr="00017FBA">
        <w:rPr>
          <w:rFonts w:ascii="Arial" w:hAnsi="Arial" w:cs="Arial"/>
          <w:lang w:val="nl-NL"/>
        </w:rPr>
        <w:t>na afloop van de reguliere werkdag moet worden</w:t>
      </w:r>
      <w:r w:rsidR="0096632A" w:rsidRPr="00017FBA">
        <w:rPr>
          <w:rFonts w:ascii="Arial" w:hAnsi="Arial" w:cs="Arial"/>
          <w:lang w:val="nl-NL"/>
        </w:rPr>
        <w:t xml:space="preserve"> </w:t>
      </w:r>
    </w:p>
    <w:p w14:paraId="0035A5EE" w14:textId="77777777" w:rsidR="002D5D5E" w:rsidRPr="00017FBA" w:rsidRDefault="002D5D5E" w:rsidP="00017FBA">
      <w:pPr>
        <w:ind w:firstLine="720"/>
        <w:rPr>
          <w:rFonts w:ascii="Arial" w:hAnsi="Arial" w:cs="Arial"/>
          <w:lang w:val="nl-NL"/>
        </w:rPr>
      </w:pPr>
      <w:r w:rsidRPr="00017FBA">
        <w:rPr>
          <w:rFonts w:ascii="Arial" w:hAnsi="Arial" w:cs="Arial"/>
          <w:lang w:val="nl-NL"/>
        </w:rPr>
        <w:t>teruggekeerd naar de fabriek)</w:t>
      </w:r>
      <w:r w:rsidRPr="00017FBA">
        <w:rPr>
          <w:rFonts w:ascii="Arial" w:hAnsi="Arial" w:cs="Arial"/>
          <w:lang w:val="nl-NL"/>
        </w:rPr>
        <w:tab/>
        <w:t xml:space="preserve"> 1,25%</w:t>
      </w:r>
    </w:p>
    <w:p w14:paraId="252B5E39" w14:textId="77777777" w:rsidR="002D5D5E" w:rsidRPr="00017FBA" w:rsidRDefault="002D5D5E" w:rsidP="00017FBA">
      <w:pPr>
        <w:ind w:firstLine="720"/>
        <w:rPr>
          <w:rFonts w:ascii="Arial" w:hAnsi="Arial" w:cs="Arial"/>
          <w:lang w:val="nl-NL"/>
        </w:rPr>
      </w:pPr>
      <w:r w:rsidRPr="00017FBA">
        <w:rPr>
          <w:rFonts w:ascii="Arial" w:hAnsi="Arial" w:cs="Arial"/>
          <w:lang w:val="nl-NL"/>
        </w:rPr>
        <w:t>Alle uren op feestdagen:</w:t>
      </w:r>
      <w:r w:rsidRPr="00017FBA">
        <w:rPr>
          <w:rFonts w:ascii="Arial" w:hAnsi="Arial" w:cs="Arial"/>
          <w:lang w:val="nl-NL"/>
        </w:rPr>
        <w:tab/>
        <w:t xml:space="preserve"> 1,88%</w:t>
      </w:r>
      <w:r w:rsidRPr="00017FBA">
        <w:rPr>
          <w:rFonts w:ascii="Arial" w:hAnsi="Arial" w:cs="Arial"/>
          <w:lang w:val="nl-NL"/>
        </w:rPr>
        <w:br/>
      </w:r>
      <w:r w:rsidR="005C3649" w:rsidRPr="00017FBA">
        <w:rPr>
          <w:rFonts w:ascii="Arial" w:hAnsi="Arial" w:cs="Arial"/>
          <w:lang w:val="nl-NL"/>
        </w:rPr>
        <w:t>b.</w:t>
      </w:r>
      <w:r w:rsidR="005C3649" w:rsidRPr="00017FBA">
        <w:rPr>
          <w:rFonts w:ascii="Arial" w:hAnsi="Arial" w:cs="Arial"/>
          <w:lang w:val="nl-NL"/>
        </w:rPr>
        <w:tab/>
      </w:r>
      <w:r w:rsidRPr="00017FBA">
        <w:rPr>
          <w:rFonts w:ascii="Arial" w:hAnsi="Arial" w:cs="Arial"/>
          <w:lang w:val="nl-NL"/>
        </w:rPr>
        <w:t>5-ploegendienstwerknemers:</w:t>
      </w:r>
    </w:p>
    <w:p w14:paraId="0BCA847B" w14:textId="4579C5D2" w:rsidR="002D5D5E" w:rsidRPr="00017FBA" w:rsidRDefault="002D5D5E" w:rsidP="00017FBA">
      <w:pPr>
        <w:ind w:firstLine="720"/>
        <w:rPr>
          <w:rFonts w:ascii="Arial" w:hAnsi="Arial" w:cs="Arial"/>
          <w:lang w:val="nl-NL"/>
        </w:rPr>
      </w:pPr>
      <w:r w:rsidRPr="00017FBA">
        <w:rPr>
          <w:rFonts w:ascii="Arial" w:hAnsi="Arial" w:cs="Arial"/>
          <w:lang w:val="nl-NL"/>
        </w:rPr>
        <w:t>Overuren:</w:t>
      </w:r>
      <w:r w:rsidRPr="00017FBA">
        <w:rPr>
          <w:rFonts w:ascii="Arial" w:hAnsi="Arial" w:cs="Arial"/>
          <w:lang w:val="nl-NL"/>
        </w:rPr>
        <w:tab/>
      </w:r>
      <w:r w:rsidR="00017FBA">
        <w:rPr>
          <w:rFonts w:ascii="Arial" w:hAnsi="Arial" w:cs="Arial"/>
          <w:lang w:val="nl-NL"/>
        </w:rPr>
        <w:tab/>
      </w:r>
      <w:r w:rsidR="00017FBA">
        <w:rPr>
          <w:rFonts w:ascii="Arial" w:hAnsi="Arial" w:cs="Arial"/>
          <w:lang w:val="nl-NL"/>
        </w:rPr>
        <w:tab/>
      </w:r>
      <w:r w:rsidRPr="00017FBA">
        <w:rPr>
          <w:rFonts w:ascii="Arial" w:hAnsi="Arial" w:cs="Arial"/>
          <w:lang w:val="nl-NL"/>
        </w:rPr>
        <w:t xml:space="preserve"> 1,35%</w:t>
      </w:r>
    </w:p>
    <w:p w14:paraId="73492764" w14:textId="77777777" w:rsidR="002D5D5E" w:rsidRPr="00017FBA" w:rsidRDefault="002D5D5E" w:rsidP="00017FBA">
      <w:pPr>
        <w:ind w:firstLine="720"/>
        <w:rPr>
          <w:rFonts w:ascii="Arial" w:hAnsi="Arial" w:cs="Arial"/>
          <w:lang w:val="nl-NL"/>
        </w:rPr>
      </w:pPr>
      <w:r w:rsidRPr="00017FBA">
        <w:rPr>
          <w:rFonts w:ascii="Arial" w:hAnsi="Arial" w:cs="Arial"/>
          <w:lang w:val="nl-NL"/>
        </w:rPr>
        <w:t xml:space="preserve">Overuren op feestdagen: </w:t>
      </w:r>
      <w:r w:rsidRPr="00017FBA">
        <w:rPr>
          <w:rFonts w:ascii="Arial" w:hAnsi="Arial" w:cs="Arial"/>
          <w:lang w:val="nl-NL"/>
        </w:rPr>
        <w:tab/>
        <w:t xml:space="preserve"> 1.88%</w:t>
      </w:r>
    </w:p>
    <w:p w14:paraId="30071915" w14:textId="3963CC16" w:rsidR="00017FBA" w:rsidRPr="00C76882" w:rsidRDefault="00017FBA" w:rsidP="00017FBA">
      <w:pPr>
        <w:ind w:left="720" w:hanging="720"/>
        <w:rPr>
          <w:rFonts w:ascii="Arial" w:hAnsi="Arial" w:cs="Arial"/>
          <w:lang w:val="nl-NL"/>
        </w:rPr>
      </w:pPr>
      <w:r w:rsidRPr="00C76882">
        <w:rPr>
          <w:rFonts w:ascii="Arial" w:hAnsi="Arial" w:cs="Arial"/>
          <w:lang w:val="nl-NL"/>
        </w:rPr>
        <w:lastRenderedPageBreak/>
        <w:t>9.4.3</w:t>
      </w:r>
    </w:p>
    <w:p w14:paraId="587916D2" w14:textId="1B5A0616" w:rsidR="002D5D5E" w:rsidRPr="00017FBA" w:rsidRDefault="002D5D5E" w:rsidP="00FC654C">
      <w:pPr>
        <w:ind w:left="630" w:hanging="630"/>
        <w:rPr>
          <w:rFonts w:ascii="Arial" w:hAnsi="Arial" w:cs="Arial"/>
          <w:lang w:val="nl-NL"/>
        </w:rPr>
      </w:pPr>
      <w:r w:rsidRPr="00017FBA">
        <w:rPr>
          <w:rFonts w:ascii="Arial" w:hAnsi="Arial" w:cs="Arial"/>
          <w:lang w:val="nl-NL"/>
        </w:rPr>
        <w:t>a</w:t>
      </w:r>
      <w:r w:rsidRPr="00972F8B">
        <w:rPr>
          <w:spacing w:val="-10"/>
          <w:lang w:val="nl-NL"/>
        </w:rPr>
        <w:t>.</w:t>
      </w:r>
      <w:r w:rsidRPr="00972F8B">
        <w:rPr>
          <w:lang w:val="nl-NL"/>
        </w:rPr>
        <w:tab/>
      </w:r>
      <w:r w:rsidRPr="00017FBA">
        <w:rPr>
          <w:rFonts w:ascii="Arial" w:hAnsi="Arial" w:cs="Arial"/>
          <w:lang w:val="nl-NL"/>
        </w:rPr>
        <w:t>Overwerkvergoedingen voor dagdienstwerknemers worden pas uitbetaald indien er</w:t>
      </w:r>
      <w:r w:rsidR="002D02F4" w:rsidRPr="00017FBA">
        <w:rPr>
          <w:rFonts w:ascii="Arial" w:hAnsi="Arial" w:cs="Arial"/>
          <w:lang w:val="nl-NL"/>
        </w:rPr>
        <w:t xml:space="preserve"> </w:t>
      </w:r>
      <w:r w:rsidRPr="00017FBA">
        <w:rPr>
          <w:rFonts w:ascii="Arial" w:hAnsi="Arial" w:cs="Arial"/>
          <w:lang w:val="nl-NL"/>
        </w:rPr>
        <w:t>minimaal 60 minuten is overgewerkt.</w:t>
      </w:r>
    </w:p>
    <w:p w14:paraId="386D5AEB" w14:textId="50F7D697" w:rsidR="002D5D5E" w:rsidRPr="00017FBA" w:rsidRDefault="002D5D5E" w:rsidP="00017FBA">
      <w:pPr>
        <w:ind w:left="648" w:hanging="648"/>
        <w:rPr>
          <w:rFonts w:ascii="Arial" w:hAnsi="Arial" w:cs="Arial"/>
          <w:lang w:val="nl-NL"/>
        </w:rPr>
      </w:pPr>
      <w:r w:rsidRPr="00017FBA">
        <w:rPr>
          <w:rFonts w:ascii="Arial" w:hAnsi="Arial" w:cs="Arial"/>
          <w:lang w:val="nl-NL"/>
        </w:rPr>
        <w:t>b.</w:t>
      </w:r>
      <w:r w:rsidRPr="00017FBA">
        <w:rPr>
          <w:rFonts w:ascii="Arial" w:hAnsi="Arial" w:cs="Arial"/>
          <w:lang w:val="nl-NL"/>
        </w:rPr>
        <w:tab/>
        <w:t>Overwerkvergoedingen voor 2-ploegen en 5-ploegendienstwerknemers worden pas</w:t>
      </w:r>
      <w:r w:rsidR="002D02F4" w:rsidRPr="00017FBA">
        <w:rPr>
          <w:rFonts w:ascii="Arial" w:hAnsi="Arial" w:cs="Arial"/>
          <w:lang w:val="nl-NL"/>
        </w:rPr>
        <w:t xml:space="preserve"> </w:t>
      </w:r>
      <w:r w:rsidRPr="00017FBA">
        <w:rPr>
          <w:rFonts w:ascii="Arial" w:hAnsi="Arial" w:cs="Arial"/>
          <w:lang w:val="nl-NL"/>
        </w:rPr>
        <w:t>uitbetaald indien er minimaal 30 minuten is overgewerkt.</w:t>
      </w:r>
    </w:p>
    <w:p w14:paraId="22EEF3D7" w14:textId="77777777" w:rsidR="00FC654C" w:rsidRDefault="002D5D5E">
      <w:pPr>
        <w:tabs>
          <w:tab w:val="left" w:pos="742"/>
        </w:tabs>
        <w:adjustRightInd/>
        <w:spacing w:before="36"/>
        <w:ind w:left="648" w:right="72" w:hanging="648"/>
        <w:rPr>
          <w:rFonts w:ascii="Arial" w:hAnsi="Arial" w:cs="Arial"/>
          <w:lang w:val="nl-NL"/>
        </w:rPr>
      </w:pPr>
      <w:r w:rsidRPr="00972F8B">
        <w:rPr>
          <w:rFonts w:ascii="Arial" w:hAnsi="Arial" w:cs="Arial"/>
          <w:spacing w:val="-10"/>
          <w:lang w:val="nl-NL"/>
        </w:rPr>
        <w:t>9.4.4</w:t>
      </w:r>
      <w:r w:rsidRPr="00972F8B">
        <w:rPr>
          <w:rFonts w:ascii="Arial" w:hAnsi="Arial" w:cs="Arial"/>
          <w:spacing w:val="-8"/>
          <w:lang w:val="nl-NL"/>
        </w:rPr>
        <w:tab/>
      </w:r>
      <w:r w:rsidRPr="00C76882">
        <w:rPr>
          <w:rFonts w:ascii="Arial" w:hAnsi="Arial" w:cs="Arial"/>
          <w:lang w:val="nl-NL"/>
        </w:rPr>
        <w:t>Overschrijdingen van de arbeidsduur kunnen, indien de bedrijfsomstandigheden dit naar het</w:t>
      </w:r>
      <w:r w:rsidR="002D02F4" w:rsidRPr="00C76882">
        <w:rPr>
          <w:rFonts w:ascii="Arial" w:hAnsi="Arial" w:cs="Arial"/>
          <w:lang w:val="nl-NL"/>
        </w:rPr>
        <w:t xml:space="preserve"> </w:t>
      </w:r>
      <w:r w:rsidRPr="00C76882">
        <w:rPr>
          <w:rFonts w:ascii="Arial" w:hAnsi="Arial" w:cs="Arial"/>
          <w:lang w:val="nl-NL"/>
        </w:rPr>
        <w:t xml:space="preserve">oordeel van de werkgever toelaten, worden gecompenseerd in vrije tijd (inhaaluren), welke binnen 1 maand na de desbetreffende overschrijding moet worden opgenomen. Deze periode kan worden verlengd met nogmaals 1 maand, waarbij de voorwaarde betreffende de bedrijfsomstandigheden niet meer zal gelden. Het niet opgenomen inhaalurensaldo boven het aantal van 40 </w:t>
      </w:r>
    </w:p>
    <w:p w14:paraId="4F1780CF" w14:textId="77777777" w:rsidR="00592378" w:rsidRDefault="00FC654C" w:rsidP="00592378">
      <w:pPr>
        <w:tabs>
          <w:tab w:val="left" w:pos="727"/>
        </w:tabs>
        <w:adjustRightInd/>
        <w:spacing w:before="36"/>
        <w:ind w:left="648" w:right="72" w:hanging="648"/>
        <w:rPr>
          <w:rFonts w:ascii="Arial" w:hAnsi="Arial" w:cs="Arial"/>
          <w:lang w:val="nl-NL"/>
        </w:rPr>
      </w:pPr>
      <w:r>
        <w:rPr>
          <w:rFonts w:ascii="Arial" w:hAnsi="Arial" w:cs="Arial"/>
          <w:lang w:val="nl-NL"/>
        </w:rPr>
        <w:tab/>
      </w:r>
      <w:r w:rsidR="002D5D5E" w:rsidRPr="00C76882">
        <w:rPr>
          <w:rFonts w:ascii="Arial" w:hAnsi="Arial" w:cs="Arial"/>
          <w:lang w:val="nl-NL"/>
        </w:rPr>
        <w:t>uur op 31 december, wordt in het eerste kwartaal va</w:t>
      </w:r>
      <w:r w:rsidR="00861414" w:rsidRPr="00C76882">
        <w:rPr>
          <w:rFonts w:ascii="Arial" w:hAnsi="Arial" w:cs="Arial"/>
          <w:lang w:val="nl-NL"/>
        </w:rPr>
        <w:t>n het volgende jaar aan de werk</w:t>
      </w:r>
      <w:r w:rsidR="002D5D5E" w:rsidRPr="00C76882">
        <w:rPr>
          <w:rFonts w:ascii="Arial" w:hAnsi="Arial" w:cs="Arial"/>
          <w:lang w:val="nl-NL"/>
        </w:rPr>
        <w:t>nemer uitbetaald.</w:t>
      </w:r>
    </w:p>
    <w:p w14:paraId="4909B171" w14:textId="53B5761E" w:rsidR="002D5D5E" w:rsidRPr="00972F8B" w:rsidRDefault="002D5D5E" w:rsidP="00592378">
      <w:pPr>
        <w:tabs>
          <w:tab w:val="left" w:pos="727"/>
        </w:tabs>
        <w:adjustRightInd/>
        <w:spacing w:before="36"/>
        <w:ind w:left="648" w:right="72" w:hanging="648"/>
        <w:rPr>
          <w:rFonts w:ascii="Arial" w:hAnsi="Arial" w:cs="Arial"/>
          <w:spacing w:val="-8"/>
          <w:lang w:val="nl-NL"/>
        </w:rPr>
      </w:pPr>
      <w:bookmarkStart w:id="2" w:name="_GoBack"/>
      <w:bookmarkEnd w:id="2"/>
      <w:r w:rsidRPr="00972F8B">
        <w:rPr>
          <w:rFonts w:ascii="Arial" w:hAnsi="Arial" w:cs="Arial"/>
          <w:spacing w:val="-10"/>
          <w:lang w:val="nl-NL"/>
        </w:rPr>
        <w:t>9.4.5</w:t>
      </w:r>
      <w:r w:rsidRPr="00972F8B">
        <w:rPr>
          <w:rFonts w:ascii="Arial" w:hAnsi="Arial" w:cs="Arial"/>
          <w:spacing w:val="-10"/>
          <w:lang w:val="nl-NL"/>
        </w:rPr>
        <w:tab/>
      </w:r>
      <w:r w:rsidRPr="00C76882">
        <w:rPr>
          <w:rFonts w:ascii="Arial" w:hAnsi="Arial" w:cs="Arial"/>
          <w:lang w:val="nl-NL"/>
        </w:rPr>
        <w:t>Opgenomen compenserende vrije tijd (inhaaluren) als bedoeld in artikel 9.4.4. wordt op de in</w:t>
      </w:r>
      <w:r w:rsidRPr="00C76882">
        <w:rPr>
          <w:rFonts w:ascii="Arial" w:hAnsi="Arial" w:cs="Arial"/>
          <w:lang w:val="nl-NL"/>
        </w:rPr>
        <w:br/>
        <w:t>artikel 9.4.2. genoemde beloning in mindering gebracht en wel met 0,58% voor ieder uur</w:t>
      </w:r>
      <w:r w:rsidRPr="00972F8B">
        <w:rPr>
          <w:rFonts w:ascii="Arial" w:hAnsi="Arial" w:cs="Arial"/>
          <w:spacing w:val="-8"/>
          <w:lang w:val="nl-NL"/>
        </w:rPr>
        <w:t>.</w:t>
      </w:r>
      <w:r w:rsidR="00001F0F">
        <w:rPr>
          <w:rFonts w:ascii="Arial" w:hAnsi="Arial" w:cs="Arial"/>
          <w:spacing w:val="-8"/>
          <w:lang w:val="nl-NL"/>
        </w:rPr>
        <w:br/>
      </w:r>
    </w:p>
    <w:p w14:paraId="13E925C7" w14:textId="77777777" w:rsidR="002D5D5E" w:rsidRPr="00972F8B" w:rsidRDefault="002D5D5E" w:rsidP="00984BA7">
      <w:pPr>
        <w:tabs>
          <w:tab w:val="left" w:pos="658"/>
          <w:tab w:val="right" w:pos="3648"/>
        </w:tabs>
        <w:adjustRightInd/>
        <w:spacing w:before="72"/>
        <w:rPr>
          <w:rFonts w:ascii="Arial" w:hAnsi="Arial" w:cs="Arial"/>
          <w:b/>
          <w:bCs/>
          <w:spacing w:val="-2"/>
          <w:lang w:val="nl-NL"/>
        </w:rPr>
      </w:pPr>
      <w:r w:rsidRPr="00972F8B">
        <w:rPr>
          <w:rFonts w:ascii="Arial" w:hAnsi="Arial" w:cs="Arial"/>
          <w:b/>
          <w:bCs/>
          <w:spacing w:val="-10"/>
          <w:lang w:val="nl-NL"/>
        </w:rPr>
        <w:t>9.5</w:t>
      </w:r>
      <w:r w:rsidRPr="00972F8B">
        <w:rPr>
          <w:rFonts w:ascii="Arial" w:hAnsi="Arial" w:cs="Arial"/>
          <w:b/>
          <w:bCs/>
          <w:spacing w:val="-2"/>
          <w:lang w:val="nl-NL"/>
        </w:rPr>
        <w:tab/>
        <w:t>Beloning van verschoven uren</w:t>
      </w:r>
    </w:p>
    <w:p w14:paraId="725B0215" w14:textId="24D48B42" w:rsidR="002D5D5E" w:rsidRPr="00C76882" w:rsidRDefault="002D5D5E" w:rsidP="00017FBA">
      <w:pPr>
        <w:ind w:left="720"/>
        <w:rPr>
          <w:rFonts w:ascii="Arial" w:hAnsi="Arial" w:cs="Arial"/>
          <w:lang w:val="nl-NL"/>
        </w:rPr>
      </w:pPr>
      <w:r w:rsidRPr="00017FBA">
        <w:rPr>
          <w:rFonts w:ascii="Arial" w:hAnsi="Arial" w:cs="Arial"/>
          <w:lang w:val="nl-NL"/>
        </w:rPr>
        <w:t xml:space="preserve">Indien in opdracht van de werkgever arbeid wordt verricht op tijden welke gelegen zijn buiten de tijdstippen als bedoeld in artikel 6.3.1., 6.3.2. en 6.3.3 , zonder dat daardoor de normale dagelijkse arbeidsduur volgens het dienstrooster wordt overschreden, wordt daarvoor een toeslag op het schaalsalaris gegeven. </w:t>
      </w:r>
      <w:r w:rsidRPr="00C76882">
        <w:rPr>
          <w:rFonts w:ascii="Arial" w:hAnsi="Arial" w:cs="Arial"/>
          <w:lang w:val="nl-NL"/>
        </w:rPr>
        <w:t>Deze toeslag bedraagt per uur:</w:t>
      </w:r>
    </w:p>
    <w:p w14:paraId="286BC1B6" w14:textId="77777777" w:rsidR="002D5D5E" w:rsidRPr="00017FBA" w:rsidRDefault="002D5D5E" w:rsidP="00017FBA">
      <w:pPr>
        <w:ind w:firstLine="720"/>
        <w:rPr>
          <w:rFonts w:ascii="Arial" w:hAnsi="Arial" w:cs="Arial"/>
          <w:lang w:val="nl-NL"/>
        </w:rPr>
      </w:pPr>
      <w:r w:rsidRPr="00017FBA">
        <w:rPr>
          <w:rFonts w:ascii="Arial" w:hAnsi="Arial" w:cs="Arial"/>
          <w:lang w:val="nl-NL"/>
        </w:rPr>
        <w:t>Voor dagdienstwerknemers en 2-ploegendienstwerknemers:</w:t>
      </w:r>
      <w:r w:rsidRPr="00017FBA">
        <w:rPr>
          <w:rFonts w:ascii="Arial" w:hAnsi="Arial" w:cs="Arial"/>
          <w:lang w:val="nl-NL"/>
        </w:rPr>
        <w:tab/>
        <w:t>0,31% van het schaalsalaris</w:t>
      </w:r>
    </w:p>
    <w:p w14:paraId="48F3341D" w14:textId="0C5A4121" w:rsidR="002D5D5E" w:rsidRPr="00972F8B" w:rsidRDefault="002D5D5E" w:rsidP="00017FBA">
      <w:pPr>
        <w:ind w:firstLine="720"/>
        <w:rPr>
          <w:spacing w:val="-9"/>
          <w:lang w:val="nl-NL"/>
        </w:rPr>
      </w:pPr>
      <w:r w:rsidRPr="00017FBA">
        <w:rPr>
          <w:rFonts w:ascii="Arial" w:hAnsi="Arial" w:cs="Arial"/>
          <w:lang w:val="nl-NL"/>
        </w:rPr>
        <w:t>Voor 5-ploegendienst werknemers:</w:t>
      </w:r>
      <w:r w:rsidR="00017FBA">
        <w:rPr>
          <w:rFonts w:ascii="Arial" w:hAnsi="Arial" w:cs="Arial"/>
          <w:lang w:val="nl-NL"/>
        </w:rPr>
        <w:tab/>
      </w:r>
      <w:r w:rsidR="00017FBA">
        <w:rPr>
          <w:rFonts w:ascii="Arial" w:hAnsi="Arial" w:cs="Arial"/>
          <w:lang w:val="nl-NL"/>
        </w:rPr>
        <w:tab/>
      </w:r>
      <w:r w:rsidR="00017FBA">
        <w:rPr>
          <w:rFonts w:ascii="Arial" w:hAnsi="Arial" w:cs="Arial"/>
          <w:lang w:val="nl-NL"/>
        </w:rPr>
        <w:tab/>
      </w:r>
      <w:r w:rsidRPr="00017FBA">
        <w:rPr>
          <w:rFonts w:ascii="Arial" w:hAnsi="Arial" w:cs="Arial"/>
          <w:lang w:val="nl-NL"/>
        </w:rPr>
        <w:tab/>
        <w:t>0.72% van het schaalsalaris</w:t>
      </w:r>
    </w:p>
    <w:p w14:paraId="352323F0" w14:textId="77777777" w:rsidR="002D5D5E" w:rsidRPr="00972F8B" w:rsidRDefault="002D5D5E" w:rsidP="00861414">
      <w:pPr>
        <w:tabs>
          <w:tab w:val="left" w:pos="630"/>
        </w:tabs>
        <w:adjustRightInd/>
        <w:spacing w:before="180"/>
        <w:rPr>
          <w:rFonts w:ascii="Arial" w:hAnsi="Arial" w:cs="Arial"/>
          <w:b/>
          <w:bCs/>
          <w:lang w:val="nl-NL"/>
        </w:rPr>
      </w:pPr>
      <w:r w:rsidRPr="00972F8B">
        <w:rPr>
          <w:rFonts w:ascii="Arial" w:hAnsi="Arial" w:cs="Arial"/>
          <w:b/>
          <w:bCs/>
          <w:spacing w:val="-10"/>
          <w:lang w:val="nl-NL"/>
        </w:rPr>
        <w:t>9.6</w:t>
      </w:r>
      <w:r w:rsidRPr="00972F8B">
        <w:rPr>
          <w:rFonts w:ascii="Arial" w:hAnsi="Arial" w:cs="Arial"/>
          <w:b/>
          <w:bCs/>
          <w:lang w:val="nl-NL"/>
        </w:rPr>
        <w:tab/>
        <w:t>Vergoeding voor wisseling van ploeg</w:t>
      </w:r>
    </w:p>
    <w:p w14:paraId="20267B24" w14:textId="593C736B" w:rsidR="002D5D5E" w:rsidRPr="00C76882" w:rsidRDefault="002D5D5E" w:rsidP="00017FBA">
      <w:pPr>
        <w:ind w:left="720"/>
        <w:rPr>
          <w:rFonts w:ascii="Arial" w:hAnsi="Arial" w:cs="Arial"/>
          <w:lang w:val="nl-NL"/>
        </w:rPr>
      </w:pPr>
      <w:r w:rsidRPr="00017FBA">
        <w:rPr>
          <w:rFonts w:ascii="Arial" w:hAnsi="Arial" w:cs="Arial"/>
          <w:lang w:val="nl-NL"/>
        </w:rPr>
        <w:t xml:space="preserve">Werknemers in ploegendienst, die overgeplaatst worden naar een andere ploeg, ontvangen daarvoor, in afwijking van het hiervoor bepaalde, per overgang een éénmalige toeslag van 1,74% van het schaalsalaris. </w:t>
      </w:r>
      <w:r w:rsidRPr="00C76882">
        <w:rPr>
          <w:rFonts w:ascii="Arial" w:hAnsi="Arial" w:cs="Arial"/>
          <w:lang w:val="nl-NL"/>
        </w:rPr>
        <w:t xml:space="preserve">Bij terugplaatsing wordt deze toeslag alleen dan opnieuw betaald, indien de terugplaatsing geschiedt nadat de werknemer </w:t>
      </w:r>
      <w:r w:rsidRPr="00C76882">
        <w:rPr>
          <w:rFonts w:ascii="Arial" w:hAnsi="Arial" w:cs="Arial"/>
          <w:lang w:val="nl-NL"/>
        </w:rPr>
        <w:lastRenderedPageBreak/>
        <w:t>gedurende 7 diensten in de afwijkende ploeg heeft gewerkt.</w:t>
      </w:r>
      <w:r w:rsidR="00001F0F" w:rsidRPr="00C76882">
        <w:rPr>
          <w:rFonts w:ascii="Arial" w:hAnsi="Arial" w:cs="Arial"/>
          <w:lang w:val="nl-NL"/>
        </w:rPr>
        <w:br/>
      </w:r>
    </w:p>
    <w:p w14:paraId="7F4EDC75" w14:textId="77777777" w:rsidR="002D5D5E" w:rsidRPr="00972F8B" w:rsidRDefault="002D5D5E" w:rsidP="00861414">
      <w:pPr>
        <w:tabs>
          <w:tab w:val="left" w:pos="567"/>
        </w:tabs>
        <w:adjustRightInd/>
        <w:spacing w:before="72"/>
        <w:rPr>
          <w:rFonts w:ascii="Arial" w:hAnsi="Arial" w:cs="Arial"/>
          <w:b/>
          <w:bCs/>
          <w:lang w:val="nl-NL"/>
        </w:rPr>
      </w:pPr>
      <w:r w:rsidRPr="00972F8B">
        <w:rPr>
          <w:rFonts w:ascii="Arial" w:hAnsi="Arial" w:cs="Arial"/>
          <w:b/>
          <w:bCs/>
          <w:spacing w:val="-10"/>
          <w:lang w:val="nl-NL"/>
        </w:rPr>
        <w:t>9.7</w:t>
      </w:r>
      <w:r w:rsidRPr="00972F8B">
        <w:rPr>
          <w:rFonts w:ascii="Arial" w:hAnsi="Arial" w:cs="Arial"/>
          <w:b/>
          <w:bCs/>
          <w:lang w:val="nl-NL"/>
        </w:rPr>
        <w:tab/>
        <w:t>Slaapuren</w:t>
      </w:r>
    </w:p>
    <w:p w14:paraId="0F6C602E" w14:textId="7BC2C55E" w:rsidR="002D5D5E" w:rsidRPr="00972F8B" w:rsidRDefault="002D5D5E">
      <w:pPr>
        <w:tabs>
          <w:tab w:val="left" w:pos="727"/>
        </w:tabs>
        <w:adjustRightInd/>
        <w:ind w:left="648" w:right="144" w:hanging="648"/>
        <w:rPr>
          <w:rFonts w:ascii="Arial" w:hAnsi="Arial" w:cs="Arial"/>
          <w:lang w:val="nl-NL"/>
        </w:rPr>
      </w:pPr>
      <w:r w:rsidRPr="00972F8B">
        <w:rPr>
          <w:rFonts w:ascii="Arial" w:hAnsi="Arial" w:cs="Arial"/>
          <w:spacing w:val="-10"/>
          <w:lang w:val="nl-NL"/>
        </w:rPr>
        <w:t>9.7.1</w:t>
      </w:r>
      <w:r w:rsidRPr="00972F8B">
        <w:rPr>
          <w:rFonts w:ascii="Arial" w:hAnsi="Arial" w:cs="Arial"/>
          <w:spacing w:val="-9"/>
          <w:lang w:val="nl-NL"/>
        </w:rPr>
        <w:tab/>
      </w:r>
      <w:r w:rsidRPr="00C76882">
        <w:rPr>
          <w:rFonts w:ascii="Arial" w:hAnsi="Arial" w:cs="Arial"/>
          <w:lang w:val="nl-NL"/>
        </w:rPr>
        <w:t>De werknemer in dagdienst, die overwerk moet verrichten in de avonden c.q. nachten vanaf</w:t>
      </w:r>
      <w:r w:rsidR="00BE61D1" w:rsidRPr="00C76882">
        <w:rPr>
          <w:rFonts w:ascii="Arial" w:hAnsi="Arial" w:cs="Arial"/>
          <w:lang w:val="nl-NL"/>
        </w:rPr>
        <w:t xml:space="preserve"> </w:t>
      </w:r>
      <w:r w:rsidRPr="00C76882">
        <w:rPr>
          <w:rFonts w:ascii="Arial" w:hAnsi="Arial" w:cs="Arial"/>
          <w:lang w:val="nl-NL"/>
        </w:rPr>
        <w:t>zondag tot en met donderdag, ontvangt voor de overuren die vallen tussen 22.00 uur en 6.00 uur naast en boven de beloning als geregeld in artikel 9.4 c.q. 9.5, even zovele slaapuren (uren verzuim met behoud van salaris) op de direct daarop volgende werkdag</w:t>
      </w:r>
      <w:r w:rsidRPr="00972F8B">
        <w:rPr>
          <w:rFonts w:ascii="Arial" w:hAnsi="Arial" w:cs="Arial"/>
          <w:lang w:val="nl-NL"/>
        </w:rPr>
        <w:t>.</w:t>
      </w:r>
    </w:p>
    <w:p w14:paraId="4BB278F0" w14:textId="7A1AA94C" w:rsidR="002D5D5E" w:rsidRPr="00972F8B" w:rsidRDefault="002D5D5E">
      <w:pPr>
        <w:tabs>
          <w:tab w:val="left" w:pos="727"/>
        </w:tabs>
        <w:adjustRightInd/>
        <w:spacing w:before="144"/>
        <w:ind w:left="648" w:right="144" w:hanging="648"/>
        <w:rPr>
          <w:rFonts w:ascii="Arial" w:hAnsi="Arial" w:cs="Arial"/>
          <w:lang w:val="nl-NL"/>
        </w:rPr>
      </w:pPr>
      <w:r w:rsidRPr="00972F8B">
        <w:rPr>
          <w:rFonts w:ascii="Arial" w:hAnsi="Arial" w:cs="Arial"/>
          <w:spacing w:val="-10"/>
          <w:lang w:val="nl-NL"/>
        </w:rPr>
        <w:t>9.7.2</w:t>
      </w:r>
      <w:r w:rsidRPr="00972F8B">
        <w:rPr>
          <w:rFonts w:ascii="Arial" w:hAnsi="Arial" w:cs="Arial"/>
          <w:spacing w:val="-12"/>
          <w:lang w:val="nl-NL"/>
        </w:rPr>
        <w:tab/>
      </w:r>
      <w:r w:rsidRPr="00C76882">
        <w:rPr>
          <w:rFonts w:ascii="Arial" w:hAnsi="Arial" w:cs="Arial"/>
          <w:lang w:val="nl-NL"/>
        </w:rPr>
        <w:t>Als het overwerk van een werknemer in een dagdienst begint op of na 05.00 uur 's ochtends,ontstaat geen recht op slaapuren</w:t>
      </w:r>
      <w:r w:rsidRPr="00972F8B">
        <w:rPr>
          <w:rFonts w:ascii="Arial" w:hAnsi="Arial" w:cs="Arial"/>
          <w:lang w:val="nl-NL"/>
        </w:rPr>
        <w:t>.</w:t>
      </w:r>
    </w:p>
    <w:p w14:paraId="18D659D2" w14:textId="3C976E87" w:rsidR="002D5D5E" w:rsidRPr="00972F8B" w:rsidRDefault="002D5D5E">
      <w:pPr>
        <w:tabs>
          <w:tab w:val="left" w:pos="727"/>
        </w:tabs>
        <w:adjustRightInd/>
        <w:spacing w:before="180"/>
        <w:ind w:left="648" w:right="144" w:hanging="648"/>
        <w:rPr>
          <w:rFonts w:ascii="Arial" w:hAnsi="Arial" w:cs="Arial"/>
          <w:lang w:val="nl-NL"/>
        </w:rPr>
      </w:pPr>
      <w:r w:rsidRPr="00972F8B">
        <w:rPr>
          <w:rFonts w:ascii="Arial" w:hAnsi="Arial" w:cs="Arial"/>
          <w:spacing w:val="-10"/>
          <w:lang w:val="nl-NL"/>
        </w:rPr>
        <w:t>9.7.3</w:t>
      </w:r>
      <w:r w:rsidRPr="00972F8B">
        <w:rPr>
          <w:rFonts w:ascii="Arial" w:hAnsi="Arial" w:cs="Arial"/>
          <w:spacing w:val="-12"/>
          <w:lang w:val="nl-NL"/>
        </w:rPr>
        <w:tab/>
      </w:r>
      <w:r w:rsidRPr="00C76882">
        <w:rPr>
          <w:rFonts w:ascii="Arial" w:hAnsi="Arial" w:cs="Arial"/>
          <w:lang w:val="nl-NL"/>
        </w:rPr>
        <w:t>Het tijdstip, waarop het opnemen van de slaapuren begint, ligt tussen het begintijdstip en het</w:t>
      </w:r>
      <w:r w:rsidR="00BE61D1" w:rsidRPr="00C76882">
        <w:rPr>
          <w:rFonts w:ascii="Arial" w:hAnsi="Arial" w:cs="Arial"/>
          <w:lang w:val="nl-NL"/>
        </w:rPr>
        <w:t xml:space="preserve"> </w:t>
      </w:r>
      <w:r w:rsidRPr="00C76882">
        <w:rPr>
          <w:rFonts w:ascii="Arial" w:hAnsi="Arial" w:cs="Arial"/>
          <w:lang w:val="nl-NL"/>
        </w:rPr>
        <w:t>eindtijdstip van de normale dienst onmiddellijk aansluitend op het overwerk</w:t>
      </w:r>
      <w:r w:rsidRPr="00972F8B">
        <w:rPr>
          <w:rFonts w:ascii="Arial" w:hAnsi="Arial" w:cs="Arial"/>
          <w:lang w:val="nl-NL"/>
        </w:rPr>
        <w:t>.</w:t>
      </w:r>
    </w:p>
    <w:p w14:paraId="72407D77" w14:textId="745BC61B" w:rsidR="002D5D5E" w:rsidRPr="00972F8B" w:rsidRDefault="002D5D5E">
      <w:pPr>
        <w:tabs>
          <w:tab w:val="left" w:pos="727"/>
        </w:tabs>
        <w:adjustRightInd/>
        <w:spacing w:before="216" w:line="213" w:lineRule="auto"/>
        <w:ind w:left="648" w:right="216" w:hanging="648"/>
        <w:rPr>
          <w:rFonts w:ascii="Arial" w:hAnsi="Arial" w:cs="Arial"/>
          <w:lang w:val="nl-NL"/>
        </w:rPr>
      </w:pPr>
      <w:r w:rsidRPr="00972F8B">
        <w:rPr>
          <w:rFonts w:ascii="Arial" w:hAnsi="Arial" w:cs="Arial"/>
          <w:spacing w:val="-10"/>
          <w:lang w:val="nl-NL"/>
        </w:rPr>
        <w:t>9.7.4</w:t>
      </w:r>
      <w:r w:rsidRPr="00972F8B">
        <w:rPr>
          <w:rFonts w:ascii="Arial" w:hAnsi="Arial" w:cs="Arial"/>
          <w:spacing w:val="-12"/>
          <w:lang w:val="nl-NL"/>
        </w:rPr>
        <w:tab/>
      </w:r>
      <w:r w:rsidRPr="00C76882">
        <w:rPr>
          <w:rFonts w:ascii="Arial" w:hAnsi="Arial" w:cs="Arial"/>
          <w:lang w:val="nl-NL"/>
        </w:rPr>
        <w:t>Indien de slaapuren niet worden opgenomen terstond na afloop van het overwerk, hetzij dat</w:t>
      </w:r>
      <w:r w:rsidR="00BE61D1" w:rsidRPr="00C76882">
        <w:rPr>
          <w:rFonts w:ascii="Arial" w:hAnsi="Arial" w:cs="Arial"/>
          <w:lang w:val="nl-NL"/>
        </w:rPr>
        <w:t xml:space="preserve"> </w:t>
      </w:r>
      <w:r w:rsidRPr="00C76882">
        <w:rPr>
          <w:rFonts w:ascii="Arial" w:hAnsi="Arial" w:cs="Arial"/>
          <w:lang w:val="nl-NL"/>
        </w:rPr>
        <w:t>betrokkene deze uren niet wil opnemen, worden ze in het geheel niet toegekend</w:t>
      </w:r>
      <w:r w:rsidRPr="00972F8B">
        <w:rPr>
          <w:rFonts w:ascii="Arial" w:hAnsi="Arial" w:cs="Arial"/>
          <w:lang w:val="nl-NL"/>
        </w:rPr>
        <w:t>.</w:t>
      </w:r>
    </w:p>
    <w:p w14:paraId="2F1A3691" w14:textId="7F47F0A9" w:rsidR="002D5D5E" w:rsidRPr="00972F8B" w:rsidRDefault="00861414">
      <w:pPr>
        <w:adjustRightInd/>
        <w:spacing w:before="216" w:line="280" w:lineRule="auto"/>
        <w:rPr>
          <w:rFonts w:ascii="Arial" w:hAnsi="Arial" w:cs="Arial"/>
          <w:b/>
          <w:bCs/>
          <w:lang w:val="nl-NL"/>
        </w:rPr>
      </w:pPr>
      <w:r>
        <w:rPr>
          <w:rFonts w:ascii="Arial" w:hAnsi="Arial" w:cs="Arial"/>
          <w:b/>
          <w:bCs/>
          <w:lang w:val="nl-NL"/>
        </w:rPr>
        <w:t>9.8</w:t>
      </w:r>
      <w:r>
        <w:rPr>
          <w:rFonts w:ascii="Arial" w:hAnsi="Arial" w:cs="Arial"/>
          <w:b/>
          <w:bCs/>
          <w:lang w:val="nl-NL"/>
        </w:rPr>
        <w:tab/>
      </w:r>
      <w:r w:rsidR="002D5D5E" w:rsidRPr="00972F8B">
        <w:rPr>
          <w:rFonts w:ascii="Arial" w:hAnsi="Arial" w:cs="Arial"/>
          <w:b/>
          <w:bCs/>
          <w:lang w:val="nl-NL"/>
        </w:rPr>
        <w:t>Extra opkomst vergoeding</w:t>
      </w:r>
    </w:p>
    <w:p w14:paraId="1BAC27BA" w14:textId="7FCBDEE2" w:rsidR="002D5D5E" w:rsidRPr="00017FBA" w:rsidRDefault="002D5D5E" w:rsidP="00017FBA">
      <w:pPr>
        <w:ind w:left="720"/>
        <w:rPr>
          <w:rFonts w:ascii="Arial" w:hAnsi="Arial" w:cs="Arial"/>
          <w:lang w:val="nl-NL"/>
        </w:rPr>
      </w:pPr>
      <w:r w:rsidRPr="00017FBA">
        <w:rPr>
          <w:rFonts w:ascii="Arial" w:hAnsi="Arial" w:cs="Arial"/>
          <w:lang w:val="nl-NL"/>
        </w:rPr>
        <w:t>Werknemers, die in opdracht van de werkgever voor het verrichten van werkzaamheden een extra reis van huis naar de fabriek moeten maken, ontvangen daarvoor per opkomst een vergoeding.</w:t>
      </w:r>
    </w:p>
    <w:p w14:paraId="367CD640" w14:textId="77777777" w:rsidR="002D5D5E" w:rsidRPr="00C76882" w:rsidRDefault="002D5D5E" w:rsidP="00017FBA">
      <w:pPr>
        <w:rPr>
          <w:rFonts w:ascii="Arial" w:hAnsi="Arial" w:cs="Arial"/>
          <w:lang w:val="nl-NL"/>
        </w:rPr>
      </w:pPr>
      <w:r w:rsidRPr="00C76882">
        <w:rPr>
          <w:rFonts w:ascii="Arial" w:hAnsi="Arial" w:cs="Arial"/>
          <w:lang w:val="nl-NL"/>
        </w:rPr>
        <w:t>9.8.1</w:t>
      </w:r>
      <w:r w:rsidRPr="00C76882">
        <w:rPr>
          <w:rFonts w:ascii="Arial" w:hAnsi="Arial" w:cs="Arial"/>
          <w:lang w:val="nl-NL"/>
        </w:rPr>
        <w:tab/>
        <w:t>Deze vergoeding bedraagt voor dagdienstwerknemers en 2-ploegendienstwerknemers:</w:t>
      </w:r>
    </w:p>
    <w:p w14:paraId="6E341A42" w14:textId="6840500A" w:rsidR="002D5D5E" w:rsidRPr="00017FBA" w:rsidRDefault="002D5D5E" w:rsidP="00017FBA">
      <w:pPr>
        <w:ind w:firstLine="720"/>
        <w:rPr>
          <w:rFonts w:ascii="Arial" w:hAnsi="Arial" w:cs="Arial"/>
          <w:lang w:val="nl-NL"/>
        </w:rPr>
      </w:pPr>
      <w:r w:rsidRPr="00017FBA">
        <w:rPr>
          <w:rFonts w:ascii="Arial" w:hAnsi="Arial" w:cs="Arial"/>
          <w:lang w:val="nl-NL"/>
        </w:rPr>
        <w:t>op maandag tot en met vrijdagmiddag</w:t>
      </w:r>
      <w:r w:rsidRPr="00017FBA">
        <w:rPr>
          <w:rFonts w:ascii="Arial" w:hAnsi="Arial" w:cs="Arial"/>
          <w:lang w:val="nl-NL"/>
        </w:rPr>
        <w:tab/>
      </w:r>
      <w:r w:rsidR="00017FBA">
        <w:rPr>
          <w:rFonts w:ascii="Arial" w:hAnsi="Arial" w:cs="Arial"/>
          <w:lang w:val="nl-NL"/>
        </w:rPr>
        <w:tab/>
      </w:r>
      <w:r w:rsidR="0096632A" w:rsidRPr="00017FBA">
        <w:rPr>
          <w:rFonts w:ascii="Arial" w:hAnsi="Arial" w:cs="Arial"/>
          <w:lang w:val="nl-NL"/>
        </w:rPr>
        <w:tab/>
      </w:r>
      <w:r w:rsidRPr="00017FBA">
        <w:rPr>
          <w:rFonts w:ascii="Arial" w:hAnsi="Arial" w:cs="Arial"/>
          <w:lang w:val="nl-NL"/>
        </w:rPr>
        <w:t>1,00%) van het schaalsalaris</w:t>
      </w:r>
    </w:p>
    <w:p w14:paraId="5FE03AFA" w14:textId="064B8187" w:rsidR="002D5D5E" w:rsidRPr="00017FBA" w:rsidRDefault="002D5D5E" w:rsidP="00017FBA">
      <w:pPr>
        <w:ind w:firstLine="720"/>
        <w:rPr>
          <w:rFonts w:ascii="Arial" w:hAnsi="Arial" w:cs="Arial"/>
          <w:lang w:val="nl-NL"/>
        </w:rPr>
      </w:pPr>
      <w:r w:rsidRPr="00017FBA">
        <w:rPr>
          <w:rFonts w:ascii="Arial" w:hAnsi="Arial" w:cs="Arial"/>
          <w:lang w:val="nl-NL"/>
        </w:rPr>
        <w:t>op vrijdagavond, zaterdag, zondag en feestdagen</w:t>
      </w:r>
      <w:r w:rsidR="00017FBA">
        <w:rPr>
          <w:rFonts w:ascii="Arial" w:hAnsi="Arial" w:cs="Arial"/>
          <w:lang w:val="nl-NL"/>
        </w:rPr>
        <w:tab/>
      </w:r>
      <w:r w:rsidRPr="00017FBA">
        <w:rPr>
          <w:rFonts w:ascii="Arial" w:hAnsi="Arial" w:cs="Arial"/>
          <w:lang w:val="nl-NL"/>
        </w:rPr>
        <w:t xml:space="preserve"> 2,00%)</w:t>
      </w:r>
      <w:r w:rsidR="00EA4B6A" w:rsidRPr="00017FBA">
        <w:rPr>
          <w:rFonts w:ascii="Arial" w:hAnsi="Arial" w:cs="Arial"/>
          <w:lang w:val="nl-NL"/>
        </w:rPr>
        <w:t xml:space="preserve"> van het schaalsalaris</w:t>
      </w:r>
    </w:p>
    <w:p w14:paraId="38438354" w14:textId="77777777" w:rsidR="002D5D5E" w:rsidRPr="00017FBA" w:rsidRDefault="002D5D5E" w:rsidP="00017FBA">
      <w:pPr>
        <w:ind w:firstLine="720"/>
        <w:rPr>
          <w:rFonts w:ascii="Arial" w:hAnsi="Arial" w:cs="Arial"/>
          <w:lang w:val="nl-NL"/>
        </w:rPr>
      </w:pPr>
      <w:r w:rsidRPr="00017FBA">
        <w:rPr>
          <w:rFonts w:ascii="Arial" w:hAnsi="Arial" w:cs="Arial"/>
          <w:lang w:val="nl-NL"/>
        </w:rPr>
        <w:t>Voor de definities van vrijdagmiddag en vrijdagavond zie artikel 9.4.2.a.</w:t>
      </w:r>
    </w:p>
    <w:p w14:paraId="6D459EC8" w14:textId="4B8FD738" w:rsidR="00861414" w:rsidRPr="00017FBA" w:rsidRDefault="002D5D5E" w:rsidP="00017FBA">
      <w:pPr>
        <w:ind w:left="648" w:hanging="648"/>
        <w:rPr>
          <w:rFonts w:ascii="Arial" w:hAnsi="Arial" w:cs="Arial"/>
          <w:lang w:val="nl-NL"/>
        </w:rPr>
      </w:pPr>
      <w:r w:rsidRPr="00017FBA">
        <w:rPr>
          <w:rFonts w:ascii="Arial" w:hAnsi="Arial" w:cs="Arial"/>
          <w:lang w:val="nl-NL"/>
        </w:rPr>
        <w:t>9.8.2</w:t>
      </w:r>
      <w:r w:rsidRPr="00017FBA">
        <w:rPr>
          <w:rFonts w:ascii="Arial" w:hAnsi="Arial" w:cs="Arial"/>
          <w:lang w:val="nl-NL"/>
        </w:rPr>
        <w:tab/>
        <w:t>Deze vergoeding bedraagt voor 5-ploegendienstwerknemers:</w:t>
      </w:r>
      <w:r w:rsidR="00861414" w:rsidRPr="00017FBA">
        <w:rPr>
          <w:rFonts w:ascii="Arial" w:hAnsi="Arial" w:cs="Arial"/>
          <w:lang w:val="nl-NL"/>
        </w:rPr>
        <w:br/>
      </w:r>
      <w:r w:rsidRPr="00017FBA">
        <w:rPr>
          <w:rFonts w:ascii="Arial" w:hAnsi="Arial" w:cs="Arial"/>
          <w:lang w:val="nl-NL"/>
        </w:rPr>
        <w:t>in de roosterwerk-periode</w:t>
      </w:r>
      <w:r w:rsidR="00EA4B6A" w:rsidRPr="00017FBA">
        <w:rPr>
          <w:rFonts w:ascii="Arial" w:hAnsi="Arial" w:cs="Arial"/>
          <w:lang w:val="nl-NL"/>
        </w:rPr>
        <w:tab/>
      </w:r>
      <w:r w:rsidR="00EA4B6A" w:rsidRPr="00017FBA">
        <w:rPr>
          <w:rFonts w:ascii="Arial" w:hAnsi="Arial" w:cs="Arial"/>
          <w:lang w:val="nl-NL"/>
        </w:rPr>
        <w:tab/>
      </w:r>
      <w:r w:rsidR="00EA4B6A" w:rsidRPr="00017FBA">
        <w:rPr>
          <w:rFonts w:ascii="Arial" w:hAnsi="Arial" w:cs="Arial"/>
          <w:lang w:val="nl-NL"/>
        </w:rPr>
        <w:tab/>
      </w:r>
      <w:r w:rsidR="00EA4B6A" w:rsidRPr="00017FBA">
        <w:rPr>
          <w:rFonts w:ascii="Arial" w:hAnsi="Arial" w:cs="Arial"/>
          <w:lang w:val="nl-NL"/>
        </w:rPr>
        <w:tab/>
      </w:r>
      <w:r w:rsidRPr="00017FBA">
        <w:rPr>
          <w:rFonts w:ascii="Arial" w:hAnsi="Arial" w:cs="Arial"/>
          <w:lang w:val="nl-NL"/>
        </w:rPr>
        <w:t xml:space="preserve"> 1,00% ) van het schaalsalaris</w:t>
      </w:r>
      <w:r w:rsidR="00861414" w:rsidRPr="00017FBA">
        <w:rPr>
          <w:rFonts w:ascii="Arial" w:hAnsi="Arial" w:cs="Arial"/>
          <w:lang w:val="nl-NL"/>
        </w:rPr>
        <w:br/>
      </w:r>
      <w:r w:rsidRPr="00017FBA">
        <w:rPr>
          <w:rFonts w:ascii="Arial" w:hAnsi="Arial" w:cs="Arial"/>
          <w:lang w:val="nl-NL"/>
        </w:rPr>
        <w:t>in de roostervrije-periode</w:t>
      </w:r>
      <w:r w:rsidR="00EA4B6A" w:rsidRPr="00017FBA">
        <w:rPr>
          <w:rFonts w:ascii="Arial" w:hAnsi="Arial" w:cs="Arial"/>
          <w:lang w:val="nl-NL"/>
        </w:rPr>
        <w:tab/>
      </w:r>
      <w:r w:rsidR="00EA4B6A" w:rsidRPr="00017FBA">
        <w:rPr>
          <w:rFonts w:ascii="Arial" w:hAnsi="Arial" w:cs="Arial"/>
          <w:lang w:val="nl-NL"/>
        </w:rPr>
        <w:tab/>
      </w:r>
      <w:r w:rsidR="00EA4B6A" w:rsidRPr="00017FBA">
        <w:rPr>
          <w:rFonts w:ascii="Arial" w:hAnsi="Arial" w:cs="Arial"/>
          <w:lang w:val="nl-NL"/>
        </w:rPr>
        <w:tab/>
      </w:r>
      <w:r w:rsidR="00017FBA">
        <w:rPr>
          <w:rFonts w:ascii="Arial" w:hAnsi="Arial" w:cs="Arial"/>
          <w:lang w:val="nl-NL"/>
        </w:rPr>
        <w:tab/>
      </w:r>
      <w:r w:rsidR="00EA4B6A" w:rsidRPr="00017FBA">
        <w:rPr>
          <w:rFonts w:ascii="Arial" w:hAnsi="Arial" w:cs="Arial"/>
          <w:lang w:val="nl-NL"/>
        </w:rPr>
        <w:tab/>
        <w:t xml:space="preserve"> </w:t>
      </w:r>
      <w:r w:rsidRPr="00017FBA">
        <w:rPr>
          <w:rFonts w:ascii="Arial" w:hAnsi="Arial" w:cs="Arial"/>
          <w:lang w:val="nl-NL"/>
        </w:rPr>
        <w:t>2,00% )</w:t>
      </w:r>
      <w:r w:rsidR="00EA4B6A" w:rsidRPr="00017FBA">
        <w:rPr>
          <w:rFonts w:ascii="Arial" w:hAnsi="Arial" w:cs="Arial"/>
          <w:lang w:val="nl-NL"/>
        </w:rPr>
        <w:t xml:space="preserve"> van het schaalsalaris</w:t>
      </w:r>
    </w:p>
    <w:p w14:paraId="69B30017" w14:textId="77777777" w:rsidR="00861414" w:rsidRDefault="00861414" w:rsidP="00861414">
      <w:pPr>
        <w:tabs>
          <w:tab w:val="left" w:pos="727"/>
          <w:tab w:val="num" w:pos="1224"/>
        </w:tabs>
        <w:adjustRightInd/>
        <w:ind w:left="648" w:hanging="648"/>
        <w:rPr>
          <w:rFonts w:ascii="Arial" w:hAnsi="Arial" w:cs="Arial"/>
          <w:lang w:val="nl-NL"/>
        </w:rPr>
      </w:pPr>
    </w:p>
    <w:p w14:paraId="363A5ABF" w14:textId="63A3198C" w:rsidR="002D5D5E" w:rsidRDefault="00BE61D1" w:rsidP="00861414">
      <w:pPr>
        <w:tabs>
          <w:tab w:val="left" w:pos="727"/>
          <w:tab w:val="num" w:pos="1224"/>
        </w:tabs>
        <w:adjustRightInd/>
        <w:ind w:left="648" w:hanging="648"/>
        <w:rPr>
          <w:rFonts w:ascii="Arial" w:hAnsi="Arial" w:cs="Arial"/>
          <w:b/>
          <w:bCs/>
          <w:lang w:val="nl-NL"/>
        </w:rPr>
      </w:pPr>
      <w:r>
        <w:rPr>
          <w:rFonts w:ascii="Arial" w:hAnsi="Arial" w:cs="Arial"/>
          <w:b/>
          <w:bCs/>
          <w:lang w:val="nl-NL"/>
        </w:rPr>
        <w:t>9.9</w:t>
      </w:r>
      <w:r>
        <w:rPr>
          <w:rFonts w:ascii="Arial" w:hAnsi="Arial" w:cs="Arial"/>
          <w:b/>
          <w:bCs/>
          <w:lang w:val="nl-NL"/>
        </w:rPr>
        <w:tab/>
      </w:r>
      <w:r w:rsidR="002D5D5E" w:rsidRPr="00861414">
        <w:rPr>
          <w:rFonts w:ascii="Arial" w:hAnsi="Arial" w:cs="Arial"/>
          <w:b/>
          <w:bCs/>
          <w:lang w:val="nl-NL"/>
        </w:rPr>
        <w:t>Eindejaarsuitkering</w:t>
      </w:r>
    </w:p>
    <w:p w14:paraId="1317569D" w14:textId="77777777" w:rsidR="00861414" w:rsidRPr="00861414" w:rsidRDefault="00861414" w:rsidP="00861414">
      <w:pPr>
        <w:tabs>
          <w:tab w:val="left" w:pos="727"/>
          <w:tab w:val="num" w:pos="1224"/>
        </w:tabs>
        <w:adjustRightInd/>
        <w:ind w:left="648" w:hanging="648"/>
        <w:rPr>
          <w:rFonts w:ascii="Arial" w:hAnsi="Arial" w:cs="Arial"/>
          <w:b/>
          <w:bCs/>
          <w:lang w:val="nl-NL"/>
        </w:rPr>
      </w:pPr>
    </w:p>
    <w:p w14:paraId="77B81E09" w14:textId="19B4CF1E" w:rsidR="002D5D5E" w:rsidRPr="00972F8B" w:rsidRDefault="002D5D5E">
      <w:pPr>
        <w:adjustRightInd/>
        <w:ind w:left="648" w:right="216" w:hanging="648"/>
        <w:jc w:val="both"/>
        <w:rPr>
          <w:rFonts w:ascii="Arial" w:hAnsi="Arial" w:cs="Arial"/>
          <w:lang w:val="nl-NL"/>
        </w:rPr>
      </w:pPr>
      <w:r w:rsidRPr="00972F8B">
        <w:rPr>
          <w:rFonts w:ascii="Arial" w:hAnsi="Arial" w:cs="Arial"/>
          <w:spacing w:val="-8"/>
          <w:lang w:val="nl-NL"/>
        </w:rPr>
        <w:t xml:space="preserve">9.9.1 </w:t>
      </w:r>
      <w:r w:rsidR="00017FBA">
        <w:rPr>
          <w:rFonts w:ascii="Arial" w:hAnsi="Arial" w:cs="Arial"/>
          <w:spacing w:val="-8"/>
          <w:lang w:val="nl-NL"/>
        </w:rPr>
        <w:tab/>
      </w:r>
      <w:r w:rsidRPr="00C76882">
        <w:rPr>
          <w:rFonts w:ascii="Arial" w:hAnsi="Arial" w:cs="Arial"/>
          <w:lang w:val="nl-NL"/>
        </w:rPr>
        <w:t>Aan de werknemer die op 1 januari een volledig jaar in dienst van de werkgever is geweest, wordt een eindejaarsuitkering toegekend ten bedrage van 8,33% van 12 maal het maandin komen over de maand december</w:t>
      </w:r>
      <w:r w:rsidRPr="00972F8B">
        <w:rPr>
          <w:rFonts w:ascii="Arial" w:hAnsi="Arial" w:cs="Arial"/>
          <w:lang w:val="nl-NL"/>
        </w:rPr>
        <w:t>.</w:t>
      </w:r>
    </w:p>
    <w:p w14:paraId="1F3C1F27" w14:textId="77777777" w:rsidR="00FC654C" w:rsidRDefault="002D5D5E" w:rsidP="00FC654C">
      <w:pPr>
        <w:ind w:left="648" w:hanging="648"/>
        <w:rPr>
          <w:rFonts w:ascii="Arial" w:hAnsi="Arial" w:cs="Arial"/>
          <w:lang w:val="nl-NL"/>
        </w:rPr>
      </w:pPr>
      <w:r w:rsidRPr="00FC654C">
        <w:rPr>
          <w:rFonts w:ascii="Arial" w:hAnsi="Arial" w:cs="Arial"/>
          <w:spacing w:val="-10"/>
          <w:lang w:val="nl-NL"/>
        </w:rPr>
        <w:lastRenderedPageBreak/>
        <w:t>9.9.2</w:t>
      </w:r>
      <w:r w:rsidRPr="00972F8B">
        <w:rPr>
          <w:lang w:val="nl-NL"/>
        </w:rPr>
        <w:tab/>
      </w:r>
      <w:r w:rsidRPr="00C76882">
        <w:rPr>
          <w:rFonts w:ascii="Arial" w:hAnsi="Arial" w:cs="Arial"/>
          <w:lang w:val="nl-NL"/>
        </w:rPr>
        <w:t>De werknemer die op 1 januari nog geen volledig jaar in dienst van de werkgever is (geweest),</w:t>
      </w:r>
      <w:r w:rsidRPr="00C76882">
        <w:rPr>
          <w:rFonts w:ascii="Arial" w:hAnsi="Arial" w:cs="Arial"/>
          <w:lang w:val="nl-NL"/>
        </w:rPr>
        <w:br/>
        <w:t>ontvangt een evenredig deel van de eindejaarsuitkering.</w:t>
      </w:r>
    </w:p>
    <w:p w14:paraId="3C141C2F" w14:textId="77777777" w:rsidR="00FC654C" w:rsidRDefault="00FC654C">
      <w:pPr>
        <w:widowControl/>
        <w:autoSpaceDE/>
        <w:autoSpaceDN/>
        <w:adjustRightInd/>
        <w:rPr>
          <w:rFonts w:ascii="Arial" w:hAnsi="Arial" w:cs="Arial"/>
          <w:lang w:val="nl-NL"/>
        </w:rPr>
      </w:pPr>
      <w:r>
        <w:rPr>
          <w:rFonts w:ascii="Arial" w:hAnsi="Arial" w:cs="Arial"/>
          <w:lang w:val="nl-NL"/>
        </w:rPr>
        <w:br w:type="page"/>
      </w:r>
    </w:p>
    <w:p w14:paraId="6D653880" w14:textId="6083D1CA" w:rsidR="002D5D5E" w:rsidRPr="00C76882" w:rsidRDefault="002D5D5E" w:rsidP="00FC654C">
      <w:pPr>
        <w:ind w:left="648" w:hanging="648"/>
        <w:rPr>
          <w:rFonts w:ascii="Arial" w:hAnsi="Arial" w:cs="Arial"/>
          <w:lang w:val="nl-NL"/>
        </w:rPr>
      </w:pPr>
    </w:p>
    <w:p w14:paraId="5F3582CE" w14:textId="77777777" w:rsidR="002D5D5E" w:rsidRPr="00C76882" w:rsidRDefault="002D5D5E" w:rsidP="00FC654C">
      <w:pPr>
        <w:ind w:firstLine="648"/>
        <w:rPr>
          <w:rFonts w:ascii="Arial" w:hAnsi="Arial" w:cs="Arial"/>
          <w:lang w:val="nl-NL"/>
        </w:rPr>
      </w:pPr>
      <w:r w:rsidRPr="00C76882">
        <w:rPr>
          <w:rFonts w:ascii="Arial" w:hAnsi="Arial" w:cs="Arial"/>
          <w:lang w:val="nl-NL"/>
        </w:rPr>
        <w:t>De volgende berekeningsnorm is hierbij van toepassing:</w:t>
      </w:r>
    </w:p>
    <w:p w14:paraId="22E7FFDD" w14:textId="77777777" w:rsidR="002D5D5E" w:rsidRPr="0036608B" w:rsidRDefault="002D5D5E" w:rsidP="00FC654C">
      <w:pPr>
        <w:pStyle w:val="Lijstalinea"/>
        <w:numPr>
          <w:ilvl w:val="0"/>
          <w:numId w:val="40"/>
        </w:numPr>
        <w:rPr>
          <w:sz w:val="20"/>
          <w:szCs w:val="20"/>
        </w:rPr>
      </w:pPr>
      <w:r w:rsidRPr="0036608B">
        <w:rPr>
          <w:rFonts w:ascii="Arial" w:hAnsi="Arial" w:cs="Arial"/>
          <w:sz w:val="20"/>
          <w:szCs w:val="20"/>
        </w:rPr>
        <w:t>Bij indiensttreding vóór de 1 6e van een kalendermaand wordt de gehele maand in de berekening betrokken</w:t>
      </w:r>
      <w:r w:rsidRPr="0036608B">
        <w:rPr>
          <w:sz w:val="20"/>
          <w:szCs w:val="20"/>
        </w:rPr>
        <w:t>.</w:t>
      </w:r>
    </w:p>
    <w:p w14:paraId="394F91C2" w14:textId="77777777" w:rsidR="002D5D5E" w:rsidRPr="0036608B" w:rsidRDefault="002D5D5E" w:rsidP="00FC654C">
      <w:pPr>
        <w:pStyle w:val="Lijstalinea"/>
        <w:numPr>
          <w:ilvl w:val="0"/>
          <w:numId w:val="40"/>
        </w:numPr>
        <w:rPr>
          <w:rFonts w:ascii="Arial" w:hAnsi="Arial" w:cs="Arial"/>
          <w:sz w:val="20"/>
          <w:szCs w:val="20"/>
        </w:rPr>
      </w:pPr>
      <w:r w:rsidRPr="0036608B">
        <w:rPr>
          <w:rFonts w:ascii="Arial" w:hAnsi="Arial" w:cs="Arial"/>
          <w:sz w:val="20"/>
          <w:szCs w:val="20"/>
        </w:rPr>
        <w:t>Bij indiensttreding op of na de 1 6e van een kalendermaand wordt de betreffende maand niet in de berekening betrokken.</w:t>
      </w:r>
    </w:p>
    <w:p w14:paraId="3C979C77" w14:textId="77777777" w:rsidR="002D5D5E" w:rsidRPr="0036608B" w:rsidRDefault="002D5D5E" w:rsidP="00FC654C">
      <w:pPr>
        <w:pStyle w:val="Lijstalinea"/>
        <w:numPr>
          <w:ilvl w:val="0"/>
          <w:numId w:val="40"/>
        </w:numPr>
        <w:rPr>
          <w:rFonts w:ascii="Arial" w:hAnsi="Arial" w:cs="Arial"/>
          <w:sz w:val="20"/>
          <w:szCs w:val="20"/>
        </w:rPr>
      </w:pPr>
      <w:r w:rsidRPr="0036608B">
        <w:rPr>
          <w:rFonts w:ascii="Arial" w:hAnsi="Arial" w:cs="Arial"/>
          <w:sz w:val="20"/>
          <w:szCs w:val="20"/>
        </w:rPr>
        <w:t>Bij uitdiensttreding vóór de 1 6e van een kalendermaand wordt de betreffende maand niet in de berekening betrokken.</w:t>
      </w:r>
    </w:p>
    <w:p w14:paraId="1F5A44AB" w14:textId="77777777" w:rsidR="002D5D5E" w:rsidRPr="0036608B" w:rsidRDefault="002D5D5E" w:rsidP="00FC654C">
      <w:pPr>
        <w:pStyle w:val="Lijstalinea"/>
        <w:numPr>
          <w:ilvl w:val="0"/>
          <w:numId w:val="40"/>
        </w:numPr>
        <w:rPr>
          <w:sz w:val="20"/>
          <w:szCs w:val="20"/>
        </w:rPr>
      </w:pPr>
      <w:r w:rsidRPr="0036608B">
        <w:rPr>
          <w:rFonts w:ascii="Arial" w:hAnsi="Arial" w:cs="Arial"/>
          <w:sz w:val="20"/>
          <w:szCs w:val="20"/>
        </w:rPr>
        <w:t>Bij uitdiensttreding op of na de 1 6e van een kalendermaand wordt de gehele maand in de berekening betrokken</w:t>
      </w:r>
      <w:r w:rsidRPr="0036608B">
        <w:rPr>
          <w:sz w:val="20"/>
          <w:szCs w:val="20"/>
        </w:rPr>
        <w:t>.</w:t>
      </w:r>
    </w:p>
    <w:p w14:paraId="650919E1" w14:textId="5DB9BE6B" w:rsidR="002D5D5E" w:rsidRPr="00972F8B" w:rsidRDefault="002D5D5E">
      <w:pPr>
        <w:tabs>
          <w:tab w:val="left" w:pos="737"/>
        </w:tabs>
        <w:adjustRightInd/>
        <w:spacing w:before="144"/>
        <w:ind w:left="648" w:hanging="648"/>
        <w:rPr>
          <w:rFonts w:ascii="Arial" w:hAnsi="Arial" w:cs="Arial"/>
          <w:lang w:val="nl-NL"/>
        </w:rPr>
      </w:pPr>
      <w:r w:rsidRPr="00972F8B">
        <w:rPr>
          <w:rFonts w:ascii="Arial" w:hAnsi="Arial" w:cs="Arial"/>
          <w:spacing w:val="-10"/>
          <w:lang w:val="nl-NL"/>
        </w:rPr>
        <w:t>9.9.3</w:t>
      </w:r>
      <w:r w:rsidRPr="00972F8B">
        <w:rPr>
          <w:rFonts w:ascii="Arial" w:hAnsi="Arial" w:cs="Arial"/>
          <w:spacing w:val="-8"/>
          <w:lang w:val="nl-NL"/>
        </w:rPr>
        <w:tab/>
      </w:r>
      <w:r w:rsidRPr="00C76882">
        <w:rPr>
          <w:rFonts w:ascii="Arial" w:hAnsi="Arial" w:cs="Arial"/>
          <w:lang w:val="nl-NL"/>
        </w:rPr>
        <w:t>Een werknemer die tijdens de wettelijke proeftijd uit dienst treedt, komt niet in aanmerking voor</w:t>
      </w:r>
      <w:r w:rsidR="00BE61D1" w:rsidRPr="00C76882">
        <w:rPr>
          <w:rFonts w:ascii="Arial" w:hAnsi="Arial" w:cs="Arial"/>
          <w:lang w:val="nl-NL"/>
        </w:rPr>
        <w:t xml:space="preserve"> </w:t>
      </w:r>
      <w:r w:rsidRPr="00C76882">
        <w:rPr>
          <w:rFonts w:ascii="Arial" w:hAnsi="Arial" w:cs="Arial"/>
          <w:lang w:val="nl-NL"/>
        </w:rPr>
        <w:t>een eindejaarsuitkering</w:t>
      </w:r>
      <w:r w:rsidRPr="00972F8B">
        <w:rPr>
          <w:rFonts w:ascii="Arial" w:hAnsi="Arial" w:cs="Arial"/>
          <w:lang w:val="nl-NL"/>
        </w:rPr>
        <w:t>.</w:t>
      </w:r>
    </w:p>
    <w:p w14:paraId="2932AAB3" w14:textId="4BBB1ED7" w:rsidR="002D5D5E" w:rsidRPr="00972F8B" w:rsidRDefault="002D5D5E">
      <w:pPr>
        <w:tabs>
          <w:tab w:val="left" w:pos="737"/>
        </w:tabs>
        <w:adjustRightInd/>
        <w:spacing w:before="180" w:line="213" w:lineRule="auto"/>
        <w:ind w:left="648" w:right="144" w:hanging="648"/>
        <w:rPr>
          <w:rFonts w:ascii="Arial" w:hAnsi="Arial" w:cs="Arial"/>
          <w:lang w:val="nl-NL"/>
        </w:rPr>
      </w:pPr>
      <w:r w:rsidRPr="00972F8B">
        <w:rPr>
          <w:rFonts w:ascii="Arial" w:hAnsi="Arial" w:cs="Arial"/>
          <w:spacing w:val="-10"/>
          <w:lang w:val="nl-NL"/>
        </w:rPr>
        <w:t>9.9.4</w:t>
      </w:r>
      <w:r w:rsidRPr="00972F8B">
        <w:rPr>
          <w:rFonts w:ascii="Arial" w:hAnsi="Arial" w:cs="Arial"/>
          <w:spacing w:val="-12"/>
          <w:lang w:val="nl-NL"/>
        </w:rPr>
        <w:tab/>
      </w:r>
      <w:r w:rsidRPr="00C76882">
        <w:rPr>
          <w:rFonts w:ascii="Arial" w:hAnsi="Arial" w:cs="Arial"/>
          <w:lang w:val="nl-NL"/>
        </w:rPr>
        <w:t>De werknemer die een gedeelte van het desbetreffende kalenderjaar parttime heeft gewerkt,</w:t>
      </w:r>
      <w:r w:rsidR="00BE61D1" w:rsidRPr="00C76882">
        <w:rPr>
          <w:rFonts w:ascii="Arial" w:hAnsi="Arial" w:cs="Arial"/>
          <w:lang w:val="nl-NL"/>
        </w:rPr>
        <w:t xml:space="preserve"> </w:t>
      </w:r>
      <w:r w:rsidRPr="00C76882">
        <w:rPr>
          <w:rFonts w:ascii="Arial" w:hAnsi="Arial" w:cs="Arial"/>
          <w:lang w:val="nl-NL"/>
        </w:rPr>
        <w:t>ontvangt een uitkering naar rato van het voltijd/deeltijd dienstverband</w:t>
      </w:r>
      <w:r w:rsidRPr="00972F8B">
        <w:rPr>
          <w:rFonts w:ascii="Arial" w:hAnsi="Arial" w:cs="Arial"/>
          <w:lang w:val="nl-NL"/>
        </w:rPr>
        <w:t>.</w:t>
      </w:r>
    </w:p>
    <w:p w14:paraId="17CB6654" w14:textId="77777777" w:rsidR="002D5D5E" w:rsidRPr="00972F8B" w:rsidRDefault="002D5D5E">
      <w:pPr>
        <w:tabs>
          <w:tab w:val="right" w:pos="2136"/>
        </w:tabs>
        <w:adjustRightInd/>
        <w:spacing w:before="216"/>
        <w:rPr>
          <w:rFonts w:ascii="Arial" w:hAnsi="Arial" w:cs="Arial"/>
          <w:b/>
          <w:bCs/>
          <w:spacing w:val="-2"/>
          <w:lang w:val="nl-NL"/>
        </w:rPr>
      </w:pPr>
      <w:r w:rsidRPr="00972F8B">
        <w:rPr>
          <w:rFonts w:ascii="Arial" w:hAnsi="Arial" w:cs="Arial"/>
          <w:b/>
          <w:bCs/>
          <w:spacing w:val="-10"/>
          <w:lang w:val="nl-NL"/>
        </w:rPr>
        <w:t>9.10</w:t>
      </w:r>
      <w:r w:rsidRPr="00972F8B">
        <w:rPr>
          <w:rFonts w:ascii="Arial" w:hAnsi="Arial" w:cs="Arial"/>
          <w:b/>
          <w:bCs/>
          <w:spacing w:val="-2"/>
          <w:lang w:val="nl-NL"/>
        </w:rPr>
        <w:tab/>
        <w:t>Bonusregeling</w:t>
      </w:r>
    </w:p>
    <w:p w14:paraId="71215B10" w14:textId="685FA9C8" w:rsidR="002D5D5E" w:rsidRPr="00972F8B" w:rsidRDefault="002D5D5E">
      <w:pPr>
        <w:adjustRightInd/>
        <w:ind w:left="648" w:hanging="648"/>
        <w:jc w:val="both"/>
        <w:rPr>
          <w:rFonts w:ascii="Arial" w:hAnsi="Arial" w:cs="Arial"/>
          <w:lang w:val="nl-NL"/>
        </w:rPr>
      </w:pPr>
      <w:r w:rsidRPr="00972F8B">
        <w:rPr>
          <w:rFonts w:ascii="Arial" w:hAnsi="Arial" w:cs="Arial"/>
          <w:spacing w:val="-7"/>
          <w:lang w:val="nl-NL"/>
        </w:rPr>
        <w:t xml:space="preserve">9.10.1. </w:t>
      </w:r>
      <w:r w:rsidRPr="00C76882">
        <w:rPr>
          <w:rFonts w:ascii="Arial" w:hAnsi="Arial" w:cs="Arial"/>
          <w:lang w:val="nl-NL"/>
        </w:rPr>
        <w:t>Afhankelijk van de bedrijfsresultaten wordt door de Amerikaanse moedermaatschappij van jaar tot jaar besloten of een bonus zal worden uitbetaald. Details w</w:t>
      </w:r>
      <w:r w:rsidR="00861414" w:rsidRPr="00C76882">
        <w:rPr>
          <w:rFonts w:ascii="Arial" w:hAnsi="Arial" w:cs="Arial"/>
          <w:lang w:val="nl-NL"/>
        </w:rPr>
        <w:t>orden in het eerste kwartaal be</w:t>
      </w:r>
      <w:r w:rsidRPr="00C76882">
        <w:rPr>
          <w:rFonts w:ascii="Arial" w:hAnsi="Arial" w:cs="Arial"/>
          <w:lang w:val="nl-NL"/>
        </w:rPr>
        <w:t xml:space="preserve">kend gemaakt en zullen in een aparte mededeling aan alle </w:t>
      </w:r>
      <w:r w:rsidR="00997148" w:rsidRPr="00C76882">
        <w:rPr>
          <w:rFonts w:ascii="Arial" w:hAnsi="Arial" w:cs="Arial"/>
          <w:lang w:val="nl-NL"/>
        </w:rPr>
        <w:t>werknemers</w:t>
      </w:r>
      <w:r w:rsidRPr="00C76882">
        <w:rPr>
          <w:rFonts w:ascii="Arial" w:hAnsi="Arial" w:cs="Arial"/>
          <w:lang w:val="nl-NL"/>
        </w:rPr>
        <w:t xml:space="preserve"> worden gecommuni</w:t>
      </w:r>
      <w:r w:rsidRPr="00C76882">
        <w:rPr>
          <w:rFonts w:ascii="Arial" w:hAnsi="Arial" w:cs="Arial"/>
          <w:lang w:val="nl-NL"/>
        </w:rPr>
        <w:softHyphen/>
        <w:t>ceerd.</w:t>
      </w:r>
    </w:p>
    <w:p w14:paraId="27AF57A5" w14:textId="77777777" w:rsidR="002D5D5E" w:rsidRPr="00972F8B" w:rsidRDefault="002D5D5E">
      <w:pPr>
        <w:adjustRightInd/>
        <w:spacing w:before="144" w:line="319" w:lineRule="auto"/>
        <w:rPr>
          <w:rFonts w:ascii="Arial" w:hAnsi="Arial" w:cs="Arial"/>
          <w:b/>
          <w:bCs/>
          <w:spacing w:val="6"/>
          <w:lang w:val="nl-NL"/>
        </w:rPr>
      </w:pPr>
      <w:r w:rsidRPr="00972F8B">
        <w:rPr>
          <w:rFonts w:ascii="Arial" w:hAnsi="Arial" w:cs="Arial"/>
          <w:b/>
          <w:bCs/>
          <w:spacing w:val="6"/>
          <w:lang w:val="nl-NL"/>
        </w:rPr>
        <w:t>Artikel 10: Zon- en feestdagen</w:t>
      </w:r>
    </w:p>
    <w:p w14:paraId="0CC21EE6" w14:textId="30E2BC7D" w:rsidR="002D5D5E" w:rsidRPr="00972F8B" w:rsidRDefault="002D5D5E">
      <w:pPr>
        <w:tabs>
          <w:tab w:val="left" w:pos="737"/>
        </w:tabs>
        <w:adjustRightInd/>
        <w:spacing w:before="108"/>
        <w:ind w:left="648" w:right="72" w:hanging="648"/>
        <w:rPr>
          <w:rFonts w:ascii="Arial" w:hAnsi="Arial" w:cs="Arial"/>
          <w:lang w:val="nl-NL"/>
        </w:rPr>
      </w:pPr>
      <w:r w:rsidRPr="00972F8B">
        <w:rPr>
          <w:rFonts w:ascii="Arial" w:hAnsi="Arial" w:cs="Arial"/>
          <w:spacing w:val="-10"/>
          <w:lang w:val="nl-NL"/>
        </w:rPr>
        <w:t>10.1</w:t>
      </w:r>
      <w:r w:rsidRPr="00972F8B">
        <w:rPr>
          <w:rFonts w:ascii="Arial" w:hAnsi="Arial" w:cs="Arial"/>
          <w:spacing w:val="-12"/>
          <w:lang w:val="nl-NL"/>
        </w:rPr>
        <w:tab/>
      </w:r>
      <w:r w:rsidRPr="00C76882">
        <w:rPr>
          <w:rFonts w:ascii="Arial" w:hAnsi="Arial" w:cs="Arial"/>
          <w:lang w:val="nl-NL"/>
        </w:rPr>
        <w:t>Onder feestdagen worden in deze collectieve arbeidsovereenkomst verstaan: Nieuwjaarsdag,</w:t>
      </w:r>
      <w:r w:rsidR="00BE61D1" w:rsidRPr="00C76882">
        <w:rPr>
          <w:rFonts w:ascii="Arial" w:hAnsi="Arial" w:cs="Arial"/>
          <w:lang w:val="nl-NL"/>
        </w:rPr>
        <w:t xml:space="preserve"> </w:t>
      </w:r>
      <w:r w:rsidRPr="00C76882">
        <w:rPr>
          <w:rFonts w:ascii="Arial" w:hAnsi="Arial" w:cs="Arial"/>
          <w:lang w:val="nl-NL"/>
        </w:rPr>
        <w:t>Koning</w:t>
      </w:r>
      <w:r w:rsidR="009778EA" w:rsidRPr="00C76882">
        <w:rPr>
          <w:rFonts w:ascii="Arial" w:hAnsi="Arial" w:cs="Arial"/>
          <w:lang w:val="nl-NL"/>
        </w:rPr>
        <w:t>s</w:t>
      </w:r>
      <w:r w:rsidRPr="00C76882">
        <w:rPr>
          <w:rFonts w:ascii="Arial" w:hAnsi="Arial" w:cs="Arial"/>
          <w:lang w:val="nl-NL"/>
        </w:rPr>
        <w:t>dag of, indien deze dag op zondag valt, de weekdag welke aangewezen wordt ter viering van Koning</w:t>
      </w:r>
      <w:r w:rsidR="009778EA" w:rsidRPr="00C76882">
        <w:rPr>
          <w:rFonts w:ascii="Arial" w:hAnsi="Arial" w:cs="Arial"/>
          <w:lang w:val="nl-NL"/>
        </w:rPr>
        <w:t>s</w:t>
      </w:r>
      <w:r w:rsidRPr="00C76882">
        <w:rPr>
          <w:rFonts w:ascii="Arial" w:hAnsi="Arial" w:cs="Arial"/>
          <w:lang w:val="nl-NL"/>
        </w:rPr>
        <w:t xml:space="preserve">dag, de beide Pinksterdagen, Hemelvaartsdag, de beide Paasdagen, de beide Kerstdagen en voorts de lustrumjaren (2015, </w:t>
      </w:r>
      <w:r w:rsidR="008F12EE" w:rsidRPr="00C76882">
        <w:rPr>
          <w:rFonts w:ascii="Arial" w:hAnsi="Arial" w:cs="Arial"/>
          <w:lang w:val="nl-NL"/>
        </w:rPr>
        <w:t xml:space="preserve">2020, </w:t>
      </w:r>
      <w:r w:rsidR="00861414" w:rsidRPr="00C76882">
        <w:rPr>
          <w:rFonts w:ascii="Arial" w:hAnsi="Arial" w:cs="Arial"/>
          <w:lang w:val="nl-NL"/>
        </w:rPr>
        <w:t>etc.) van de nationale Bevrij</w:t>
      </w:r>
      <w:r w:rsidRPr="00C76882">
        <w:rPr>
          <w:rFonts w:ascii="Arial" w:hAnsi="Arial" w:cs="Arial"/>
          <w:lang w:val="nl-NL"/>
        </w:rPr>
        <w:t>dingsdag te weten 5 mei.</w:t>
      </w:r>
    </w:p>
    <w:p w14:paraId="0E281BC0" w14:textId="77777777" w:rsidR="002D5D5E" w:rsidRPr="00C76882" w:rsidRDefault="002D5D5E">
      <w:pPr>
        <w:adjustRightInd/>
        <w:spacing w:before="144"/>
        <w:ind w:left="648" w:right="72" w:hanging="648"/>
        <w:jc w:val="both"/>
        <w:rPr>
          <w:rFonts w:ascii="Arial" w:hAnsi="Arial" w:cs="Arial"/>
          <w:lang w:val="nl-NL"/>
        </w:rPr>
      </w:pPr>
      <w:r w:rsidRPr="00972F8B">
        <w:rPr>
          <w:rFonts w:ascii="Arial" w:hAnsi="Arial" w:cs="Arial"/>
          <w:spacing w:val="-4"/>
          <w:lang w:val="nl-NL"/>
        </w:rPr>
        <w:t>10.2</w:t>
      </w:r>
      <w:r w:rsidR="0096632A">
        <w:rPr>
          <w:rFonts w:ascii="Arial" w:hAnsi="Arial" w:cs="Arial"/>
          <w:spacing w:val="-4"/>
          <w:lang w:val="nl-NL"/>
        </w:rPr>
        <w:tab/>
      </w:r>
      <w:r w:rsidRPr="00C76882">
        <w:rPr>
          <w:rFonts w:ascii="Arial" w:hAnsi="Arial" w:cs="Arial"/>
          <w:lang w:val="nl-NL"/>
        </w:rPr>
        <w:t xml:space="preserve">Voor de toepassing van dit artikel en de andere artikelen van deze overeenkomst worden de zon- en feestdagen geacht een periode van 24 aaneengesloten uren te omvatten. Het tijdstip c.q. de tijdstippen, waarop deze periode voor de verschillende diensten aanvangt, wordt door de werkgever na overleg met de ondernemingsraad vastgesteld, met dien verstande dat deze periode niet eerder dan om 18.00 uur op de </w:t>
      </w:r>
      <w:r w:rsidRPr="00C76882">
        <w:rPr>
          <w:rFonts w:ascii="Arial" w:hAnsi="Arial" w:cs="Arial"/>
          <w:lang w:val="nl-NL"/>
        </w:rPr>
        <w:lastRenderedPageBreak/>
        <w:t>dag voorafgaande aan de feestdag en niet later dan om 07.00 uur op de feestdag zelf zal aanvangen.</w:t>
      </w:r>
    </w:p>
    <w:p w14:paraId="33BD3F16" w14:textId="2D9851A6" w:rsidR="002D5D5E" w:rsidRPr="00972F8B" w:rsidRDefault="002D5D5E">
      <w:pPr>
        <w:tabs>
          <w:tab w:val="left" w:pos="737"/>
        </w:tabs>
        <w:adjustRightInd/>
        <w:spacing w:before="72"/>
        <w:ind w:left="648" w:hanging="648"/>
        <w:rPr>
          <w:rFonts w:ascii="Arial" w:hAnsi="Arial" w:cs="Arial"/>
          <w:lang w:val="nl-NL"/>
        </w:rPr>
      </w:pPr>
      <w:r w:rsidRPr="00972F8B">
        <w:rPr>
          <w:rFonts w:ascii="Arial" w:hAnsi="Arial" w:cs="Arial"/>
          <w:spacing w:val="-10"/>
          <w:lang w:val="nl-NL"/>
        </w:rPr>
        <w:t>10.3</w:t>
      </w:r>
      <w:r w:rsidRPr="00972F8B">
        <w:rPr>
          <w:rFonts w:ascii="Arial" w:hAnsi="Arial" w:cs="Arial"/>
          <w:spacing w:val="-9"/>
          <w:lang w:val="nl-NL"/>
        </w:rPr>
        <w:tab/>
      </w:r>
      <w:r w:rsidRPr="00C76882">
        <w:rPr>
          <w:rFonts w:ascii="Arial" w:hAnsi="Arial" w:cs="Arial"/>
          <w:lang w:val="nl-NL"/>
        </w:rPr>
        <w:t>Op zon- en feestdagen wordt als regel niet gewerkt, tenzij het arbeid in 5-ploegendienst betreft</w:t>
      </w:r>
      <w:r w:rsidR="00BE61D1" w:rsidRPr="00C76882">
        <w:rPr>
          <w:rFonts w:ascii="Arial" w:hAnsi="Arial" w:cs="Arial"/>
          <w:lang w:val="nl-NL"/>
        </w:rPr>
        <w:t xml:space="preserve"> </w:t>
      </w:r>
      <w:r w:rsidRPr="00C76882">
        <w:rPr>
          <w:rFonts w:ascii="Arial" w:hAnsi="Arial" w:cs="Arial"/>
          <w:lang w:val="nl-NL"/>
        </w:rPr>
        <w:t>volgens het geldende dienstrooster</w:t>
      </w:r>
      <w:r w:rsidRPr="00972F8B">
        <w:rPr>
          <w:rFonts w:ascii="Arial" w:hAnsi="Arial" w:cs="Arial"/>
          <w:lang w:val="nl-NL"/>
        </w:rPr>
        <w:t>.</w:t>
      </w:r>
    </w:p>
    <w:p w14:paraId="7E29FA84" w14:textId="50BEBABB" w:rsidR="002D5D5E" w:rsidRPr="00972F8B" w:rsidRDefault="002D5D5E">
      <w:pPr>
        <w:tabs>
          <w:tab w:val="left" w:pos="737"/>
        </w:tabs>
        <w:adjustRightInd/>
        <w:spacing w:before="180"/>
        <w:ind w:left="648" w:right="216" w:hanging="648"/>
        <w:rPr>
          <w:rFonts w:ascii="Arial" w:hAnsi="Arial" w:cs="Arial"/>
          <w:lang w:val="nl-NL"/>
        </w:rPr>
      </w:pPr>
      <w:r w:rsidRPr="00972F8B">
        <w:rPr>
          <w:rFonts w:ascii="Arial" w:hAnsi="Arial" w:cs="Arial"/>
          <w:spacing w:val="-10"/>
          <w:lang w:val="nl-NL"/>
        </w:rPr>
        <w:t>10.4</w:t>
      </w:r>
      <w:r w:rsidRPr="00972F8B">
        <w:rPr>
          <w:rFonts w:ascii="Arial" w:hAnsi="Arial" w:cs="Arial"/>
          <w:spacing w:val="-8"/>
          <w:lang w:val="nl-NL"/>
        </w:rPr>
        <w:tab/>
      </w:r>
      <w:r w:rsidRPr="00C76882">
        <w:rPr>
          <w:rFonts w:ascii="Arial" w:hAnsi="Arial" w:cs="Arial"/>
          <w:lang w:val="nl-NL"/>
        </w:rPr>
        <w:t>Indien op een niet op zaterdag of zondag vallende feestdag niet behoeft te worden gewerkt,</w:t>
      </w:r>
      <w:r w:rsidR="00BE61D1" w:rsidRPr="00C76882">
        <w:rPr>
          <w:rFonts w:ascii="Arial" w:hAnsi="Arial" w:cs="Arial"/>
          <w:lang w:val="nl-NL"/>
        </w:rPr>
        <w:t xml:space="preserve"> </w:t>
      </w:r>
      <w:r w:rsidRPr="00C76882">
        <w:rPr>
          <w:rFonts w:ascii="Arial" w:hAnsi="Arial" w:cs="Arial"/>
          <w:lang w:val="nl-NL"/>
        </w:rPr>
        <w:t>wordt het maandinkomen doorbetaald</w:t>
      </w:r>
      <w:r w:rsidRPr="00972F8B">
        <w:rPr>
          <w:rFonts w:ascii="Arial" w:hAnsi="Arial" w:cs="Arial"/>
          <w:lang w:val="nl-NL"/>
        </w:rPr>
        <w:t>.</w:t>
      </w:r>
    </w:p>
    <w:p w14:paraId="2B7C9DC1" w14:textId="0AFE0934" w:rsidR="002D5D5E" w:rsidRPr="00972F8B" w:rsidRDefault="002D5D5E">
      <w:pPr>
        <w:tabs>
          <w:tab w:val="left" w:pos="737"/>
        </w:tabs>
        <w:adjustRightInd/>
        <w:spacing w:before="144"/>
        <w:ind w:left="648" w:hanging="648"/>
        <w:rPr>
          <w:rFonts w:ascii="Arial" w:hAnsi="Arial" w:cs="Arial"/>
          <w:spacing w:val="-9"/>
          <w:lang w:val="nl-NL"/>
        </w:rPr>
      </w:pPr>
      <w:r w:rsidRPr="00972F8B">
        <w:rPr>
          <w:rFonts w:ascii="Arial" w:hAnsi="Arial" w:cs="Arial"/>
          <w:spacing w:val="-10"/>
          <w:lang w:val="nl-NL"/>
        </w:rPr>
        <w:t>10.5.</w:t>
      </w:r>
      <w:r w:rsidRPr="00972F8B">
        <w:rPr>
          <w:rFonts w:ascii="Arial" w:hAnsi="Arial" w:cs="Arial"/>
          <w:spacing w:val="-9"/>
          <w:lang w:val="nl-NL"/>
        </w:rPr>
        <w:tab/>
      </w:r>
      <w:r w:rsidRPr="00C76882">
        <w:rPr>
          <w:rFonts w:ascii="Arial" w:hAnsi="Arial" w:cs="Arial"/>
          <w:lang w:val="nl-NL"/>
        </w:rPr>
        <w:t xml:space="preserve">De werknemer in 5-ploegendienst, die volgens dienstrooster </w:t>
      </w:r>
      <w:r w:rsidR="00BE61D1" w:rsidRPr="00C76882">
        <w:rPr>
          <w:rFonts w:ascii="Arial" w:hAnsi="Arial" w:cs="Arial"/>
          <w:lang w:val="nl-NL"/>
        </w:rPr>
        <w:t>op een feestdag arbeid moet ver</w:t>
      </w:r>
      <w:r w:rsidRPr="00C76882">
        <w:rPr>
          <w:rFonts w:ascii="Arial" w:hAnsi="Arial" w:cs="Arial"/>
          <w:lang w:val="nl-NL"/>
        </w:rPr>
        <w:t xml:space="preserve">richten, heeft recht op een compensatiedag. </w:t>
      </w:r>
      <w:r w:rsidRPr="00017FBA">
        <w:rPr>
          <w:rFonts w:ascii="Arial" w:hAnsi="Arial" w:cs="Arial"/>
        </w:rPr>
        <w:t>De compensatiedag zal niet worden uitgekeerd</w:t>
      </w:r>
      <w:r w:rsidRPr="00972F8B">
        <w:rPr>
          <w:rFonts w:ascii="Arial" w:hAnsi="Arial" w:cs="Arial"/>
          <w:spacing w:val="-9"/>
          <w:lang w:val="nl-NL"/>
        </w:rPr>
        <w:t>.</w:t>
      </w:r>
    </w:p>
    <w:p w14:paraId="66BCBC11" w14:textId="77777777" w:rsidR="002D5D5E" w:rsidRDefault="002D5D5E">
      <w:pPr>
        <w:widowControl/>
        <w:rPr>
          <w:lang w:val="nl-NL"/>
        </w:rPr>
      </w:pPr>
    </w:p>
    <w:p w14:paraId="7187D8E6" w14:textId="533387CB" w:rsidR="005C2D56" w:rsidRDefault="002D5D5E" w:rsidP="00FD7AF8">
      <w:pPr>
        <w:rPr>
          <w:rFonts w:ascii="Arial" w:hAnsi="Arial" w:cs="Arial"/>
          <w:b/>
          <w:lang w:val="nl-NL"/>
        </w:rPr>
      </w:pPr>
      <w:r w:rsidRPr="00C103D8">
        <w:rPr>
          <w:rFonts w:ascii="Arial" w:hAnsi="Arial" w:cs="Arial"/>
          <w:b/>
          <w:bCs/>
          <w:spacing w:val="6"/>
          <w:lang w:val="nl-NL"/>
        </w:rPr>
        <w:t>Artikel 11: Geoorloofd verzuim</w:t>
      </w:r>
      <w:r w:rsidR="00C103D8">
        <w:rPr>
          <w:rFonts w:ascii="Arial" w:hAnsi="Arial" w:cs="Arial"/>
          <w:b/>
          <w:bCs/>
          <w:spacing w:val="6"/>
          <w:lang w:val="nl-NL"/>
        </w:rPr>
        <w:br/>
      </w:r>
    </w:p>
    <w:p w14:paraId="0398F202" w14:textId="77777777" w:rsidR="00C103D8" w:rsidRPr="00C103D8" w:rsidRDefault="00C103D8" w:rsidP="00C103D8">
      <w:pPr>
        <w:widowControl/>
        <w:numPr>
          <w:ilvl w:val="1"/>
          <w:numId w:val="32"/>
        </w:numPr>
        <w:autoSpaceDE/>
        <w:autoSpaceDN/>
        <w:adjustRightInd/>
        <w:spacing w:after="160" w:line="259" w:lineRule="auto"/>
        <w:ind w:left="426" w:hanging="425"/>
        <w:contextualSpacing/>
        <w:rPr>
          <w:rFonts w:ascii="Arial" w:hAnsi="Arial" w:cs="Arial"/>
          <w:lang w:val="nl-NL"/>
        </w:rPr>
      </w:pPr>
      <w:r w:rsidRPr="00C103D8">
        <w:rPr>
          <w:rFonts w:ascii="Arial" w:hAnsi="Arial" w:cs="Arial"/>
          <w:lang w:val="nl-NL"/>
        </w:rPr>
        <w:t xml:space="preserve">Binnen de onderneming van werkgever geldt het bepaalde in de </w:t>
      </w:r>
      <w:r w:rsidRPr="00C103D8">
        <w:rPr>
          <w:rFonts w:ascii="Arial" w:eastAsia="Calibri" w:hAnsi="Arial" w:cs="Arial"/>
          <w:lang w:val="nl-NL" w:eastAsia="en-US"/>
        </w:rPr>
        <w:t>Wet arbeid en zorg en artikel 7:628 BW.</w:t>
      </w:r>
      <w:r w:rsidRPr="00C103D8">
        <w:rPr>
          <w:rFonts w:ascii="Arial" w:eastAsia="Calibri" w:hAnsi="Arial" w:cs="Arial"/>
          <w:lang w:val="nl-NL" w:eastAsia="en-US"/>
        </w:rPr>
        <w:br/>
      </w:r>
    </w:p>
    <w:p w14:paraId="64087D7B" w14:textId="77777777" w:rsidR="00FC654C" w:rsidRDefault="00C103D8" w:rsidP="00C103D8">
      <w:pPr>
        <w:widowControl/>
        <w:numPr>
          <w:ilvl w:val="1"/>
          <w:numId w:val="32"/>
        </w:numPr>
        <w:autoSpaceDE/>
        <w:autoSpaceDN/>
        <w:adjustRightInd/>
        <w:spacing w:after="160" w:line="259" w:lineRule="auto"/>
        <w:ind w:left="426" w:hanging="425"/>
        <w:contextualSpacing/>
        <w:rPr>
          <w:rFonts w:ascii="Arial" w:eastAsia="Calibri" w:hAnsi="Arial" w:cs="Arial"/>
          <w:lang w:val="nl-NL" w:eastAsia="en-US"/>
        </w:rPr>
      </w:pPr>
      <w:r w:rsidRPr="00C103D8">
        <w:rPr>
          <w:rFonts w:ascii="Arial" w:eastAsia="Calibri" w:hAnsi="Arial" w:cs="Arial"/>
          <w:lang w:val="nl-NL" w:eastAsia="en-US"/>
        </w:rPr>
        <w:t xml:space="preserve">Aanvullend geldt dat in de navolgende niet-voorzienbare gevallen de werknemer betaald verlof kan opnemen mits de werknemer zo mogelijk ten minste één dag van tevoren en onder overlegging van bewijsstukken aan de werkgever van het verzuim kennis geeft en de gebeurtenis in het desbetreffende geval bijwoont. </w:t>
      </w:r>
      <w:r w:rsidRPr="00C103D8">
        <w:rPr>
          <w:rFonts w:ascii="Arial" w:hAnsi="Arial" w:cs="Arial"/>
          <w:spacing w:val="-8"/>
          <w:lang w:val="nl-NL"/>
        </w:rPr>
        <w:t xml:space="preserve">De werkgever kan in uitzonderingsgevallen langer verzuim toestaan. Bij gebleken misbruik </w:t>
      </w:r>
      <w:r w:rsidRPr="00C103D8">
        <w:rPr>
          <w:rFonts w:ascii="Arial" w:hAnsi="Arial" w:cs="Arial"/>
          <w:lang w:val="nl-NL"/>
        </w:rPr>
        <w:t>vindt geen doorbetaling van het salaris plaats.</w:t>
      </w:r>
      <w:r w:rsidRPr="00C103D8">
        <w:rPr>
          <w:rFonts w:ascii="Arial" w:eastAsia="Calibri" w:hAnsi="Arial" w:cs="Arial"/>
          <w:lang w:val="nl-NL" w:eastAsia="en-US"/>
        </w:rPr>
        <w:br/>
      </w:r>
      <w:r w:rsidRPr="00C103D8">
        <w:rPr>
          <w:rFonts w:ascii="Arial" w:eastAsia="Calibri" w:hAnsi="Arial" w:cs="Arial"/>
          <w:lang w:val="nl-NL" w:eastAsia="en-US"/>
        </w:rPr>
        <w:br/>
      </w:r>
    </w:p>
    <w:p w14:paraId="315CB716" w14:textId="1D3C310D" w:rsidR="00FC654C" w:rsidRDefault="00FC654C">
      <w:pPr>
        <w:widowControl/>
        <w:autoSpaceDE/>
        <w:autoSpaceDN/>
        <w:adjustRightInd/>
        <w:rPr>
          <w:rFonts w:ascii="Arial" w:eastAsia="Calibri" w:hAnsi="Arial" w:cs="Arial"/>
          <w:lang w:val="nl-NL" w:eastAsia="en-US"/>
        </w:rPr>
      </w:pPr>
    </w:p>
    <w:p w14:paraId="1D88F359" w14:textId="34C2D471" w:rsidR="00C103D8" w:rsidRPr="00C103D8" w:rsidRDefault="00C103D8" w:rsidP="00C103D8">
      <w:pPr>
        <w:widowControl/>
        <w:numPr>
          <w:ilvl w:val="1"/>
          <w:numId w:val="32"/>
        </w:numPr>
        <w:autoSpaceDE/>
        <w:autoSpaceDN/>
        <w:adjustRightInd/>
        <w:spacing w:after="160" w:line="259" w:lineRule="auto"/>
        <w:ind w:left="426" w:hanging="425"/>
        <w:contextualSpacing/>
        <w:rPr>
          <w:rFonts w:ascii="Arial" w:hAnsi="Arial" w:cs="Arial"/>
          <w:lang w:val="nl-NL"/>
        </w:rPr>
      </w:pPr>
      <w:r w:rsidRPr="00C103D8">
        <w:rPr>
          <w:rFonts w:ascii="Arial" w:eastAsia="Calibri" w:hAnsi="Arial" w:cs="Arial"/>
          <w:lang w:val="nl-NL" w:eastAsia="en-US"/>
        </w:rPr>
        <w:t>Ingeval de werknemer in de nachtdienst het tijdstip van een bepaalde familiegebeurtenis niet zelf kan bepalen, kan deze werknemer de nacht(en) vóór of direct volgend op de gebeurtenis verzuimen. Eén en ander dient tevoren overlegd te worden met de Manager Human Resources.</w:t>
      </w:r>
      <w:r w:rsidRPr="00C103D8">
        <w:rPr>
          <w:rFonts w:ascii="Arial" w:eastAsia="Calibri" w:hAnsi="Arial" w:cs="Arial"/>
          <w:lang w:val="nl-NL" w:eastAsia="en-US"/>
        </w:rPr>
        <w:br/>
      </w:r>
    </w:p>
    <w:p w14:paraId="29EC4EC9" w14:textId="2CF5C77D" w:rsidR="00C103D8" w:rsidRPr="00C103D8" w:rsidRDefault="00FC654C" w:rsidP="00D844F0">
      <w:pPr>
        <w:numPr>
          <w:ilvl w:val="0"/>
          <w:numId w:val="33"/>
        </w:numPr>
        <w:adjustRightInd/>
        <w:spacing w:before="180"/>
        <w:rPr>
          <w:rFonts w:ascii="Arial" w:hAnsi="Arial" w:cs="Arial"/>
          <w:lang w:val="nl-NL"/>
        </w:rPr>
      </w:pPr>
      <w:r>
        <w:rPr>
          <w:rFonts w:ascii="Arial" w:hAnsi="Arial" w:cs="Arial"/>
          <w:lang w:val="nl-NL"/>
        </w:rPr>
        <w:t>v</w:t>
      </w:r>
      <w:r w:rsidR="00C103D8" w:rsidRPr="00C76882">
        <w:rPr>
          <w:rFonts w:ascii="Arial" w:hAnsi="Arial" w:cs="Arial"/>
          <w:lang w:val="nl-NL"/>
        </w:rPr>
        <w:t>an de dag van overlijden tot en met de dag der begrafenis bij overlijden en begrafenis van de partner of een tot het gezin behorend kind of pleegkind van de werknemer</w:t>
      </w:r>
      <w:r w:rsidR="00C103D8" w:rsidRPr="00C103D8">
        <w:rPr>
          <w:rFonts w:ascii="Arial" w:hAnsi="Arial" w:cs="Arial"/>
          <w:lang w:val="nl-NL"/>
        </w:rPr>
        <w:t>;</w:t>
      </w:r>
    </w:p>
    <w:p w14:paraId="69974A5C" w14:textId="77777777" w:rsidR="00C103D8" w:rsidRPr="00C103D8" w:rsidRDefault="00C103D8" w:rsidP="00C103D8">
      <w:pPr>
        <w:adjustRightInd/>
        <w:spacing w:before="180"/>
        <w:ind w:left="426" w:right="144" w:hanging="284"/>
        <w:rPr>
          <w:rFonts w:ascii="Arial" w:hAnsi="Arial" w:cs="Arial"/>
          <w:lang w:val="nl-NL"/>
        </w:rPr>
      </w:pPr>
      <w:r w:rsidRPr="00C103D8">
        <w:rPr>
          <w:rFonts w:ascii="Arial" w:hAnsi="Arial" w:cs="Arial"/>
          <w:spacing w:val="-8"/>
          <w:lang w:val="nl-NL"/>
        </w:rPr>
        <w:t>b.</w:t>
      </w:r>
      <w:r w:rsidRPr="00C103D8">
        <w:rPr>
          <w:rFonts w:ascii="Arial" w:hAnsi="Arial" w:cs="Arial"/>
          <w:spacing w:val="-8"/>
          <w:lang w:val="nl-NL"/>
        </w:rPr>
        <w:tab/>
      </w:r>
      <w:r w:rsidRPr="00C76882">
        <w:rPr>
          <w:rFonts w:ascii="Arial" w:hAnsi="Arial" w:cs="Arial"/>
          <w:lang w:val="nl-NL"/>
        </w:rPr>
        <w:t>gedurende twee dagen of diensten bij overlijden of begrafenis van een van zijn ouders of niet onder sublid a. genoemde kinderen</w:t>
      </w:r>
      <w:r w:rsidRPr="00C103D8">
        <w:rPr>
          <w:rFonts w:ascii="Arial" w:hAnsi="Arial" w:cs="Arial"/>
          <w:lang w:val="nl-NL"/>
        </w:rPr>
        <w:t>;</w:t>
      </w:r>
    </w:p>
    <w:p w14:paraId="6C0CA75A" w14:textId="54A9B82D" w:rsidR="00C103D8" w:rsidRPr="00C103D8" w:rsidRDefault="00C103D8" w:rsidP="00C103D8">
      <w:pPr>
        <w:adjustRightInd/>
        <w:spacing w:before="180"/>
        <w:ind w:left="426" w:hanging="284"/>
        <w:rPr>
          <w:rFonts w:ascii="Arial" w:hAnsi="Arial" w:cs="Arial"/>
          <w:lang w:val="nl-NL"/>
        </w:rPr>
      </w:pPr>
      <w:r w:rsidRPr="00C103D8">
        <w:rPr>
          <w:rFonts w:ascii="Arial" w:hAnsi="Arial" w:cs="Arial"/>
          <w:spacing w:val="-5"/>
          <w:lang w:val="nl-NL"/>
        </w:rPr>
        <w:lastRenderedPageBreak/>
        <w:t>c.</w:t>
      </w:r>
      <w:r w:rsidRPr="00C103D8">
        <w:rPr>
          <w:rFonts w:ascii="Arial" w:hAnsi="Arial" w:cs="Arial"/>
          <w:spacing w:val="-5"/>
          <w:lang w:val="nl-NL"/>
        </w:rPr>
        <w:tab/>
      </w:r>
      <w:r w:rsidRPr="00C76882">
        <w:rPr>
          <w:rFonts w:ascii="Arial" w:hAnsi="Arial" w:cs="Arial"/>
          <w:lang w:val="nl-NL"/>
        </w:rPr>
        <w:t>gedurende één dag of dienst op de dag van de begrafenis van grootouders, grootouders van de partner, kleinkinderen, pleegkinderen, broers, zusters, schoonouders, zwagers en schoonzusters</w:t>
      </w:r>
      <w:r w:rsidRPr="00C103D8">
        <w:rPr>
          <w:rFonts w:ascii="Arial" w:hAnsi="Arial" w:cs="Arial"/>
          <w:lang w:val="nl-NL"/>
        </w:rPr>
        <w:t>;</w:t>
      </w:r>
    </w:p>
    <w:p w14:paraId="3C7D122B" w14:textId="221A3515" w:rsidR="00C103D8" w:rsidRPr="00C103D8" w:rsidRDefault="00FC654C" w:rsidP="00C103D8">
      <w:pPr>
        <w:adjustRightInd/>
        <w:spacing w:before="144"/>
        <w:ind w:left="426" w:right="144" w:hanging="284"/>
        <w:rPr>
          <w:rFonts w:ascii="Arial" w:hAnsi="Arial" w:cs="Arial"/>
          <w:lang w:val="nl-NL"/>
        </w:rPr>
      </w:pPr>
      <w:r>
        <w:rPr>
          <w:rFonts w:ascii="Arial" w:hAnsi="Arial" w:cs="Arial"/>
          <w:spacing w:val="-8"/>
          <w:lang w:val="nl-NL"/>
        </w:rPr>
        <w:t>d</w:t>
      </w:r>
      <w:r>
        <w:rPr>
          <w:rFonts w:ascii="Arial" w:hAnsi="Arial" w:cs="Arial"/>
          <w:spacing w:val="-8"/>
          <w:lang w:val="nl-NL"/>
        </w:rPr>
        <w:tab/>
      </w:r>
      <w:r w:rsidR="00C103D8" w:rsidRPr="00C76882">
        <w:rPr>
          <w:rFonts w:ascii="Arial" w:hAnsi="Arial" w:cs="Arial"/>
          <w:lang w:val="nl-NL"/>
        </w:rPr>
        <w:t>gedurende twee dagen of diensten bij het huwelijk respectiev</w:t>
      </w:r>
      <w:r w:rsidR="00BE61D1" w:rsidRPr="00C76882">
        <w:rPr>
          <w:rFonts w:ascii="Arial" w:hAnsi="Arial" w:cs="Arial"/>
          <w:lang w:val="nl-NL"/>
        </w:rPr>
        <w:t>elijk voltrekken van een geregi</w:t>
      </w:r>
      <w:r w:rsidR="00C103D8" w:rsidRPr="00C76882">
        <w:rPr>
          <w:rFonts w:ascii="Arial" w:hAnsi="Arial" w:cs="Arial"/>
          <w:lang w:val="nl-NL"/>
        </w:rPr>
        <w:t>streerd partnerschap van de werknemer</w:t>
      </w:r>
      <w:r w:rsidR="00C103D8" w:rsidRPr="00C103D8">
        <w:rPr>
          <w:rFonts w:ascii="Arial" w:hAnsi="Arial" w:cs="Arial"/>
          <w:lang w:val="nl-NL"/>
        </w:rPr>
        <w:t>;</w:t>
      </w:r>
    </w:p>
    <w:p w14:paraId="252ED9CF" w14:textId="73B1FFB7" w:rsidR="00C103D8" w:rsidRPr="00C103D8" w:rsidRDefault="00C103D8" w:rsidP="00C103D8">
      <w:pPr>
        <w:adjustRightInd/>
        <w:spacing w:before="180"/>
        <w:ind w:left="426" w:hanging="284"/>
        <w:rPr>
          <w:rFonts w:ascii="Arial" w:hAnsi="Arial" w:cs="Arial"/>
          <w:lang w:val="nl-NL"/>
        </w:rPr>
      </w:pPr>
      <w:r w:rsidRPr="00C103D8">
        <w:rPr>
          <w:rFonts w:ascii="Arial" w:hAnsi="Arial" w:cs="Arial"/>
          <w:spacing w:val="-8"/>
          <w:lang w:val="nl-NL"/>
        </w:rPr>
        <w:t>e</w:t>
      </w:r>
      <w:r w:rsidR="00FC654C">
        <w:rPr>
          <w:rFonts w:ascii="Arial" w:hAnsi="Arial" w:cs="Arial"/>
          <w:spacing w:val="-8"/>
          <w:lang w:val="nl-NL"/>
        </w:rPr>
        <w:tab/>
      </w:r>
      <w:r w:rsidRPr="00C76882">
        <w:rPr>
          <w:rFonts w:ascii="Arial" w:hAnsi="Arial" w:cs="Arial"/>
          <w:lang w:val="nl-NL"/>
        </w:rPr>
        <w:t>gedurende één dag of dienst bij huwelijk respectievelijk voltrekken van een geregistreerd partnerschap van één van zijn kinderen, pleegkinderen, kleinkinderen, broers, zusters, ouders en schoonouders, zwagers en schoonzusters</w:t>
      </w:r>
      <w:r w:rsidRPr="00C103D8">
        <w:rPr>
          <w:rFonts w:ascii="Arial" w:hAnsi="Arial" w:cs="Arial"/>
          <w:lang w:val="nl-NL"/>
        </w:rPr>
        <w:t>;</w:t>
      </w:r>
    </w:p>
    <w:p w14:paraId="11669A0B" w14:textId="7F7FCBE2" w:rsidR="00C103D8" w:rsidRPr="00C103D8" w:rsidRDefault="00C103D8" w:rsidP="00C103D8">
      <w:pPr>
        <w:adjustRightInd/>
        <w:spacing w:before="180"/>
        <w:ind w:left="426" w:hanging="284"/>
        <w:rPr>
          <w:rFonts w:ascii="Arial" w:hAnsi="Arial" w:cs="Arial"/>
          <w:lang w:val="nl-NL"/>
        </w:rPr>
      </w:pPr>
      <w:r w:rsidRPr="00C103D8">
        <w:rPr>
          <w:rFonts w:ascii="Arial" w:hAnsi="Arial" w:cs="Arial"/>
          <w:spacing w:val="-8"/>
          <w:lang w:val="nl-NL"/>
        </w:rPr>
        <w:t>f.</w:t>
      </w:r>
      <w:r w:rsidR="00FC654C">
        <w:rPr>
          <w:rFonts w:ascii="Arial" w:hAnsi="Arial" w:cs="Arial"/>
          <w:spacing w:val="-8"/>
          <w:lang w:val="nl-NL"/>
        </w:rPr>
        <w:tab/>
      </w:r>
      <w:r w:rsidRPr="00C76882">
        <w:rPr>
          <w:rFonts w:ascii="Arial" w:hAnsi="Arial" w:cs="Arial"/>
          <w:lang w:val="nl-NL"/>
        </w:rPr>
        <w:t>gedurende één dag of dienst bij het 25- en 40- jarig huwelijk of geregistreerd partnerschap van de werknemer;</w:t>
      </w:r>
    </w:p>
    <w:p w14:paraId="2830422F" w14:textId="31ABF148" w:rsidR="00C103D8" w:rsidRPr="00C103D8" w:rsidRDefault="00C103D8" w:rsidP="00C103D8">
      <w:pPr>
        <w:adjustRightInd/>
        <w:spacing w:before="144"/>
        <w:ind w:left="426" w:hanging="284"/>
        <w:rPr>
          <w:rFonts w:ascii="Arial" w:hAnsi="Arial" w:cs="Arial"/>
          <w:lang w:val="nl-NL"/>
        </w:rPr>
      </w:pPr>
      <w:r w:rsidRPr="00C103D8">
        <w:rPr>
          <w:rFonts w:ascii="Arial" w:hAnsi="Arial" w:cs="Arial"/>
          <w:spacing w:val="-10"/>
          <w:lang w:val="nl-NL"/>
        </w:rPr>
        <w:t>g.</w:t>
      </w:r>
      <w:r w:rsidRPr="00C103D8">
        <w:rPr>
          <w:rFonts w:ascii="Arial" w:hAnsi="Arial" w:cs="Arial"/>
          <w:spacing w:val="-10"/>
          <w:lang w:val="nl-NL"/>
        </w:rPr>
        <w:tab/>
      </w:r>
      <w:r w:rsidRPr="00C76882">
        <w:rPr>
          <w:rFonts w:ascii="Arial" w:hAnsi="Arial" w:cs="Arial"/>
          <w:lang w:val="nl-NL"/>
        </w:rPr>
        <w:t>gedurende 1 dag bij verhuizing van de werknemer. Uitsluitend indien de werknemer in aanmerking komt voor de binnen de onderneming van werkgever vigerende verhuiskostenvergo</w:t>
      </w:r>
      <w:r w:rsidR="00BE61D1" w:rsidRPr="00C76882">
        <w:rPr>
          <w:rFonts w:ascii="Arial" w:hAnsi="Arial" w:cs="Arial"/>
          <w:lang w:val="nl-NL"/>
        </w:rPr>
        <w:t>e</w:t>
      </w:r>
      <w:r w:rsidRPr="00C76882">
        <w:rPr>
          <w:rFonts w:ascii="Arial" w:hAnsi="Arial" w:cs="Arial"/>
          <w:lang w:val="nl-NL"/>
        </w:rPr>
        <w:t>ding, dan geldt in afwijking van de vorige zin een geoorloofd verzuim gedurende twee dagen, bij verhuizing van de werknemer.</w:t>
      </w:r>
      <w:r w:rsidRPr="00C103D8">
        <w:rPr>
          <w:rFonts w:ascii="Arial" w:hAnsi="Arial" w:cs="Arial"/>
          <w:lang w:val="nl-NL"/>
        </w:rPr>
        <w:br/>
      </w:r>
    </w:p>
    <w:p w14:paraId="5E67C2AA" w14:textId="306AAC0A" w:rsidR="00C103D8" w:rsidRPr="00C103D8" w:rsidRDefault="00C103D8" w:rsidP="00C103D8">
      <w:pPr>
        <w:adjustRightInd/>
        <w:spacing w:before="36"/>
        <w:ind w:left="426" w:right="72" w:hanging="284"/>
        <w:rPr>
          <w:rFonts w:ascii="Arial" w:hAnsi="Arial" w:cs="Arial"/>
          <w:lang w:val="nl-NL"/>
        </w:rPr>
      </w:pPr>
      <w:r w:rsidRPr="00C103D8">
        <w:rPr>
          <w:rFonts w:ascii="Arial" w:hAnsi="Arial" w:cs="Arial"/>
          <w:spacing w:val="-9"/>
          <w:lang w:val="nl-NL"/>
        </w:rPr>
        <w:t>h.</w:t>
      </w:r>
      <w:r w:rsidRPr="00C103D8">
        <w:rPr>
          <w:rFonts w:ascii="Arial" w:hAnsi="Arial" w:cs="Arial"/>
          <w:spacing w:val="-9"/>
          <w:lang w:val="nl-NL"/>
        </w:rPr>
        <w:tab/>
      </w:r>
      <w:r w:rsidRPr="00C76882">
        <w:rPr>
          <w:rFonts w:ascii="Arial" w:hAnsi="Arial" w:cs="Arial"/>
          <w:lang w:val="nl-NL"/>
        </w:rPr>
        <w:t>gedurende een door de werkgever naar billijkheid te bepalen tijdsduur tot een maximum van twee dagen of diensten, indien de werknemer ten gevolge van vervulling van een buiten zijn schuld of krachtens de Wet persoonlijk opgelegde verplichting verhinderd is zijn arbeid te verrichten, mits deze vervulling niet in zijn vrije tijd kan geschi</w:t>
      </w:r>
      <w:r w:rsidR="00BE61D1" w:rsidRPr="00C76882">
        <w:rPr>
          <w:rFonts w:ascii="Arial" w:hAnsi="Arial" w:cs="Arial"/>
          <w:lang w:val="nl-NL"/>
        </w:rPr>
        <w:t>eden en onder aftrek van de ver</w:t>
      </w:r>
      <w:r w:rsidRPr="00C76882">
        <w:rPr>
          <w:rFonts w:ascii="Arial" w:hAnsi="Arial" w:cs="Arial"/>
          <w:lang w:val="nl-NL"/>
        </w:rPr>
        <w:t>goeding voor salarisderving, welke hij van derden zou kunnen ontvangen;</w:t>
      </w:r>
      <w:r w:rsidRPr="00C76882">
        <w:rPr>
          <w:rFonts w:ascii="Arial" w:hAnsi="Arial" w:cs="Arial"/>
          <w:lang w:val="nl-NL"/>
        </w:rPr>
        <w:br/>
      </w:r>
    </w:p>
    <w:p w14:paraId="4DA3D96F" w14:textId="77777777" w:rsidR="00C103D8" w:rsidRPr="00C76882" w:rsidRDefault="00C103D8" w:rsidP="00C103D8">
      <w:pPr>
        <w:adjustRightInd/>
        <w:spacing w:before="36"/>
        <w:ind w:left="426" w:right="72" w:hanging="284"/>
        <w:rPr>
          <w:rFonts w:ascii="Arial" w:hAnsi="Arial" w:cs="Arial"/>
          <w:lang w:val="nl-NL"/>
        </w:rPr>
      </w:pPr>
      <w:r w:rsidRPr="00C103D8">
        <w:rPr>
          <w:rFonts w:ascii="Arial" w:hAnsi="Arial" w:cs="Arial"/>
          <w:spacing w:val="-9"/>
          <w:lang w:val="nl-NL"/>
        </w:rPr>
        <w:t xml:space="preserve">i. </w:t>
      </w:r>
      <w:r w:rsidRPr="00C103D8">
        <w:rPr>
          <w:rFonts w:ascii="Arial" w:hAnsi="Arial" w:cs="Arial"/>
          <w:spacing w:val="-9"/>
          <w:lang w:val="nl-NL"/>
        </w:rPr>
        <w:tab/>
      </w:r>
      <w:r w:rsidRPr="00C76882">
        <w:rPr>
          <w:rFonts w:ascii="Arial" w:hAnsi="Arial" w:cs="Arial"/>
          <w:lang w:val="nl-NL"/>
        </w:rPr>
        <w:t>gedurende één dag of dienst bij het 25- en 40-jarig dienstjubileum van de werknemer;</w:t>
      </w:r>
      <w:r w:rsidRPr="00C76882">
        <w:rPr>
          <w:rFonts w:ascii="Arial" w:hAnsi="Arial" w:cs="Arial"/>
          <w:lang w:val="nl-NL"/>
        </w:rPr>
        <w:br/>
      </w:r>
    </w:p>
    <w:p w14:paraId="21D963D3" w14:textId="77777777" w:rsidR="00C103D8" w:rsidRPr="00C103D8" w:rsidRDefault="00C103D8" w:rsidP="00C103D8">
      <w:pPr>
        <w:adjustRightInd/>
        <w:spacing w:before="72"/>
        <w:ind w:left="426" w:hanging="284"/>
        <w:rPr>
          <w:rFonts w:ascii="Arial" w:hAnsi="Arial" w:cs="Arial"/>
          <w:lang w:val="nl-NL"/>
        </w:rPr>
      </w:pPr>
      <w:r w:rsidRPr="00C103D8">
        <w:rPr>
          <w:rFonts w:ascii="Arial" w:hAnsi="Arial" w:cs="Arial"/>
          <w:spacing w:val="-7"/>
          <w:lang w:val="nl-NL"/>
        </w:rPr>
        <w:t>j.</w:t>
      </w:r>
      <w:r w:rsidRPr="00C103D8">
        <w:rPr>
          <w:rFonts w:ascii="Arial" w:hAnsi="Arial" w:cs="Arial"/>
          <w:spacing w:val="-7"/>
          <w:lang w:val="nl-NL"/>
        </w:rPr>
        <w:tab/>
      </w:r>
      <w:r w:rsidRPr="00C76882">
        <w:rPr>
          <w:rFonts w:ascii="Arial" w:hAnsi="Arial" w:cs="Arial"/>
          <w:lang w:val="nl-NL"/>
        </w:rPr>
        <w:t>gedurende een door de werkgever naar billijkheid te bepalen tijdsduur tot een maximum van 2 1/2 uur voor het noodzakelijke bezoek aan dokter c.q. specialist, voor zover dit niet in de vrije tijd van de werknemer kan geschieden. De werkgever kan in uitzonderingsgevallen langer verzuim toestaan. Bij gebleken misbruik vindt geen doorbetaling van het salaris plaats</w:t>
      </w:r>
      <w:r w:rsidRPr="00C103D8">
        <w:rPr>
          <w:rFonts w:ascii="Arial" w:hAnsi="Arial" w:cs="Arial"/>
          <w:lang w:val="nl-NL"/>
        </w:rPr>
        <w:t>;</w:t>
      </w:r>
      <w:r w:rsidRPr="00C103D8">
        <w:rPr>
          <w:rFonts w:ascii="Arial" w:hAnsi="Arial" w:cs="Arial"/>
          <w:lang w:val="nl-NL"/>
        </w:rPr>
        <w:br/>
      </w:r>
    </w:p>
    <w:p w14:paraId="2BD749BB" w14:textId="05F8B216" w:rsidR="00C103D8" w:rsidRPr="00C76882" w:rsidRDefault="00C103D8" w:rsidP="00C103D8">
      <w:pPr>
        <w:adjustRightInd/>
        <w:spacing w:before="72"/>
        <w:ind w:left="426" w:right="72" w:hanging="709"/>
        <w:rPr>
          <w:rFonts w:ascii="Arial" w:hAnsi="Arial" w:cs="Arial"/>
          <w:lang w:val="nl-NL"/>
        </w:rPr>
      </w:pPr>
      <w:r w:rsidRPr="00C103D8">
        <w:rPr>
          <w:rFonts w:ascii="Arial" w:hAnsi="Arial" w:cs="Arial"/>
          <w:lang w:val="nl-NL"/>
        </w:rPr>
        <w:t xml:space="preserve">11.3 a. </w:t>
      </w:r>
      <w:r w:rsidRPr="00C76882">
        <w:rPr>
          <w:rFonts w:ascii="Arial" w:hAnsi="Arial" w:cs="Arial"/>
          <w:lang w:val="nl-NL"/>
        </w:rPr>
        <w:t xml:space="preserve">Indien een werknemer als officieel afgevaardigde voor een statutaire landelijke vergadering van de Vakvereniging is aangewezen, zal de werkgever hem op verzoek </w:t>
      </w:r>
      <w:r w:rsidRPr="00C76882">
        <w:rPr>
          <w:rFonts w:ascii="Arial" w:hAnsi="Arial" w:cs="Arial"/>
          <w:lang w:val="nl-NL"/>
        </w:rPr>
        <w:lastRenderedPageBreak/>
        <w:t>van het hoofdbestuur van de vakvereniging, verzuim met behoud van salaris toekennen, indien en voor zover de bedrijfsomstandigheden de afwezigheid naar zijn oordeel toelaten. Als regel zal dit verzuim niet meer zijn dan 3 dagen per jaar.</w:t>
      </w:r>
      <w:r w:rsidRPr="00C76882">
        <w:rPr>
          <w:rFonts w:ascii="Arial" w:hAnsi="Arial" w:cs="Arial"/>
          <w:lang w:val="nl-NL"/>
        </w:rPr>
        <w:br/>
      </w:r>
    </w:p>
    <w:p w14:paraId="7D34479F" w14:textId="522DFD7C" w:rsidR="00C103D8" w:rsidRPr="00017FBA" w:rsidRDefault="00C103D8" w:rsidP="00017FBA">
      <w:pPr>
        <w:ind w:left="426" w:hanging="426"/>
        <w:rPr>
          <w:rFonts w:ascii="Arial" w:hAnsi="Arial" w:cs="Arial"/>
          <w:lang w:val="nl-NL"/>
        </w:rPr>
      </w:pPr>
      <w:r w:rsidRPr="00C103D8">
        <w:rPr>
          <w:spacing w:val="-10"/>
          <w:lang w:val="nl-NL"/>
        </w:rPr>
        <w:t>b.</w:t>
      </w:r>
      <w:r w:rsidRPr="00C103D8">
        <w:rPr>
          <w:spacing w:val="-10"/>
          <w:lang w:val="nl-NL"/>
        </w:rPr>
        <w:tab/>
      </w:r>
      <w:r w:rsidRPr="00017FBA">
        <w:rPr>
          <w:rFonts w:ascii="Arial" w:hAnsi="Arial" w:cs="Arial"/>
          <w:lang w:val="nl-NL"/>
        </w:rPr>
        <w:t>Indien een werknemer voor het bijwonen van door de Vakvereniging georganiseerde vormings- en scholingsbijeenkomst wenst te verzuimen, zal de werkgever, indien de bedrijfsomstandigheden dat verzuim naar zijn oordeel toelaten, op een daartoe st</w:t>
      </w:r>
      <w:r w:rsidR="00BE61D1" w:rsidRPr="00017FBA">
        <w:rPr>
          <w:rFonts w:ascii="Arial" w:hAnsi="Arial" w:cs="Arial"/>
          <w:lang w:val="nl-NL"/>
        </w:rPr>
        <w:t>rekkend ver</w:t>
      </w:r>
      <w:r w:rsidRPr="00017FBA">
        <w:rPr>
          <w:rFonts w:ascii="Arial" w:hAnsi="Arial" w:cs="Arial"/>
          <w:lang w:val="nl-NL"/>
        </w:rPr>
        <w:t>zoek van het hoofdbestuur van die vakvereniging, overwegen en ter zake met de vakvereniging overleggen of en in hoeverre verzuim kan worden toegekend.</w:t>
      </w:r>
    </w:p>
    <w:p w14:paraId="59ACA3E8" w14:textId="496259D5" w:rsidR="00C103D8" w:rsidRPr="00C76882" w:rsidRDefault="00C103D8" w:rsidP="00017FBA">
      <w:pPr>
        <w:ind w:left="426"/>
        <w:rPr>
          <w:rFonts w:ascii="Arial" w:hAnsi="Arial" w:cs="Arial"/>
          <w:lang w:val="nl-NL"/>
        </w:rPr>
      </w:pPr>
      <w:r w:rsidRPr="00017FBA">
        <w:rPr>
          <w:rFonts w:ascii="Arial" w:hAnsi="Arial" w:cs="Arial"/>
          <w:lang w:val="nl-NL"/>
        </w:rPr>
        <w:t xml:space="preserve">Indien verzuim wordt toegekend, zal het normale maandinkomen over de toegekende dagen worden doorbetaald. </w:t>
      </w:r>
      <w:r w:rsidRPr="00C76882">
        <w:rPr>
          <w:rFonts w:ascii="Arial" w:hAnsi="Arial" w:cs="Arial"/>
          <w:lang w:val="nl-NL"/>
        </w:rPr>
        <w:t>Als regel wordt aan een werknemer ten hoogste éénmaal per jaar verzuim met behoud van salaris als hier bedoeld toegekend.</w:t>
      </w:r>
    </w:p>
    <w:p w14:paraId="4F18F2F1" w14:textId="77777777" w:rsidR="00C103D8" w:rsidRPr="00C103D8" w:rsidRDefault="00C103D8" w:rsidP="00017FBA">
      <w:pPr>
        <w:ind w:left="426"/>
        <w:rPr>
          <w:lang w:val="nl-NL"/>
        </w:rPr>
      </w:pPr>
      <w:r w:rsidRPr="00017FBA">
        <w:rPr>
          <w:rFonts w:ascii="Arial" w:hAnsi="Arial" w:cs="Arial"/>
          <w:lang w:val="nl-NL"/>
        </w:rPr>
        <w:t>Op vormings- en scholingsbijeenkomsten, die dienen ter opleiding van vakverenigingsfunctio</w:t>
      </w:r>
      <w:r w:rsidRPr="00017FBA">
        <w:rPr>
          <w:rFonts w:ascii="Arial" w:hAnsi="Arial" w:cs="Arial"/>
          <w:lang w:val="nl-NL"/>
        </w:rPr>
        <w:softHyphen/>
        <w:t>narissen is het hier bepaalde niet van toepassing</w:t>
      </w:r>
      <w:r w:rsidRPr="00C103D8">
        <w:rPr>
          <w:lang w:val="nl-NL"/>
        </w:rPr>
        <w:t>.</w:t>
      </w:r>
      <w:r w:rsidRPr="00C103D8">
        <w:rPr>
          <w:lang w:val="nl-NL"/>
        </w:rPr>
        <w:br/>
      </w:r>
    </w:p>
    <w:p w14:paraId="0B2CE477" w14:textId="7D30439D" w:rsidR="00C103D8" w:rsidRPr="00C76882" w:rsidRDefault="00C103D8" w:rsidP="00C103D8">
      <w:pPr>
        <w:adjustRightInd/>
        <w:ind w:left="426" w:right="72" w:hanging="705"/>
        <w:rPr>
          <w:rFonts w:ascii="Arial" w:hAnsi="Arial" w:cs="Arial"/>
          <w:lang w:val="nl-NL"/>
        </w:rPr>
      </w:pPr>
      <w:r w:rsidRPr="00C103D8">
        <w:rPr>
          <w:rFonts w:ascii="Arial" w:hAnsi="Arial" w:cs="Arial"/>
          <w:lang w:val="nl-NL"/>
        </w:rPr>
        <w:t>11.4</w:t>
      </w:r>
      <w:r w:rsidRPr="00C103D8">
        <w:rPr>
          <w:rFonts w:ascii="Arial" w:hAnsi="Arial" w:cs="Arial"/>
          <w:lang w:val="nl-NL"/>
        </w:rPr>
        <w:tab/>
      </w:r>
      <w:r w:rsidRPr="00C76882">
        <w:rPr>
          <w:rFonts w:ascii="Arial" w:hAnsi="Arial" w:cs="Arial"/>
          <w:lang w:val="nl-NL"/>
        </w:rPr>
        <w:t>De werkgever zal aan niet-leerplichtige werknemers tot en met 18 jaar, indien en voor zover zij deelnemen aan vakonderwijs dan wel aan cursussen van e</w:t>
      </w:r>
      <w:r w:rsidR="00BE61D1" w:rsidRPr="00C76882">
        <w:rPr>
          <w:rFonts w:ascii="Arial" w:hAnsi="Arial" w:cs="Arial"/>
          <w:lang w:val="nl-NL"/>
        </w:rPr>
        <w:t>rkende vormingsinstituten, maxi</w:t>
      </w:r>
      <w:r w:rsidRPr="00C76882">
        <w:rPr>
          <w:rFonts w:ascii="Arial" w:hAnsi="Arial" w:cs="Arial"/>
          <w:lang w:val="nl-NL"/>
        </w:rPr>
        <w:t>maal 1 dag per week vrijaf geven met behoud van salaris. Voor verdere afspraken zie bijlage IV.</w:t>
      </w:r>
      <w:r w:rsidRPr="00C76882">
        <w:rPr>
          <w:rFonts w:ascii="Arial" w:hAnsi="Arial" w:cs="Arial"/>
          <w:lang w:val="nl-NL"/>
        </w:rPr>
        <w:br/>
      </w:r>
    </w:p>
    <w:p w14:paraId="544565B2" w14:textId="1365E8EF" w:rsidR="00C103D8" w:rsidRPr="00C103D8" w:rsidRDefault="00BE61D1" w:rsidP="00C103D8">
      <w:pPr>
        <w:widowControl/>
        <w:suppressAutoHyphens/>
        <w:autoSpaceDE/>
        <w:autoSpaceDN/>
        <w:adjustRightInd/>
        <w:ind w:left="426" w:hanging="705"/>
        <w:rPr>
          <w:rFonts w:ascii="Arial" w:eastAsia="Calibri" w:hAnsi="Arial" w:cs="Arial"/>
          <w:lang w:val="nl-NL" w:eastAsia="en-US"/>
        </w:rPr>
      </w:pPr>
      <w:r>
        <w:rPr>
          <w:rFonts w:ascii="Arial" w:eastAsia="Calibri" w:hAnsi="Arial" w:cs="Arial"/>
          <w:lang w:val="nl-NL" w:eastAsia="en-US"/>
        </w:rPr>
        <w:t>11.5</w:t>
      </w:r>
      <w:r>
        <w:rPr>
          <w:rFonts w:ascii="Arial" w:eastAsia="Calibri" w:hAnsi="Arial" w:cs="Arial"/>
          <w:lang w:val="nl-NL" w:eastAsia="en-US"/>
        </w:rPr>
        <w:tab/>
      </w:r>
      <w:r w:rsidR="00C103D8" w:rsidRPr="00C103D8">
        <w:rPr>
          <w:rFonts w:ascii="Arial" w:eastAsia="Calibri" w:hAnsi="Arial" w:cs="Arial"/>
          <w:lang w:val="nl-NL" w:eastAsia="en-US"/>
        </w:rPr>
        <w:t>In afwijking van het bepaalde in artikel 7: 628 BW geldt dat de werkgever o.m. niet is gehouden het inkomen door te betalen in het geval van schorsing van de werknemer door de werkgever zoals geregeld in het Personeelshandboek.</w:t>
      </w:r>
      <w:r w:rsidR="00C103D8" w:rsidRPr="00C103D8">
        <w:rPr>
          <w:rFonts w:ascii="Arial" w:eastAsia="Calibri" w:hAnsi="Arial" w:cs="Arial"/>
          <w:lang w:val="nl-NL" w:eastAsia="en-US"/>
        </w:rPr>
        <w:br/>
      </w:r>
    </w:p>
    <w:p w14:paraId="04D36D41" w14:textId="179002B2" w:rsidR="00BE61D1" w:rsidRDefault="00C103D8" w:rsidP="00017FBA">
      <w:pPr>
        <w:adjustRightInd/>
        <w:ind w:left="426" w:right="72" w:hanging="705"/>
        <w:rPr>
          <w:rFonts w:ascii="Arial" w:hAnsi="Arial" w:cs="Arial"/>
          <w:b/>
          <w:bCs/>
          <w:spacing w:val="8"/>
          <w:lang w:val="nl-NL"/>
        </w:rPr>
      </w:pPr>
      <w:r w:rsidRPr="00C103D8">
        <w:rPr>
          <w:rFonts w:ascii="Arial" w:hAnsi="Arial" w:cs="Arial"/>
          <w:lang w:val="nl-NL"/>
        </w:rPr>
        <w:t>11.6</w:t>
      </w:r>
      <w:r w:rsidRPr="00C103D8">
        <w:rPr>
          <w:rFonts w:ascii="Arial" w:hAnsi="Arial" w:cs="Arial"/>
          <w:lang w:val="nl-NL"/>
        </w:rPr>
        <w:tab/>
        <w:t>In de gevallen zoals bedoeld onder lid 11.2 tot en met 11.4, waarin het salaris wordt doorbetaald, wordt daaronder verstaan het maandinkomen tenzij partijen een afwijkende regeling zijn overeengekomen.</w:t>
      </w:r>
      <w:r w:rsidR="00D844F0">
        <w:rPr>
          <w:rFonts w:ascii="Arial" w:hAnsi="Arial" w:cs="Arial"/>
          <w:lang w:val="nl-NL"/>
        </w:rPr>
        <w:br/>
      </w:r>
    </w:p>
    <w:p w14:paraId="02BAF4B6" w14:textId="3E0FF269" w:rsidR="002D5D5E" w:rsidRPr="00972F8B" w:rsidRDefault="002D5D5E">
      <w:pPr>
        <w:adjustRightInd/>
        <w:spacing w:before="36" w:line="290" w:lineRule="auto"/>
        <w:rPr>
          <w:rFonts w:ascii="Arial" w:hAnsi="Arial" w:cs="Arial"/>
          <w:b/>
          <w:bCs/>
          <w:spacing w:val="8"/>
          <w:lang w:val="nl-NL"/>
        </w:rPr>
      </w:pPr>
      <w:r w:rsidRPr="00972F8B">
        <w:rPr>
          <w:rFonts w:ascii="Arial" w:hAnsi="Arial" w:cs="Arial"/>
          <w:b/>
          <w:bCs/>
          <w:spacing w:val="8"/>
          <w:lang w:val="nl-NL"/>
        </w:rPr>
        <w:t>Artikel 12: Vakantie</w:t>
      </w:r>
    </w:p>
    <w:p w14:paraId="594A8FF4" w14:textId="77777777" w:rsidR="002D5D5E" w:rsidRPr="00972F8B" w:rsidRDefault="002D5D5E">
      <w:pPr>
        <w:adjustRightInd/>
        <w:spacing w:before="108"/>
        <w:rPr>
          <w:rFonts w:ascii="Arial" w:hAnsi="Arial" w:cs="Arial"/>
          <w:b/>
          <w:bCs/>
          <w:spacing w:val="4"/>
          <w:lang w:val="nl-NL"/>
        </w:rPr>
      </w:pPr>
      <w:r w:rsidRPr="00972F8B">
        <w:rPr>
          <w:rFonts w:ascii="Arial" w:hAnsi="Arial" w:cs="Arial"/>
          <w:b/>
          <w:bCs/>
          <w:spacing w:val="4"/>
          <w:lang w:val="nl-NL"/>
        </w:rPr>
        <w:t>12.1 Vakantiejaar</w:t>
      </w:r>
    </w:p>
    <w:p w14:paraId="1C81796F" w14:textId="77777777" w:rsidR="002D5D5E" w:rsidRPr="00972F8B" w:rsidRDefault="002D5D5E">
      <w:pPr>
        <w:adjustRightInd/>
        <w:ind w:left="648"/>
        <w:rPr>
          <w:rFonts w:ascii="Arial" w:hAnsi="Arial" w:cs="Arial"/>
          <w:spacing w:val="-9"/>
          <w:lang w:val="nl-NL"/>
        </w:rPr>
      </w:pPr>
      <w:r w:rsidRPr="00972F8B">
        <w:rPr>
          <w:rFonts w:ascii="Arial" w:hAnsi="Arial" w:cs="Arial"/>
          <w:spacing w:val="-9"/>
          <w:lang w:val="nl-NL"/>
        </w:rPr>
        <w:t>Het vakantiejaar loopt van 1 januari tot en met 31 december van het lopende kalenderjaar.</w:t>
      </w:r>
    </w:p>
    <w:p w14:paraId="2E1C501F" w14:textId="77777777" w:rsidR="002D5D5E" w:rsidRPr="00972F8B" w:rsidRDefault="002D5D5E">
      <w:pPr>
        <w:adjustRightInd/>
        <w:spacing w:before="216" w:line="268" w:lineRule="auto"/>
        <w:rPr>
          <w:rFonts w:ascii="Arial" w:hAnsi="Arial" w:cs="Arial"/>
          <w:b/>
          <w:bCs/>
          <w:lang w:val="nl-NL"/>
        </w:rPr>
      </w:pPr>
      <w:r w:rsidRPr="00972F8B">
        <w:rPr>
          <w:rFonts w:ascii="Arial" w:hAnsi="Arial" w:cs="Arial"/>
          <w:b/>
          <w:bCs/>
          <w:lang w:val="nl-NL"/>
        </w:rPr>
        <w:t>12.2 Duur der vakantie</w:t>
      </w:r>
    </w:p>
    <w:p w14:paraId="0F3A82F7" w14:textId="6FEC67A0" w:rsidR="002D5D5E" w:rsidRPr="00972F8B" w:rsidRDefault="002D5D5E">
      <w:pPr>
        <w:adjustRightInd/>
        <w:spacing w:before="108"/>
        <w:ind w:left="648" w:hanging="648"/>
        <w:rPr>
          <w:rFonts w:ascii="Arial" w:hAnsi="Arial" w:cs="Arial"/>
          <w:lang w:val="nl-NL"/>
        </w:rPr>
      </w:pPr>
      <w:r w:rsidRPr="00972F8B">
        <w:rPr>
          <w:rFonts w:ascii="Arial" w:hAnsi="Arial" w:cs="Arial"/>
          <w:spacing w:val="-8"/>
          <w:lang w:val="nl-NL"/>
        </w:rPr>
        <w:t>12.2.1</w:t>
      </w:r>
      <w:r w:rsidR="00FC654C">
        <w:rPr>
          <w:rFonts w:ascii="Arial" w:hAnsi="Arial" w:cs="Arial"/>
          <w:spacing w:val="-8"/>
          <w:lang w:val="nl-NL"/>
        </w:rPr>
        <w:tab/>
      </w:r>
      <w:r w:rsidRPr="00972F8B">
        <w:rPr>
          <w:rFonts w:ascii="Arial" w:hAnsi="Arial" w:cs="Arial"/>
          <w:spacing w:val="-8"/>
          <w:lang w:val="nl-NL"/>
        </w:rPr>
        <w:t xml:space="preserve">De werknemer verwerft over een volledig kalenderjaar een wettelijk recht op vakantie van 20 dagen </w:t>
      </w:r>
      <w:r w:rsidRPr="00972F8B">
        <w:rPr>
          <w:rFonts w:ascii="Arial" w:hAnsi="Arial" w:cs="Arial"/>
          <w:lang w:val="nl-NL"/>
        </w:rPr>
        <w:t>respectievelijk diensten,</w:t>
      </w:r>
    </w:p>
    <w:p w14:paraId="52BEFF11" w14:textId="77777777" w:rsidR="002D5D5E" w:rsidRPr="00972F8B" w:rsidRDefault="002D5D5E">
      <w:pPr>
        <w:adjustRightInd/>
        <w:ind w:left="648"/>
        <w:rPr>
          <w:rFonts w:ascii="Arial" w:hAnsi="Arial" w:cs="Arial"/>
          <w:lang w:val="nl-NL"/>
        </w:rPr>
      </w:pPr>
      <w:r w:rsidRPr="00972F8B">
        <w:rPr>
          <w:rFonts w:ascii="Arial" w:hAnsi="Arial" w:cs="Arial"/>
          <w:spacing w:val="-11"/>
          <w:lang w:val="nl-NL"/>
        </w:rPr>
        <w:lastRenderedPageBreak/>
        <w:t xml:space="preserve">Daarenboven verwerft de werknemer over een volledig kalenderjaar bovenwettelijke vakantiedagen </w:t>
      </w:r>
      <w:r w:rsidRPr="00972F8B">
        <w:rPr>
          <w:rFonts w:ascii="Arial" w:hAnsi="Arial" w:cs="Arial"/>
          <w:lang w:val="nl-NL"/>
        </w:rPr>
        <w:t>c.q. diensten, te weten:</w:t>
      </w:r>
    </w:p>
    <w:tbl>
      <w:tblPr>
        <w:tblW w:w="0" w:type="auto"/>
        <w:tblInd w:w="725" w:type="dxa"/>
        <w:tblLayout w:type="fixed"/>
        <w:tblCellMar>
          <w:left w:w="0" w:type="dxa"/>
          <w:right w:w="0" w:type="dxa"/>
        </w:tblCellMar>
        <w:tblLook w:val="0000" w:firstRow="0" w:lastRow="0" w:firstColumn="0" w:lastColumn="0" w:noHBand="0" w:noVBand="0"/>
      </w:tblPr>
      <w:tblGrid>
        <w:gridCol w:w="2477"/>
        <w:gridCol w:w="2136"/>
      </w:tblGrid>
      <w:tr w:rsidR="002D5D5E" w:rsidRPr="00972F8B" w14:paraId="4D2E4F26" w14:textId="77777777">
        <w:trPr>
          <w:trHeight w:hRule="exact" w:val="470"/>
        </w:trPr>
        <w:tc>
          <w:tcPr>
            <w:tcW w:w="2477" w:type="dxa"/>
            <w:tcBorders>
              <w:top w:val="single" w:sz="4" w:space="0" w:color="auto"/>
              <w:left w:val="single" w:sz="4" w:space="0" w:color="auto"/>
              <w:bottom w:val="single" w:sz="4" w:space="0" w:color="auto"/>
              <w:right w:val="single" w:sz="4" w:space="0" w:color="auto"/>
            </w:tcBorders>
            <w:vAlign w:val="bottom"/>
          </w:tcPr>
          <w:p w14:paraId="044C1801" w14:textId="77777777" w:rsidR="002D5D5E" w:rsidRPr="00972F8B" w:rsidRDefault="002D5D5E">
            <w:pPr>
              <w:adjustRightInd/>
              <w:ind w:right="501"/>
              <w:jc w:val="right"/>
              <w:rPr>
                <w:rFonts w:ascii="Arial" w:hAnsi="Arial" w:cs="Arial"/>
                <w:b/>
                <w:bCs/>
              </w:rPr>
            </w:pPr>
            <w:r w:rsidRPr="00972F8B">
              <w:rPr>
                <w:rFonts w:ascii="Arial" w:hAnsi="Arial" w:cs="Arial"/>
                <w:b/>
                <w:bCs/>
              </w:rPr>
              <w:t>leeftijd</w:t>
            </w:r>
          </w:p>
        </w:tc>
        <w:tc>
          <w:tcPr>
            <w:tcW w:w="2136" w:type="dxa"/>
            <w:tcBorders>
              <w:top w:val="single" w:sz="4" w:space="0" w:color="auto"/>
              <w:left w:val="single" w:sz="4" w:space="0" w:color="auto"/>
              <w:bottom w:val="single" w:sz="4" w:space="0" w:color="auto"/>
              <w:right w:val="single" w:sz="4" w:space="0" w:color="auto"/>
            </w:tcBorders>
            <w:vAlign w:val="center"/>
          </w:tcPr>
          <w:p w14:paraId="76419642" w14:textId="77777777" w:rsidR="002D5D5E" w:rsidRPr="00972F8B" w:rsidRDefault="002D5D5E">
            <w:pPr>
              <w:adjustRightInd/>
              <w:spacing w:line="218" w:lineRule="auto"/>
              <w:ind w:left="576" w:right="504"/>
              <w:rPr>
                <w:rFonts w:ascii="Arial" w:hAnsi="Arial" w:cs="Arial"/>
                <w:b/>
                <w:bCs/>
              </w:rPr>
            </w:pPr>
            <w:r w:rsidRPr="00972F8B">
              <w:rPr>
                <w:rFonts w:ascii="Arial" w:hAnsi="Arial" w:cs="Arial"/>
                <w:b/>
                <w:bCs/>
              </w:rPr>
              <w:t>dagen op jaarbasis</w:t>
            </w:r>
          </w:p>
        </w:tc>
      </w:tr>
      <w:tr w:rsidR="002D5D5E" w:rsidRPr="00972F8B" w14:paraId="5141ECE3" w14:textId="77777777">
        <w:trPr>
          <w:trHeight w:hRule="exact" w:val="471"/>
        </w:trPr>
        <w:tc>
          <w:tcPr>
            <w:tcW w:w="2477" w:type="dxa"/>
            <w:tcBorders>
              <w:top w:val="single" w:sz="4" w:space="0" w:color="auto"/>
              <w:left w:val="single" w:sz="4" w:space="0" w:color="auto"/>
              <w:bottom w:val="single" w:sz="4" w:space="0" w:color="auto"/>
              <w:right w:val="single" w:sz="4" w:space="0" w:color="auto"/>
            </w:tcBorders>
            <w:vAlign w:val="center"/>
          </w:tcPr>
          <w:p w14:paraId="049F314F" w14:textId="77777777" w:rsidR="002D5D5E" w:rsidRPr="00972F8B" w:rsidRDefault="002D5D5E" w:rsidP="00BE61D1">
            <w:pPr>
              <w:adjustRightInd/>
              <w:spacing w:line="213" w:lineRule="auto"/>
              <w:ind w:left="720" w:right="144"/>
              <w:rPr>
                <w:rFonts w:ascii="Arial" w:hAnsi="Arial" w:cs="Arial"/>
                <w:spacing w:val="-8"/>
                <w:lang w:val="nl-NL"/>
              </w:rPr>
            </w:pPr>
            <w:r w:rsidRPr="00972F8B">
              <w:rPr>
                <w:rFonts w:ascii="Arial" w:hAnsi="Arial" w:cs="Arial"/>
                <w:spacing w:val="-8"/>
                <w:lang w:val="nl-NL"/>
              </w:rPr>
              <w:t>jonger dan 18 en niet-leerplichtig</w:t>
            </w:r>
          </w:p>
        </w:tc>
        <w:tc>
          <w:tcPr>
            <w:tcW w:w="2136" w:type="dxa"/>
            <w:tcBorders>
              <w:top w:val="single" w:sz="4" w:space="0" w:color="auto"/>
              <w:left w:val="single" w:sz="4" w:space="0" w:color="auto"/>
              <w:bottom w:val="single" w:sz="4" w:space="0" w:color="auto"/>
              <w:right w:val="single" w:sz="4" w:space="0" w:color="auto"/>
            </w:tcBorders>
            <w:vAlign w:val="center"/>
          </w:tcPr>
          <w:p w14:paraId="6A3368A2" w14:textId="77777777" w:rsidR="002D5D5E" w:rsidRPr="00972F8B" w:rsidRDefault="002D5D5E">
            <w:pPr>
              <w:adjustRightInd/>
              <w:ind w:left="1170"/>
              <w:rPr>
                <w:rFonts w:ascii="Arial" w:hAnsi="Arial" w:cs="Arial"/>
              </w:rPr>
            </w:pPr>
            <w:r w:rsidRPr="00972F8B">
              <w:rPr>
                <w:rFonts w:ascii="Arial" w:hAnsi="Arial" w:cs="Arial"/>
              </w:rPr>
              <w:t>7</w:t>
            </w:r>
          </w:p>
        </w:tc>
      </w:tr>
      <w:tr w:rsidR="002D5D5E" w:rsidRPr="00972F8B" w14:paraId="38D59A6A" w14:textId="77777777">
        <w:trPr>
          <w:trHeight w:hRule="exact" w:val="240"/>
        </w:trPr>
        <w:tc>
          <w:tcPr>
            <w:tcW w:w="2477" w:type="dxa"/>
            <w:tcBorders>
              <w:top w:val="single" w:sz="4" w:space="0" w:color="auto"/>
              <w:left w:val="single" w:sz="4" w:space="0" w:color="auto"/>
              <w:bottom w:val="single" w:sz="4" w:space="0" w:color="auto"/>
              <w:right w:val="single" w:sz="4" w:space="0" w:color="auto"/>
            </w:tcBorders>
            <w:vAlign w:val="center"/>
          </w:tcPr>
          <w:p w14:paraId="692998BA" w14:textId="77777777" w:rsidR="002D5D5E" w:rsidRPr="00972F8B" w:rsidRDefault="002D5D5E" w:rsidP="00BE61D1">
            <w:pPr>
              <w:adjustRightInd/>
              <w:ind w:right="231"/>
              <w:rPr>
                <w:rFonts w:ascii="Arial" w:hAnsi="Arial" w:cs="Arial"/>
              </w:rPr>
            </w:pPr>
            <w:r w:rsidRPr="00972F8B">
              <w:rPr>
                <w:rFonts w:ascii="Arial" w:hAnsi="Arial" w:cs="Arial"/>
              </w:rPr>
              <w:t>vanaf 18 tot 45</w:t>
            </w:r>
          </w:p>
        </w:tc>
        <w:tc>
          <w:tcPr>
            <w:tcW w:w="2136" w:type="dxa"/>
            <w:tcBorders>
              <w:top w:val="single" w:sz="4" w:space="0" w:color="auto"/>
              <w:left w:val="single" w:sz="4" w:space="0" w:color="auto"/>
              <w:bottom w:val="single" w:sz="4" w:space="0" w:color="auto"/>
              <w:right w:val="single" w:sz="4" w:space="0" w:color="auto"/>
            </w:tcBorders>
            <w:vAlign w:val="center"/>
          </w:tcPr>
          <w:p w14:paraId="7BD516B8" w14:textId="77777777" w:rsidR="002D5D5E" w:rsidRPr="00972F8B" w:rsidRDefault="002D5D5E">
            <w:pPr>
              <w:adjustRightInd/>
              <w:ind w:left="1170"/>
              <w:rPr>
                <w:rFonts w:ascii="Arial" w:hAnsi="Arial" w:cs="Arial"/>
              </w:rPr>
            </w:pPr>
            <w:r w:rsidRPr="00972F8B">
              <w:rPr>
                <w:rFonts w:ascii="Arial" w:hAnsi="Arial" w:cs="Arial"/>
              </w:rPr>
              <w:t>5</w:t>
            </w:r>
          </w:p>
        </w:tc>
      </w:tr>
      <w:tr w:rsidR="002D5D5E" w:rsidRPr="00972F8B" w14:paraId="04D19A56" w14:textId="77777777">
        <w:trPr>
          <w:trHeight w:hRule="exact" w:val="240"/>
        </w:trPr>
        <w:tc>
          <w:tcPr>
            <w:tcW w:w="2477" w:type="dxa"/>
            <w:tcBorders>
              <w:top w:val="single" w:sz="4" w:space="0" w:color="auto"/>
              <w:left w:val="single" w:sz="4" w:space="0" w:color="auto"/>
              <w:bottom w:val="single" w:sz="4" w:space="0" w:color="auto"/>
              <w:right w:val="single" w:sz="4" w:space="0" w:color="auto"/>
            </w:tcBorders>
            <w:vAlign w:val="center"/>
          </w:tcPr>
          <w:p w14:paraId="75919ADD" w14:textId="77777777" w:rsidR="002D5D5E" w:rsidRPr="00972F8B" w:rsidRDefault="002D5D5E" w:rsidP="00BE61D1">
            <w:pPr>
              <w:adjustRightInd/>
              <w:ind w:right="231"/>
              <w:rPr>
                <w:rFonts w:ascii="Arial" w:hAnsi="Arial" w:cs="Arial"/>
              </w:rPr>
            </w:pPr>
            <w:r w:rsidRPr="00972F8B">
              <w:rPr>
                <w:rFonts w:ascii="Arial" w:hAnsi="Arial" w:cs="Arial"/>
              </w:rPr>
              <w:t>vanaf 45 tot 50</w:t>
            </w:r>
          </w:p>
        </w:tc>
        <w:tc>
          <w:tcPr>
            <w:tcW w:w="2136" w:type="dxa"/>
            <w:tcBorders>
              <w:top w:val="single" w:sz="4" w:space="0" w:color="auto"/>
              <w:left w:val="single" w:sz="4" w:space="0" w:color="auto"/>
              <w:bottom w:val="single" w:sz="4" w:space="0" w:color="auto"/>
              <w:right w:val="single" w:sz="4" w:space="0" w:color="auto"/>
            </w:tcBorders>
            <w:vAlign w:val="center"/>
          </w:tcPr>
          <w:p w14:paraId="6DEEFFA0" w14:textId="77777777" w:rsidR="002D5D5E" w:rsidRPr="00972F8B" w:rsidRDefault="002D5D5E">
            <w:pPr>
              <w:adjustRightInd/>
              <w:ind w:left="1170"/>
              <w:rPr>
                <w:rFonts w:ascii="Arial" w:hAnsi="Arial" w:cs="Arial"/>
              </w:rPr>
            </w:pPr>
            <w:r w:rsidRPr="00972F8B">
              <w:rPr>
                <w:rFonts w:ascii="Arial" w:hAnsi="Arial" w:cs="Arial"/>
              </w:rPr>
              <w:t>6</w:t>
            </w:r>
          </w:p>
        </w:tc>
      </w:tr>
      <w:tr w:rsidR="002D5D5E" w:rsidRPr="00972F8B" w14:paraId="37C4D02C" w14:textId="77777777">
        <w:trPr>
          <w:trHeight w:hRule="exact" w:val="240"/>
        </w:trPr>
        <w:tc>
          <w:tcPr>
            <w:tcW w:w="2477" w:type="dxa"/>
            <w:tcBorders>
              <w:top w:val="single" w:sz="4" w:space="0" w:color="auto"/>
              <w:left w:val="single" w:sz="4" w:space="0" w:color="auto"/>
              <w:bottom w:val="single" w:sz="4" w:space="0" w:color="auto"/>
              <w:right w:val="single" w:sz="4" w:space="0" w:color="auto"/>
            </w:tcBorders>
            <w:vAlign w:val="center"/>
          </w:tcPr>
          <w:p w14:paraId="781A766F" w14:textId="77777777" w:rsidR="002D5D5E" w:rsidRPr="00972F8B" w:rsidRDefault="002D5D5E" w:rsidP="00BE61D1">
            <w:pPr>
              <w:adjustRightInd/>
              <w:ind w:right="231"/>
              <w:rPr>
                <w:rFonts w:ascii="Arial" w:hAnsi="Arial" w:cs="Arial"/>
              </w:rPr>
            </w:pPr>
            <w:r w:rsidRPr="00972F8B">
              <w:rPr>
                <w:rFonts w:ascii="Arial" w:hAnsi="Arial" w:cs="Arial"/>
              </w:rPr>
              <w:t>vanaf 50 tot 55</w:t>
            </w:r>
          </w:p>
        </w:tc>
        <w:tc>
          <w:tcPr>
            <w:tcW w:w="2136" w:type="dxa"/>
            <w:tcBorders>
              <w:top w:val="single" w:sz="4" w:space="0" w:color="auto"/>
              <w:left w:val="single" w:sz="4" w:space="0" w:color="auto"/>
              <w:bottom w:val="single" w:sz="4" w:space="0" w:color="auto"/>
              <w:right w:val="single" w:sz="4" w:space="0" w:color="auto"/>
            </w:tcBorders>
            <w:vAlign w:val="center"/>
          </w:tcPr>
          <w:p w14:paraId="2A3E6C13" w14:textId="77777777" w:rsidR="002D5D5E" w:rsidRPr="00972F8B" w:rsidRDefault="002D5D5E">
            <w:pPr>
              <w:adjustRightInd/>
              <w:ind w:left="1170"/>
              <w:rPr>
                <w:rFonts w:ascii="Arial" w:hAnsi="Arial" w:cs="Arial"/>
              </w:rPr>
            </w:pPr>
            <w:r w:rsidRPr="00972F8B">
              <w:rPr>
                <w:rFonts w:ascii="Arial" w:hAnsi="Arial" w:cs="Arial"/>
              </w:rPr>
              <w:t>7</w:t>
            </w:r>
          </w:p>
        </w:tc>
      </w:tr>
      <w:tr w:rsidR="002D5D5E" w:rsidRPr="00972F8B" w14:paraId="34848295" w14:textId="77777777">
        <w:trPr>
          <w:trHeight w:hRule="exact" w:val="240"/>
        </w:trPr>
        <w:tc>
          <w:tcPr>
            <w:tcW w:w="2477" w:type="dxa"/>
            <w:tcBorders>
              <w:top w:val="single" w:sz="4" w:space="0" w:color="auto"/>
              <w:left w:val="single" w:sz="4" w:space="0" w:color="auto"/>
              <w:bottom w:val="single" w:sz="4" w:space="0" w:color="auto"/>
              <w:right w:val="single" w:sz="4" w:space="0" w:color="auto"/>
            </w:tcBorders>
            <w:vAlign w:val="center"/>
          </w:tcPr>
          <w:p w14:paraId="1472F577" w14:textId="77777777" w:rsidR="002D5D5E" w:rsidRPr="00972F8B" w:rsidRDefault="002D5D5E" w:rsidP="00BE61D1">
            <w:pPr>
              <w:adjustRightInd/>
              <w:ind w:right="231"/>
              <w:rPr>
                <w:rFonts w:ascii="Arial" w:hAnsi="Arial" w:cs="Arial"/>
              </w:rPr>
            </w:pPr>
            <w:r w:rsidRPr="00972F8B">
              <w:rPr>
                <w:rFonts w:ascii="Arial" w:hAnsi="Arial" w:cs="Arial"/>
              </w:rPr>
              <w:t>vanaf 55 tot 60</w:t>
            </w:r>
          </w:p>
        </w:tc>
        <w:tc>
          <w:tcPr>
            <w:tcW w:w="2136" w:type="dxa"/>
            <w:tcBorders>
              <w:top w:val="single" w:sz="4" w:space="0" w:color="auto"/>
              <w:left w:val="single" w:sz="4" w:space="0" w:color="auto"/>
              <w:bottom w:val="single" w:sz="4" w:space="0" w:color="auto"/>
              <w:right w:val="single" w:sz="4" w:space="0" w:color="auto"/>
            </w:tcBorders>
            <w:vAlign w:val="center"/>
          </w:tcPr>
          <w:p w14:paraId="193F82AA" w14:textId="77777777" w:rsidR="002D5D5E" w:rsidRPr="00972F8B" w:rsidRDefault="002D5D5E">
            <w:pPr>
              <w:adjustRightInd/>
              <w:ind w:left="1170"/>
              <w:rPr>
                <w:rFonts w:ascii="Arial" w:hAnsi="Arial" w:cs="Arial"/>
              </w:rPr>
            </w:pPr>
            <w:r w:rsidRPr="00972F8B">
              <w:rPr>
                <w:rFonts w:ascii="Arial" w:hAnsi="Arial" w:cs="Arial"/>
              </w:rPr>
              <w:t>8</w:t>
            </w:r>
          </w:p>
        </w:tc>
      </w:tr>
      <w:tr w:rsidR="002D5D5E" w:rsidRPr="00972F8B" w14:paraId="67AC79C8" w14:textId="77777777">
        <w:trPr>
          <w:trHeight w:hRule="exact" w:val="249"/>
        </w:trPr>
        <w:tc>
          <w:tcPr>
            <w:tcW w:w="2477" w:type="dxa"/>
            <w:tcBorders>
              <w:top w:val="single" w:sz="4" w:space="0" w:color="auto"/>
              <w:left w:val="single" w:sz="4" w:space="0" w:color="auto"/>
              <w:bottom w:val="single" w:sz="4" w:space="0" w:color="auto"/>
              <w:right w:val="single" w:sz="4" w:space="0" w:color="auto"/>
            </w:tcBorders>
            <w:vAlign w:val="center"/>
          </w:tcPr>
          <w:p w14:paraId="5A926B43" w14:textId="77777777" w:rsidR="005C2D56" w:rsidRDefault="005A2994" w:rsidP="00BE61D1">
            <w:pPr>
              <w:adjustRightInd/>
              <w:ind w:right="501"/>
              <w:rPr>
                <w:rFonts w:ascii="Arial" w:hAnsi="Arial" w:cs="Arial"/>
              </w:rPr>
            </w:pPr>
            <w:r>
              <w:rPr>
                <w:rFonts w:ascii="Arial" w:hAnsi="Arial" w:cs="Arial"/>
              </w:rPr>
              <w:t xml:space="preserve">            </w:t>
            </w:r>
            <w:r w:rsidR="002D5D5E" w:rsidRPr="00972F8B">
              <w:rPr>
                <w:rFonts w:ascii="Arial" w:hAnsi="Arial" w:cs="Arial"/>
              </w:rPr>
              <w:t>vanaf 60</w:t>
            </w:r>
          </w:p>
        </w:tc>
        <w:tc>
          <w:tcPr>
            <w:tcW w:w="2136" w:type="dxa"/>
            <w:tcBorders>
              <w:top w:val="single" w:sz="4" w:space="0" w:color="auto"/>
              <w:left w:val="single" w:sz="4" w:space="0" w:color="auto"/>
              <w:bottom w:val="single" w:sz="4" w:space="0" w:color="auto"/>
              <w:right w:val="single" w:sz="4" w:space="0" w:color="auto"/>
            </w:tcBorders>
            <w:vAlign w:val="center"/>
          </w:tcPr>
          <w:p w14:paraId="3E29E113" w14:textId="77777777" w:rsidR="002D5D5E" w:rsidRPr="00972F8B" w:rsidRDefault="002D5D5E">
            <w:pPr>
              <w:adjustRightInd/>
              <w:ind w:left="1170"/>
              <w:rPr>
                <w:rFonts w:ascii="Arial" w:hAnsi="Arial" w:cs="Arial"/>
              </w:rPr>
            </w:pPr>
            <w:r w:rsidRPr="00972F8B">
              <w:rPr>
                <w:rFonts w:ascii="Arial" w:hAnsi="Arial" w:cs="Arial"/>
              </w:rPr>
              <w:t>10</w:t>
            </w:r>
          </w:p>
        </w:tc>
      </w:tr>
    </w:tbl>
    <w:p w14:paraId="5EC8CC5D" w14:textId="77777777" w:rsidR="002D5D5E" w:rsidRPr="00972F8B" w:rsidRDefault="002D5D5E">
      <w:pPr>
        <w:adjustRightInd/>
        <w:spacing w:after="160" w:line="20" w:lineRule="exact"/>
        <w:ind w:left="720" w:right="4104"/>
      </w:pPr>
    </w:p>
    <w:p w14:paraId="5854FC67" w14:textId="77777777" w:rsidR="002D5D5E" w:rsidRPr="00972F8B" w:rsidRDefault="002D5D5E">
      <w:pPr>
        <w:adjustRightInd/>
        <w:spacing w:line="295" w:lineRule="auto"/>
        <w:ind w:left="648"/>
        <w:rPr>
          <w:rFonts w:ascii="Arial" w:hAnsi="Arial" w:cs="Arial"/>
          <w:spacing w:val="-8"/>
          <w:lang w:val="nl-NL"/>
        </w:rPr>
      </w:pPr>
      <w:r w:rsidRPr="00972F8B">
        <w:rPr>
          <w:rFonts w:ascii="Arial" w:hAnsi="Arial" w:cs="Arial"/>
          <w:spacing w:val="-8"/>
          <w:lang w:val="nl-NL"/>
        </w:rPr>
        <w:t>Voor leerplichtige werknemers geldt het bepaalde in bijlage III van deze overeenkomst.</w:t>
      </w:r>
    </w:p>
    <w:p w14:paraId="4F63D57B" w14:textId="00B3099B" w:rsidR="002D5D5E" w:rsidRPr="00972F8B" w:rsidRDefault="002D5D5E" w:rsidP="00FC654C">
      <w:pPr>
        <w:adjustRightInd/>
        <w:spacing w:before="144"/>
        <w:ind w:left="709" w:right="144" w:hanging="709"/>
        <w:rPr>
          <w:rFonts w:ascii="Arial" w:hAnsi="Arial" w:cs="Arial"/>
          <w:lang w:val="nl-NL"/>
        </w:rPr>
      </w:pPr>
      <w:r w:rsidRPr="00972F8B">
        <w:rPr>
          <w:rFonts w:ascii="Arial" w:hAnsi="Arial" w:cs="Arial"/>
          <w:spacing w:val="-9"/>
          <w:lang w:val="nl-NL"/>
        </w:rPr>
        <w:t>12.2.2.</w:t>
      </w:r>
      <w:r w:rsidR="00FC654C">
        <w:rPr>
          <w:rFonts w:ascii="Arial" w:hAnsi="Arial" w:cs="Arial"/>
          <w:spacing w:val="-9"/>
          <w:lang w:val="nl-NL"/>
        </w:rPr>
        <w:tab/>
        <w:t>D</w:t>
      </w:r>
      <w:r w:rsidRPr="00C76882">
        <w:rPr>
          <w:rFonts w:ascii="Arial" w:hAnsi="Arial" w:cs="Arial"/>
          <w:lang w:val="nl-NL"/>
        </w:rPr>
        <w:t>e peildatum voor de vaststelling van de in artikel 12.2.1. bedoelde leeftijden is steeds de eerste dag van het lopende vakantiejaar</w:t>
      </w:r>
      <w:r w:rsidRPr="00972F8B">
        <w:rPr>
          <w:rFonts w:ascii="Arial" w:hAnsi="Arial" w:cs="Arial"/>
          <w:lang w:val="nl-NL"/>
        </w:rPr>
        <w:t>.</w:t>
      </w:r>
    </w:p>
    <w:p w14:paraId="4401B643" w14:textId="68E283B1" w:rsidR="002D5D5E" w:rsidRPr="00972F8B" w:rsidRDefault="002D5D5E" w:rsidP="00FC654C">
      <w:pPr>
        <w:adjustRightInd/>
        <w:spacing w:before="180"/>
        <w:ind w:left="709" w:right="360" w:hanging="709"/>
        <w:rPr>
          <w:rFonts w:ascii="Arial" w:hAnsi="Arial" w:cs="Arial"/>
          <w:lang w:val="nl-NL"/>
        </w:rPr>
      </w:pPr>
      <w:r w:rsidRPr="00972F8B">
        <w:rPr>
          <w:rFonts w:ascii="Arial" w:hAnsi="Arial" w:cs="Arial"/>
          <w:spacing w:val="-11"/>
          <w:lang w:val="nl-NL"/>
        </w:rPr>
        <w:t>12.2.3.</w:t>
      </w:r>
      <w:r w:rsidR="00FC654C">
        <w:rPr>
          <w:rFonts w:ascii="Arial" w:hAnsi="Arial" w:cs="Arial"/>
          <w:spacing w:val="-11"/>
          <w:lang w:val="nl-NL"/>
        </w:rPr>
        <w:tab/>
      </w:r>
      <w:r w:rsidRPr="00C76882">
        <w:rPr>
          <w:rFonts w:ascii="Arial" w:hAnsi="Arial" w:cs="Arial"/>
          <w:lang w:val="nl-NL"/>
        </w:rPr>
        <w:t>De werknemer, die volgens dienstrooster op zaterdag en op zondag moet werken, kan in zijn vakantie niet meer dan 3 zaterdagen en 3 zondagen opnemen. De werknemer, die volgens dienstrooster in de nacht van zondag op maandag moet werken, kan in zijn vakantie niet meer dan 3 maal de nacht van zondag op maandag opnemen</w:t>
      </w:r>
      <w:r w:rsidRPr="00972F8B">
        <w:rPr>
          <w:rFonts w:ascii="Arial" w:hAnsi="Arial" w:cs="Arial"/>
          <w:lang w:val="nl-NL"/>
        </w:rPr>
        <w:t>.</w:t>
      </w:r>
    </w:p>
    <w:p w14:paraId="10B9F55F" w14:textId="6914C3B1" w:rsidR="002D5D5E" w:rsidRPr="00972F8B" w:rsidRDefault="002D5D5E" w:rsidP="00FC654C">
      <w:pPr>
        <w:adjustRightInd/>
        <w:spacing w:before="144"/>
        <w:ind w:left="709" w:right="144" w:hanging="648"/>
        <w:rPr>
          <w:rFonts w:ascii="Arial" w:hAnsi="Arial" w:cs="Arial"/>
          <w:lang w:val="nl-NL"/>
        </w:rPr>
      </w:pPr>
      <w:r w:rsidRPr="00972F8B">
        <w:rPr>
          <w:rFonts w:ascii="Arial" w:hAnsi="Arial" w:cs="Arial"/>
          <w:spacing w:val="-12"/>
          <w:lang w:val="nl-NL"/>
        </w:rPr>
        <w:t>12.2.4.</w:t>
      </w:r>
      <w:r w:rsidR="00FC654C">
        <w:rPr>
          <w:rFonts w:ascii="Arial" w:hAnsi="Arial" w:cs="Arial"/>
          <w:spacing w:val="-12"/>
          <w:lang w:val="nl-NL"/>
        </w:rPr>
        <w:tab/>
      </w:r>
      <w:r w:rsidRPr="00017FBA">
        <w:rPr>
          <w:rFonts w:ascii="Arial" w:hAnsi="Arial" w:cs="Arial"/>
          <w:lang w:val="nl-NL"/>
        </w:rPr>
        <w:t xml:space="preserve">De aaneengesloten vakantie kan worden opgenomen binnen een tijdvak van 23 aaneengesloten kalenderdagen. </w:t>
      </w:r>
      <w:r w:rsidRPr="00C76882">
        <w:rPr>
          <w:rFonts w:ascii="Arial" w:hAnsi="Arial" w:cs="Arial"/>
          <w:lang w:val="nl-NL"/>
        </w:rPr>
        <w:t>De resterende vakantiedagen worden verspreid opgenomen</w:t>
      </w:r>
      <w:r w:rsidRPr="00972F8B">
        <w:rPr>
          <w:rFonts w:ascii="Arial" w:hAnsi="Arial" w:cs="Arial"/>
          <w:lang w:val="nl-NL"/>
        </w:rPr>
        <w:t>..</w:t>
      </w:r>
    </w:p>
    <w:p w14:paraId="31C5CF60" w14:textId="2D008869" w:rsidR="00017FBA" w:rsidRPr="00017FBA" w:rsidRDefault="002D5D5E" w:rsidP="00017FBA">
      <w:pPr>
        <w:rPr>
          <w:rFonts w:ascii="Arial" w:hAnsi="Arial" w:cs="Arial"/>
          <w:lang w:val="nl-NL"/>
        </w:rPr>
      </w:pPr>
      <w:r w:rsidRPr="00017FBA">
        <w:rPr>
          <w:rFonts w:ascii="Arial" w:hAnsi="Arial" w:cs="Arial"/>
          <w:lang w:val="nl-NL"/>
        </w:rPr>
        <w:t>12.2.5</w:t>
      </w:r>
      <w:r w:rsidR="00FC654C">
        <w:rPr>
          <w:rFonts w:ascii="Arial" w:hAnsi="Arial" w:cs="Arial"/>
          <w:lang w:val="nl-NL"/>
        </w:rPr>
        <w:tab/>
      </w:r>
      <w:r w:rsidRPr="00017FBA">
        <w:rPr>
          <w:rFonts w:ascii="Arial" w:hAnsi="Arial" w:cs="Arial"/>
          <w:lang w:val="nl-NL"/>
        </w:rPr>
        <w:t>De werknemer, die na 1 januari van het vakantiejaar in dienst van de werkgever i</w:t>
      </w:r>
      <w:r w:rsidR="00017FBA" w:rsidRPr="00017FBA">
        <w:rPr>
          <w:rFonts w:ascii="Arial" w:hAnsi="Arial" w:cs="Arial"/>
          <w:lang w:val="nl-NL"/>
        </w:rPr>
        <w:t>s getreden,</w:t>
      </w:r>
    </w:p>
    <w:p w14:paraId="4906E67F" w14:textId="0CB159C3" w:rsidR="002D5D5E" w:rsidRPr="00C76882" w:rsidRDefault="002D5D5E" w:rsidP="00017FBA">
      <w:pPr>
        <w:ind w:left="720"/>
        <w:rPr>
          <w:rFonts w:ascii="Arial" w:hAnsi="Arial" w:cs="Arial"/>
          <w:lang w:val="nl-NL"/>
        </w:rPr>
      </w:pPr>
      <w:r w:rsidRPr="00017FBA">
        <w:rPr>
          <w:rFonts w:ascii="Arial" w:hAnsi="Arial" w:cs="Arial"/>
          <w:lang w:val="nl-NL"/>
        </w:rPr>
        <w:t>heeft recht op een evenredig deel van de hem toekomende vakantie voor elke maand in het va</w:t>
      </w:r>
      <w:r w:rsidRPr="00017FBA">
        <w:rPr>
          <w:rFonts w:ascii="Arial" w:hAnsi="Arial" w:cs="Arial"/>
          <w:lang w:val="nl-NL"/>
        </w:rPr>
        <w:softHyphen/>
        <w:t xml:space="preserve">kantiejaar, dat hij in dienst van de werkgever werkzaam is. </w:t>
      </w:r>
      <w:r w:rsidRPr="00C76882">
        <w:rPr>
          <w:rFonts w:ascii="Arial" w:hAnsi="Arial" w:cs="Arial"/>
          <w:lang w:val="nl-NL"/>
        </w:rPr>
        <w:t>Hetzelfde geldt voor de werknemer, die voor het einde van het vakantiejaar uit de dienst van de werkgever treedt.</w:t>
      </w:r>
    </w:p>
    <w:p w14:paraId="28C57DB0" w14:textId="456CA4FD" w:rsidR="002D5D5E" w:rsidRPr="00972F8B" w:rsidRDefault="002D5D5E" w:rsidP="00017FBA">
      <w:pPr>
        <w:ind w:firstLine="720"/>
        <w:rPr>
          <w:spacing w:val="-9"/>
          <w:lang w:val="nl-NL"/>
        </w:rPr>
      </w:pPr>
      <w:r w:rsidRPr="00017FBA">
        <w:rPr>
          <w:rFonts w:ascii="Arial" w:hAnsi="Arial" w:cs="Arial"/>
          <w:lang w:val="nl-NL"/>
        </w:rPr>
        <w:t>De berekening van een maand dienstverband geschiedt volgens het bepaalde in artikel 12.3</w:t>
      </w:r>
      <w:r w:rsidRPr="00972F8B">
        <w:rPr>
          <w:spacing w:val="-9"/>
          <w:lang w:val="nl-NL"/>
        </w:rPr>
        <w:t>.</w:t>
      </w:r>
      <w:r w:rsidR="009A7290">
        <w:rPr>
          <w:spacing w:val="-9"/>
          <w:lang w:val="nl-NL"/>
        </w:rPr>
        <w:br/>
      </w:r>
    </w:p>
    <w:p w14:paraId="3B73A3D3" w14:textId="77777777" w:rsidR="002D5D5E" w:rsidRPr="00972F8B" w:rsidRDefault="002D5D5E">
      <w:pPr>
        <w:adjustRightInd/>
        <w:rPr>
          <w:rFonts w:ascii="Arial" w:hAnsi="Arial" w:cs="Arial"/>
          <w:b/>
          <w:bCs/>
          <w:lang w:val="nl-NL"/>
        </w:rPr>
      </w:pPr>
      <w:r w:rsidRPr="00972F8B">
        <w:rPr>
          <w:rFonts w:ascii="Arial" w:hAnsi="Arial" w:cs="Arial"/>
          <w:b/>
          <w:bCs/>
          <w:lang w:val="nl-NL"/>
        </w:rPr>
        <w:t>12.3. Berekening aantal vakantiedagen</w:t>
      </w:r>
    </w:p>
    <w:p w14:paraId="6D39D7B2" w14:textId="087052F1" w:rsidR="00861414" w:rsidRDefault="002D5D5E" w:rsidP="00861414">
      <w:pPr>
        <w:adjustRightInd/>
        <w:ind w:left="648" w:right="144"/>
        <w:rPr>
          <w:rFonts w:ascii="Arial" w:hAnsi="Arial" w:cs="Arial"/>
          <w:lang w:val="nl-NL"/>
        </w:rPr>
      </w:pPr>
      <w:r w:rsidRPr="00C76882">
        <w:rPr>
          <w:rFonts w:ascii="Arial" w:hAnsi="Arial" w:cs="Arial"/>
          <w:lang w:val="nl-NL"/>
        </w:rPr>
        <w:t xml:space="preserve">Voor de berekening van het aantal vakantiedagen wordt een werknemer, die vóór of op de 1 5e van enige maand in dienst treedt, c.q. de dienst verlaat, geacht op de </w:t>
      </w:r>
      <w:r w:rsidRPr="00C76882">
        <w:rPr>
          <w:rFonts w:ascii="Arial" w:hAnsi="Arial" w:cs="Arial"/>
          <w:lang w:val="nl-NL"/>
        </w:rPr>
        <w:lastRenderedPageBreak/>
        <w:t>eerste van die maand in dienst te zijn getreden, c.q. de dienst te hebben verlaten en wordt een werknemer, die ná de 1 5e van enige maand in dienst treedt c.q. de dienst verlaat, geacht op de eerste van de navolgende maand in dienst te zijn getreden c.q. de dienst te hebben verlaten. In afwijking hiervan zal, indien het dienstverband korter dan één maand heeft geduurd, de werknemer een zuiver proportioneel recht op vakantie krijgen</w:t>
      </w:r>
      <w:r w:rsidRPr="00972F8B">
        <w:rPr>
          <w:rFonts w:ascii="Arial" w:hAnsi="Arial" w:cs="Arial"/>
          <w:lang w:val="nl-NL"/>
        </w:rPr>
        <w:t>.</w:t>
      </w:r>
      <w:r w:rsidR="00861414">
        <w:rPr>
          <w:rFonts w:ascii="Arial" w:hAnsi="Arial" w:cs="Arial"/>
          <w:lang w:val="nl-NL"/>
        </w:rPr>
        <w:br/>
      </w:r>
    </w:p>
    <w:p w14:paraId="401F1097" w14:textId="5F14BE80" w:rsidR="002D5D5E" w:rsidRPr="00972F8B" w:rsidRDefault="002D5D5E" w:rsidP="00861414">
      <w:pPr>
        <w:adjustRightInd/>
        <w:ind w:right="144"/>
        <w:rPr>
          <w:rFonts w:ascii="Arial" w:hAnsi="Arial" w:cs="Arial"/>
          <w:b/>
          <w:bCs/>
          <w:lang w:val="nl-NL"/>
        </w:rPr>
      </w:pPr>
      <w:r w:rsidRPr="00972F8B">
        <w:rPr>
          <w:rFonts w:ascii="Arial" w:hAnsi="Arial" w:cs="Arial"/>
          <w:b/>
          <w:bCs/>
          <w:lang w:val="nl-NL"/>
        </w:rPr>
        <w:t>12.4. Tijdstip der vakantie</w:t>
      </w:r>
    </w:p>
    <w:p w14:paraId="02CC4454" w14:textId="77777777" w:rsidR="002D5D5E" w:rsidRPr="00972F8B" w:rsidRDefault="002D5D5E">
      <w:pPr>
        <w:adjustRightInd/>
        <w:ind w:left="504" w:right="144" w:hanging="504"/>
        <w:rPr>
          <w:rFonts w:ascii="Arial" w:hAnsi="Arial" w:cs="Arial"/>
          <w:lang w:val="nl-NL"/>
        </w:rPr>
      </w:pPr>
      <w:r w:rsidRPr="00972F8B">
        <w:rPr>
          <w:rFonts w:ascii="Arial" w:hAnsi="Arial" w:cs="Arial"/>
          <w:spacing w:val="-8"/>
          <w:lang w:val="nl-NL"/>
        </w:rPr>
        <w:t xml:space="preserve">12.4.1 </w:t>
      </w:r>
      <w:r w:rsidRPr="00C76882">
        <w:rPr>
          <w:rFonts w:ascii="Arial" w:hAnsi="Arial" w:cs="Arial"/>
          <w:lang w:val="nl-NL"/>
        </w:rPr>
        <w:t>De aaneengesloten vakantiedagen worden gegeven op het door de werkgever na overleg met de werknemer vast te stellen tijdstip</w:t>
      </w:r>
      <w:r w:rsidRPr="00972F8B">
        <w:rPr>
          <w:rFonts w:ascii="Arial" w:hAnsi="Arial" w:cs="Arial"/>
          <w:lang w:val="nl-NL"/>
        </w:rPr>
        <w:t>.</w:t>
      </w:r>
    </w:p>
    <w:p w14:paraId="71660B53" w14:textId="740248D6" w:rsidR="002D5D5E" w:rsidRPr="00972F8B" w:rsidRDefault="002D5D5E">
      <w:pPr>
        <w:adjustRightInd/>
        <w:spacing w:before="180"/>
        <w:ind w:left="648" w:right="144" w:hanging="648"/>
        <w:rPr>
          <w:rFonts w:ascii="Arial" w:hAnsi="Arial" w:cs="Arial"/>
          <w:lang w:val="nl-NL"/>
        </w:rPr>
      </w:pPr>
      <w:r w:rsidRPr="00972F8B">
        <w:rPr>
          <w:rFonts w:ascii="Arial" w:hAnsi="Arial" w:cs="Arial"/>
          <w:spacing w:val="-10"/>
          <w:lang w:val="nl-NL"/>
        </w:rPr>
        <w:t xml:space="preserve">12.4.2. </w:t>
      </w:r>
      <w:r w:rsidRPr="00C76882">
        <w:rPr>
          <w:rFonts w:ascii="Arial" w:hAnsi="Arial" w:cs="Arial"/>
          <w:lang w:val="nl-NL"/>
        </w:rPr>
        <w:t>Indien de aaneengesloten vakantie samenvalt met een roostervrije feestdag, als bedoeld in artikel 10, zal de aaneengesloten vakantie dienovereenkomstig worden verlengd, tenzij de werkgever of de werknemer de</w:t>
      </w:r>
      <w:r w:rsidRPr="00972F8B">
        <w:rPr>
          <w:rFonts w:ascii="Arial" w:hAnsi="Arial" w:cs="Arial"/>
          <w:spacing w:val="-7"/>
          <w:lang w:val="nl-NL"/>
        </w:rPr>
        <w:t xml:space="preserve"> </w:t>
      </w:r>
      <w:r w:rsidRPr="00C76882">
        <w:rPr>
          <w:rFonts w:ascii="Arial" w:hAnsi="Arial" w:cs="Arial"/>
          <w:lang w:val="nl-NL"/>
        </w:rPr>
        <w:t>voorkeur eraan geeft een overeenkomend aantal vakantieda</w:t>
      </w:r>
      <w:r w:rsidRPr="00C76882">
        <w:rPr>
          <w:rFonts w:ascii="Arial" w:hAnsi="Arial" w:cs="Arial"/>
          <w:lang w:val="nl-NL"/>
        </w:rPr>
        <w:softHyphen/>
        <w:t>gen toe te kennen c.q. op te nemen</w:t>
      </w:r>
      <w:r w:rsidRPr="00972F8B">
        <w:rPr>
          <w:rFonts w:ascii="Arial" w:hAnsi="Arial" w:cs="Arial"/>
          <w:lang w:val="nl-NL"/>
        </w:rPr>
        <w:t>.</w:t>
      </w:r>
    </w:p>
    <w:p w14:paraId="72CD73ED" w14:textId="01DA4A35" w:rsidR="002D5D5E" w:rsidRPr="00972F8B" w:rsidRDefault="002D5D5E">
      <w:pPr>
        <w:adjustRightInd/>
        <w:spacing w:before="144"/>
        <w:ind w:left="648" w:hanging="648"/>
        <w:rPr>
          <w:rFonts w:ascii="Arial" w:hAnsi="Arial" w:cs="Arial"/>
          <w:spacing w:val="-10"/>
          <w:lang w:val="nl-NL"/>
        </w:rPr>
      </w:pPr>
      <w:r w:rsidRPr="00972F8B">
        <w:rPr>
          <w:rFonts w:ascii="Arial" w:hAnsi="Arial" w:cs="Arial"/>
          <w:spacing w:val="-10"/>
          <w:lang w:val="nl-NL"/>
        </w:rPr>
        <w:t xml:space="preserve">12.4.3. </w:t>
      </w:r>
      <w:r w:rsidRPr="00C76882">
        <w:rPr>
          <w:rFonts w:ascii="Arial" w:hAnsi="Arial" w:cs="Arial"/>
          <w:lang w:val="nl-NL"/>
        </w:rPr>
        <w:t>Vaste vakantiedagen tot een maximum van drie, worden in het begin van elk jaar door de werkgever in overleg met de ondernemingsraad vastgesteld. Het tijdstip van de overige vakantiedagen wordt door de werkgever vastgesteld overeenkomstig de wens van de werkne</w:t>
      </w:r>
      <w:r w:rsidRPr="00C76882">
        <w:rPr>
          <w:rFonts w:ascii="Arial" w:hAnsi="Arial" w:cs="Arial"/>
          <w:lang w:val="nl-NL"/>
        </w:rPr>
        <w:softHyphen/>
        <w:t>mer, tenzij de bedrijfsomstandigheden of andere gewichtige redenen zich daartegen verzetten</w:t>
      </w:r>
      <w:r w:rsidRPr="00972F8B">
        <w:rPr>
          <w:rFonts w:ascii="Arial" w:hAnsi="Arial" w:cs="Arial"/>
          <w:spacing w:val="-10"/>
          <w:lang w:val="nl-NL"/>
        </w:rPr>
        <w:t>.</w:t>
      </w:r>
    </w:p>
    <w:p w14:paraId="4EE536EB" w14:textId="77777777" w:rsidR="002D5D5E" w:rsidRPr="00972F8B" w:rsidRDefault="002D5D5E">
      <w:pPr>
        <w:adjustRightInd/>
        <w:spacing w:before="144"/>
        <w:ind w:left="648" w:right="576" w:hanging="648"/>
        <w:rPr>
          <w:rFonts w:ascii="Arial" w:hAnsi="Arial" w:cs="Arial"/>
          <w:lang w:val="nl-NL"/>
        </w:rPr>
      </w:pPr>
      <w:r w:rsidRPr="00972F8B">
        <w:rPr>
          <w:rFonts w:ascii="Arial" w:hAnsi="Arial" w:cs="Arial"/>
          <w:spacing w:val="-12"/>
          <w:lang w:val="nl-NL"/>
        </w:rPr>
        <w:t xml:space="preserve">12.4.4. </w:t>
      </w:r>
      <w:r w:rsidRPr="00C76882">
        <w:rPr>
          <w:rFonts w:ascii="Arial" w:hAnsi="Arial" w:cs="Arial"/>
          <w:lang w:val="nl-NL"/>
        </w:rPr>
        <w:t>Van de in artikel 12.4.3. bedoelde overblijvende vakantiedagen kunnen per kalenderjaar maximaal twee vakantiedagen worden opgenomen in hele uren</w:t>
      </w:r>
      <w:r w:rsidRPr="00972F8B">
        <w:rPr>
          <w:rFonts w:ascii="Arial" w:hAnsi="Arial" w:cs="Arial"/>
          <w:lang w:val="nl-NL"/>
        </w:rPr>
        <w:t>.</w:t>
      </w:r>
    </w:p>
    <w:p w14:paraId="4A78BDE5" w14:textId="77777777" w:rsidR="002D5D5E" w:rsidRPr="00972F8B" w:rsidRDefault="002D5D5E">
      <w:pPr>
        <w:adjustRightInd/>
        <w:spacing w:before="144"/>
        <w:rPr>
          <w:rFonts w:ascii="Arial" w:hAnsi="Arial" w:cs="Arial"/>
          <w:b/>
          <w:bCs/>
          <w:lang w:val="nl-NL"/>
        </w:rPr>
      </w:pPr>
      <w:r w:rsidRPr="00972F8B">
        <w:rPr>
          <w:rFonts w:ascii="Arial" w:hAnsi="Arial" w:cs="Arial"/>
          <w:b/>
          <w:bCs/>
          <w:lang w:val="nl-NL"/>
        </w:rPr>
        <w:t>12.5 Niet opgenomen vakantie</w:t>
      </w:r>
    </w:p>
    <w:p w14:paraId="1519E2F2" w14:textId="77777777" w:rsidR="002D5D5E" w:rsidRPr="00972F8B" w:rsidRDefault="002D5D5E">
      <w:pPr>
        <w:adjustRightInd/>
        <w:ind w:left="648" w:right="144"/>
        <w:jc w:val="both"/>
        <w:rPr>
          <w:rFonts w:ascii="Arial" w:hAnsi="Arial" w:cs="Arial"/>
          <w:lang w:val="nl-NL"/>
        </w:rPr>
      </w:pPr>
      <w:r w:rsidRPr="00C76882">
        <w:rPr>
          <w:rFonts w:ascii="Arial" w:hAnsi="Arial" w:cs="Arial"/>
          <w:lang w:val="nl-NL"/>
        </w:rPr>
        <w:t>Indien vakantiedagen niet vóór 1 oktober direct volgende op het vakantiejaar waarin deze zijn verworven door de werknemer zijn opgenomen, dan is de werkgever gerechtigd data vast te stellen waarop de werknemer deze dagen zal opnemen</w:t>
      </w:r>
      <w:r w:rsidRPr="00972F8B">
        <w:rPr>
          <w:rFonts w:ascii="Arial" w:hAnsi="Arial" w:cs="Arial"/>
          <w:lang w:val="nl-NL"/>
        </w:rPr>
        <w:t>.</w:t>
      </w:r>
    </w:p>
    <w:p w14:paraId="1D240ED8" w14:textId="77777777" w:rsidR="002D5D5E" w:rsidRPr="00972F8B" w:rsidRDefault="002D5D5E">
      <w:pPr>
        <w:tabs>
          <w:tab w:val="right" w:pos="8933"/>
        </w:tabs>
        <w:adjustRightInd/>
        <w:spacing w:before="144" w:line="280" w:lineRule="auto"/>
        <w:rPr>
          <w:rFonts w:ascii="Arial" w:hAnsi="Arial" w:cs="Arial"/>
          <w:b/>
          <w:bCs/>
          <w:spacing w:val="-2"/>
          <w:lang w:val="nl-NL"/>
        </w:rPr>
      </w:pPr>
      <w:r w:rsidRPr="00972F8B">
        <w:rPr>
          <w:rFonts w:ascii="Arial" w:hAnsi="Arial" w:cs="Arial"/>
          <w:b/>
          <w:bCs/>
          <w:spacing w:val="-10"/>
          <w:lang w:val="nl-NL"/>
        </w:rPr>
        <w:t>12.6</w:t>
      </w:r>
      <w:r w:rsidR="0096632A">
        <w:rPr>
          <w:rFonts w:ascii="Arial" w:hAnsi="Arial" w:cs="Arial"/>
          <w:b/>
          <w:bCs/>
          <w:spacing w:val="-10"/>
          <w:lang w:val="nl-NL"/>
        </w:rPr>
        <w:t xml:space="preserve">. </w:t>
      </w:r>
      <w:r w:rsidRPr="00972F8B">
        <w:rPr>
          <w:rFonts w:ascii="Arial" w:hAnsi="Arial" w:cs="Arial"/>
          <w:b/>
          <w:bCs/>
          <w:spacing w:val="-2"/>
          <w:lang w:val="nl-NL"/>
        </w:rPr>
        <w:t>Het niet verwerven van vakantierechten gedurende onderbreking der werkzaamheden</w:t>
      </w:r>
    </w:p>
    <w:p w14:paraId="0B5A3F67" w14:textId="69039791" w:rsidR="002D5D5E" w:rsidRPr="00972F8B" w:rsidRDefault="002D5D5E">
      <w:pPr>
        <w:adjustRightInd/>
        <w:spacing w:before="72"/>
        <w:ind w:left="792" w:hanging="792"/>
        <w:jc w:val="both"/>
        <w:rPr>
          <w:rFonts w:ascii="Arial" w:hAnsi="Arial" w:cs="Arial"/>
          <w:lang w:val="nl-NL"/>
        </w:rPr>
      </w:pPr>
      <w:r w:rsidRPr="00972F8B">
        <w:rPr>
          <w:rFonts w:ascii="Arial" w:hAnsi="Arial" w:cs="Arial"/>
          <w:spacing w:val="-6"/>
          <w:lang w:val="nl-NL"/>
        </w:rPr>
        <w:t>12.6.1 Indien over een tijdvak geen loon is verschuldigd, wordt over dit tijdvak geen recht op vakan</w:t>
      </w:r>
      <w:r w:rsidRPr="00972F8B">
        <w:rPr>
          <w:rFonts w:ascii="Arial" w:hAnsi="Arial" w:cs="Arial"/>
          <w:spacing w:val="-7"/>
          <w:lang w:val="nl-NL"/>
        </w:rPr>
        <w:t xml:space="preserve">tie opgebouwd, tenzij een van de situaties zoals genoemd in artikel 7:635 BW zich voordoet, </w:t>
      </w:r>
      <w:r w:rsidRPr="00972F8B">
        <w:rPr>
          <w:rFonts w:ascii="Arial" w:hAnsi="Arial" w:cs="Arial"/>
          <w:lang w:val="nl-NL"/>
        </w:rPr>
        <w:t>te weten:</w:t>
      </w:r>
    </w:p>
    <w:p w14:paraId="203EF81C" w14:textId="77777777" w:rsidR="002D5D5E" w:rsidRPr="00972F8B" w:rsidRDefault="002D5D5E">
      <w:pPr>
        <w:numPr>
          <w:ilvl w:val="0"/>
          <w:numId w:val="14"/>
        </w:numPr>
        <w:tabs>
          <w:tab w:val="clear" w:pos="648"/>
          <w:tab w:val="num" w:pos="1440"/>
        </w:tabs>
        <w:adjustRightInd/>
        <w:rPr>
          <w:rFonts w:ascii="Arial" w:hAnsi="Arial" w:cs="Arial"/>
        </w:rPr>
      </w:pPr>
      <w:r w:rsidRPr="00972F8B">
        <w:rPr>
          <w:rFonts w:ascii="Arial" w:hAnsi="Arial" w:cs="Arial"/>
        </w:rPr>
        <w:t>volledige arbeidsongeschiktheid;</w:t>
      </w:r>
    </w:p>
    <w:p w14:paraId="2AC10BA9" w14:textId="77777777" w:rsidR="002D5D5E" w:rsidRPr="00972F8B" w:rsidRDefault="002D5D5E">
      <w:pPr>
        <w:numPr>
          <w:ilvl w:val="0"/>
          <w:numId w:val="14"/>
        </w:numPr>
        <w:tabs>
          <w:tab w:val="clear" w:pos="648"/>
          <w:tab w:val="num" w:pos="1440"/>
        </w:tabs>
        <w:adjustRightInd/>
        <w:rPr>
          <w:rFonts w:ascii="Arial" w:hAnsi="Arial" w:cs="Arial"/>
        </w:rPr>
      </w:pPr>
      <w:r w:rsidRPr="00972F8B">
        <w:rPr>
          <w:rFonts w:ascii="Arial" w:hAnsi="Arial" w:cs="Arial"/>
        </w:rPr>
        <w:t>zwangerschap</w:t>
      </w:r>
      <w:r w:rsidR="0096632A">
        <w:rPr>
          <w:rFonts w:ascii="Arial" w:hAnsi="Arial" w:cs="Arial"/>
        </w:rPr>
        <w:t>-</w:t>
      </w:r>
      <w:r w:rsidRPr="00972F8B">
        <w:rPr>
          <w:rFonts w:ascii="Arial" w:hAnsi="Arial" w:cs="Arial"/>
        </w:rPr>
        <w:t xml:space="preserve"> en bevallingsverlof;</w:t>
      </w:r>
    </w:p>
    <w:p w14:paraId="4AE922CB" w14:textId="77777777" w:rsidR="002D5D5E" w:rsidRPr="00972F8B" w:rsidRDefault="002D5D5E">
      <w:pPr>
        <w:tabs>
          <w:tab w:val="right" w:pos="5564"/>
        </w:tabs>
        <w:adjustRightInd/>
        <w:ind w:left="792"/>
        <w:rPr>
          <w:rFonts w:ascii="Arial" w:hAnsi="Arial" w:cs="Arial"/>
          <w:lang w:val="nl-NL"/>
        </w:rPr>
      </w:pPr>
      <w:r w:rsidRPr="00972F8B">
        <w:rPr>
          <w:rFonts w:ascii="Arial" w:hAnsi="Arial" w:cs="Arial"/>
          <w:spacing w:val="-10"/>
          <w:lang w:val="nl-NL"/>
        </w:rPr>
        <w:t>c.</w:t>
      </w:r>
      <w:r w:rsidRPr="00972F8B">
        <w:rPr>
          <w:rFonts w:ascii="Arial" w:hAnsi="Arial" w:cs="Arial"/>
          <w:lang w:val="nl-NL"/>
        </w:rPr>
        <w:tab/>
        <w:t>andere redenen genoemd in artikel 7:635 BW.</w:t>
      </w:r>
    </w:p>
    <w:p w14:paraId="6CE89BC3" w14:textId="77777777" w:rsidR="002D5D5E" w:rsidRPr="00972F8B" w:rsidRDefault="002D5D5E">
      <w:pPr>
        <w:adjustRightInd/>
        <w:spacing w:before="144"/>
        <w:ind w:left="864"/>
        <w:rPr>
          <w:rFonts w:ascii="Arial" w:hAnsi="Arial" w:cs="Arial"/>
          <w:lang w:val="nl-NL"/>
        </w:rPr>
      </w:pPr>
      <w:r w:rsidRPr="00972F8B">
        <w:rPr>
          <w:rFonts w:ascii="Arial" w:hAnsi="Arial" w:cs="Arial"/>
          <w:lang w:val="nl-NL"/>
        </w:rPr>
        <w:lastRenderedPageBreak/>
        <w:t>In de onder a. en b. bedoelde gevallen wordt slechts:</w:t>
      </w:r>
    </w:p>
    <w:p w14:paraId="32AC75C3" w14:textId="77777777" w:rsidR="002D5D5E" w:rsidRPr="00972F8B" w:rsidRDefault="002D5D5E">
      <w:pPr>
        <w:numPr>
          <w:ilvl w:val="0"/>
          <w:numId w:val="15"/>
        </w:numPr>
        <w:tabs>
          <w:tab w:val="clear" w:pos="576"/>
          <w:tab w:val="num" w:pos="1440"/>
        </w:tabs>
        <w:adjustRightInd/>
        <w:ind w:right="216"/>
        <w:rPr>
          <w:rFonts w:ascii="Arial" w:hAnsi="Arial" w:cs="Arial"/>
          <w:lang w:val="nl-NL"/>
        </w:rPr>
      </w:pPr>
      <w:r w:rsidRPr="00972F8B">
        <w:rPr>
          <w:rFonts w:ascii="Arial" w:hAnsi="Arial" w:cs="Arial"/>
          <w:spacing w:val="-8"/>
          <w:lang w:val="nl-NL"/>
        </w:rPr>
        <w:t xml:space="preserve">wettelijke vakantierechten verworven over de in de wet vastgestelde periode waarin </w:t>
      </w:r>
      <w:r w:rsidRPr="00972F8B">
        <w:rPr>
          <w:rFonts w:ascii="Arial" w:hAnsi="Arial" w:cs="Arial"/>
          <w:lang w:val="nl-NL"/>
        </w:rPr>
        <w:t>geen arbeid wordt verricht; en</w:t>
      </w:r>
    </w:p>
    <w:p w14:paraId="1D2E7F4D" w14:textId="77777777" w:rsidR="002D5D5E" w:rsidRPr="00972F8B" w:rsidRDefault="002D5D5E">
      <w:pPr>
        <w:numPr>
          <w:ilvl w:val="0"/>
          <w:numId w:val="15"/>
        </w:numPr>
        <w:tabs>
          <w:tab w:val="clear" w:pos="576"/>
          <w:tab w:val="num" w:pos="1440"/>
        </w:tabs>
        <w:adjustRightInd/>
        <w:ind w:right="144"/>
        <w:rPr>
          <w:rFonts w:ascii="Arial" w:hAnsi="Arial" w:cs="Arial"/>
          <w:lang w:val="nl-NL"/>
        </w:rPr>
      </w:pPr>
      <w:r w:rsidRPr="00972F8B">
        <w:rPr>
          <w:rFonts w:ascii="Arial" w:hAnsi="Arial" w:cs="Arial"/>
          <w:spacing w:val="-8"/>
          <w:lang w:val="nl-NL"/>
        </w:rPr>
        <w:t xml:space="preserve">bovenwettelijke vakantierechten verworven over de laatste zes maanden van het tijd </w:t>
      </w:r>
      <w:r w:rsidRPr="00972F8B">
        <w:rPr>
          <w:rFonts w:ascii="Arial" w:hAnsi="Arial" w:cs="Arial"/>
          <w:lang w:val="nl-NL"/>
        </w:rPr>
        <w:t>vak waarin geen arbeid wordt verricht.</w:t>
      </w:r>
    </w:p>
    <w:p w14:paraId="1BD66F10" w14:textId="617C2556" w:rsidR="002D5D5E" w:rsidRDefault="002D5D5E">
      <w:pPr>
        <w:adjustRightInd/>
        <w:spacing w:before="180"/>
        <w:ind w:left="648" w:right="144" w:hanging="648"/>
        <w:jc w:val="both"/>
        <w:rPr>
          <w:rFonts w:ascii="Arial" w:hAnsi="Arial" w:cs="Arial"/>
          <w:spacing w:val="-9"/>
          <w:lang w:val="nl-NL"/>
        </w:rPr>
      </w:pPr>
      <w:r w:rsidRPr="00972F8B">
        <w:rPr>
          <w:rFonts w:ascii="Arial" w:hAnsi="Arial" w:cs="Arial"/>
          <w:spacing w:val="-9"/>
          <w:lang w:val="nl-NL"/>
        </w:rPr>
        <w:t>12.6.1</w:t>
      </w:r>
      <w:r w:rsidR="00017FBA">
        <w:rPr>
          <w:rFonts w:ascii="Arial" w:hAnsi="Arial" w:cs="Arial"/>
          <w:spacing w:val="-9"/>
          <w:lang w:val="nl-NL"/>
        </w:rPr>
        <w:tab/>
      </w:r>
      <w:r w:rsidRPr="00017FBA">
        <w:rPr>
          <w:rFonts w:ascii="Arial" w:hAnsi="Arial" w:cs="Arial"/>
          <w:lang w:val="nl-NL"/>
        </w:rPr>
        <w:t>De niet-leerplichtige werknemer, die op 1 mei van het kalenderjaar de leeftijd van 18 jaar nog niet heeft bereikt, verwerft vakantierechten over de tijd, welke hij besteedt aan het volgen van onderricht waartoe de werkgever hem krachtens de Wet in de gelegenheid moet stellen</w:t>
      </w:r>
      <w:r w:rsidRPr="00972F8B">
        <w:rPr>
          <w:rFonts w:ascii="Arial" w:hAnsi="Arial" w:cs="Arial"/>
          <w:spacing w:val="-9"/>
          <w:lang w:val="nl-NL"/>
        </w:rPr>
        <w:t>.</w:t>
      </w:r>
    </w:p>
    <w:p w14:paraId="0C6F743C" w14:textId="77777777" w:rsidR="00927162" w:rsidRPr="00927162" w:rsidRDefault="00927162">
      <w:pPr>
        <w:adjustRightInd/>
        <w:spacing w:before="180"/>
        <w:ind w:left="648" w:right="144" w:hanging="648"/>
        <w:jc w:val="both"/>
        <w:rPr>
          <w:rFonts w:ascii="Arial" w:hAnsi="Arial" w:cs="Arial"/>
          <w:b/>
          <w:spacing w:val="-9"/>
          <w:lang w:val="nl-NL"/>
        </w:rPr>
      </w:pPr>
      <w:r w:rsidRPr="00927162">
        <w:rPr>
          <w:rFonts w:ascii="Arial" w:hAnsi="Arial" w:cs="Arial"/>
          <w:b/>
          <w:spacing w:val="-9"/>
          <w:lang w:val="nl-NL"/>
        </w:rPr>
        <w:t>12.7</w:t>
      </w:r>
      <w:r w:rsidRPr="00927162">
        <w:rPr>
          <w:rFonts w:ascii="Arial" w:hAnsi="Arial" w:cs="Arial"/>
          <w:b/>
          <w:spacing w:val="-9"/>
          <w:lang w:val="nl-NL"/>
        </w:rPr>
        <w:tab/>
        <w:t>Samenvallen van vakantiedagen met bepaalde dagen waarop geen arbeid wordt verricht</w:t>
      </w:r>
    </w:p>
    <w:p w14:paraId="3A37932E" w14:textId="77777777" w:rsidR="00017FBA" w:rsidRPr="00017FBA" w:rsidRDefault="002D5D5E" w:rsidP="00017FBA">
      <w:pPr>
        <w:rPr>
          <w:rFonts w:ascii="Arial" w:hAnsi="Arial" w:cs="Arial"/>
          <w:lang w:val="nl-NL"/>
        </w:rPr>
      </w:pPr>
      <w:r w:rsidRPr="00017FBA">
        <w:rPr>
          <w:rFonts w:ascii="Arial" w:hAnsi="Arial" w:cs="Arial"/>
          <w:spacing w:val="-10"/>
          <w:lang w:val="nl-NL"/>
        </w:rPr>
        <w:t>12.7.1</w:t>
      </w:r>
      <w:r w:rsidRPr="00972F8B">
        <w:rPr>
          <w:lang w:val="nl-NL"/>
        </w:rPr>
        <w:tab/>
      </w:r>
      <w:r w:rsidRPr="00017FBA">
        <w:rPr>
          <w:rFonts w:ascii="Arial" w:hAnsi="Arial" w:cs="Arial"/>
          <w:lang w:val="nl-NL"/>
        </w:rPr>
        <w:t>Dagen, waarop de werknemer geen arbeid heeft verricht om een der redenen, genoemd in</w:t>
      </w:r>
      <w:r w:rsidR="00BE61D1" w:rsidRPr="00017FBA">
        <w:rPr>
          <w:rFonts w:ascii="Arial" w:hAnsi="Arial" w:cs="Arial"/>
          <w:lang w:val="nl-NL"/>
        </w:rPr>
        <w:t xml:space="preserve"> </w:t>
      </w:r>
    </w:p>
    <w:p w14:paraId="2ACAD6D9" w14:textId="60885DD2" w:rsidR="002D5D5E" w:rsidRPr="00017FBA" w:rsidRDefault="00017FBA" w:rsidP="00017FBA">
      <w:pPr>
        <w:rPr>
          <w:rFonts w:ascii="Arial" w:hAnsi="Arial" w:cs="Arial"/>
          <w:lang w:val="nl-NL"/>
        </w:rPr>
      </w:pPr>
      <w:r>
        <w:rPr>
          <w:rFonts w:ascii="Arial" w:hAnsi="Arial" w:cs="Arial"/>
          <w:lang w:val="nl-NL"/>
        </w:rPr>
        <w:tab/>
      </w:r>
      <w:r w:rsidR="002D5D5E" w:rsidRPr="00017FBA">
        <w:rPr>
          <w:rFonts w:ascii="Arial" w:hAnsi="Arial" w:cs="Arial"/>
          <w:lang w:val="nl-NL"/>
        </w:rPr>
        <w:t>artikel 11.2. gelden niet als vakantiedagen</w:t>
      </w:r>
    </w:p>
    <w:p w14:paraId="6A843041" w14:textId="77777777" w:rsidR="00017FBA" w:rsidRPr="00017FBA" w:rsidRDefault="002D5D5E" w:rsidP="00017FBA">
      <w:pPr>
        <w:rPr>
          <w:rFonts w:ascii="Arial" w:hAnsi="Arial" w:cs="Arial"/>
          <w:lang w:val="nl-NL"/>
        </w:rPr>
      </w:pPr>
      <w:r w:rsidRPr="00017FBA">
        <w:rPr>
          <w:rFonts w:ascii="Arial" w:hAnsi="Arial" w:cs="Arial"/>
          <w:lang w:val="nl-NL"/>
        </w:rPr>
        <w:t>12.7.2</w:t>
      </w:r>
      <w:r w:rsidRPr="00017FBA">
        <w:rPr>
          <w:rFonts w:ascii="Arial" w:hAnsi="Arial" w:cs="Arial"/>
          <w:lang w:val="nl-NL"/>
        </w:rPr>
        <w:tab/>
        <w:t>Indien één der in artikel 12.7.1. genoemde verhinderingen echter eerst intreedt tijdens een</w:t>
      </w:r>
      <w:r w:rsidR="00BE61D1" w:rsidRPr="00017FBA">
        <w:rPr>
          <w:rFonts w:ascii="Arial" w:hAnsi="Arial" w:cs="Arial"/>
          <w:lang w:val="nl-NL"/>
        </w:rPr>
        <w:t xml:space="preserve"> </w:t>
      </w:r>
      <w:r w:rsidRPr="00017FBA">
        <w:rPr>
          <w:rFonts w:ascii="Arial" w:hAnsi="Arial" w:cs="Arial"/>
          <w:lang w:val="nl-NL"/>
        </w:rPr>
        <w:t>vast</w:t>
      </w:r>
    </w:p>
    <w:p w14:paraId="42A10D63" w14:textId="7DEF6C0F" w:rsidR="002D5D5E" w:rsidRPr="00C76882" w:rsidRDefault="002D5D5E" w:rsidP="00017FBA">
      <w:pPr>
        <w:ind w:left="720"/>
        <w:rPr>
          <w:rFonts w:ascii="Arial" w:hAnsi="Arial" w:cs="Arial"/>
          <w:lang w:val="nl-NL"/>
        </w:rPr>
      </w:pPr>
      <w:r w:rsidRPr="00017FBA">
        <w:rPr>
          <w:rFonts w:ascii="Arial" w:hAnsi="Arial" w:cs="Arial"/>
          <w:lang w:val="nl-NL"/>
        </w:rPr>
        <w:t xml:space="preserve">gestelde vakantiedag, dan zal deze dag waarop die verhindering zich voordoet, wel als vakantiedag worden aangemerkt, indien de werknemer niet vóór de aanvang van die vastgestelde vakantiedag aan de werkgever heeft meegedeeld, dat die verhindering zich zou voordoen. </w:t>
      </w:r>
      <w:r w:rsidRPr="00C76882">
        <w:rPr>
          <w:rFonts w:ascii="Arial" w:hAnsi="Arial" w:cs="Arial"/>
          <w:lang w:val="nl-NL"/>
        </w:rPr>
        <w:t>Met betrekking tot arbeidsongeschiktheid zal het in de vorige zin gestelde niet gelden, indien de bedrijfsarts de arbeidsongeschiktheid erkent.</w:t>
      </w:r>
    </w:p>
    <w:p w14:paraId="470DDA29" w14:textId="77777777" w:rsidR="00BE61D1" w:rsidRPr="00017FBA" w:rsidRDefault="002D5D5E" w:rsidP="00017FBA">
      <w:pPr>
        <w:ind w:left="720"/>
        <w:rPr>
          <w:rFonts w:ascii="Arial" w:hAnsi="Arial" w:cs="Arial"/>
          <w:lang w:val="nl-NL"/>
        </w:rPr>
      </w:pPr>
      <w:r w:rsidRPr="00017FBA">
        <w:rPr>
          <w:rFonts w:ascii="Arial" w:hAnsi="Arial" w:cs="Arial"/>
          <w:lang w:val="nl-NL"/>
        </w:rPr>
        <w:t>Indien het in de gevallen zoals genoemd in artikel 12.7.1., niet</w:t>
      </w:r>
      <w:r w:rsidR="00BE61D1" w:rsidRPr="00017FBA">
        <w:rPr>
          <w:rFonts w:ascii="Arial" w:hAnsi="Arial" w:cs="Arial"/>
          <w:lang w:val="nl-NL"/>
        </w:rPr>
        <w:t xml:space="preserve"> mogelijk is de mededeling voor</w:t>
      </w:r>
      <w:r w:rsidRPr="00017FBA">
        <w:rPr>
          <w:rFonts w:ascii="Arial" w:hAnsi="Arial" w:cs="Arial"/>
          <w:lang w:val="nl-NL"/>
        </w:rPr>
        <w:t>af te doen, kan deze ook onmiddellijk na afloop van de vakantiedag geschieden</w:t>
      </w:r>
      <w:r w:rsidR="00BE61D1" w:rsidRPr="00017FBA">
        <w:rPr>
          <w:rFonts w:ascii="Arial" w:hAnsi="Arial" w:cs="Arial"/>
          <w:lang w:val="nl-NL"/>
        </w:rPr>
        <w:t>.</w:t>
      </w:r>
    </w:p>
    <w:p w14:paraId="12AD4199" w14:textId="1007AF05" w:rsidR="002D5D5E" w:rsidRPr="00017FBA" w:rsidRDefault="002D5D5E" w:rsidP="00017FBA">
      <w:pPr>
        <w:ind w:left="720" w:hanging="720"/>
        <w:rPr>
          <w:rFonts w:ascii="Arial" w:hAnsi="Arial" w:cs="Arial"/>
          <w:lang w:val="nl-NL"/>
        </w:rPr>
      </w:pPr>
      <w:r w:rsidRPr="00017FBA">
        <w:rPr>
          <w:rFonts w:ascii="Arial" w:hAnsi="Arial" w:cs="Arial"/>
          <w:lang w:val="nl-NL"/>
        </w:rPr>
        <w:t>12.7.3</w:t>
      </w:r>
      <w:r w:rsidR="00BE61D1" w:rsidRPr="00017FBA">
        <w:rPr>
          <w:rFonts w:ascii="Arial" w:hAnsi="Arial" w:cs="Arial"/>
          <w:lang w:val="nl-NL"/>
        </w:rPr>
        <w:tab/>
        <w:t xml:space="preserve"> </w:t>
      </w:r>
      <w:r w:rsidRPr="00017FBA">
        <w:rPr>
          <w:rFonts w:ascii="Arial" w:hAnsi="Arial" w:cs="Arial"/>
          <w:lang w:val="nl-NL"/>
        </w:rPr>
        <w:t>Indien gevolge het in artikel 12.7.2. bepaalde aanvankelijk vastgestelde vakantiedagen niet als zodanig worden gerekend, zal de werkgever na overleg met de werknemer nieuwe data vast</w:t>
      </w:r>
      <w:r w:rsidRPr="00017FBA">
        <w:rPr>
          <w:rFonts w:ascii="Arial" w:hAnsi="Arial" w:cs="Arial"/>
          <w:lang w:val="nl-NL"/>
        </w:rPr>
        <w:softHyphen/>
        <w:t>stellen, waarop die dagen alsnog kunnen worden genoten.</w:t>
      </w:r>
    </w:p>
    <w:p w14:paraId="1BBA4BD9" w14:textId="77777777" w:rsidR="002D5D5E" w:rsidRPr="00972F8B" w:rsidRDefault="002D5D5E">
      <w:pPr>
        <w:adjustRightInd/>
        <w:spacing w:before="144"/>
        <w:ind w:left="72"/>
        <w:rPr>
          <w:rFonts w:ascii="Arial" w:hAnsi="Arial" w:cs="Arial"/>
          <w:b/>
          <w:bCs/>
          <w:lang w:val="nl-NL"/>
        </w:rPr>
      </w:pPr>
      <w:r w:rsidRPr="00972F8B">
        <w:rPr>
          <w:rFonts w:ascii="Arial" w:hAnsi="Arial" w:cs="Arial"/>
          <w:b/>
          <w:bCs/>
          <w:lang w:val="nl-NL"/>
        </w:rPr>
        <w:t>12.8 Bij vorige werkgever(s) verworven vakantierechten</w:t>
      </w:r>
    </w:p>
    <w:p w14:paraId="54FC7F53" w14:textId="77777777" w:rsidR="002D5D5E" w:rsidRPr="00017FBA" w:rsidRDefault="002D5D5E" w:rsidP="00017FBA">
      <w:pPr>
        <w:ind w:left="720"/>
        <w:rPr>
          <w:rFonts w:ascii="Arial" w:hAnsi="Arial" w:cs="Arial"/>
          <w:lang w:val="nl-NL"/>
        </w:rPr>
      </w:pPr>
      <w:r w:rsidRPr="00017FBA">
        <w:rPr>
          <w:rFonts w:ascii="Arial" w:hAnsi="Arial" w:cs="Arial"/>
          <w:lang w:val="nl-NL"/>
        </w:rPr>
        <w:t>De werknemer dient bij de aanvang van de dienstbetrekking de werkgever een verklaring te overleggen, waaruit blijkt hoeveel rechten op vakantie hij bij zijn vorige werkgever(s) verworven, doch niet in natura genoten heeft, opdat de werkgever weet op hoeveel vakantiedagen zonder behoud van salaris de werknemer aanspraak kan maken.</w:t>
      </w:r>
    </w:p>
    <w:p w14:paraId="75AD7588" w14:textId="77777777" w:rsidR="002D5D5E" w:rsidRPr="00972F8B" w:rsidRDefault="002D5D5E">
      <w:pPr>
        <w:adjustRightInd/>
        <w:spacing w:before="108"/>
        <w:ind w:left="72"/>
        <w:rPr>
          <w:rFonts w:ascii="Arial" w:hAnsi="Arial" w:cs="Arial"/>
          <w:b/>
          <w:bCs/>
          <w:lang w:val="nl-NL"/>
        </w:rPr>
      </w:pPr>
      <w:r w:rsidRPr="00972F8B">
        <w:rPr>
          <w:rFonts w:ascii="Arial" w:hAnsi="Arial" w:cs="Arial"/>
          <w:b/>
          <w:bCs/>
          <w:lang w:val="nl-NL"/>
        </w:rPr>
        <w:t>12.9 Vakantie bij ontslag</w:t>
      </w:r>
    </w:p>
    <w:p w14:paraId="1A82CF34" w14:textId="77777777" w:rsidR="002D5D5E" w:rsidRPr="00972F8B" w:rsidRDefault="002D5D5E">
      <w:pPr>
        <w:adjustRightInd/>
        <w:ind w:left="648" w:hanging="576"/>
        <w:rPr>
          <w:rFonts w:ascii="Arial" w:hAnsi="Arial" w:cs="Arial"/>
          <w:lang w:val="nl-NL"/>
        </w:rPr>
      </w:pPr>
      <w:r w:rsidRPr="00972F8B">
        <w:rPr>
          <w:rFonts w:ascii="Arial" w:hAnsi="Arial" w:cs="Arial"/>
          <w:spacing w:val="-8"/>
          <w:lang w:val="nl-NL"/>
        </w:rPr>
        <w:lastRenderedPageBreak/>
        <w:t xml:space="preserve">12.9.1 </w:t>
      </w:r>
      <w:r w:rsidRPr="00C76882">
        <w:rPr>
          <w:rFonts w:ascii="Arial" w:hAnsi="Arial" w:cs="Arial"/>
          <w:lang w:val="nl-NL"/>
        </w:rPr>
        <w:t>Bij het eindigen van de dienstbetrekking zal de werknemer desgewenst in de gelegenheid wor</w:t>
      </w:r>
      <w:r w:rsidRPr="00C76882">
        <w:rPr>
          <w:rFonts w:ascii="Arial" w:hAnsi="Arial" w:cs="Arial"/>
          <w:lang w:val="nl-NL"/>
        </w:rPr>
        <w:softHyphen/>
        <w:t>den gesteld de hem nog toekomende vakantiedagen op te nemen met dien verstande, dat deze dagen niet eenzijdig in de opzeggingstermijn mogen worden begrepen</w:t>
      </w:r>
      <w:r w:rsidRPr="00972F8B">
        <w:rPr>
          <w:rFonts w:ascii="Arial" w:hAnsi="Arial" w:cs="Arial"/>
          <w:lang w:val="nl-NL"/>
        </w:rPr>
        <w:t>.</w:t>
      </w:r>
    </w:p>
    <w:p w14:paraId="2753CDD7" w14:textId="77777777" w:rsidR="002D5D5E" w:rsidRPr="00C76882" w:rsidRDefault="002D5D5E">
      <w:pPr>
        <w:adjustRightInd/>
        <w:spacing w:before="180"/>
        <w:ind w:left="648" w:hanging="576"/>
        <w:rPr>
          <w:rFonts w:ascii="Arial" w:hAnsi="Arial" w:cs="Arial"/>
          <w:lang w:val="nl-NL"/>
        </w:rPr>
      </w:pPr>
      <w:r w:rsidRPr="00972F8B">
        <w:rPr>
          <w:rFonts w:ascii="Arial" w:hAnsi="Arial" w:cs="Arial"/>
          <w:spacing w:val="-4"/>
          <w:lang w:val="nl-NL"/>
        </w:rPr>
        <w:t>12.9.</w:t>
      </w:r>
      <w:r w:rsidRPr="00C76882">
        <w:rPr>
          <w:rFonts w:ascii="Arial" w:hAnsi="Arial" w:cs="Arial"/>
          <w:lang w:val="nl-NL"/>
        </w:rPr>
        <w:t>2 Indien de werknemer de hem toekomende vakantie niet heeft opgenomen, zal hem voor elke niet genoten dag een bedrag worden uitbetaald, dat berekend wordt naar evenredigheid. Te veel genoten vakantie wordt op overeenkomstige wijze met het salaris verrekend.</w:t>
      </w:r>
    </w:p>
    <w:p w14:paraId="550C83AD" w14:textId="344851D3" w:rsidR="002D5D5E" w:rsidRPr="00972F8B" w:rsidRDefault="002D5D5E">
      <w:pPr>
        <w:adjustRightInd/>
        <w:spacing w:before="144"/>
        <w:ind w:left="648" w:hanging="576"/>
        <w:jc w:val="both"/>
        <w:rPr>
          <w:rFonts w:ascii="Arial" w:hAnsi="Arial" w:cs="Arial"/>
          <w:lang w:val="nl-NL"/>
        </w:rPr>
      </w:pPr>
      <w:r w:rsidRPr="00972F8B">
        <w:rPr>
          <w:rFonts w:ascii="Arial" w:hAnsi="Arial" w:cs="Arial"/>
          <w:spacing w:val="-8"/>
          <w:lang w:val="nl-NL"/>
        </w:rPr>
        <w:t xml:space="preserve">12.9.3 </w:t>
      </w:r>
      <w:r w:rsidRPr="00C76882">
        <w:rPr>
          <w:rFonts w:ascii="Arial" w:hAnsi="Arial" w:cs="Arial"/>
          <w:lang w:val="nl-NL"/>
        </w:rPr>
        <w:t>De werkgever reikt de werknemer bij het einde van de dienstbetrekking een verklaring uit, waaruit blijkt de duur van de vakantie zonder behoud van salaris, welke de werknemer op dat tijdstip nog toekomt</w:t>
      </w:r>
      <w:r w:rsidRPr="00972F8B">
        <w:rPr>
          <w:rFonts w:ascii="Arial" w:hAnsi="Arial" w:cs="Arial"/>
          <w:lang w:val="nl-NL"/>
        </w:rPr>
        <w:t>.</w:t>
      </w:r>
    </w:p>
    <w:p w14:paraId="5C246421" w14:textId="69865448" w:rsidR="002D5D5E" w:rsidRPr="00972F8B" w:rsidRDefault="002D5D5E">
      <w:pPr>
        <w:adjustRightInd/>
        <w:spacing w:before="180"/>
        <w:ind w:left="648" w:right="144" w:hanging="576"/>
        <w:jc w:val="both"/>
        <w:rPr>
          <w:rFonts w:ascii="Arial" w:hAnsi="Arial" w:cs="Arial"/>
          <w:spacing w:val="-9"/>
          <w:lang w:val="nl-NL"/>
        </w:rPr>
      </w:pPr>
      <w:r w:rsidRPr="00972F8B">
        <w:rPr>
          <w:rFonts w:ascii="Arial" w:hAnsi="Arial" w:cs="Arial"/>
          <w:spacing w:val="-7"/>
          <w:lang w:val="nl-NL"/>
        </w:rPr>
        <w:t xml:space="preserve">12.9.4 </w:t>
      </w:r>
      <w:r w:rsidRPr="00C76882">
        <w:rPr>
          <w:rFonts w:ascii="Arial" w:hAnsi="Arial" w:cs="Arial"/>
          <w:lang w:val="nl-NL"/>
        </w:rPr>
        <w:t>Bij beëindiging van het dienstverband tengevolge van langdurige arbeidsongeschiktheid zullen het vakantiesaldo op de ingangsdatum van de arbeidsongeschiktheid en de dagen welke worden opgebouwd gedurende het laatste arbeidsongeschiktheidsjaar worden verrekend.</w:t>
      </w:r>
    </w:p>
    <w:p w14:paraId="7B222F7C" w14:textId="77777777" w:rsidR="002D5D5E" w:rsidRPr="00972F8B" w:rsidRDefault="002D5D5E">
      <w:pPr>
        <w:adjustRightInd/>
        <w:spacing w:before="144"/>
        <w:ind w:left="72"/>
        <w:rPr>
          <w:rFonts w:ascii="Arial" w:hAnsi="Arial" w:cs="Arial"/>
          <w:b/>
          <w:bCs/>
          <w:lang w:val="nl-NL"/>
        </w:rPr>
      </w:pPr>
      <w:r w:rsidRPr="00972F8B">
        <w:rPr>
          <w:rFonts w:ascii="Arial" w:hAnsi="Arial" w:cs="Arial"/>
          <w:b/>
          <w:bCs/>
          <w:lang w:val="nl-NL"/>
        </w:rPr>
        <w:t>12.10 Uitvoeringsbepalingen</w:t>
      </w:r>
    </w:p>
    <w:p w14:paraId="69849EA8" w14:textId="77777777" w:rsidR="002D5D5E" w:rsidRPr="00972F8B" w:rsidRDefault="002D5D5E">
      <w:pPr>
        <w:adjustRightInd/>
        <w:ind w:left="792" w:right="360"/>
        <w:rPr>
          <w:rFonts w:ascii="Arial" w:hAnsi="Arial" w:cs="Arial"/>
          <w:spacing w:val="-9"/>
          <w:lang w:val="nl-NL"/>
        </w:rPr>
      </w:pPr>
      <w:r w:rsidRPr="00C76882">
        <w:rPr>
          <w:rFonts w:ascii="Arial" w:hAnsi="Arial" w:cs="Arial"/>
          <w:lang w:val="nl-NL"/>
        </w:rPr>
        <w:t>De werkgever kan bepalen dat de werknemer, behoudens ingeval van overmacht, de aan</w:t>
      </w:r>
      <w:r w:rsidRPr="00C76882">
        <w:rPr>
          <w:rFonts w:ascii="Arial" w:hAnsi="Arial" w:cs="Arial"/>
          <w:lang w:val="nl-NL"/>
        </w:rPr>
        <w:softHyphen/>
        <w:t>vraag voor de vakantie een bepaalde termijn vóór de gewenste datum moet indienen</w:t>
      </w:r>
      <w:r w:rsidRPr="00972F8B">
        <w:rPr>
          <w:rFonts w:ascii="Arial" w:hAnsi="Arial" w:cs="Arial"/>
          <w:spacing w:val="-9"/>
          <w:lang w:val="nl-NL"/>
        </w:rPr>
        <w:t>.</w:t>
      </w:r>
    </w:p>
    <w:p w14:paraId="43C1D4FD" w14:textId="4FC4F923" w:rsidR="002D5D5E" w:rsidRPr="00972F8B" w:rsidRDefault="002D5D5E" w:rsidP="0036608B">
      <w:pPr>
        <w:adjustRightInd/>
        <w:spacing w:before="432" w:line="319" w:lineRule="auto"/>
        <w:ind w:left="72"/>
        <w:rPr>
          <w:rFonts w:ascii="Arial" w:hAnsi="Arial" w:cs="Arial"/>
          <w:spacing w:val="-8"/>
          <w:lang w:val="nl-NL"/>
        </w:rPr>
      </w:pPr>
      <w:r w:rsidRPr="00972F8B">
        <w:rPr>
          <w:rFonts w:ascii="Arial" w:hAnsi="Arial" w:cs="Arial"/>
          <w:b/>
          <w:bCs/>
          <w:spacing w:val="6"/>
          <w:lang w:val="nl-NL"/>
        </w:rPr>
        <w:t>Artikel 13: Vakantietoeslag</w:t>
      </w:r>
      <w:r w:rsidR="0036608B">
        <w:rPr>
          <w:rFonts w:ascii="Arial" w:hAnsi="Arial" w:cs="Arial"/>
          <w:b/>
          <w:bCs/>
          <w:spacing w:val="6"/>
          <w:lang w:val="nl-NL"/>
        </w:rPr>
        <w:br/>
      </w:r>
      <w:r w:rsidRPr="00972F8B">
        <w:rPr>
          <w:rFonts w:ascii="Arial" w:hAnsi="Arial" w:cs="Arial"/>
          <w:spacing w:val="-8"/>
          <w:lang w:val="nl-NL"/>
        </w:rPr>
        <w:t>13.1.</w:t>
      </w:r>
      <w:r w:rsidR="00927162">
        <w:rPr>
          <w:rFonts w:ascii="Arial" w:hAnsi="Arial" w:cs="Arial"/>
          <w:spacing w:val="-8"/>
          <w:lang w:val="nl-NL"/>
        </w:rPr>
        <w:tab/>
      </w:r>
      <w:r w:rsidRPr="00972F8B">
        <w:rPr>
          <w:rFonts w:ascii="Arial" w:hAnsi="Arial" w:cs="Arial"/>
          <w:spacing w:val="-8"/>
          <w:lang w:val="nl-NL"/>
        </w:rPr>
        <w:t>Het vakantietoeslagjaar loopt van 1 mei tot en met 30 april van het daaropvolgende jaar.</w:t>
      </w:r>
    </w:p>
    <w:p w14:paraId="7E14D4C9" w14:textId="77777777" w:rsidR="002D5D5E" w:rsidRPr="00972F8B" w:rsidRDefault="002D5D5E">
      <w:pPr>
        <w:adjustRightInd/>
        <w:spacing w:before="180"/>
        <w:ind w:left="648" w:right="72" w:hanging="576"/>
        <w:jc w:val="both"/>
        <w:rPr>
          <w:rFonts w:ascii="Arial" w:hAnsi="Arial" w:cs="Arial"/>
          <w:lang w:val="nl-NL"/>
        </w:rPr>
      </w:pPr>
      <w:r w:rsidRPr="00972F8B">
        <w:rPr>
          <w:rFonts w:ascii="Arial" w:hAnsi="Arial" w:cs="Arial"/>
          <w:spacing w:val="-9"/>
          <w:lang w:val="nl-NL"/>
        </w:rPr>
        <w:t>13.2.</w:t>
      </w:r>
      <w:r w:rsidR="00927162">
        <w:rPr>
          <w:rFonts w:ascii="Arial" w:hAnsi="Arial" w:cs="Arial"/>
          <w:spacing w:val="-9"/>
          <w:lang w:val="nl-NL"/>
        </w:rPr>
        <w:tab/>
      </w:r>
      <w:r w:rsidRPr="00C76882">
        <w:rPr>
          <w:rFonts w:ascii="Arial" w:hAnsi="Arial" w:cs="Arial"/>
          <w:lang w:val="nl-NL"/>
        </w:rPr>
        <w:t>Aan de werknemer, die op 1 mei een volledig vakantietoeslagjaar in dienst van de werkgever is geweest, wordt een vakantietoeslag gegeven ten bedrage van 8% van 1 2x het maandinkomen over de maand april van het lopende kalenderjaar</w:t>
      </w:r>
      <w:r w:rsidRPr="00972F8B">
        <w:rPr>
          <w:rFonts w:ascii="Arial" w:hAnsi="Arial" w:cs="Arial"/>
          <w:lang w:val="nl-NL"/>
        </w:rPr>
        <w:t>.</w:t>
      </w:r>
    </w:p>
    <w:p w14:paraId="00340BEC" w14:textId="5196817A" w:rsidR="002D5D5E" w:rsidRPr="00972F8B" w:rsidRDefault="002D5D5E">
      <w:pPr>
        <w:adjustRightInd/>
        <w:spacing w:before="144"/>
        <w:ind w:left="648" w:hanging="576"/>
        <w:rPr>
          <w:rFonts w:ascii="Arial" w:hAnsi="Arial" w:cs="Arial"/>
          <w:spacing w:val="-8"/>
          <w:lang w:val="nl-NL"/>
        </w:rPr>
      </w:pPr>
      <w:r w:rsidRPr="00972F8B">
        <w:rPr>
          <w:rFonts w:ascii="Arial" w:hAnsi="Arial" w:cs="Arial"/>
          <w:spacing w:val="-7"/>
          <w:lang w:val="nl-NL"/>
        </w:rPr>
        <w:t>13.3</w:t>
      </w:r>
      <w:r w:rsidR="00927162">
        <w:rPr>
          <w:rFonts w:ascii="Arial" w:hAnsi="Arial" w:cs="Arial"/>
          <w:spacing w:val="-7"/>
          <w:lang w:val="nl-NL"/>
        </w:rPr>
        <w:tab/>
      </w:r>
      <w:r w:rsidRPr="00972F8B">
        <w:rPr>
          <w:rFonts w:ascii="Arial" w:hAnsi="Arial" w:cs="Arial"/>
          <w:spacing w:val="-7"/>
          <w:lang w:val="nl-NL"/>
        </w:rPr>
        <w:t xml:space="preserve"> </w:t>
      </w:r>
      <w:r w:rsidRPr="00C76882">
        <w:rPr>
          <w:rFonts w:ascii="Arial" w:hAnsi="Arial" w:cs="Arial"/>
          <w:lang w:val="nl-NL"/>
        </w:rPr>
        <w:t>De werknemer die dan nog geen volledig vakantietoeslagjaar in dienst van de werkgever is, ont</w:t>
      </w:r>
      <w:r w:rsidRPr="00C76882">
        <w:rPr>
          <w:rFonts w:ascii="Arial" w:hAnsi="Arial" w:cs="Arial"/>
          <w:lang w:val="nl-NL"/>
        </w:rPr>
        <w:softHyphen/>
        <w:t>vangt een evenredig deel van de vakantietoeslag. Hetzelfde geldt met betrekking tot de werknemer wiens dienstbetrekking in de loop van enig vakantietoeslagjaar eindigt. Het bepaalde in dit artikel wordt uitgevoerd met inachtneming van de desbetreffende wettelijke voorschriften</w:t>
      </w:r>
      <w:r w:rsidRPr="00972F8B">
        <w:rPr>
          <w:rFonts w:ascii="Arial" w:hAnsi="Arial" w:cs="Arial"/>
          <w:spacing w:val="-8"/>
          <w:lang w:val="nl-NL"/>
        </w:rPr>
        <w:t>.</w:t>
      </w:r>
    </w:p>
    <w:p w14:paraId="500B291E" w14:textId="77777777" w:rsidR="002B2F9A" w:rsidRDefault="00927162" w:rsidP="002B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51"/>
        </w:tabs>
        <w:adjustRightInd/>
        <w:spacing w:before="108"/>
        <w:ind w:left="648" w:hanging="576"/>
        <w:rPr>
          <w:rFonts w:ascii="Arial" w:hAnsi="Arial" w:cs="Arial"/>
          <w:lang w:val="nl-NL"/>
        </w:rPr>
      </w:pPr>
      <w:r>
        <w:rPr>
          <w:rFonts w:ascii="Arial" w:hAnsi="Arial" w:cs="Arial"/>
          <w:spacing w:val="-12"/>
          <w:lang w:val="nl-NL"/>
        </w:rPr>
        <w:lastRenderedPageBreak/>
        <w:t>13.4.</w:t>
      </w:r>
      <w:r>
        <w:rPr>
          <w:rFonts w:ascii="Arial" w:hAnsi="Arial" w:cs="Arial"/>
          <w:spacing w:val="-12"/>
          <w:lang w:val="nl-NL"/>
        </w:rPr>
        <w:tab/>
      </w:r>
      <w:r w:rsidR="002D5D5E" w:rsidRPr="00C76882">
        <w:rPr>
          <w:rFonts w:ascii="Arial" w:hAnsi="Arial" w:cs="Arial"/>
          <w:lang w:val="nl-NL"/>
        </w:rPr>
        <w:t>In de vakantietoeslag is begrepen de eventuele vakantie-uitkering krachtens de sociale verzekeringswetten</w:t>
      </w:r>
      <w:r w:rsidR="002D5D5E" w:rsidRPr="00972F8B">
        <w:rPr>
          <w:rFonts w:ascii="Arial" w:hAnsi="Arial" w:cs="Arial"/>
          <w:lang w:val="nl-NL"/>
        </w:rPr>
        <w:t>.</w:t>
      </w:r>
    </w:p>
    <w:p w14:paraId="32AAB505" w14:textId="77777777" w:rsidR="002B2F9A" w:rsidRDefault="002B2F9A" w:rsidP="002B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51"/>
        </w:tabs>
        <w:adjustRightInd/>
        <w:spacing w:before="108"/>
        <w:ind w:left="648" w:hanging="576"/>
        <w:rPr>
          <w:rFonts w:ascii="Arial" w:hAnsi="Arial" w:cs="Arial"/>
          <w:lang w:val="nl-NL"/>
        </w:rPr>
      </w:pPr>
    </w:p>
    <w:p w14:paraId="44FC130A" w14:textId="59EF52B6" w:rsidR="002D5D5E" w:rsidRPr="00972F8B" w:rsidRDefault="002B2F9A" w:rsidP="002B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51"/>
        </w:tabs>
        <w:adjustRightInd/>
        <w:spacing w:before="108"/>
        <w:ind w:left="648" w:hanging="576"/>
        <w:rPr>
          <w:rFonts w:ascii="Arial" w:hAnsi="Arial" w:cs="Arial"/>
          <w:b/>
          <w:bCs/>
          <w:lang w:val="nl-NL"/>
        </w:rPr>
      </w:pPr>
      <w:r>
        <w:rPr>
          <w:rFonts w:ascii="Arial" w:hAnsi="Arial" w:cs="Arial"/>
          <w:b/>
          <w:bCs/>
          <w:lang w:val="nl-NL"/>
        </w:rPr>
        <w:t>A</w:t>
      </w:r>
      <w:r w:rsidR="002D5D5E" w:rsidRPr="00972F8B">
        <w:rPr>
          <w:rFonts w:ascii="Arial" w:hAnsi="Arial" w:cs="Arial"/>
          <w:b/>
          <w:bCs/>
          <w:lang w:val="nl-NL"/>
        </w:rPr>
        <w:t>rtikel 14: Uitkering bij arbeidsongeschiktheid:</w:t>
      </w:r>
    </w:p>
    <w:p w14:paraId="66CB31E8" w14:textId="64C827E4" w:rsidR="00017FBA" w:rsidRDefault="002D5D5E" w:rsidP="00017FBA">
      <w:pPr>
        <w:ind w:firstLine="648"/>
        <w:rPr>
          <w:rFonts w:ascii="Arial" w:hAnsi="Arial" w:cs="Arial"/>
          <w:lang w:val="nl-NL"/>
        </w:rPr>
      </w:pPr>
      <w:r w:rsidRPr="00017FBA">
        <w:rPr>
          <w:rFonts w:ascii="Arial" w:hAnsi="Arial" w:cs="Arial"/>
          <w:lang w:val="nl-NL"/>
        </w:rPr>
        <w:t>Indien een werknemer ten gevolge van ziekte, zwangerschap of bevalling niet in staat is de be</w:t>
      </w:r>
      <w:r w:rsidR="00FC654C">
        <w:rPr>
          <w:rFonts w:ascii="Arial" w:hAnsi="Arial" w:cs="Arial"/>
          <w:lang w:val="nl-NL"/>
        </w:rPr>
        <w:t>-</w:t>
      </w:r>
    </w:p>
    <w:p w14:paraId="579912A0" w14:textId="77777777" w:rsidR="00017FBA" w:rsidRDefault="002D5D5E" w:rsidP="00017FBA">
      <w:pPr>
        <w:ind w:firstLine="648"/>
        <w:rPr>
          <w:rFonts w:ascii="Arial" w:hAnsi="Arial" w:cs="Arial"/>
          <w:lang w:val="nl-NL"/>
        </w:rPr>
      </w:pPr>
      <w:r w:rsidRPr="00017FBA">
        <w:rPr>
          <w:rFonts w:ascii="Arial" w:hAnsi="Arial" w:cs="Arial"/>
          <w:lang w:val="nl-NL"/>
        </w:rPr>
        <w:t xml:space="preserve">dongen arbeid te verrichtten, gelden voor hem de bepalingen van artikel 7:629 BW, de Ziektewet </w:t>
      </w:r>
    </w:p>
    <w:p w14:paraId="2A2C1290" w14:textId="77777777" w:rsidR="00017FBA" w:rsidRDefault="002D5D5E" w:rsidP="00017FBA">
      <w:pPr>
        <w:ind w:firstLine="648"/>
        <w:rPr>
          <w:rFonts w:ascii="Arial" w:hAnsi="Arial" w:cs="Arial"/>
          <w:lang w:val="nl-NL"/>
        </w:rPr>
      </w:pPr>
      <w:r w:rsidRPr="00017FBA">
        <w:rPr>
          <w:rFonts w:ascii="Arial" w:hAnsi="Arial" w:cs="Arial"/>
          <w:lang w:val="nl-NL"/>
        </w:rPr>
        <w:t xml:space="preserve">(zoals die luiden vanaf 1 januari 2004), de Wet Arbeid en Zorg en de Wet op werk en inkomen </w:t>
      </w:r>
    </w:p>
    <w:p w14:paraId="157342A6" w14:textId="77D0E7BD" w:rsidR="002D5D5E" w:rsidRPr="00017FBA" w:rsidRDefault="002D5D5E" w:rsidP="00017FBA">
      <w:pPr>
        <w:ind w:firstLine="648"/>
        <w:rPr>
          <w:rFonts w:ascii="Arial" w:hAnsi="Arial" w:cs="Arial"/>
          <w:lang w:val="nl-NL"/>
        </w:rPr>
      </w:pPr>
      <w:r w:rsidRPr="00017FBA">
        <w:rPr>
          <w:rFonts w:ascii="Arial" w:hAnsi="Arial" w:cs="Arial"/>
          <w:lang w:val="nl-NL"/>
        </w:rPr>
        <w:t>naar arbeidsvermogen (WIA), voor zover hierna niet anders is bepaald.</w:t>
      </w:r>
    </w:p>
    <w:p w14:paraId="01D08FE2" w14:textId="77777777" w:rsidR="002D5D5E" w:rsidRPr="00972F8B" w:rsidRDefault="002D5D5E">
      <w:pPr>
        <w:adjustRightInd/>
        <w:spacing w:before="108"/>
        <w:ind w:left="72"/>
        <w:rPr>
          <w:rFonts w:ascii="Arial" w:hAnsi="Arial" w:cs="Arial"/>
          <w:b/>
          <w:bCs/>
          <w:lang w:val="nl-NL"/>
        </w:rPr>
      </w:pPr>
      <w:r w:rsidRPr="00972F8B">
        <w:rPr>
          <w:rFonts w:ascii="Arial" w:hAnsi="Arial" w:cs="Arial"/>
          <w:b/>
          <w:bCs/>
          <w:lang w:val="nl-NL"/>
        </w:rPr>
        <w:t>14.1 Wettelijke loondoorbetaling eerste periode van 52 weken</w:t>
      </w:r>
    </w:p>
    <w:p w14:paraId="392C7FB5" w14:textId="530DC76E" w:rsidR="002D5D5E" w:rsidRPr="00972F8B" w:rsidRDefault="002D5D5E">
      <w:pPr>
        <w:adjustRightInd/>
        <w:ind w:left="720"/>
        <w:rPr>
          <w:rFonts w:ascii="Arial" w:hAnsi="Arial" w:cs="Arial"/>
          <w:lang w:val="nl-NL"/>
        </w:rPr>
      </w:pPr>
      <w:r w:rsidRPr="00C76882">
        <w:rPr>
          <w:rFonts w:ascii="Arial" w:hAnsi="Arial" w:cs="Arial"/>
          <w:lang w:val="nl-NL"/>
        </w:rPr>
        <w:t>Bij arbeidsongeschiktheid zal aan de werknemer gedurende de eerste 52 weken van de wettelijke periode als genoemd in artikel 7:629 BW 70% van het maandinkomen, tot maximaal het voor de werknemer geldende maximum dagloon op grond van de Coördinatiewet SV worden doorbetaald</w:t>
      </w:r>
      <w:r w:rsidRPr="00972F8B">
        <w:rPr>
          <w:rFonts w:ascii="Arial" w:hAnsi="Arial" w:cs="Arial"/>
          <w:lang w:val="nl-NL"/>
        </w:rPr>
        <w:t>.</w:t>
      </w:r>
    </w:p>
    <w:p w14:paraId="7B2C1BD8" w14:textId="77777777" w:rsidR="002D5D5E" w:rsidRPr="00972F8B" w:rsidRDefault="002D5D5E">
      <w:pPr>
        <w:adjustRightInd/>
        <w:spacing w:before="108"/>
        <w:ind w:left="72"/>
        <w:rPr>
          <w:rFonts w:ascii="Arial" w:hAnsi="Arial" w:cs="Arial"/>
          <w:b/>
          <w:bCs/>
          <w:lang w:val="nl-NL"/>
        </w:rPr>
      </w:pPr>
      <w:r w:rsidRPr="00972F8B">
        <w:rPr>
          <w:rFonts w:ascii="Arial" w:hAnsi="Arial" w:cs="Arial"/>
          <w:b/>
          <w:bCs/>
          <w:lang w:val="nl-NL"/>
        </w:rPr>
        <w:t>14.2. Aanvulling wettelijke loondoorbetaling eerste periode van 52 weken</w:t>
      </w:r>
    </w:p>
    <w:p w14:paraId="66351D2F" w14:textId="77777777" w:rsidR="002D5D5E" w:rsidRPr="00017FBA" w:rsidRDefault="002D5D5E" w:rsidP="00017FBA">
      <w:pPr>
        <w:ind w:left="720"/>
        <w:rPr>
          <w:rFonts w:ascii="Arial" w:hAnsi="Arial" w:cs="Arial"/>
          <w:lang w:val="nl-NL"/>
        </w:rPr>
      </w:pPr>
      <w:r w:rsidRPr="00017FBA">
        <w:rPr>
          <w:rFonts w:ascii="Arial" w:hAnsi="Arial" w:cs="Arial"/>
          <w:lang w:val="nl-NL"/>
        </w:rPr>
        <w:t>Gedurende de eerste 52 weken van de wettelijke periode zoals genoemd in artikel 7:629 BW ontvangt de werknemer, boven op de wettelijke loondoorbetaling, een aanvulling tot 90% van het bruto maandinkomen.</w:t>
      </w:r>
    </w:p>
    <w:p w14:paraId="1EAD8DAF" w14:textId="77777777" w:rsidR="002D5D5E" w:rsidRPr="00972F8B" w:rsidRDefault="002D5D5E">
      <w:pPr>
        <w:adjustRightInd/>
        <w:spacing w:before="144"/>
        <w:ind w:left="72"/>
        <w:rPr>
          <w:rFonts w:ascii="Arial" w:hAnsi="Arial" w:cs="Arial"/>
          <w:b/>
          <w:bCs/>
          <w:lang w:val="nl-NL"/>
        </w:rPr>
      </w:pPr>
      <w:r w:rsidRPr="00972F8B">
        <w:rPr>
          <w:rFonts w:ascii="Arial" w:hAnsi="Arial" w:cs="Arial"/>
          <w:b/>
          <w:bCs/>
          <w:lang w:val="nl-NL"/>
        </w:rPr>
        <w:t>14.3. Wettelijke loondoorbetaling tweede periode van 52 weken</w:t>
      </w:r>
    </w:p>
    <w:p w14:paraId="032144D9" w14:textId="5A3F371D" w:rsidR="002D5D5E" w:rsidRPr="00972F8B" w:rsidRDefault="002D5D5E">
      <w:pPr>
        <w:adjustRightInd/>
        <w:ind w:left="720"/>
        <w:jc w:val="both"/>
        <w:rPr>
          <w:rFonts w:ascii="Arial" w:hAnsi="Arial" w:cs="Arial"/>
          <w:lang w:val="nl-NL"/>
        </w:rPr>
      </w:pPr>
      <w:r w:rsidRPr="00C76882">
        <w:rPr>
          <w:rFonts w:ascii="Arial" w:hAnsi="Arial" w:cs="Arial"/>
          <w:lang w:val="nl-NL"/>
        </w:rPr>
        <w:t>Gedurende de tweede 52 weken van de wettelijke periode als genoemd in artikel 7:629 BW zal aan de werknemer 70% van het maandinkomen, tot maximaal het voor de werknemer geldende maximum dagloon op grond van de Coördinatiewet SV worden doorbetaald</w:t>
      </w:r>
      <w:r w:rsidRPr="00972F8B">
        <w:rPr>
          <w:rFonts w:ascii="Arial" w:hAnsi="Arial" w:cs="Arial"/>
          <w:lang w:val="nl-NL"/>
        </w:rPr>
        <w:t>.</w:t>
      </w:r>
    </w:p>
    <w:p w14:paraId="76849DF3" w14:textId="77777777" w:rsidR="0036608B" w:rsidRDefault="0036608B">
      <w:pPr>
        <w:widowControl/>
        <w:autoSpaceDE/>
        <w:autoSpaceDN/>
        <w:adjustRightInd/>
        <w:rPr>
          <w:rFonts w:ascii="Arial" w:hAnsi="Arial" w:cs="Arial"/>
          <w:b/>
          <w:bCs/>
          <w:lang w:val="nl-NL"/>
        </w:rPr>
      </w:pPr>
      <w:r>
        <w:rPr>
          <w:rFonts w:ascii="Arial" w:hAnsi="Arial" w:cs="Arial"/>
          <w:b/>
          <w:bCs/>
          <w:lang w:val="nl-NL"/>
        </w:rPr>
        <w:br w:type="page"/>
      </w:r>
    </w:p>
    <w:p w14:paraId="2E5AFD3E" w14:textId="52969951" w:rsidR="002D5D5E" w:rsidRPr="00972F8B" w:rsidRDefault="002D5D5E">
      <w:pPr>
        <w:adjustRightInd/>
        <w:spacing w:before="144"/>
        <w:ind w:left="72"/>
        <w:rPr>
          <w:rFonts w:ascii="Arial" w:hAnsi="Arial" w:cs="Arial"/>
          <w:b/>
          <w:bCs/>
          <w:lang w:val="nl-NL"/>
        </w:rPr>
      </w:pPr>
      <w:r w:rsidRPr="00972F8B">
        <w:rPr>
          <w:rFonts w:ascii="Arial" w:hAnsi="Arial" w:cs="Arial"/>
          <w:b/>
          <w:bCs/>
          <w:lang w:val="nl-NL"/>
        </w:rPr>
        <w:t>14.4. Aanvulling wettelijke loondoorbetaling tweede periode van 52 weken</w:t>
      </w:r>
    </w:p>
    <w:p w14:paraId="73B20725" w14:textId="77777777" w:rsidR="002D5D5E" w:rsidRPr="00972F8B" w:rsidRDefault="002D5D5E">
      <w:pPr>
        <w:adjustRightInd/>
        <w:ind w:left="720" w:right="72"/>
        <w:jc w:val="both"/>
        <w:rPr>
          <w:rFonts w:ascii="Arial" w:hAnsi="Arial" w:cs="Arial"/>
          <w:lang w:val="nl-NL"/>
        </w:rPr>
      </w:pPr>
      <w:r w:rsidRPr="00C76882">
        <w:rPr>
          <w:rFonts w:ascii="Arial" w:hAnsi="Arial" w:cs="Arial"/>
          <w:lang w:val="nl-NL"/>
        </w:rPr>
        <w:t>Gedurende de tweede 52 weken van de wettelijke periode zoals genoemd in artikel 7:629 BW ontvangt de werknemer, boven op de wettelijke loondoorbetaling, een aanvulling tot 80% van het bruto maandinkomen</w:t>
      </w:r>
      <w:r w:rsidRPr="00972F8B">
        <w:rPr>
          <w:rFonts w:ascii="Arial" w:hAnsi="Arial" w:cs="Arial"/>
          <w:lang w:val="nl-NL"/>
        </w:rPr>
        <w:t>.</w:t>
      </w:r>
    </w:p>
    <w:p w14:paraId="08D4C39F" w14:textId="0A844DD5" w:rsidR="00017FBA" w:rsidRDefault="00017FBA">
      <w:pPr>
        <w:widowControl/>
        <w:autoSpaceDE/>
        <w:autoSpaceDN/>
        <w:adjustRightInd/>
        <w:rPr>
          <w:rFonts w:ascii="Arial" w:hAnsi="Arial" w:cs="Arial"/>
          <w:b/>
          <w:bCs/>
          <w:lang w:val="nl-NL"/>
        </w:rPr>
      </w:pPr>
    </w:p>
    <w:p w14:paraId="0FC8FC33" w14:textId="78FFCFD3" w:rsidR="002D5D5E" w:rsidRPr="00972F8B" w:rsidRDefault="002D5D5E">
      <w:pPr>
        <w:adjustRightInd/>
        <w:spacing w:before="108"/>
        <w:ind w:left="72"/>
        <w:rPr>
          <w:rFonts w:ascii="Arial" w:hAnsi="Arial" w:cs="Arial"/>
          <w:b/>
          <w:bCs/>
          <w:lang w:val="nl-NL"/>
        </w:rPr>
      </w:pPr>
      <w:r w:rsidRPr="00972F8B">
        <w:rPr>
          <w:rFonts w:ascii="Arial" w:hAnsi="Arial" w:cs="Arial"/>
          <w:b/>
          <w:bCs/>
          <w:lang w:val="nl-NL"/>
        </w:rPr>
        <w:t>14.5. Aanvulling bij voldoen aan verplichtingen Wet Verbetering Poortwachter</w:t>
      </w:r>
    </w:p>
    <w:p w14:paraId="2C7FD76B" w14:textId="77777777" w:rsidR="002D5D5E" w:rsidRDefault="002D5D5E">
      <w:pPr>
        <w:adjustRightInd/>
        <w:ind w:left="720" w:right="72"/>
        <w:jc w:val="both"/>
        <w:rPr>
          <w:rFonts w:ascii="Arial" w:hAnsi="Arial" w:cs="Arial"/>
          <w:lang w:val="nl-NL"/>
        </w:rPr>
      </w:pPr>
      <w:r w:rsidRPr="00C76882">
        <w:rPr>
          <w:rFonts w:ascii="Arial" w:hAnsi="Arial" w:cs="Arial"/>
          <w:lang w:val="nl-NL"/>
        </w:rPr>
        <w:t xml:space="preserve">Indien werknemer voldoet aan de verplichtingen die aan hem worden gesteld in het kader van de Wet Verbetering Poortwachter zal </w:t>
      </w:r>
      <w:r w:rsidR="005E4474" w:rsidRPr="00C76882">
        <w:rPr>
          <w:rFonts w:ascii="Arial" w:hAnsi="Arial" w:cs="Arial"/>
          <w:lang w:val="nl-NL"/>
        </w:rPr>
        <w:t xml:space="preserve">zowel </w:t>
      </w:r>
      <w:r w:rsidRPr="00C76882">
        <w:rPr>
          <w:rFonts w:ascii="Arial" w:hAnsi="Arial" w:cs="Arial"/>
          <w:lang w:val="nl-NL"/>
        </w:rPr>
        <w:t>de hierboven onder 14.</w:t>
      </w:r>
      <w:r w:rsidR="00D3780A" w:rsidRPr="00C76882">
        <w:rPr>
          <w:rFonts w:ascii="Arial" w:hAnsi="Arial" w:cs="Arial"/>
          <w:lang w:val="nl-NL"/>
        </w:rPr>
        <w:t>1</w:t>
      </w:r>
      <w:r w:rsidRPr="00C76882">
        <w:rPr>
          <w:rFonts w:ascii="Arial" w:hAnsi="Arial" w:cs="Arial"/>
          <w:lang w:val="nl-NL"/>
        </w:rPr>
        <w:t xml:space="preserve"> en </w:t>
      </w:r>
      <w:r w:rsidRPr="00C76882">
        <w:rPr>
          <w:rFonts w:ascii="Arial" w:hAnsi="Arial" w:cs="Arial"/>
          <w:lang w:val="nl-NL"/>
        </w:rPr>
        <w:lastRenderedPageBreak/>
        <w:t>14.</w:t>
      </w:r>
      <w:r w:rsidR="00D3780A" w:rsidRPr="00C76882">
        <w:rPr>
          <w:rFonts w:ascii="Arial" w:hAnsi="Arial" w:cs="Arial"/>
          <w:lang w:val="nl-NL"/>
        </w:rPr>
        <w:t>3</w:t>
      </w:r>
      <w:r w:rsidRPr="00C76882">
        <w:rPr>
          <w:rFonts w:ascii="Arial" w:hAnsi="Arial" w:cs="Arial"/>
          <w:lang w:val="nl-NL"/>
        </w:rPr>
        <w:t xml:space="preserve"> genoemde wettelijke doorbetaling </w:t>
      </w:r>
      <w:r w:rsidR="005E4474" w:rsidRPr="00C76882">
        <w:rPr>
          <w:rFonts w:ascii="Arial" w:hAnsi="Arial" w:cs="Arial"/>
          <w:lang w:val="nl-NL"/>
        </w:rPr>
        <w:t xml:space="preserve">alsmede de onder 14.2 en 14.4 genoemde aanvulling </w:t>
      </w:r>
      <w:r w:rsidRPr="00C76882">
        <w:rPr>
          <w:rFonts w:ascii="Arial" w:hAnsi="Arial" w:cs="Arial"/>
          <w:lang w:val="nl-NL"/>
        </w:rPr>
        <w:t>worden aangevuld tot 100% van het bruto maandinkomen gedurende maximaal 104 weken</w:t>
      </w:r>
      <w:r w:rsidRPr="00972F8B">
        <w:rPr>
          <w:rFonts w:ascii="Arial" w:hAnsi="Arial" w:cs="Arial"/>
          <w:lang w:val="nl-NL"/>
        </w:rPr>
        <w:t>.</w:t>
      </w:r>
      <w:r w:rsidR="005E4474" w:rsidRPr="00972F8B">
        <w:rPr>
          <w:rFonts w:ascii="Arial" w:hAnsi="Arial" w:cs="Arial"/>
          <w:lang w:val="nl-NL"/>
        </w:rPr>
        <w:t xml:space="preserve"> </w:t>
      </w:r>
    </w:p>
    <w:p w14:paraId="3F77E1C3" w14:textId="77777777" w:rsidR="00446C48" w:rsidRPr="00972F8B" w:rsidRDefault="00446C48">
      <w:pPr>
        <w:adjustRightInd/>
        <w:ind w:left="720" w:right="72"/>
        <w:jc w:val="both"/>
        <w:rPr>
          <w:rFonts w:ascii="Arial" w:hAnsi="Arial" w:cs="Arial"/>
          <w:lang w:val="nl-NL"/>
        </w:rPr>
      </w:pPr>
    </w:p>
    <w:p w14:paraId="751CD106" w14:textId="77777777" w:rsidR="002D5D5E" w:rsidRPr="00972F8B" w:rsidRDefault="002D5D5E">
      <w:pPr>
        <w:adjustRightInd/>
        <w:spacing w:before="36"/>
        <w:ind w:left="72"/>
        <w:rPr>
          <w:rFonts w:ascii="Arial" w:hAnsi="Arial" w:cs="Arial"/>
          <w:b/>
          <w:bCs/>
          <w:lang w:val="nl-NL"/>
        </w:rPr>
      </w:pPr>
      <w:r w:rsidRPr="00972F8B">
        <w:rPr>
          <w:rFonts w:ascii="Arial" w:hAnsi="Arial" w:cs="Arial"/>
          <w:b/>
          <w:bCs/>
          <w:lang w:val="nl-NL"/>
        </w:rPr>
        <w:t>14.6. Passende arbeid</w:t>
      </w:r>
    </w:p>
    <w:p w14:paraId="6C00F1D8" w14:textId="77777777" w:rsidR="00017FBA" w:rsidRPr="00017FBA" w:rsidRDefault="002D5D5E" w:rsidP="00017FBA">
      <w:pPr>
        <w:rPr>
          <w:rFonts w:ascii="Arial" w:hAnsi="Arial" w:cs="Arial"/>
          <w:lang w:val="nl-NL"/>
        </w:rPr>
      </w:pPr>
      <w:r w:rsidRPr="00017FBA">
        <w:rPr>
          <w:rFonts w:ascii="Arial" w:hAnsi="Arial" w:cs="Arial"/>
          <w:lang w:val="nl-NL"/>
        </w:rPr>
        <w:t>14.6.1</w:t>
      </w:r>
      <w:r w:rsidRPr="00972F8B">
        <w:rPr>
          <w:lang w:val="nl-NL"/>
        </w:rPr>
        <w:t xml:space="preserve">. </w:t>
      </w:r>
      <w:r w:rsidRPr="00017FBA">
        <w:rPr>
          <w:rFonts w:ascii="Arial" w:hAnsi="Arial" w:cs="Arial"/>
          <w:lang w:val="nl-NL"/>
        </w:rPr>
        <w:t xml:space="preserve">Indien in het kader van de re-integratie van de arbeidsongeschikte werknemer een aanbod tot </w:t>
      </w:r>
    </w:p>
    <w:p w14:paraId="6D8BD58D" w14:textId="6596D2D4" w:rsidR="002D5D5E" w:rsidRPr="00C76882" w:rsidRDefault="002D5D5E" w:rsidP="00017FBA">
      <w:pPr>
        <w:ind w:left="720"/>
        <w:rPr>
          <w:rFonts w:ascii="Arial" w:hAnsi="Arial" w:cs="Arial"/>
          <w:lang w:val="nl-NL"/>
        </w:rPr>
      </w:pPr>
      <w:r w:rsidRPr="00017FBA">
        <w:rPr>
          <w:rFonts w:ascii="Arial" w:hAnsi="Arial" w:cs="Arial"/>
          <w:lang w:val="nl-NL"/>
        </w:rPr>
        <w:t xml:space="preserve">passende arbeid wordt gedaan, dan zal de werkgever in eerste instantie trachten passende arbeid binnen het bedrijf van de werkgever aan te bieden, waarbij onder meer rekening wordt gehouden met opleiding, werkervaring en vaardigheden van de werknemer. </w:t>
      </w:r>
      <w:r w:rsidRPr="00C76882">
        <w:rPr>
          <w:rFonts w:ascii="Arial" w:hAnsi="Arial" w:cs="Arial"/>
          <w:lang w:val="nl-NL"/>
        </w:rPr>
        <w:t>De werkgever is verplicht een aanbod tot passende arbeid, zowel voor een interne als een externe functie, schriftelijk te (laten) doen. Het aanbod vermeldt tevens het wettelijk recht van de werknemer een second opinion aan te vragen bij de UWV. De werknemer dient deze second opinion binnen 10 dagen aan te vragen. De werknemer kan zich bij een aanbod tot intern of extern passende arbeid van de werkgever laten bijstaan door een medewerker van de ARBO-dienst, dan wel door een eigen vertrouwenspersoon van de werknemer.</w:t>
      </w:r>
    </w:p>
    <w:p w14:paraId="17EAC858" w14:textId="77777777" w:rsidR="00017FBA" w:rsidRPr="00017FBA" w:rsidRDefault="002D5D5E" w:rsidP="00017FBA">
      <w:pPr>
        <w:rPr>
          <w:rFonts w:ascii="Arial" w:hAnsi="Arial" w:cs="Arial"/>
          <w:lang w:val="nl-NL"/>
        </w:rPr>
      </w:pPr>
      <w:r w:rsidRPr="00017FBA">
        <w:rPr>
          <w:rFonts w:ascii="Arial" w:hAnsi="Arial" w:cs="Arial"/>
          <w:lang w:val="nl-NL"/>
        </w:rPr>
        <w:t xml:space="preserve">14.6.2. Indien de werknemer een aanbod tot passende arbeid heeft geweigerd en de UWV zou </w:t>
      </w:r>
    </w:p>
    <w:p w14:paraId="288C8486" w14:textId="558FF093" w:rsidR="002D5D5E" w:rsidRDefault="002D5D5E" w:rsidP="00017FBA">
      <w:pPr>
        <w:ind w:left="720"/>
        <w:rPr>
          <w:lang w:val="nl-NL"/>
        </w:rPr>
      </w:pPr>
      <w:r w:rsidRPr="00017FBA">
        <w:rPr>
          <w:rFonts w:ascii="Arial" w:hAnsi="Arial" w:cs="Arial"/>
          <w:lang w:val="nl-NL"/>
        </w:rPr>
        <w:t>aansluitend tot een oordeel komen dat deze weigering op terechte gronden is geschied, zal de werkgever met terugwerkende kracht de aanvulling zoals bepaald in artikel 14.1, dan wel 14.2, danwel 14.3 verstrekken</w:t>
      </w:r>
      <w:r w:rsidRPr="00972F8B">
        <w:rPr>
          <w:lang w:val="nl-NL"/>
        </w:rPr>
        <w:t>.</w:t>
      </w:r>
      <w:r w:rsidR="00D6076D">
        <w:rPr>
          <w:lang w:val="nl-NL"/>
        </w:rPr>
        <w:br/>
      </w:r>
    </w:p>
    <w:p w14:paraId="4D471F4C" w14:textId="2F7A419C" w:rsidR="005C2D56" w:rsidRDefault="002D5D5E" w:rsidP="00FD7AF8">
      <w:pPr>
        <w:adjustRightInd/>
        <w:rPr>
          <w:rFonts w:ascii="Arial" w:hAnsi="Arial" w:cs="Arial"/>
          <w:b/>
          <w:bCs/>
          <w:lang w:val="nl-NL"/>
        </w:rPr>
      </w:pPr>
      <w:r w:rsidRPr="00972F8B">
        <w:rPr>
          <w:rFonts w:ascii="Arial" w:hAnsi="Arial" w:cs="Arial"/>
          <w:b/>
          <w:bCs/>
          <w:lang w:val="nl-NL"/>
        </w:rPr>
        <w:t>14.7. Misbruik of schuld</w:t>
      </w:r>
    </w:p>
    <w:p w14:paraId="3C888339" w14:textId="286BF928" w:rsidR="002D5D5E" w:rsidRPr="00017FBA" w:rsidRDefault="002D5D5E" w:rsidP="00017FBA">
      <w:pPr>
        <w:ind w:left="720"/>
        <w:rPr>
          <w:rFonts w:ascii="Arial" w:hAnsi="Arial" w:cs="Arial"/>
          <w:lang w:val="nl-NL"/>
        </w:rPr>
      </w:pPr>
      <w:r w:rsidRPr="00017FBA">
        <w:rPr>
          <w:rFonts w:ascii="Arial" w:hAnsi="Arial" w:cs="Arial"/>
          <w:lang w:val="nl-NL"/>
        </w:rPr>
        <w:t>Ingeval van misbruik dan wel indien arbeidsongeschiktheid te wijten is aan eigen schuld van de betrokken werknemer of de desbetreffende voorschriften niet stipt zijn nageleefd, verbeurt de werknemer eveneens iedere aanspraak op de in dit artikel bedoelde uitkering c.q. aanvulling.</w:t>
      </w:r>
    </w:p>
    <w:p w14:paraId="5C1EE8AA" w14:textId="77777777" w:rsidR="002D5D5E" w:rsidRPr="00972F8B" w:rsidRDefault="002D5D5E">
      <w:pPr>
        <w:adjustRightInd/>
        <w:spacing w:before="72"/>
        <w:ind w:left="72"/>
        <w:rPr>
          <w:rFonts w:ascii="Arial" w:hAnsi="Arial" w:cs="Arial"/>
          <w:b/>
          <w:bCs/>
          <w:lang w:val="nl-NL"/>
        </w:rPr>
      </w:pPr>
      <w:r w:rsidRPr="00972F8B">
        <w:rPr>
          <w:rFonts w:ascii="Arial" w:hAnsi="Arial" w:cs="Arial"/>
          <w:b/>
          <w:bCs/>
          <w:lang w:val="nl-NL"/>
        </w:rPr>
        <w:t>14.8. Vordering van schadevergoeding jegens derden (Regres)</w:t>
      </w:r>
    </w:p>
    <w:p w14:paraId="28D09C20" w14:textId="77777777" w:rsidR="002D5D5E" w:rsidRPr="00C76882" w:rsidRDefault="002D5D5E" w:rsidP="00017FBA">
      <w:pPr>
        <w:ind w:left="720"/>
        <w:rPr>
          <w:rFonts w:ascii="Arial" w:hAnsi="Arial" w:cs="Arial"/>
          <w:lang w:val="nl-NL"/>
        </w:rPr>
      </w:pPr>
      <w:r w:rsidRPr="00017FBA">
        <w:rPr>
          <w:rFonts w:ascii="Arial" w:hAnsi="Arial" w:cs="Arial"/>
          <w:lang w:val="nl-NL"/>
        </w:rPr>
        <w:t>Indien de werkgever terzake van de arbeidsongeschiktheid van de werknemer tegen een of meer derden een vordering tot schadevergoeding kan doen gelden, zal de werknemer de daar</w:t>
      </w:r>
      <w:r w:rsidRPr="00017FBA">
        <w:rPr>
          <w:rFonts w:ascii="Arial" w:hAnsi="Arial" w:cs="Arial"/>
          <w:lang w:val="nl-NL"/>
        </w:rPr>
        <w:softHyphen/>
        <w:t xml:space="preserve">toe benodigde informatie verstrekken. </w:t>
      </w:r>
      <w:r w:rsidRPr="00C76882">
        <w:rPr>
          <w:rFonts w:ascii="Arial" w:hAnsi="Arial" w:cs="Arial"/>
          <w:lang w:val="nl-NL"/>
        </w:rPr>
        <w:t>Indien de werknemer dit weigert, heeft hij geen recht op de in artikel 14 leden 1 tot en met 3 genoemde uitkeringen en of aanvullingen.</w:t>
      </w:r>
    </w:p>
    <w:p w14:paraId="66022D59" w14:textId="1C3FB9F4" w:rsidR="00234255" w:rsidRPr="002B2F9A" w:rsidRDefault="002D5D5E" w:rsidP="00234255">
      <w:pPr>
        <w:keepNext/>
        <w:spacing w:before="240" w:after="60"/>
        <w:rPr>
          <w:rFonts w:ascii="Arial" w:eastAsia="Calibri" w:hAnsi="Arial" w:cs="Arial"/>
          <w:b/>
          <w:bCs/>
          <w:iCs/>
          <w:u w:val="single"/>
          <w:lang w:val="nl-NL"/>
        </w:rPr>
      </w:pPr>
      <w:r w:rsidRPr="00972F8B">
        <w:rPr>
          <w:rFonts w:ascii="Arial" w:hAnsi="Arial" w:cs="Arial"/>
          <w:b/>
          <w:bCs/>
          <w:lang w:val="nl-NL"/>
        </w:rPr>
        <w:lastRenderedPageBreak/>
        <w:t>Artikel 15</w:t>
      </w:r>
      <w:r w:rsidRPr="002B2F9A">
        <w:rPr>
          <w:rFonts w:ascii="Arial" w:hAnsi="Arial" w:cs="Arial"/>
          <w:b/>
          <w:bCs/>
          <w:lang w:val="nl-NL"/>
        </w:rPr>
        <w:t>:</w:t>
      </w:r>
      <w:r w:rsidR="00234255" w:rsidRPr="002B2F9A">
        <w:rPr>
          <w:rFonts w:ascii="Calibri" w:eastAsia="Calibri" w:hAnsi="Calibri"/>
          <w:b/>
          <w:bCs/>
          <w:i/>
          <w:iCs/>
          <w:color w:val="1F4E79"/>
          <w:lang w:val="nl-NL"/>
        </w:rPr>
        <w:t xml:space="preserve"> </w:t>
      </w:r>
      <w:r w:rsidR="00234255" w:rsidRPr="002B2F9A">
        <w:rPr>
          <w:rFonts w:ascii="Arial" w:eastAsia="Calibri" w:hAnsi="Arial" w:cs="Arial"/>
          <w:b/>
          <w:bCs/>
          <w:iCs/>
          <w:lang w:val="nl-NL"/>
        </w:rPr>
        <w:t>Afwijkende afspraken</w:t>
      </w:r>
    </w:p>
    <w:p w14:paraId="7C92923C" w14:textId="77777777" w:rsidR="00234255" w:rsidRPr="00C76882" w:rsidRDefault="00E6577A" w:rsidP="00017FBA">
      <w:pPr>
        <w:ind w:left="720"/>
        <w:rPr>
          <w:rFonts w:ascii="Arial" w:eastAsia="Calibri" w:hAnsi="Arial" w:cs="Arial"/>
          <w:lang w:val="nl-NL"/>
        </w:rPr>
      </w:pPr>
      <w:r w:rsidRPr="00017FBA">
        <w:rPr>
          <w:rFonts w:ascii="Arial" w:eastAsia="Calibri" w:hAnsi="Arial" w:cs="Arial"/>
          <w:lang w:val="nl-NL"/>
        </w:rPr>
        <w:t>Werkgever en werknemer kunnen via een re</w:t>
      </w:r>
      <w:r w:rsidR="0027305E" w:rsidRPr="00017FBA">
        <w:rPr>
          <w:rFonts w:ascii="Arial" w:eastAsia="Calibri" w:hAnsi="Arial" w:cs="Arial"/>
          <w:lang w:val="nl-NL"/>
        </w:rPr>
        <w:t>ë</w:t>
      </w:r>
      <w:r w:rsidRPr="00017FBA">
        <w:rPr>
          <w:rFonts w:ascii="Arial" w:eastAsia="Calibri" w:hAnsi="Arial" w:cs="Arial"/>
          <w:lang w:val="nl-NL"/>
        </w:rPr>
        <w:t xml:space="preserve">le ruilwaarde afwijken </w:t>
      </w:r>
      <w:r w:rsidR="00234255" w:rsidRPr="00017FBA">
        <w:rPr>
          <w:rFonts w:ascii="Arial" w:eastAsia="Calibri" w:hAnsi="Arial" w:cs="Arial"/>
          <w:lang w:val="nl-NL"/>
        </w:rPr>
        <w:t xml:space="preserve">van cao-bepalingen, in de zin dat loon op een andere wijze dan in geld kan worden genoten. </w:t>
      </w:r>
      <w:r w:rsidR="00234255" w:rsidRPr="00C76882">
        <w:rPr>
          <w:rFonts w:ascii="Arial" w:eastAsia="Calibri" w:hAnsi="Arial" w:cs="Arial"/>
          <w:lang w:val="nl-NL"/>
        </w:rPr>
        <w:t>Het loon in geld zal echter nimmer lager zijn dan het minimumbedrag, zoals bepaald in de Wet Minimumloon en Minimumvakantiebijslag (WML), het aantal wettelijke vakantiedagen dan wel andere door de wet gestelde minimum rechten.</w:t>
      </w:r>
    </w:p>
    <w:p w14:paraId="1D5F6A83" w14:textId="65E521EF" w:rsidR="002D5D5E" w:rsidRPr="00E353AB" w:rsidRDefault="00234255" w:rsidP="002B2F9A">
      <w:pPr>
        <w:adjustRightInd/>
        <w:spacing w:before="432" w:line="271" w:lineRule="auto"/>
        <w:ind w:left="72"/>
        <w:rPr>
          <w:rFonts w:ascii="Arial" w:hAnsi="Arial" w:cs="Arial"/>
          <w:b/>
          <w:lang w:val="nl-NL"/>
        </w:rPr>
      </w:pPr>
      <w:r>
        <w:rPr>
          <w:rFonts w:ascii="Arial" w:hAnsi="Arial" w:cs="Arial"/>
          <w:b/>
          <w:bCs/>
          <w:lang w:val="nl-NL"/>
        </w:rPr>
        <w:t xml:space="preserve"> </w:t>
      </w:r>
      <w:r w:rsidR="002D5D5E" w:rsidRPr="00972F8B">
        <w:rPr>
          <w:rFonts w:ascii="Arial" w:hAnsi="Arial" w:cs="Arial"/>
          <w:b/>
          <w:bCs/>
          <w:lang w:val="nl-NL"/>
        </w:rPr>
        <w:t>Artikel 16:</w:t>
      </w:r>
      <w:r w:rsidR="002D5D5E" w:rsidRPr="00E353AB">
        <w:rPr>
          <w:rFonts w:ascii="Arial" w:hAnsi="Arial" w:cs="Arial"/>
          <w:b/>
          <w:bCs/>
          <w:lang w:val="nl-NL"/>
        </w:rPr>
        <w:t xml:space="preserve"> </w:t>
      </w:r>
      <w:r w:rsidR="00E353AB" w:rsidRPr="00E353AB">
        <w:rPr>
          <w:rFonts w:ascii="Arial" w:hAnsi="Arial" w:cs="Arial"/>
          <w:b/>
          <w:lang w:val="nl-NL"/>
        </w:rPr>
        <w:t>Vervallen</w:t>
      </w:r>
    </w:p>
    <w:p w14:paraId="7085D710" w14:textId="77777777" w:rsidR="002D5D5E" w:rsidRPr="00972F8B" w:rsidRDefault="002D5D5E">
      <w:pPr>
        <w:adjustRightInd/>
        <w:spacing w:before="360" w:line="300" w:lineRule="auto"/>
        <w:ind w:left="72"/>
        <w:rPr>
          <w:rFonts w:ascii="Arial" w:hAnsi="Arial" w:cs="Arial"/>
          <w:b/>
          <w:bCs/>
          <w:lang w:val="nl-NL"/>
        </w:rPr>
      </w:pPr>
      <w:r w:rsidRPr="00972F8B">
        <w:rPr>
          <w:rFonts w:ascii="Arial" w:hAnsi="Arial" w:cs="Arial"/>
          <w:b/>
          <w:bCs/>
          <w:lang w:val="nl-NL"/>
        </w:rPr>
        <w:t>Artikel 17: Seniorenregeling</w:t>
      </w:r>
    </w:p>
    <w:p w14:paraId="599878D9" w14:textId="1311FC9D" w:rsidR="002D5D5E" w:rsidRPr="00972F8B" w:rsidRDefault="002D5D5E">
      <w:pPr>
        <w:adjustRightInd/>
        <w:spacing w:before="108"/>
        <w:ind w:left="72" w:right="144"/>
        <w:jc w:val="both"/>
        <w:rPr>
          <w:rFonts w:ascii="Arial" w:hAnsi="Arial" w:cs="Arial"/>
          <w:lang w:val="nl-NL"/>
        </w:rPr>
      </w:pPr>
      <w:r w:rsidRPr="00972F8B">
        <w:rPr>
          <w:rFonts w:ascii="Arial" w:hAnsi="Arial" w:cs="Arial"/>
          <w:spacing w:val="-10"/>
          <w:lang w:val="nl-NL"/>
        </w:rPr>
        <w:t>De werkgever hecht er aan om oudere werknemers meer vrije dagen te geven zodat zij in staat wor</w:t>
      </w:r>
      <w:r w:rsidRPr="00972F8B">
        <w:rPr>
          <w:rFonts w:ascii="Arial" w:hAnsi="Arial" w:cs="Arial"/>
          <w:spacing w:val="-9"/>
          <w:lang w:val="nl-NL"/>
        </w:rPr>
        <w:t>den gesteld om gedurende het kalenderjaar minder dagen te werken. Op deze wijze beoogt de werk</w:t>
      </w:r>
      <w:r w:rsidRPr="00972F8B">
        <w:rPr>
          <w:rFonts w:ascii="Arial" w:hAnsi="Arial" w:cs="Arial"/>
          <w:lang w:val="nl-NL"/>
        </w:rPr>
        <w:t>gever oudere werknemers te behouden voor het arbeidsproces.</w:t>
      </w:r>
    </w:p>
    <w:p w14:paraId="4960F65F" w14:textId="77777777" w:rsidR="002D5D5E" w:rsidRPr="00972F8B" w:rsidRDefault="002D5D5E">
      <w:pPr>
        <w:adjustRightInd/>
        <w:spacing w:before="180" w:line="278" w:lineRule="auto"/>
        <w:ind w:left="72"/>
        <w:rPr>
          <w:rFonts w:ascii="Arial" w:hAnsi="Arial" w:cs="Arial"/>
          <w:lang w:val="nl-NL"/>
        </w:rPr>
      </w:pPr>
      <w:r w:rsidRPr="00972F8B">
        <w:rPr>
          <w:rFonts w:ascii="Arial" w:hAnsi="Arial" w:cs="Arial"/>
          <w:lang w:val="nl-NL"/>
        </w:rPr>
        <w:t>In dat kader zijn de onderstaande regelingen in het bedrijf van de werkgever van kracht.</w:t>
      </w:r>
    </w:p>
    <w:p w14:paraId="7C235F0D" w14:textId="77777777" w:rsidR="00017FBA" w:rsidRDefault="00017FBA">
      <w:pPr>
        <w:widowControl/>
        <w:autoSpaceDE/>
        <w:autoSpaceDN/>
        <w:adjustRightInd/>
        <w:rPr>
          <w:rFonts w:ascii="Arial" w:hAnsi="Arial" w:cs="Arial"/>
          <w:b/>
          <w:bCs/>
          <w:lang w:val="nl-NL"/>
        </w:rPr>
      </w:pPr>
      <w:r>
        <w:rPr>
          <w:rFonts w:ascii="Arial" w:hAnsi="Arial" w:cs="Arial"/>
          <w:b/>
          <w:bCs/>
          <w:lang w:val="nl-NL"/>
        </w:rPr>
        <w:br w:type="page"/>
      </w:r>
    </w:p>
    <w:p w14:paraId="27D876AD" w14:textId="258861F9" w:rsidR="002D5D5E" w:rsidRPr="00972F8B" w:rsidRDefault="002D5D5E" w:rsidP="000F545C">
      <w:pPr>
        <w:adjustRightInd/>
        <w:spacing w:before="108"/>
        <w:ind w:left="72" w:hanging="72"/>
        <w:rPr>
          <w:rFonts w:ascii="Arial" w:hAnsi="Arial" w:cs="Arial"/>
          <w:b/>
          <w:bCs/>
          <w:lang w:val="nl-NL"/>
        </w:rPr>
      </w:pPr>
      <w:r w:rsidRPr="00972F8B">
        <w:rPr>
          <w:rFonts w:ascii="Arial" w:hAnsi="Arial" w:cs="Arial"/>
          <w:b/>
          <w:bCs/>
          <w:lang w:val="nl-NL"/>
        </w:rPr>
        <w:lastRenderedPageBreak/>
        <w:t>17.1. Extra vrije dagen met 100% inkomensbehoud</w:t>
      </w:r>
    </w:p>
    <w:p w14:paraId="364D8E5C" w14:textId="6A59407B" w:rsidR="002D5D5E" w:rsidRPr="00972F8B" w:rsidRDefault="002D5D5E" w:rsidP="0075676B">
      <w:pPr>
        <w:adjustRightInd/>
        <w:spacing w:after="252"/>
        <w:ind w:left="851" w:right="216" w:hanging="864"/>
        <w:rPr>
          <w:rFonts w:ascii="Arial" w:hAnsi="Arial" w:cs="Arial"/>
          <w:lang w:val="nl-NL"/>
        </w:rPr>
      </w:pPr>
      <w:r w:rsidRPr="00972F8B">
        <w:rPr>
          <w:rFonts w:ascii="Arial" w:hAnsi="Arial" w:cs="Arial"/>
          <w:spacing w:val="-8"/>
          <w:lang w:val="nl-NL"/>
        </w:rPr>
        <w:t>17.1.1.</w:t>
      </w:r>
      <w:r w:rsidR="0075676B">
        <w:rPr>
          <w:rFonts w:ascii="Arial" w:hAnsi="Arial" w:cs="Arial"/>
          <w:spacing w:val="-8"/>
          <w:lang w:val="nl-NL"/>
        </w:rPr>
        <w:tab/>
      </w:r>
      <w:r w:rsidRPr="00972F8B">
        <w:rPr>
          <w:rFonts w:ascii="Arial" w:hAnsi="Arial" w:cs="Arial"/>
          <w:spacing w:val="-8"/>
          <w:lang w:val="nl-NL"/>
        </w:rPr>
        <w:t xml:space="preserve">Aan de werknemers van 55 jaar en ouder worden extra vrije dagen c.q. diensten toegekend </w:t>
      </w:r>
      <w:r w:rsidRPr="00972F8B">
        <w:rPr>
          <w:rFonts w:ascii="Arial" w:hAnsi="Arial" w:cs="Arial"/>
          <w:lang w:val="nl-NL"/>
        </w:rPr>
        <w:t>conform onderstaande tabel.</w:t>
      </w:r>
    </w:p>
    <w:tbl>
      <w:tblPr>
        <w:tblpPr w:leftFromText="141" w:rightFromText="141" w:vertAnchor="text" w:tblpX="988" w:tblpY="1"/>
        <w:tblOverlap w:val="never"/>
        <w:tblW w:w="0" w:type="auto"/>
        <w:tblLayout w:type="fixed"/>
        <w:tblCellMar>
          <w:left w:w="0" w:type="dxa"/>
          <w:right w:w="0" w:type="dxa"/>
        </w:tblCellMar>
        <w:tblLook w:val="0000" w:firstRow="0" w:lastRow="0" w:firstColumn="0" w:lastColumn="0" w:noHBand="0" w:noVBand="0"/>
      </w:tblPr>
      <w:tblGrid>
        <w:gridCol w:w="1271"/>
        <w:gridCol w:w="1418"/>
      </w:tblGrid>
      <w:tr w:rsidR="002D5D5E" w:rsidRPr="0075676B" w14:paraId="3495969D" w14:textId="77777777" w:rsidTr="000F545C">
        <w:trPr>
          <w:trHeight w:hRule="exact" w:val="263"/>
        </w:trPr>
        <w:tc>
          <w:tcPr>
            <w:tcW w:w="1271" w:type="dxa"/>
            <w:tcBorders>
              <w:top w:val="single" w:sz="4" w:space="0" w:color="auto"/>
              <w:left w:val="single" w:sz="4" w:space="0" w:color="auto"/>
              <w:bottom w:val="single" w:sz="4" w:space="0" w:color="auto"/>
              <w:right w:val="single" w:sz="4" w:space="0" w:color="auto"/>
            </w:tcBorders>
            <w:vAlign w:val="center"/>
          </w:tcPr>
          <w:p w14:paraId="585B2C26" w14:textId="77777777" w:rsidR="002D5D5E" w:rsidRPr="0075676B" w:rsidRDefault="002D5D5E" w:rsidP="000F545C">
            <w:pPr>
              <w:adjustRightInd/>
              <w:jc w:val="center"/>
              <w:rPr>
                <w:rFonts w:ascii="Arial" w:hAnsi="Arial" w:cs="Arial"/>
                <w:b/>
                <w:bCs/>
                <w:lang w:val="nl-NL"/>
              </w:rPr>
            </w:pPr>
            <w:r w:rsidRPr="0075676B">
              <w:rPr>
                <w:rFonts w:ascii="Arial" w:hAnsi="Arial" w:cs="Arial"/>
                <w:b/>
                <w:bCs/>
                <w:lang w:val="nl-NL"/>
              </w:rPr>
              <w:t>leeftijd</w:t>
            </w:r>
          </w:p>
        </w:tc>
        <w:tc>
          <w:tcPr>
            <w:tcW w:w="1418" w:type="dxa"/>
            <w:tcBorders>
              <w:top w:val="single" w:sz="4" w:space="0" w:color="auto"/>
              <w:left w:val="single" w:sz="4" w:space="0" w:color="auto"/>
              <w:bottom w:val="single" w:sz="4" w:space="0" w:color="auto"/>
              <w:right w:val="single" w:sz="4" w:space="0" w:color="auto"/>
            </w:tcBorders>
            <w:vAlign w:val="center"/>
          </w:tcPr>
          <w:p w14:paraId="3CB987A5" w14:textId="77777777" w:rsidR="002D5D5E" w:rsidRPr="0075676B" w:rsidRDefault="002D5D5E" w:rsidP="000F545C">
            <w:pPr>
              <w:adjustRightInd/>
              <w:jc w:val="center"/>
              <w:rPr>
                <w:rFonts w:ascii="Arial" w:hAnsi="Arial" w:cs="Arial"/>
                <w:b/>
                <w:bCs/>
                <w:lang w:val="nl-NL"/>
              </w:rPr>
            </w:pPr>
            <w:r w:rsidRPr="0075676B">
              <w:rPr>
                <w:rFonts w:ascii="Arial" w:hAnsi="Arial" w:cs="Arial"/>
                <w:b/>
                <w:bCs/>
                <w:lang w:val="nl-NL"/>
              </w:rPr>
              <w:t>Extra dagen</w:t>
            </w:r>
          </w:p>
        </w:tc>
      </w:tr>
      <w:tr w:rsidR="002D5D5E" w:rsidRPr="0075676B" w14:paraId="187F6F68" w14:textId="77777777" w:rsidTr="000F545C">
        <w:trPr>
          <w:trHeight w:hRule="exact" w:val="257"/>
        </w:trPr>
        <w:tc>
          <w:tcPr>
            <w:tcW w:w="1271" w:type="dxa"/>
            <w:tcBorders>
              <w:top w:val="single" w:sz="4" w:space="0" w:color="auto"/>
              <w:left w:val="single" w:sz="4" w:space="0" w:color="auto"/>
              <w:bottom w:val="single" w:sz="4" w:space="0" w:color="auto"/>
              <w:right w:val="single" w:sz="4" w:space="0" w:color="auto"/>
            </w:tcBorders>
            <w:vAlign w:val="center"/>
          </w:tcPr>
          <w:p w14:paraId="69BFDE6C"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55, 56, 57</w:t>
            </w:r>
          </w:p>
        </w:tc>
        <w:tc>
          <w:tcPr>
            <w:tcW w:w="1418" w:type="dxa"/>
            <w:tcBorders>
              <w:top w:val="single" w:sz="4" w:space="0" w:color="auto"/>
              <w:left w:val="single" w:sz="4" w:space="0" w:color="auto"/>
              <w:bottom w:val="single" w:sz="4" w:space="0" w:color="auto"/>
              <w:right w:val="single" w:sz="4" w:space="0" w:color="auto"/>
            </w:tcBorders>
            <w:vAlign w:val="center"/>
          </w:tcPr>
          <w:p w14:paraId="00C4C9D4"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1</w:t>
            </w:r>
          </w:p>
        </w:tc>
      </w:tr>
      <w:tr w:rsidR="002D5D5E" w:rsidRPr="0075676B" w14:paraId="573D7533" w14:textId="77777777" w:rsidTr="000F545C">
        <w:trPr>
          <w:trHeight w:hRule="exact" w:val="257"/>
        </w:trPr>
        <w:tc>
          <w:tcPr>
            <w:tcW w:w="1271" w:type="dxa"/>
            <w:tcBorders>
              <w:top w:val="single" w:sz="4" w:space="0" w:color="auto"/>
              <w:left w:val="single" w:sz="4" w:space="0" w:color="auto"/>
              <w:bottom w:val="single" w:sz="4" w:space="0" w:color="auto"/>
              <w:right w:val="single" w:sz="4" w:space="0" w:color="auto"/>
            </w:tcBorders>
            <w:vAlign w:val="center"/>
          </w:tcPr>
          <w:p w14:paraId="6BE1B4C2"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58, 59</w:t>
            </w:r>
          </w:p>
        </w:tc>
        <w:tc>
          <w:tcPr>
            <w:tcW w:w="1418" w:type="dxa"/>
            <w:tcBorders>
              <w:top w:val="single" w:sz="4" w:space="0" w:color="auto"/>
              <w:left w:val="single" w:sz="4" w:space="0" w:color="auto"/>
              <w:bottom w:val="single" w:sz="4" w:space="0" w:color="auto"/>
              <w:right w:val="single" w:sz="4" w:space="0" w:color="auto"/>
            </w:tcBorders>
            <w:vAlign w:val="center"/>
          </w:tcPr>
          <w:p w14:paraId="4CE062DC"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2</w:t>
            </w:r>
          </w:p>
        </w:tc>
      </w:tr>
      <w:tr w:rsidR="002D5D5E" w:rsidRPr="0075676B" w14:paraId="1BD92809" w14:textId="77777777" w:rsidTr="000F545C">
        <w:trPr>
          <w:trHeight w:hRule="exact" w:val="257"/>
        </w:trPr>
        <w:tc>
          <w:tcPr>
            <w:tcW w:w="1271" w:type="dxa"/>
            <w:tcBorders>
              <w:top w:val="single" w:sz="4" w:space="0" w:color="auto"/>
              <w:left w:val="single" w:sz="4" w:space="0" w:color="auto"/>
              <w:bottom w:val="single" w:sz="4" w:space="0" w:color="auto"/>
              <w:right w:val="single" w:sz="4" w:space="0" w:color="auto"/>
            </w:tcBorders>
            <w:vAlign w:val="center"/>
          </w:tcPr>
          <w:p w14:paraId="6BC61937"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60, 61</w:t>
            </w:r>
          </w:p>
        </w:tc>
        <w:tc>
          <w:tcPr>
            <w:tcW w:w="1418" w:type="dxa"/>
            <w:tcBorders>
              <w:top w:val="single" w:sz="4" w:space="0" w:color="auto"/>
              <w:left w:val="single" w:sz="4" w:space="0" w:color="auto"/>
              <w:bottom w:val="single" w:sz="4" w:space="0" w:color="auto"/>
              <w:right w:val="single" w:sz="4" w:space="0" w:color="auto"/>
            </w:tcBorders>
            <w:vAlign w:val="center"/>
          </w:tcPr>
          <w:p w14:paraId="29C23E34"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3</w:t>
            </w:r>
          </w:p>
        </w:tc>
      </w:tr>
      <w:tr w:rsidR="002D5D5E" w:rsidRPr="0075676B" w14:paraId="1032E208" w14:textId="77777777" w:rsidTr="000F545C">
        <w:trPr>
          <w:trHeight w:hRule="exact" w:val="257"/>
        </w:trPr>
        <w:tc>
          <w:tcPr>
            <w:tcW w:w="1271" w:type="dxa"/>
            <w:tcBorders>
              <w:top w:val="single" w:sz="4" w:space="0" w:color="auto"/>
              <w:left w:val="single" w:sz="4" w:space="0" w:color="auto"/>
              <w:bottom w:val="single" w:sz="4" w:space="0" w:color="auto"/>
              <w:right w:val="single" w:sz="4" w:space="0" w:color="auto"/>
            </w:tcBorders>
            <w:vAlign w:val="center"/>
          </w:tcPr>
          <w:p w14:paraId="74E19E42"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62</w:t>
            </w:r>
          </w:p>
        </w:tc>
        <w:tc>
          <w:tcPr>
            <w:tcW w:w="1418" w:type="dxa"/>
            <w:tcBorders>
              <w:top w:val="single" w:sz="4" w:space="0" w:color="auto"/>
              <w:left w:val="single" w:sz="4" w:space="0" w:color="auto"/>
              <w:bottom w:val="single" w:sz="4" w:space="0" w:color="auto"/>
              <w:right w:val="single" w:sz="4" w:space="0" w:color="auto"/>
            </w:tcBorders>
            <w:vAlign w:val="center"/>
          </w:tcPr>
          <w:p w14:paraId="0E8144A3"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4</w:t>
            </w:r>
          </w:p>
        </w:tc>
      </w:tr>
      <w:tr w:rsidR="00446C48" w:rsidRPr="0075676B" w14:paraId="42486F26" w14:textId="77777777" w:rsidTr="000F545C">
        <w:trPr>
          <w:trHeight w:hRule="exact" w:val="257"/>
        </w:trPr>
        <w:tc>
          <w:tcPr>
            <w:tcW w:w="1271" w:type="dxa"/>
            <w:tcBorders>
              <w:top w:val="single" w:sz="4" w:space="0" w:color="auto"/>
              <w:left w:val="single" w:sz="4" w:space="0" w:color="auto"/>
              <w:bottom w:val="single" w:sz="4" w:space="0" w:color="auto"/>
              <w:right w:val="single" w:sz="4" w:space="0" w:color="auto"/>
            </w:tcBorders>
            <w:vAlign w:val="center"/>
          </w:tcPr>
          <w:p w14:paraId="0B1604F5" w14:textId="77777777" w:rsidR="00446C48" w:rsidRPr="0075676B" w:rsidRDefault="00446C48" w:rsidP="000F545C">
            <w:pPr>
              <w:adjustRightInd/>
              <w:jc w:val="center"/>
              <w:rPr>
                <w:rFonts w:ascii="Arial" w:hAnsi="Arial" w:cs="Arial"/>
                <w:lang w:val="nl-NL"/>
              </w:rPr>
            </w:pPr>
          </w:p>
        </w:tc>
        <w:tc>
          <w:tcPr>
            <w:tcW w:w="1418" w:type="dxa"/>
            <w:tcBorders>
              <w:top w:val="single" w:sz="4" w:space="0" w:color="auto"/>
              <w:left w:val="single" w:sz="4" w:space="0" w:color="auto"/>
              <w:bottom w:val="single" w:sz="4" w:space="0" w:color="auto"/>
              <w:right w:val="single" w:sz="4" w:space="0" w:color="auto"/>
            </w:tcBorders>
            <w:vAlign w:val="center"/>
          </w:tcPr>
          <w:p w14:paraId="66C8D962" w14:textId="77777777" w:rsidR="00446C48" w:rsidRPr="0075676B" w:rsidRDefault="00446C48" w:rsidP="000F545C">
            <w:pPr>
              <w:adjustRightInd/>
              <w:jc w:val="center"/>
              <w:rPr>
                <w:rFonts w:ascii="Arial" w:hAnsi="Arial" w:cs="Arial"/>
                <w:lang w:val="nl-NL"/>
              </w:rPr>
            </w:pPr>
          </w:p>
        </w:tc>
      </w:tr>
      <w:tr w:rsidR="002D5D5E" w:rsidRPr="0075676B" w14:paraId="2DFC3907" w14:textId="77777777" w:rsidTr="000F545C">
        <w:trPr>
          <w:trHeight w:hRule="exact" w:val="257"/>
        </w:trPr>
        <w:tc>
          <w:tcPr>
            <w:tcW w:w="1271" w:type="dxa"/>
            <w:tcBorders>
              <w:top w:val="single" w:sz="4" w:space="0" w:color="auto"/>
              <w:left w:val="single" w:sz="4" w:space="0" w:color="auto"/>
              <w:bottom w:val="single" w:sz="4" w:space="0" w:color="auto"/>
              <w:right w:val="single" w:sz="4" w:space="0" w:color="auto"/>
            </w:tcBorders>
            <w:vAlign w:val="center"/>
          </w:tcPr>
          <w:p w14:paraId="6FDCE9E1"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63</w:t>
            </w:r>
          </w:p>
        </w:tc>
        <w:tc>
          <w:tcPr>
            <w:tcW w:w="1418" w:type="dxa"/>
            <w:tcBorders>
              <w:top w:val="single" w:sz="4" w:space="0" w:color="auto"/>
              <w:left w:val="single" w:sz="4" w:space="0" w:color="auto"/>
              <w:bottom w:val="single" w:sz="4" w:space="0" w:color="auto"/>
              <w:right w:val="single" w:sz="4" w:space="0" w:color="auto"/>
            </w:tcBorders>
            <w:vAlign w:val="center"/>
          </w:tcPr>
          <w:p w14:paraId="09055E38"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5</w:t>
            </w:r>
          </w:p>
        </w:tc>
      </w:tr>
      <w:tr w:rsidR="002D5D5E" w:rsidRPr="0075676B" w14:paraId="456873BA" w14:textId="77777777" w:rsidTr="000F545C">
        <w:trPr>
          <w:trHeight w:hRule="exact" w:val="267"/>
        </w:trPr>
        <w:tc>
          <w:tcPr>
            <w:tcW w:w="1271" w:type="dxa"/>
            <w:tcBorders>
              <w:top w:val="single" w:sz="4" w:space="0" w:color="auto"/>
              <w:left w:val="single" w:sz="4" w:space="0" w:color="auto"/>
              <w:bottom w:val="single" w:sz="4" w:space="0" w:color="auto"/>
              <w:right w:val="single" w:sz="4" w:space="0" w:color="auto"/>
            </w:tcBorders>
            <w:vAlign w:val="center"/>
          </w:tcPr>
          <w:p w14:paraId="40247B3D"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64</w:t>
            </w:r>
          </w:p>
        </w:tc>
        <w:tc>
          <w:tcPr>
            <w:tcW w:w="1418" w:type="dxa"/>
            <w:tcBorders>
              <w:top w:val="single" w:sz="4" w:space="0" w:color="auto"/>
              <w:left w:val="single" w:sz="4" w:space="0" w:color="auto"/>
              <w:bottom w:val="single" w:sz="4" w:space="0" w:color="auto"/>
              <w:right w:val="single" w:sz="4" w:space="0" w:color="auto"/>
            </w:tcBorders>
            <w:vAlign w:val="center"/>
          </w:tcPr>
          <w:p w14:paraId="5298A7C1" w14:textId="77777777" w:rsidR="002D5D5E" w:rsidRPr="0075676B" w:rsidRDefault="002D5D5E" w:rsidP="000F545C">
            <w:pPr>
              <w:adjustRightInd/>
              <w:jc w:val="center"/>
              <w:rPr>
                <w:rFonts w:ascii="Arial" w:hAnsi="Arial" w:cs="Arial"/>
                <w:lang w:val="nl-NL"/>
              </w:rPr>
            </w:pPr>
            <w:r w:rsidRPr="0075676B">
              <w:rPr>
                <w:rFonts w:ascii="Arial" w:hAnsi="Arial" w:cs="Arial"/>
                <w:lang w:val="nl-NL"/>
              </w:rPr>
              <w:t>6</w:t>
            </w:r>
          </w:p>
        </w:tc>
      </w:tr>
    </w:tbl>
    <w:p w14:paraId="532C6D87" w14:textId="77777777" w:rsidR="00710842" w:rsidRPr="0075676B" w:rsidRDefault="00710842">
      <w:pPr>
        <w:widowControl/>
        <w:rPr>
          <w:lang w:val="nl-NL"/>
        </w:rPr>
      </w:pPr>
    </w:p>
    <w:p w14:paraId="6A72AE67" w14:textId="77777777" w:rsidR="00710842" w:rsidRPr="0075676B" w:rsidRDefault="00710842" w:rsidP="00001F0F">
      <w:pPr>
        <w:rPr>
          <w:lang w:val="nl-NL"/>
        </w:rPr>
      </w:pPr>
    </w:p>
    <w:p w14:paraId="4C99A7DE" w14:textId="77777777" w:rsidR="00710842" w:rsidRPr="0075676B" w:rsidRDefault="00710842" w:rsidP="00001F0F">
      <w:pPr>
        <w:rPr>
          <w:lang w:val="nl-NL"/>
        </w:rPr>
      </w:pPr>
    </w:p>
    <w:p w14:paraId="3DC9D28E" w14:textId="77777777" w:rsidR="00710842" w:rsidRPr="0075676B" w:rsidRDefault="00710842" w:rsidP="00001F0F">
      <w:pPr>
        <w:rPr>
          <w:lang w:val="nl-NL"/>
        </w:rPr>
      </w:pPr>
    </w:p>
    <w:p w14:paraId="029F6270" w14:textId="77777777" w:rsidR="00710842" w:rsidRPr="0075676B" w:rsidRDefault="00710842" w:rsidP="00001F0F">
      <w:pPr>
        <w:rPr>
          <w:lang w:val="nl-NL"/>
        </w:rPr>
      </w:pPr>
    </w:p>
    <w:p w14:paraId="379015CA" w14:textId="77777777" w:rsidR="00710842" w:rsidRPr="0075676B" w:rsidRDefault="00710842" w:rsidP="00001F0F">
      <w:pPr>
        <w:rPr>
          <w:lang w:val="nl-NL"/>
        </w:rPr>
      </w:pPr>
    </w:p>
    <w:p w14:paraId="2DA0BB94" w14:textId="77777777" w:rsidR="00710842" w:rsidRPr="0075676B" w:rsidRDefault="00710842" w:rsidP="00001F0F">
      <w:pPr>
        <w:rPr>
          <w:lang w:val="nl-NL"/>
        </w:rPr>
      </w:pPr>
    </w:p>
    <w:p w14:paraId="0A48FB67" w14:textId="77777777" w:rsidR="00710842" w:rsidRPr="0075676B" w:rsidRDefault="00710842" w:rsidP="00001F0F">
      <w:pPr>
        <w:rPr>
          <w:lang w:val="nl-NL"/>
        </w:rPr>
      </w:pPr>
    </w:p>
    <w:p w14:paraId="2CE161B4" w14:textId="77777777" w:rsidR="00710842" w:rsidRPr="0075676B" w:rsidRDefault="00710842" w:rsidP="00001F0F">
      <w:pPr>
        <w:rPr>
          <w:lang w:val="nl-NL"/>
        </w:rPr>
      </w:pPr>
    </w:p>
    <w:p w14:paraId="3233D7DC" w14:textId="77777777" w:rsidR="00710842" w:rsidRPr="0075676B" w:rsidRDefault="00710842" w:rsidP="00710842">
      <w:pPr>
        <w:rPr>
          <w:lang w:val="nl-NL"/>
        </w:rPr>
      </w:pPr>
    </w:p>
    <w:p w14:paraId="09ECD084" w14:textId="03FFD271" w:rsidR="002C559B" w:rsidRDefault="00710842" w:rsidP="00001F0F">
      <w:pPr>
        <w:tabs>
          <w:tab w:val="left" w:pos="7164"/>
        </w:tabs>
        <w:rPr>
          <w:rFonts w:ascii="Arial" w:hAnsi="Arial" w:cs="Arial"/>
          <w:spacing w:val="-10"/>
          <w:lang w:val="nl-NL"/>
        </w:rPr>
      </w:pPr>
      <w:r w:rsidRPr="0075676B">
        <w:rPr>
          <w:lang w:val="nl-NL"/>
        </w:rPr>
        <w:tab/>
      </w:r>
      <w:r w:rsidR="002D5D5E" w:rsidRPr="00972F8B">
        <w:rPr>
          <w:rFonts w:ascii="Arial" w:hAnsi="Arial" w:cs="Arial"/>
          <w:spacing w:val="-10"/>
          <w:lang w:val="nl-NL"/>
        </w:rPr>
        <w:tab/>
      </w:r>
    </w:p>
    <w:p w14:paraId="5D081744" w14:textId="77777777" w:rsidR="002D5D5E" w:rsidRDefault="002D5D5E">
      <w:pPr>
        <w:tabs>
          <w:tab w:val="decimal" w:pos="627"/>
          <w:tab w:val="left" w:pos="972"/>
        </w:tabs>
        <w:adjustRightInd/>
        <w:ind w:left="936" w:right="72" w:hanging="936"/>
        <w:rPr>
          <w:rFonts w:ascii="Arial" w:hAnsi="Arial" w:cs="Arial"/>
          <w:lang w:val="nl-NL"/>
        </w:rPr>
      </w:pPr>
      <w:r w:rsidRPr="00972F8B">
        <w:rPr>
          <w:rFonts w:ascii="Arial" w:hAnsi="Arial" w:cs="Arial"/>
          <w:spacing w:val="-10"/>
          <w:lang w:val="nl-NL"/>
        </w:rPr>
        <w:t>17.1.2.</w:t>
      </w:r>
      <w:r w:rsidRPr="00972F8B">
        <w:rPr>
          <w:rFonts w:ascii="Arial" w:hAnsi="Arial" w:cs="Arial"/>
          <w:spacing w:val="-8"/>
          <w:lang w:val="nl-NL"/>
        </w:rPr>
        <w:tab/>
      </w:r>
      <w:r w:rsidR="0041646F">
        <w:rPr>
          <w:rFonts w:ascii="Arial" w:hAnsi="Arial" w:cs="Arial"/>
          <w:spacing w:val="-8"/>
          <w:lang w:val="nl-NL"/>
        </w:rPr>
        <w:tab/>
      </w:r>
      <w:r w:rsidRPr="00972F8B">
        <w:rPr>
          <w:rFonts w:ascii="Arial" w:hAnsi="Arial" w:cs="Arial"/>
          <w:spacing w:val="-8"/>
          <w:lang w:val="nl-NL"/>
        </w:rPr>
        <w:t>Peildatum voor de vaststelling van de in de tabel bedoelde leeftijden is steeds de eerste dag</w:t>
      </w:r>
      <w:r w:rsidRPr="00972F8B">
        <w:rPr>
          <w:rFonts w:ascii="Arial" w:hAnsi="Arial" w:cs="Arial"/>
          <w:spacing w:val="-8"/>
          <w:lang w:val="nl-NL"/>
        </w:rPr>
        <w:br/>
      </w:r>
      <w:r w:rsidRPr="00972F8B">
        <w:rPr>
          <w:rFonts w:ascii="Arial" w:hAnsi="Arial" w:cs="Arial"/>
          <w:lang w:val="nl-NL"/>
        </w:rPr>
        <w:t>van het lopende kalenderjaar.</w:t>
      </w:r>
      <w:r w:rsidR="0041646F">
        <w:rPr>
          <w:rFonts w:ascii="Arial" w:hAnsi="Arial" w:cs="Arial"/>
          <w:lang w:val="nl-NL"/>
        </w:rPr>
        <w:br/>
      </w:r>
    </w:p>
    <w:p w14:paraId="1A717834" w14:textId="77777777" w:rsidR="0041646F" w:rsidRPr="00972F8B" w:rsidRDefault="0041646F">
      <w:pPr>
        <w:tabs>
          <w:tab w:val="decimal" w:pos="627"/>
          <w:tab w:val="left" w:pos="972"/>
        </w:tabs>
        <w:adjustRightInd/>
        <w:ind w:left="936" w:right="72" w:hanging="936"/>
        <w:rPr>
          <w:rFonts w:ascii="Arial" w:hAnsi="Arial" w:cs="Arial"/>
          <w:lang w:val="nl-NL"/>
        </w:rPr>
      </w:pPr>
      <w:r>
        <w:rPr>
          <w:rFonts w:ascii="Arial" w:hAnsi="Arial" w:cs="Arial"/>
          <w:lang w:val="nl-NL"/>
        </w:rPr>
        <w:t xml:space="preserve">17.1.3 </w:t>
      </w:r>
      <w:r>
        <w:rPr>
          <w:rFonts w:ascii="Arial" w:hAnsi="Arial" w:cs="Arial"/>
          <w:lang w:val="nl-NL"/>
        </w:rPr>
        <w:tab/>
      </w:r>
      <w:r>
        <w:rPr>
          <w:rFonts w:ascii="Arial" w:hAnsi="Arial" w:cs="Arial"/>
          <w:lang w:val="nl-NL"/>
        </w:rPr>
        <w:tab/>
      </w:r>
      <w:r w:rsidRPr="0041646F">
        <w:rPr>
          <w:rFonts w:ascii="Arial" w:eastAsia="Calibri" w:hAnsi="Arial" w:cs="Arial"/>
          <w:lang w:val="nl-NL" w:eastAsia="en-US"/>
        </w:rPr>
        <w:t xml:space="preserve">Partijen zijn overeengekomen dat de seniorendagen </w:t>
      </w:r>
      <w:r w:rsidR="00E268C1">
        <w:rPr>
          <w:rFonts w:ascii="Arial" w:eastAsia="Calibri" w:hAnsi="Arial" w:cs="Arial"/>
          <w:lang w:val="nl-NL" w:eastAsia="en-US"/>
        </w:rPr>
        <w:t xml:space="preserve">als bedoeld in dit </w:t>
      </w:r>
      <w:r w:rsidRPr="0041646F">
        <w:rPr>
          <w:rFonts w:ascii="Arial" w:eastAsia="Calibri" w:hAnsi="Arial" w:cs="Arial"/>
          <w:lang w:val="nl-NL" w:eastAsia="en-US"/>
        </w:rPr>
        <w:t xml:space="preserve">artikel 17 lid1-1 hangende de uitkomst van studie </w:t>
      </w:r>
      <w:r>
        <w:rPr>
          <w:rFonts w:ascii="Arial" w:eastAsia="Calibri" w:hAnsi="Arial" w:cs="Arial"/>
          <w:lang w:val="nl-NL" w:eastAsia="en-US"/>
        </w:rPr>
        <w:t xml:space="preserve">naar Duurzame Inzetbaarheid, </w:t>
      </w:r>
      <w:r w:rsidRPr="0041646F">
        <w:rPr>
          <w:rFonts w:ascii="Arial" w:eastAsia="Calibri" w:hAnsi="Arial" w:cs="Arial"/>
          <w:lang w:val="nl-NL" w:eastAsia="en-US"/>
        </w:rPr>
        <w:t>voor maximaal de looptijd van de</w:t>
      </w:r>
      <w:r>
        <w:rPr>
          <w:rFonts w:ascii="Arial" w:eastAsia="Calibri" w:hAnsi="Arial" w:cs="Arial"/>
          <w:lang w:val="nl-NL" w:eastAsia="en-US"/>
        </w:rPr>
        <w:t xml:space="preserve">ze </w:t>
      </w:r>
      <w:r w:rsidRPr="0041646F">
        <w:rPr>
          <w:rFonts w:ascii="Arial" w:eastAsia="Calibri" w:hAnsi="Arial" w:cs="Arial"/>
          <w:lang w:val="nl-NL" w:eastAsia="en-US"/>
        </w:rPr>
        <w:t xml:space="preserve"> cao voor werknemers van 65 jaar en ouder </w:t>
      </w:r>
      <w:r w:rsidR="00E268C1">
        <w:rPr>
          <w:rFonts w:ascii="Arial" w:eastAsia="Calibri" w:hAnsi="Arial" w:cs="Arial"/>
          <w:lang w:val="nl-NL" w:eastAsia="en-US"/>
        </w:rPr>
        <w:t xml:space="preserve">dusdanig </w:t>
      </w:r>
      <w:r w:rsidRPr="0041646F">
        <w:rPr>
          <w:rFonts w:ascii="Arial" w:eastAsia="Calibri" w:hAnsi="Arial" w:cs="Arial"/>
          <w:lang w:val="nl-NL" w:eastAsia="en-US"/>
        </w:rPr>
        <w:t>wordt toegepast opdat het niveau aan dagen op 64 jaar onverkort gehandhaafd blijft. Bij de expiratie van de cao vervalt deze toezegging en daarom dat uiterlijk vanaf 1 april 2017 aan deze toezegging geen rechten kunnen worden ontleend.</w:t>
      </w:r>
    </w:p>
    <w:p w14:paraId="0E1D16F8" w14:textId="77777777" w:rsidR="002D5D5E" w:rsidRPr="00972F8B" w:rsidRDefault="002D5D5E">
      <w:pPr>
        <w:tabs>
          <w:tab w:val="decimal" w:pos="627"/>
          <w:tab w:val="left" w:pos="972"/>
        </w:tabs>
        <w:adjustRightInd/>
        <w:spacing w:before="144"/>
        <w:rPr>
          <w:rFonts w:ascii="Arial" w:hAnsi="Arial" w:cs="Arial"/>
          <w:b/>
          <w:bCs/>
          <w:lang w:val="nl-NL"/>
        </w:rPr>
      </w:pPr>
      <w:r w:rsidRPr="00972F8B">
        <w:rPr>
          <w:rFonts w:ascii="Arial" w:hAnsi="Arial" w:cs="Arial"/>
          <w:spacing w:val="-10"/>
          <w:lang w:val="nl-NL"/>
        </w:rPr>
        <w:tab/>
      </w:r>
      <w:r w:rsidRPr="00972F8B">
        <w:rPr>
          <w:rFonts w:ascii="Arial" w:hAnsi="Arial" w:cs="Arial"/>
          <w:b/>
          <w:bCs/>
          <w:spacing w:val="-10"/>
          <w:lang w:val="nl-NL"/>
        </w:rPr>
        <w:t>17.2.</w:t>
      </w:r>
      <w:r w:rsidRPr="00972F8B">
        <w:rPr>
          <w:rFonts w:ascii="Arial" w:hAnsi="Arial" w:cs="Arial"/>
          <w:b/>
          <w:bCs/>
          <w:lang w:val="nl-NL"/>
        </w:rPr>
        <w:tab/>
        <w:t>Extra vrije dagen met 85% inkomensbehoud</w:t>
      </w:r>
    </w:p>
    <w:p w14:paraId="0D06E4CA" w14:textId="6A139DE1" w:rsidR="002D5D5E" w:rsidRDefault="002D5D5E">
      <w:pPr>
        <w:tabs>
          <w:tab w:val="decimal" w:pos="627"/>
          <w:tab w:val="left" w:pos="972"/>
        </w:tabs>
        <w:adjustRightInd/>
        <w:ind w:left="936" w:right="216" w:hanging="936"/>
        <w:rPr>
          <w:rFonts w:ascii="Arial" w:hAnsi="Arial" w:cs="Arial"/>
          <w:spacing w:val="-9"/>
          <w:lang w:val="nl-NL"/>
        </w:rPr>
      </w:pPr>
      <w:r w:rsidRPr="00972F8B">
        <w:rPr>
          <w:rFonts w:ascii="Arial" w:hAnsi="Arial" w:cs="Arial"/>
          <w:spacing w:val="-10"/>
          <w:lang w:val="nl-NL"/>
        </w:rPr>
        <w:tab/>
        <w:t>17.2.1.</w:t>
      </w:r>
      <w:r w:rsidRPr="00972F8B">
        <w:rPr>
          <w:rFonts w:ascii="Arial" w:hAnsi="Arial" w:cs="Arial"/>
          <w:spacing w:val="-9"/>
          <w:lang w:val="nl-NL"/>
        </w:rPr>
        <w:tab/>
        <w:t>Op jaarbasis is het opnemen van extra vrije dagen c.q. diensten met behoud van 85% van</w:t>
      </w:r>
      <w:r w:rsidR="00017FBA">
        <w:rPr>
          <w:rFonts w:ascii="Arial" w:hAnsi="Arial" w:cs="Arial"/>
          <w:spacing w:val="-9"/>
          <w:lang w:val="nl-NL"/>
        </w:rPr>
        <w:t xml:space="preserve"> </w:t>
      </w:r>
      <w:r w:rsidRPr="00972F8B">
        <w:rPr>
          <w:rFonts w:ascii="Arial" w:hAnsi="Arial" w:cs="Arial"/>
          <w:spacing w:val="-9"/>
          <w:lang w:val="nl-NL"/>
        </w:rPr>
        <w:t>het op dagbasis berekende maandinkomen toegestaan volgens de onderstaande tabel.</w:t>
      </w:r>
    </w:p>
    <w:p w14:paraId="3372312B" w14:textId="22A8D59D" w:rsidR="002B2F9A" w:rsidRDefault="002B2F9A">
      <w:pPr>
        <w:tabs>
          <w:tab w:val="decimal" w:pos="627"/>
          <w:tab w:val="left" w:pos="972"/>
        </w:tabs>
        <w:adjustRightInd/>
        <w:ind w:left="936" w:right="216" w:hanging="936"/>
        <w:rPr>
          <w:rFonts w:ascii="Arial" w:hAnsi="Arial" w:cs="Arial"/>
          <w:spacing w:val="-9"/>
          <w:lang w:val="nl-NL"/>
        </w:rPr>
      </w:pPr>
    </w:p>
    <w:tbl>
      <w:tblPr>
        <w:tblStyle w:val="Tabelraster"/>
        <w:tblW w:w="0" w:type="auto"/>
        <w:tblInd w:w="936" w:type="dxa"/>
        <w:tblLook w:val="04A0" w:firstRow="1" w:lastRow="0" w:firstColumn="1" w:lastColumn="0" w:noHBand="0" w:noVBand="1"/>
      </w:tblPr>
      <w:tblGrid>
        <w:gridCol w:w="4152"/>
        <w:gridCol w:w="4153"/>
      </w:tblGrid>
      <w:tr w:rsidR="00003D3A" w:rsidRPr="0036608B" w14:paraId="65BAB443" w14:textId="77777777" w:rsidTr="00BE61D1">
        <w:tc>
          <w:tcPr>
            <w:tcW w:w="8305" w:type="dxa"/>
            <w:gridSpan w:val="2"/>
          </w:tcPr>
          <w:p w14:paraId="7C65BAC3" w14:textId="1004A859" w:rsidR="00003D3A" w:rsidRDefault="00003D3A">
            <w:pPr>
              <w:tabs>
                <w:tab w:val="decimal" w:pos="627"/>
                <w:tab w:val="left" w:pos="972"/>
              </w:tabs>
              <w:adjustRightInd/>
              <w:ind w:right="216"/>
              <w:rPr>
                <w:rFonts w:ascii="Arial" w:hAnsi="Arial" w:cs="Arial"/>
                <w:spacing w:val="-9"/>
                <w:lang w:val="nl-NL"/>
              </w:rPr>
            </w:pPr>
            <w:r>
              <w:rPr>
                <w:rFonts w:ascii="Arial" w:hAnsi="Arial" w:cs="Arial"/>
                <w:spacing w:val="-9"/>
                <w:lang w:val="nl-NL"/>
              </w:rPr>
              <w:t>Maximum extra dagen op jaarbasis</w:t>
            </w:r>
          </w:p>
        </w:tc>
      </w:tr>
      <w:tr w:rsidR="00003D3A" w14:paraId="232BF711" w14:textId="77777777" w:rsidTr="00003D3A">
        <w:tc>
          <w:tcPr>
            <w:tcW w:w="4152" w:type="dxa"/>
          </w:tcPr>
          <w:p w14:paraId="46A25E0F" w14:textId="1DBB22AB" w:rsidR="00003D3A" w:rsidRDefault="00003D3A">
            <w:pPr>
              <w:tabs>
                <w:tab w:val="decimal" w:pos="627"/>
                <w:tab w:val="left" w:pos="972"/>
              </w:tabs>
              <w:adjustRightInd/>
              <w:ind w:right="216"/>
              <w:rPr>
                <w:rFonts w:ascii="Arial" w:hAnsi="Arial" w:cs="Arial"/>
                <w:spacing w:val="-9"/>
                <w:lang w:val="nl-NL"/>
              </w:rPr>
            </w:pPr>
            <w:r>
              <w:rPr>
                <w:rFonts w:ascii="Arial" w:hAnsi="Arial" w:cs="Arial"/>
                <w:spacing w:val="-9"/>
                <w:lang w:val="nl-NL"/>
              </w:rPr>
              <w:t>61</w:t>
            </w:r>
          </w:p>
        </w:tc>
        <w:tc>
          <w:tcPr>
            <w:tcW w:w="4153" w:type="dxa"/>
          </w:tcPr>
          <w:p w14:paraId="5DFF389E" w14:textId="2F2DC6C6" w:rsidR="00003D3A" w:rsidRDefault="00003D3A">
            <w:pPr>
              <w:tabs>
                <w:tab w:val="decimal" w:pos="627"/>
                <w:tab w:val="left" w:pos="972"/>
              </w:tabs>
              <w:adjustRightInd/>
              <w:ind w:right="216"/>
              <w:rPr>
                <w:rFonts w:ascii="Arial" w:hAnsi="Arial" w:cs="Arial"/>
                <w:spacing w:val="-9"/>
                <w:lang w:val="nl-NL"/>
              </w:rPr>
            </w:pPr>
            <w:r>
              <w:rPr>
                <w:rFonts w:ascii="Arial" w:hAnsi="Arial" w:cs="Arial"/>
                <w:spacing w:val="-9"/>
                <w:lang w:val="nl-NL"/>
              </w:rPr>
              <w:t>4</w:t>
            </w:r>
          </w:p>
        </w:tc>
      </w:tr>
      <w:tr w:rsidR="00003D3A" w14:paraId="4082E046" w14:textId="77777777" w:rsidTr="00003D3A">
        <w:tc>
          <w:tcPr>
            <w:tcW w:w="4152" w:type="dxa"/>
          </w:tcPr>
          <w:p w14:paraId="68B20FB4" w14:textId="0A2F6CCE" w:rsidR="00003D3A" w:rsidRDefault="00003D3A">
            <w:pPr>
              <w:tabs>
                <w:tab w:val="decimal" w:pos="627"/>
                <w:tab w:val="left" w:pos="972"/>
              </w:tabs>
              <w:adjustRightInd/>
              <w:ind w:right="216"/>
              <w:rPr>
                <w:rFonts w:ascii="Arial" w:hAnsi="Arial" w:cs="Arial"/>
                <w:spacing w:val="-9"/>
                <w:lang w:val="nl-NL"/>
              </w:rPr>
            </w:pPr>
            <w:r>
              <w:rPr>
                <w:rFonts w:ascii="Arial" w:hAnsi="Arial" w:cs="Arial"/>
                <w:spacing w:val="-9"/>
                <w:lang w:val="nl-NL"/>
              </w:rPr>
              <w:t>62</w:t>
            </w:r>
          </w:p>
        </w:tc>
        <w:tc>
          <w:tcPr>
            <w:tcW w:w="4153" w:type="dxa"/>
          </w:tcPr>
          <w:p w14:paraId="12116601" w14:textId="586DCA44" w:rsidR="00003D3A" w:rsidRDefault="00003D3A">
            <w:pPr>
              <w:tabs>
                <w:tab w:val="decimal" w:pos="627"/>
                <w:tab w:val="left" w:pos="972"/>
              </w:tabs>
              <w:adjustRightInd/>
              <w:ind w:right="216"/>
              <w:rPr>
                <w:rFonts w:ascii="Arial" w:hAnsi="Arial" w:cs="Arial"/>
                <w:spacing w:val="-9"/>
                <w:lang w:val="nl-NL"/>
              </w:rPr>
            </w:pPr>
            <w:r>
              <w:rPr>
                <w:rFonts w:ascii="Arial" w:hAnsi="Arial" w:cs="Arial"/>
                <w:spacing w:val="-9"/>
                <w:lang w:val="nl-NL"/>
              </w:rPr>
              <w:t>8</w:t>
            </w:r>
          </w:p>
        </w:tc>
      </w:tr>
      <w:tr w:rsidR="00003D3A" w14:paraId="3AF51652" w14:textId="77777777" w:rsidTr="00003D3A">
        <w:tc>
          <w:tcPr>
            <w:tcW w:w="4152" w:type="dxa"/>
          </w:tcPr>
          <w:p w14:paraId="77E2A1D6" w14:textId="06F56BB9" w:rsidR="00003D3A" w:rsidRDefault="00003D3A">
            <w:pPr>
              <w:tabs>
                <w:tab w:val="decimal" w:pos="627"/>
                <w:tab w:val="left" w:pos="972"/>
              </w:tabs>
              <w:adjustRightInd/>
              <w:ind w:right="216"/>
              <w:rPr>
                <w:rFonts w:ascii="Arial" w:hAnsi="Arial" w:cs="Arial"/>
                <w:spacing w:val="-9"/>
                <w:lang w:val="nl-NL"/>
              </w:rPr>
            </w:pPr>
            <w:r>
              <w:rPr>
                <w:rFonts w:ascii="Arial" w:hAnsi="Arial" w:cs="Arial"/>
                <w:spacing w:val="-9"/>
                <w:lang w:val="nl-NL"/>
              </w:rPr>
              <w:t>63</w:t>
            </w:r>
          </w:p>
        </w:tc>
        <w:tc>
          <w:tcPr>
            <w:tcW w:w="4153" w:type="dxa"/>
          </w:tcPr>
          <w:p w14:paraId="4C6788BA" w14:textId="10324398" w:rsidR="00003D3A" w:rsidRDefault="00003D3A">
            <w:pPr>
              <w:tabs>
                <w:tab w:val="decimal" w:pos="627"/>
                <w:tab w:val="left" w:pos="972"/>
              </w:tabs>
              <w:adjustRightInd/>
              <w:ind w:right="216"/>
              <w:rPr>
                <w:rFonts w:ascii="Arial" w:hAnsi="Arial" w:cs="Arial"/>
                <w:spacing w:val="-9"/>
                <w:lang w:val="nl-NL"/>
              </w:rPr>
            </w:pPr>
            <w:r>
              <w:rPr>
                <w:rFonts w:ascii="Arial" w:hAnsi="Arial" w:cs="Arial"/>
                <w:spacing w:val="-9"/>
                <w:lang w:val="nl-NL"/>
              </w:rPr>
              <w:t>12</w:t>
            </w:r>
          </w:p>
        </w:tc>
      </w:tr>
      <w:tr w:rsidR="00003D3A" w14:paraId="0C7D8CA5" w14:textId="77777777" w:rsidTr="00003D3A">
        <w:tc>
          <w:tcPr>
            <w:tcW w:w="4152" w:type="dxa"/>
          </w:tcPr>
          <w:p w14:paraId="67661DF4" w14:textId="7357D836" w:rsidR="00003D3A" w:rsidRDefault="00003D3A">
            <w:pPr>
              <w:tabs>
                <w:tab w:val="decimal" w:pos="627"/>
                <w:tab w:val="left" w:pos="972"/>
              </w:tabs>
              <w:adjustRightInd/>
              <w:ind w:right="216"/>
              <w:rPr>
                <w:rFonts w:ascii="Arial" w:hAnsi="Arial" w:cs="Arial"/>
                <w:spacing w:val="-9"/>
                <w:lang w:val="nl-NL"/>
              </w:rPr>
            </w:pPr>
            <w:r>
              <w:rPr>
                <w:rFonts w:ascii="Arial" w:hAnsi="Arial" w:cs="Arial"/>
                <w:spacing w:val="-9"/>
                <w:lang w:val="nl-NL"/>
              </w:rPr>
              <w:t>64</w:t>
            </w:r>
          </w:p>
        </w:tc>
        <w:tc>
          <w:tcPr>
            <w:tcW w:w="4153" w:type="dxa"/>
          </w:tcPr>
          <w:p w14:paraId="5398157F" w14:textId="0C0E8017" w:rsidR="00003D3A" w:rsidRDefault="00003D3A">
            <w:pPr>
              <w:tabs>
                <w:tab w:val="decimal" w:pos="627"/>
                <w:tab w:val="left" w:pos="972"/>
              </w:tabs>
              <w:adjustRightInd/>
              <w:ind w:right="216"/>
              <w:rPr>
                <w:rFonts w:ascii="Arial" w:hAnsi="Arial" w:cs="Arial"/>
                <w:spacing w:val="-9"/>
                <w:lang w:val="nl-NL"/>
              </w:rPr>
            </w:pPr>
            <w:r>
              <w:rPr>
                <w:rFonts w:ascii="Arial" w:hAnsi="Arial" w:cs="Arial"/>
                <w:spacing w:val="-9"/>
                <w:lang w:val="nl-NL"/>
              </w:rPr>
              <w:t>16</w:t>
            </w:r>
          </w:p>
        </w:tc>
      </w:tr>
      <w:tr w:rsidR="00003D3A" w14:paraId="787684A3" w14:textId="77777777" w:rsidTr="00003D3A">
        <w:tc>
          <w:tcPr>
            <w:tcW w:w="4152" w:type="dxa"/>
          </w:tcPr>
          <w:p w14:paraId="478951CF" w14:textId="77777777" w:rsidR="00003D3A" w:rsidRDefault="00003D3A">
            <w:pPr>
              <w:tabs>
                <w:tab w:val="decimal" w:pos="627"/>
                <w:tab w:val="left" w:pos="972"/>
              </w:tabs>
              <w:adjustRightInd/>
              <w:ind w:right="216"/>
              <w:rPr>
                <w:rFonts w:ascii="Arial" w:hAnsi="Arial" w:cs="Arial"/>
                <w:spacing w:val="-9"/>
                <w:lang w:val="nl-NL"/>
              </w:rPr>
            </w:pPr>
          </w:p>
        </w:tc>
        <w:tc>
          <w:tcPr>
            <w:tcW w:w="4153" w:type="dxa"/>
          </w:tcPr>
          <w:p w14:paraId="7A14510E" w14:textId="77777777" w:rsidR="00003D3A" w:rsidRDefault="00003D3A">
            <w:pPr>
              <w:tabs>
                <w:tab w:val="decimal" w:pos="627"/>
                <w:tab w:val="left" w:pos="972"/>
              </w:tabs>
              <w:adjustRightInd/>
              <w:ind w:right="216"/>
              <w:rPr>
                <w:rFonts w:ascii="Arial" w:hAnsi="Arial" w:cs="Arial"/>
                <w:spacing w:val="-9"/>
                <w:lang w:val="nl-NL"/>
              </w:rPr>
            </w:pPr>
          </w:p>
        </w:tc>
      </w:tr>
    </w:tbl>
    <w:p w14:paraId="41664334" w14:textId="77777777" w:rsidR="00446C48" w:rsidRDefault="00446C48">
      <w:pPr>
        <w:tabs>
          <w:tab w:val="decimal" w:pos="627"/>
          <w:tab w:val="left" w:pos="972"/>
        </w:tabs>
        <w:adjustRightInd/>
        <w:ind w:left="936" w:right="216" w:hanging="936"/>
        <w:rPr>
          <w:rFonts w:ascii="Arial" w:hAnsi="Arial" w:cs="Arial"/>
          <w:spacing w:val="-9"/>
          <w:lang w:val="nl-NL"/>
        </w:rPr>
      </w:pPr>
    </w:p>
    <w:p w14:paraId="0B2CF451" w14:textId="694E40B3" w:rsidR="00003D3A" w:rsidRPr="00C76882" w:rsidRDefault="002D5D5E">
      <w:pPr>
        <w:tabs>
          <w:tab w:val="decimal" w:pos="627"/>
          <w:tab w:val="left" w:pos="972"/>
        </w:tabs>
        <w:adjustRightInd/>
        <w:spacing w:before="180"/>
        <w:ind w:left="936" w:hanging="936"/>
        <w:rPr>
          <w:rFonts w:ascii="Arial" w:hAnsi="Arial" w:cs="Arial"/>
          <w:lang w:val="nl-NL"/>
        </w:rPr>
      </w:pPr>
      <w:r w:rsidRPr="00972F8B">
        <w:rPr>
          <w:rFonts w:ascii="Arial" w:hAnsi="Arial" w:cs="Arial"/>
          <w:spacing w:val="-10"/>
          <w:lang w:val="nl-NL"/>
        </w:rPr>
        <w:tab/>
        <w:t>17.2.2.</w:t>
      </w:r>
      <w:r w:rsidRPr="00972F8B">
        <w:rPr>
          <w:rFonts w:ascii="Arial" w:hAnsi="Arial" w:cs="Arial"/>
          <w:spacing w:val="-8"/>
          <w:lang w:val="nl-NL"/>
        </w:rPr>
        <w:tab/>
      </w:r>
      <w:r w:rsidRPr="00C76882">
        <w:rPr>
          <w:rFonts w:ascii="Arial" w:hAnsi="Arial" w:cs="Arial"/>
          <w:lang w:val="nl-NL"/>
        </w:rPr>
        <w:t xml:space="preserve">Het aantal dagen wordt steeds aan het begin van het kalenderjaar bepaald. In de </w:t>
      </w:r>
      <w:r w:rsidRPr="00C76882">
        <w:rPr>
          <w:rFonts w:ascii="Arial" w:hAnsi="Arial" w:cs="Arial"/>
          <w:lang w:val="nl-NL"/>
        </w:rPr>
        <w:lastRenderedPageBreak/>
        <w:t>berekening</w:t>
      </w:r>
      <w:r w:rsidR="00023649" w:rsidRPr="00C76882">
        <w:rPr>
          <w:rFonts w:ascii="Arial" w:hAnsi="Arial" w:cs="Arial"/>
          <w:lang w:val="nl-NL"/>
        </w:rPr>
        <w:t xml:space="preserve"> </w:t>
      </w:r>
      <w:r w:rsidRPr="00C76882">
        <w:rPr>
          <w:rFonts w:ascii="Arial" w:hAnsi="Arial" w:cs="Arial"/>
          <w:lang w:val="nl-NL"/>
        </w:rPr>
        <w:t>van het aantal 85%-dagen worden de volgende gegevens meegenomen: de daadwerkelijke leeftijd van de werknemer op 1 januari van dat jaar, de te bereiken leeftijd in dat jaar en de eerste dag van het eerstvolgende kwartaal na de verjaardag van de werknemer.</w:t>
      </w:r>
    </w:p>
    <w:p w14:paraId="56A57368" w14:textId="77777777" w:rsidR="002D5D5E" w:rsidRPr="00972F8B" w:rsidRDefault="002D5D5E">
      <w:pPr>
        <w:tabs>
          <w:tab w:val="decimal" w:pos="627"/>
          <w:tab w:val="left" w:pos="972"/>
        </w:tabs>
        <w:adjustRightInd/>
        <w:spacing w:before="144"/>
        <w:ind w:left="936" w:hanging="936"/>
        <w:rPr>
          <w:rFonts w:ascii="Arial" w:hAnsi="Arial" w:cs="Arial"/>
          <w:lang w:val="nl-NL"/>
        </w:rPr>
      </w:pPr>
      <w:r w:rsidRPr="00972F8B">
        <w:rPr>
          <w:rFonts w:ascii="Arial" w:hAnsi="Arial" w:cs="Arial"/>
          <w:spacing w:val="-10"/>
          <w:lang w:val="nl-NL"/>
        </w:rPr>
        <w:tab/>
        <w:t>17.2.3.</w:t>
      </w:r>
      <w:r w:rsidRPr="00972F8B">
        <w:rPr>
          <w:rFonts w:ascii="Arial" w:hAnsi="Arial" w:cs="Arial"/>
          <w:spacing w:val="-9"/>
          <w:lang w:val="nl-NL"/>
        </w:rPr>
        <w:tab/>
      </w:r>
      <w:r w:rsidRPr="00C76882">
        <w:rPr>
          <w:rFonts w:ascii="Arial" w:hAnsi="Arial" w:cs="Arial"/>
          <w:lang w:val="nl-NL"/>
        </w:rPr>
        <w:t>Het opnemen van zulke extra vrije tijd geschiedt op basis van vrijwilligheid, en zal niet toege</w:t>
      </w:r>
      <w:r w:rsidRPr="00C76882">
        <w:rPr>
          <w:rFonts w:ascii="Arial" w:hAnsi="Arial" w:cs="Arial"/>
          <w:lang w:val="nl-NL"/>
        </w:rPr>
        <w:noBreakHyphen/>
      </w:r>
      <w:r w:rsidRPr="00C76882">
        <w:rPr>
          <w:rFonts w:ascii="Arial" w:hAnsi="Arial" w:cs="Arial"/>
          <w:lang w:val="nl-NL"/>
        </w:rPr>
        <w:br/>
        <w:t>staan zijn in de periode van 15 juni tot en met 15 augustus</w:t>
      </w:r>
      <w:r w:rsidRPr="00972F8B">
        <w:rPr>
          <w:rFonts w:ascii="Arial" w:hAnsi="Arial" w:cs="Arial"/>
          <w:lang w:val="nl-NL"/>
        </w:rPr>
        <w:t>.</w:t>
      </w:r>
    </w:p>
    <w:p w14:paraId="24494E86" w14:textId="23F0CAE2" w:rsidR="002D5D5E" w:rsidRPr="00C76882" w:rsidRDefault="002D5D5E">
      <w:pPr>
        <w:tabs>
          <w:tab w:val="decimal" w:pos="627"/>
          <w:tab w:val="left" w:pos="972"/>
        </w:tabs>
        <w:adjustRightInd/>
        <w:spacing w:before="72"/>
        <w:ind w:left="936" w:hanging="936"/>
        <w:rPr>
          <w:rFonts w:ascii="Arial" w:hAnsi="Arial" w:cs="Arial"/>
          <w:lang w:val="nl-NL"/>
        </w:rPr>
      </w:pPr>
      <w:r w:rsidRPr="00972F8B">
        <w:rPr>
          <w:rFonts w:ascii="Arial" w:hAnsi="Arial" w:cs="Arial"/>
          <w:spacing w:val="-10"/>
          <w:lang w:val="nl-NL"/>
        </w:rPr>
        <w:tab/>
        <w:t>17.2.4.</w:t>
      </w:r>
      <w:r w:rsidRPr="00972F8B">
        <w:rPr>
          <w:rFonts w:ascii="Arial" w:hAnsi="Arial" w:cs="Arial"/>
          <w:spacing w:val="-12"/>
          <w:lang w:val="nl-NL"/>
        </w:rPr>
        <w:tab/>
      </w:r>
      <w:r w:rsidRPr="00C76882">
        <w:rPr>
          <w:rFonts w:ascii="Arial" w:hAnsi="Arial" w:cs="Arial"/>
          <w:lang w:val="nl-NL"/>
        </w:rPr>
        <w:t>Tevens is het niet toegestaan om 85%-dagen op te nemen voordat alle in dat kalenderjaar</w:t>
      </w:r>
      <w:r w:rsidRPr="00C76882">
        <w:rPr>
          <w:rFonts w:ascii="Arial" w:hAnsi="Arial" w:cs="Arial"/>
          <w:lang w:val="nl-NL"/>
        </w:rPr>
        <w:br/>
        <w:t>toegekende vakantiedagen (zie artikel 12.2), 100% dagen (zie artikel 17.1) en ADV-dagen (zie artikel 6.2) zijn opgenomen. Op deze wijze wordt geborgd dat de werknemer daadwerkelijk meer vrije dagen in dat kalenderjaar opneemt.</w:t>
      </w:r>
    </w:p>
    <w:p w14:paraId="21D993F1" w14:textId="77777777" w:rsidR="002C3F3C" w:rsidRPr="00C76882" w:rsidRDefault="002D5D5E" w:rsidP="002C3F3C">
      <w:pPr>
        <w:tabs>
          <w:tab w:val="decimal" w:pos="627"/>
          <w:tab w:val="left" w:pos="972"/>
        </w:tabs>
        <w:adjustRightInd/>
        <w:ind w:left="936" w:hanging="936"/>
        <w:rPr>
          <w:rFonts w:ascii="Arial" w:hAnsi="Arial" w:cs="Arial"/>
          <w:lang w:val="nl-NL"/>
        </w:rPr>
      </w:pPr>
      <w:r w:rsidRPr="00972F8B">
        <w:rPr>
          <w:rFonts w:ascii="Arial" w:hAnsi="Arial" w:cs="Arial"/>
          <w:spacing w:val="-10"/>
          <w:lang w:val="nl-NL"/>
        </w:rPr>
        <w:tab/>
        <w:t>17.2.5.</w:t>
      </w:r>
      <w:r w:rsidRPr="00972F8B">
        <w:rPr>
          <w:rFonts w:ascii="Arial" w:hAnsi="Arial" w:cs="Arial"/>
          <w:spacing w:val="-10"/>
          <w:lang w:val="nl-NL"/>
        </w:rPr>
        <w:tab/>
      </w:r>
      <w:r w:rsidRPr="00C76882">
        <w:rPr>
          <w:rFonts w:ascii="Arial" w:hAnsi="Arial" w:cs="Arial"/>
          <w:lang w:val="nl-NL"/>
        </w:rPr>
        <w:t>Het tegoed van 85% dagen dat niet is opgenomen op 31 december vervalt, zonder dat daar</w:t>
      </w:r>
      <w:r w:rsidRPr="00C76882">
        <w:rPr>
          <w:rFonts w:ascii="Arial" w:hAnsi="Arial" w:cs="Arial"/>
          <w:lang w:val="nl-NL"/>
        </w:rPr>
        <w:noBreakHyphen/>
      </w:r>
      <w:r w:rsidRPr="00C76882">
        <w:rPr>
          <w:rFonts w:ascii="Arial" w:hAnsi="Arial" w:cs="Arial"/>
          <w:lang w:val="nl-NL"/>
        </w:rPr>
        <w:br/>
        <w:t>voor een geldelij</w:t>
      </w:r>
      <w:r w:rsidR="002C3F3C" w:rsidRPr="00C76882">
        <w:rPr>
          <w:rFonts w:ascii="Arial" w:hAnsi="Arial" w:cs="Arial"/>
          <w:lang w:val="nl-NL"/>
        </w:rPr>
        <w:t>ke vergoeding wordt betaald.</w:t>
      </w:r>
    </w:p>
    <w:p w14:paraId="2602C5D6" w14:textId="4E50E3D2" w:rsidR="002D5D5E" w:rsidRPr="00972F8B" w:rsidRDefault="002C3F3C" w:rsidP="002C3F3C">
      <w:pPr>
        <w:tabs>
          <w:tab w:val="decimal" w:pos="627"/>
          <w:tab w:val="left" w:pos="972"/>
        </w:tabs>
        <w:adjustRightInd/>
        <w:ind w:left="936" w:hanging="936"/>
        <w:rPr>
          <w:rFonts w:ascii="Arial" w:hAnsi="Arial" w:cs="Arial"/>
          <w:lang w:val="nl-NL"/>
        </w:rPr>
      </w:pPr>
      <w:r>
        <w:rPr>
          <w:rFonts w:ascii="Arial" w:hAnsi="Arial" w:cs="Arial"/>
          <w:spacing w:val="-10"/>
          <w:lang w:val="nl-NL"/>
        </w:rPr>
        <w:tab/>
      </w:r>
      <w:r w:rsidR="002D5D5E" w:rsidRPr="00972F8B">
        <w:rPr>
          <w:rFonts w:ascii="Arial" w:hAnsi="Arial" w:cs="Arial"/>
          <w:spacing w:val="-10"/>
          <w:lang w:val="nl-NL"/>
        </w:rPr>
        <w:t>17.2.6.</w:t>
      </w:r>
      <w:r w:rsidR="002D5D5E" w:rsidRPr="00972F8B">
        <w:rPr>
          <w:rFonts w:ascii="Arial" w:hAnsi="Arial" w:cs="Arial"/>
          <w:spacing w:val="-8"/>
          <w:lang w:val="nl-NL"/>
        </w:rPr>
        <w:tab/>
      </w:r>
      <w:r w:rsidRPr="00C76882">
        <w:rPr>
          <w:rFonts w:ascii="Arial" w:hAnsi="Arial" w:cs="Arial"/>
          <w:lang w:val="nl-NL"/>
        </w:rPr>
        <w:tab/>
      </w:r>
      <w:r w:rsidR="002D5D5E" w:rsidRPr="00C76882">
        <w:rPr>
          <w:rFonts w:ascii="Arial" w:hAnsi="Arial" w:cs="Arial"/>
          <w:lang w:val="nl-NL"/>
        </w:rPr>
        <w:t>Het opnemen van extra vrije tijd als hier bedoeld zal geen invloed hebben op de jaarlijkse</w:t>
      </w:r>
      <w:r w:rsidR="002D5D5E" w:rsidRPr="00C76882">
        <w:rPr>
          <w:rFonts w:ascii="Arial" w:hAnsi="Arial" w:cs="Arial"/>
          <w:lang w:val="nl-NL"/>
        </w:rPr>
        <w:br/>
        <w:t>uitkeringen, waarin begrepen de vakantietoeslag, evenmin op de ploegentoeslag en de pensioengrondslag</w:t>
      </w:r>
      <w:r w:rsidR="00710842" w:rsidRPr="00C76882">
        <w:rPr>
          <w:rFonts w:ascii="Arial" w:hAnsi="Arial" w:cs="Arial"/>
          <w:lang w:val="nl-NL"/>
        </w:rPr>
        <w:br/>
      </w:r>
    </w:p>
    <w:p w14:paraId="536C7563" w14:textId="77777777" w:rsidR="002D5D5E" w:rsidRPr="00972F8B" w:rsidRDefault="002D5D5E">
      <w:pPr>
        <w:tabs>
          <w:tab w:val="decimal" w:pos="627"/>
          <w:tab w:val="right" w:pos="3226"/>
        </w:tabs>
        <w:adjustRightInd/>
        <w:spacing w:before="108"/>
        <w:rPr>
          <w:rFonts w:ascii="Arial" w:hAnsi="Arial" w:cs="Arial"/>
          <w:b/>
          <w:bCs/>
          <w:spacing w:val="-2"/>
          <w:lang w:val="nl-NL"/>
        </w:rPr>
      </w:pPr>
      <w:r w:rsidRPr="00972F8B">
        <w:rPr>
          <w:rFonts w:ascii="Arial" w:hAnsi="Arial" w:cs="Arial"/>
          <w:spacing w:val="-10"/>
          <w:lang w:val="nl-NL"/>
        </w:rPr>
        <w:tab/>
      </w:r>
      <w:r w:rsidRPr="00972F8B">
        <w:rPr>
          <w:rFonts w:ascii="Arial" w:hAnsi="Arial" w:cs="Arial"/>
          <w:b/>
          <w:bCs/>
          <w:spacing w:val="-10"/>
          <w:lang w:val="nl-NL"/>
        </w:rPr>
        <w:t>17.3.</w:t>
      </w:r>
      <w:r w:rsidRPr="00972F8B">
        <w:rPr>
          <w:rFonts w:ascii="Arial" w:hAnsi="Arial" w:cs="Arial"/>
          <w:b/>
          <w:bCs/>
          <w:spacing w:val="-2"/>
          <w:lang w:val="nl-NL"/>
        </w:rPr>
        <w:tab/>
        <w:t>Extra vrije dagen kopen</w:t>
      </w:r>
    </w:p>
    <w:p w14:paraId="02E03E38" w14:textId="1DCA891B" w:rsidR="002D5D5E" w:rsidRPr="00972F8B" w:rsidRDefault="002D5D5E" w:rsidP="00446C48">
      <w:pPr>
        <w:adjustRightInd/>
        <w:spacing w:after="396"/>
        <w:ind w:left="993"/>
        <w:jc w:val="both"/>
        <w:rPr>
          <w:rFonts w:ascii="Arial" w:hAnsi="Arial" w:cs="Arial"/>
          <w:lang w:val="nl-NL"/>
        </w:rPr>
      </w:pPr>
      <w:r w:rsidRPr="00972F8B">
        <w:rPr>
          <w:rFonts w:ascii="Arial" w:hAnsi="Arial" w:cs="Arial"/>
          <w:spacing w:val="-1"/>
          <w:lang w:val="nl-NL"/>
        </w:rPr>
        <w:t>Het is werknemers van 55 jaar en ouder toegestaan maximaal 3 dagen per jaar te kopen te</w:t>
      </w:r>
      <w:r w:rsidRPr="00972F8B">
        <w:rPr>
          <w:rFonts w:ascii="Arial" w:hAnsi="Arial" w:cs="Arial"/>
          <w:spacing w:val="-2"/>
          <w:lang w:val="nl-NL"/>
        </w:rPr>
        <w:t>gen een vergoeding per dag van 0,38% van het jaarsalaris. Deze dagen dient men vóór 1 ja</w:t>
      </w:r>
      <w:r w:rsidRPr="00972F8B">
        <w:rPr>
          <w:rFonts w:ascii="Arial" w:hAnsi="Arial" w:cs="Arial"/>
          <w:spacing w:val="-2"/>
          <w:lang w:val="nl-NL"/>
        </w:rPr>
        <w:softHyphen/>
      </w:r>
      <w:r w:rsidRPr="00972F8B">
        <w:rPr>
          <w:rFonts w:ascii="Arial" w:hAnsi="Arial" w:cs="Arial"/>
          <w:lang w:val="nl-NL"/>
        </w:rPr>
        <w:t>nuari van het betreffende jaar op te geven.</w:t>
      </w:r>
    </w:p>
    <w:p w14:paraId="6FBFA95B" w14:textId="77777777" w:rsidR="002D5D5E" w:rsidRPr="00972F8B" w:rsidRDefault="002D5D5E">
      <w:pPr>
        <w:adjustRightInd/>
        <w:spacing w:line="316" w:lineRule="auto"/>
        <w:rPr>
          <w:rFonts w:ascii="Arial" w:hAnsi="Arial" w:cs="Arial"/>
          <w:b/>
          <w:bCs/>
          <w:spacing w:val="5"/>
          <w:lang w:val="nl-NL"/>
        </w:rPr>
      </w:pPr>
      <w:r w:rsidRPr="00972F8B">
        <w:rPr>
          <w:rFonts w:ascii="Arial" w:hAnsi="Arial" w:cs="Arial"/>
          <w:b/>
          <w:bCs/>
          <w:spacing w:val="5"/>
          <w:lang w:val="nl-NL"/>
        </w:rPr>
        <w:t>Artikel 18: Levensloopregeling</w:t>
      </w:r>
    </w:p>
    <w:p w14:paraId="26D0FF0D" w14:textId="77777777" w:rsidR="002D5D5E" w:rsidRPr="00972F8B" w:rsidRDefault="002D5D5E">
      <w:pPr>
        <w:tabs>
          <w:tab w:val="decimal" w:pos="627"/>
          <w:tab w:val="right" w:pos="2847"/>
        </w:tabs>
        <w:adjustRightInd/>
        <w:rPr>
          <w:rFonts w:ascii="Arial" w:hAnsi="Arial" w:cs="Arial"/>
          <w:b/>
          <w:bCs/>
          <w:spacing w:val="-2"/>
          <w:lang w:val="nl-NL"/>
        </w:rPr>
      </w:pPr>
      <w:r w:rsidRPr="00972F8B">
        <w:rPr>
          <w:rFonts w:ascii="Arial" w:hAnsi="Arial" w:cs="Arial"/>
          <w:spacing w:val="-10"/>
          <w:lang w:val="nl-NL"/>
        </w:rPr>
        <w:tab/>
      </w:r>
      <w:r w:rsidRPr="00972F8B">
        <w:rPr>
          <w:rFonts w:ascii="Arial" w:hAnsi="Arial" w:cs="Arial"/>
          <w:b/>
          <w:bCs/>
          <w:spacing w:val="-10"/>
          <w:lang w:val="nl-NL"/>
        </w:rPr>
        <w:t>18.1.</w:t>
      </w:r>
      <w:r w:rsidRPr="00972F8B">
        <w:rPr>
          <w:rFonts w:ascii="Arial" w:hAnsi="Arial" w:cs="Arial"/>
          <w:b/>
          <w:bCs/>
          <w:spacing w:val="-2"/>
          <w:lang w:val="nl-NL"/>
        </w:rPr>
        <w:tab/>
        <w:t>Levensloopregeling</w:t>
      </w:r>
    </w:p>
    <w:p w14:paraId="3AD54AFF" w14:textId="77777777" w:rsidR="002D5D5E" w:rsidRPr="00972F8B" w:rsidRDefault="002D5D5E" w:rsidP="00446C48">
      <w:pPr>
        <w:adjustRightInd/>
        <w:ind w:left="1008" w:right="144"/>
        <w:rPr>
          <w:rFonts w:ascii="Arial" w:hAnsi="Arial" w:cs="Arial"/>
          <w:lang w:val="nl-NL"/>
        </w:rPr>
      </w:pPr>
      <w:r w:rsidRPr="00972F8B">
        <w:rPr>
          <w:rFonts w:ascii="Arial" w:hAnsi="Arial" w:cs="Arial"/>
          <w:spacing w:val="-4"/>
          <w:lang w:val="nl-NL"/>
        </w:rPr>
        <w:t xml:space="preserve">Indien de werknemer voldoet aan de wettelijke overgangsregeling zoals deze geldt vanaf 1 </w:t>
      </w:r>
      <w:r w:rsidRPr="00972F8B">
        <w:rPr>
          <w:rFonts w:ascii="Arial" w:hAnsi="Arial" w:cs="Arial"/>
          <w:spacing w:val="-1"/>
          <w:lang w:val="nl-NL"/>
        </w:rPr>
        <w:t xml:space="preserve">januari 2013, kan hij sparen voor (onbetaald) verlof zoals bedoeld in de levensloopregeling: </w:t>
      </w:r>
      <w:r w:rsidRPr="00972F8B">
        <w:rPr>
          <w:rFonts w:ascii="Arial" w:hAnsi="Arial" w:cs="Arial"/>
          <w:spacing w:val="1"/>
          <w:lang w:val="nl-NL"/>
        </w:rPr>
        <w:t>de levensloopregeling biedt de werknemer de mogelijkheid om te sparen voor (onbe</w:t>
      </w:r>
      <w:r w:rsidRPr="00972F8B">
        <w:rPr>
          <w:rFonts w:ascii="Arial" w:hAnsi="Arial" w:cs="Arial"/>
          <w:spacing w:val="1"/>
          <w:lang w:val="nl-NL"/>
        </w:rPr>
        <w:softHyphen/>
      </w:r>
      <w:r w:rsidRPr="00972F8B">
        <w:rPr>
          <w:rFonts w:ascii="Arial" w:hAnsi="Arial" w:cs="Arial"/>
          <w:lang w:val="nl-NL"/>
        </w:rPr>
        <w:t xml:space="preserve">taald)verlof dat hij op een later, in overleg met werkgever te bepalen tijdstip kan opnemen. </w:t>
      </w:r>
      <w:r w:rsidRPr="00972F8B">
        <w:rPr>
          <w:rFonts w:ascii="Arial" w:hAnsi="Arial" w:cs="Arial"/>
          <w:spacing w:val="-3"/>
          <w:lang w:val="nl-NL"/>
        </w:rPr>
        <w:t>De voorwaarden betreffende het sparen in de levensloopregeling zijn neergelegd in het re</w:t>
      </w:r>
      <w:r w:rsidRPr="00972F8B">
        <w:rPr>
          <w:rFonts w:ascii="Arial" w:hAnsi="Arial" w:cs="Arial"/>
          <w:spacing w:val="-3"/>
          <w:lang w:val="nl-NL"/>
        </w:rPr>
        <w:softHyphen/>
      </w:r>
      <w:r w:rsidRPr="00972F8B">
        <w:rPr>
          <w:rFonts w:ascii="Arial" w:hAnsi="Arial" w:cs="Arial"/>
          <w:lang w:val="nl-NL"/>
        </w:rPr>
        <w:t>glement levensloopregeling</w:t>
      </w:r>
    </w:p>
    <w:p w14:paraId="23AAF819" w14:textId="77777777" w:rsidR="002D5D5E" w:rsidRPr="00972F8B" w:rsidRDefault="002D5D5E" w:rsidP="00446C48">
      <w:pPr>
        <w:adjustRightInd/>
        <w:ind w:left="1008" w:right="144"/>
        <w:rPr>
          <w:rFonts w:ascii="Arial" w:hAnsi="Arial" w:cs="Arial"/>
          <w:lang w:val="nl-NL"/>
        </w:rPr>
      </w:pPr>
      <w:r w:rsidRPr="00972F8B">
        <w:rPr>
          <w:rFonts w:ascii="Arial" w:hAnsi="Arial" w:cs="Arial"/>
          <w:spacing w:val="1"/>
          <w:lang w:val="nl-NL"/>
        </w:rPr>
        <w:t xml:space="preserve">Deze regeling is uitsluitend mogelijk indien de werknemer voldoet aan de voorwaarden van </w:t>
      </w:r>
      <w:r w:rsidRPr="00972F8B">
        <w:rPr>
          <w:rFonts w:ascii="Arial" w:hAnsi="Arial" w:cs="Arial"/>
          <w:lang w:val="nl-NL"/>
        </w:rPr>
        <w:t>de overgangsregeling en tot het wettelijk fiscaal maximum.</w:t>
      </w:r>
    </w:p>
    <w:p w14:paraId="70FC9A4A" w14:textId="77777777" w:rsidR="002D5D5E" w:rsidRPr="00972F8B" w:rsidRDefault="002D5D5E">
      <w:pPr>
        <w:adjustRightInd/>
        <w:spacing w:before="144" w:line="307" w:lineRule="auto"/>
        <w:rPr>
          <w:rFonts w:ascii="Arial" w:hAnsi="Arial" w:cs="Arial"/>
          <w:i/>
          <w:iCs/>
          <w:lang w:val="nl-NL"/>
        </w:rPr>
      </w:pPr>
      <w:r w:rsidRPr="00972F8B">
        <w:rPr>
          <w:rFonts w:ascii="Arial" w:hAnsi="Arial" w:cs="Arial"/>
          <w:b/>
          <w:bCs/>
          <w:lang w:val="nl-NL"/>
        </w:rPr>
        <w:lastRenderedPageBreak/>
        <w:t xml:space="preserve">Artikel 19: Persoonlijk budget: </w:t>
      </w:r>
    </w:p>
    <w:p w14:paraId="25B80677" w14:textId="69C811D7" w:rsidR="002D5D5E" w:rsidRPr="00972F8B" w:rsidRDefault="002D5D5E" w:rsidP="00446C48">
      <w:pPr>
        <w:adjustRightInd/>
        <w:spacing w:before="144"/>
        <w:ind w:left="994" w:right="72" w:hanging="852"/>
        <w:jc w:val="both"/>
        <w:rPr>
          <w:rFonts w:ascii="Arial" w:hAnsi="Arial" w:cs="Arial"/>
          <w:lang w:val="nl-NL"/>
        </w:rPr>
      </w:pPr>
      <w:r w:rsidRPr="00972F8B">
        <w:rPr>
          <w:rFonts w:ascii="Arial" w:hAnsi="Arial" w:cs="Arial"/>
          <w:spacing w:val="-6"/>
          <w:lang w:val="nl-NL"/>
        </w:rPr>
        <w:t xml:space="preserve">19.1 </w:t>
      </w:r>
      <w:r w:rsidR="00446C48">
        <w:rPr>
          <w:rFonts w:ascii="Arial" w:hAnsi="Arial" w:cs="Arial"/>
          <w:spacing w:val="-6"/>
          <w:lang w:val="nl-NL"/>
        </w:rPr>
        <w:tab/>
      </w:r>
      <w:r w:rsidRPr="00972F8B">
        <w:rPr>
          <w:rFonts w:ascii="Arial" w:hAnsi="Arial" w:cs="Arial"/>
          <w:spacing w:val="-6"/>
          <w:lang w:val="nl-NL"/>
        </w:rPr>
        <w:t xml:space="preserve">De werknemer verwerft gedurende een volledig kalenderjaar een Persoonlijk Budget ter groot </w:t>
      </w:r>
      <w:r w:rsidRPr="00972F8B">
        <w:rPr>
          <w:rFonts w:ascii="Arial" w:hAnsi="Arial" w:cs="Arial"/>
          <w:spacing w:val="-8"/>
          <w:lang w:val="nl-NL"/>
        </w:rPr>
        <w:t xml:space="preserve">te van </w:t>
      </w:r>
      <w:r w:rsidR="00710842">
        <w:rPr>
          <w:rFonts w:ascii="Arial" w:hAnsi="Arial" w:cs="Arial"/>
          <w:spacing w:val="-8"/>
          <w:lang w:val="nl-NL"/>
        </w:rPr>
        <w:t xml:space="preserve">€ </w:t>
      </w:r>
      <w:r w:rsidRPr="00972F8B">
        <w:rPr>
          <w:rFonts w:ascii="Arial" w:hAnsi="Arial" w:cs="Arial"/>
          <w:spacing w:val="-8"/>
          <w:lang w:val="nl-NL"/>
        </w:rPr>
        <w:t>800,00 bruto</w:t>
      </w:r>
      <w:r w:rsidR="00710842">
        <w:rPr>
          <w:rFonts w:ascii="Arial" w:hAnsi="Arial" w:cs="Arial"/>
          <w:spacing w:val="-8"/>
          <w:lang w:val="nl-NL"/>
        </w:rPr>
        <w:t xml:space="preserve">; met ingang van 2016 (en derhalve </w:t>
      </w:r>
      <w:r w:rsidR="00E73D42">
        <w:rPr>
          <w:rFonts w:ascii="Arial" w:hAnsi="Arial" w:cs="Arial"/>
          <w:spacing w:val="-8"/>
          <w:lang w:val="nl-NL"/>
        </w:rPr>
        <w:t xml:space="preserve">dat </w:t>
      </w:r>
      <w:r w:rsidR="00710842">
        <w:rPr>
          <w:rFonts w:ascii="Arial" w:hAnsi="Arial" w:cs="Arial"/>
          <w:spacing w:val="-8"/>
          <w:lang w:val="nl-NL"/>
        </w:rPr>
        <w:t>de eerste betaling in januari 2017</w:t>
      </w:r>
      <w:r w:rsidR="00E73D42">
        <w:rPr>
          <w:rFonts w:ascii="Arial" w:hAnsi="Arial" w:cs="Arial"/>
          <w:spacing w:val="-8"/>
          <w:lang w:val="nl-NL"/>
        </w:rPr>
        <w:t xml:space="preserve"> plaatsvindt</w:t>
      </w:r>
      <w:r w:rsidR="00710842">
        <w:rPr>
          <w:rFonts w:ascii="Arial" w:hAnsi="Arial" w:cs="Arial"/>
          <w:spacing w:val="-8"/>
          <w:lang w:val="nl-NL"/>
        </w:rPr>
        <w:t>) wordt dit bedrag verhoogd tot € 1.000,00 bruto</w:t>
      </w:r>
      <w:r w:rsidRPr="00972F8B">
        <w:rPr>
          <w:rFonts w:ascii="Arial" w:hAnsi="Arial" w:cs="Arial"/>
          <w:spacing w:val="-8"/>
          <w:lang w:val="nl-NL"/>
        </w:rPr>
        <w:t xml:space="preserve">. Dit bedrag wordt in beginsel door werkgever betaalbaar gesteld bij de loonbetaling van de maand januari </w:t>
      </w:r>
      <w:r w:rsidR="003D357A" w:rsidRPr="00972F8B">
        <w:rPr>
          <w:rFonts w:ascii="Arial" w:hAnsi="Arial" w:cs="Arial"/>
          <w:spacing w:val="-8"/>
          <w:lang w:val="nl-NL"/>
        </w:rPr>
        <w:t xml:space="preserve">volgend op het </w:t>
      </w:r>
      <w:r w:rsidRPr="00972F8B">
        <w:rPr>
          <w:rFonts w:ascii="Arial" w:hAnsi="Arial" w:cs="Arial"/>
          <w:spacing w:val="-8"/>
          <w:lang w:val="nl-NL"/>
        </w:rPr>
        <w:t xml:space="preserve"> betreffende kalenderjaar</w:t>
      </w:r>
      <w:r w:rsidR="00620531" w:rsidRPr="00972F8B">
        <w:rPr>
          <w:rFonts w:ascii="Arial" w:hAnsi="Arial" w:cs="Arial"/>
          <w:spacing w:val="-8"/>
          <w:lang w:val="nl-NL"/>
        </w:rPr>
        <w:t xml:space="preserve"> op voorwaarde dat de medewerker nog in dienst is. Voor </w:t>
      </w:r>
      <w:r w:rsidR="00997148" w:rsidRPr="00972F8B">
        <w:rPr>
          <w:rFonts w:ascii="Arial" w:hAnsi="Arial" w:cs="Arial"/>
          <w:spacing w:val="-8"/>
          <w:lang w:val="nl-NL"/>
        </w:rPr>
        <w:t>werknemers</w:t>
      </w:r>
      <w:r w:rsidR="00620531" w:rsidRPr="00972F8B">
        <w:rPr>
          <w:rFonts w:ascii="Arial" w:hAnsi="Arial" w:cs="Arial"/>
          <w:spacing w:val="-8"/>
          <w:lang w:val="nl-NL"/>
        </w:rPr>
        <w:t xml:space="preserve"> die later in het betreffende kalenderjaar in dienst zijn getreden, wordt het budget proportioneel uitgekeerd.</w:t>
      </w:r>
      <w:r w:rsidR="00023649" w:rsidRPr="00972F8B">
        <w:rPr>
          <w:rFonts w:ascii="Arial" w:hAnsi="Arial" w:cs="Arial"/>
          <w:spacing w:val="-8"/>
          <w:lang w:val="nl-NL"/>
        </w:rPr>
        <w:br/>
      </w:r>
    </w:p>
    <w:p w14:paraId="1FDCC731" w14:textId="77777777" w:rsidR="002D5D5E" w:rsidRPr="00972F8B" w:rsidRDefault="002D5D5E" w:rsidP="00446C48">
      <w:pPr>
        <w:tabs>
          <w:tab w:val="left" w:pos="980"/>
        </w:tabs>
        <w:adjustRightInd/>
        <w:ind w:left="993" w:hanging="851"/>
        <w:rPr>
          <w:rFonts w:ascii="Arial" w:hAnsi="Arial" w:cs="Arial"/>
          <w:lang w:val="nl-NL"/>
        </w:rPr>
      </w:pPr>
      <w:r w:rsidRPr="00972F8B">
        <w:rPr>
          <w:rFonts w:ascii="Arial" w:hAnsi="Arial" w:cs="Arial"/>
          <w:spacing w:val="-10"/>
          <w:lang w:val="nl-NL"/>
        </w:rPr>
        <w:t>19.2.</w:t>
      </w:r>
      <w:r w:rsidRPr="00972F8B">
        <w:rPr>
          <w:rFonts w:ascii="Arial" w:hAnsi="Arial" w:cs="Arial"/>
          <w:spacing w:val="-9"/>
          <w:lang w:val="nl-NL"/>
        </w:rPr>
        <w:tab/>
      </w:r>
      <w:r w:rsidRPr="00972F8B">
        <w:rPr>
          <w:rFonts w:ascii="Arial" w:hAnsi="Arial" w:cs="Arial"/>
          <w:spacing w:val="-11"/>
          <w:lang w:val="nl-NL"/>
        </w:rPr>
        <w:t xml:space="preserve">Uitsluitend voor de werknemer werkzaam op basis van een deeltijd arbeidsovereenkomst en in </w:t>
      </w:r>
      <w:r w:rsidRPr="00972F8B">
        <w:rPr>
          <w:rFonts w:ascii="Arial" w:hAnsi="Arial" w:cs="Arial"/>
          <w:spacing w:val="-4"/>
          <w:lang w:val="nl-NL"/>
        </w:rPr>
        <w:t>dienst voor 1 april 2012, zal de eerste 400,00 bruto nie</w:t>
      </w:r>
      <w:r w:rsidR="00446C48">
        <w:rPr>
          <w:rFonts w:ascii="Arial" w:hAnsi="Arial" w:cs="Arial"/>
          <w:spacing w:val="-4"/>
          <w:lang w:val="nl-NL"/>
        </w:rPr>
        <w:t>t naar evenredigheid met zijn ar</w:t>
      </w:r>
      <w:r w:rsidRPr="00972F8B">
        <w:rPr>
          <w:rFonts w:ascii="Arial" w:hAnsi="Arial" w:cs="Arial"/>
          <w:lang w:val="nl-NL"/>
        </w:rPr>
        <w:t>beidsduur worden verrekend.</w:t>
      </w:r>
    </w:p>
    <w:p w14:paraId="6B91A1EE" w14:textId="77777777" w:rsidR="002D5D5E" w:rsidRPr="00972F8B" w:rsidRDefault="002D5D5E">
      <w:pPr>
        <w:adjustRightInd/>
        <w:spacing w:before="432"/>
        <w:rPr>
          <w:rFonts w:ascii="Arial" w:hAnsi="Arial" w:cs="Arial"/>
          <w:b/>
          <w:bCs/>
          <w:lang w:val="nl-NL"/>
        </w:rPr>
      </w:pPr>
      <w:r w:rsidRPr="00972F8B">
        <w:rPr>
          <w:rFonts w:ascii="Arial" w:hAnsi="Arial" w:cs="Arial"/>
          <w:b/>
          <w:bCs/>
          <w:lang w:val="nl-NL"/>
        </w:rPr>
        <w:t>Artikel 20: Ingeleende werknemers</w:t>
      </w:r>
    </w:p>
    <w:p w14:paraId="4CFE21D2" w14:textId="77777777" w:rsidR="002D5D5E" w:rsidRPr="00972F8B" w:rsidRDefault="002D5D5E">
      <w:pPr>
        <w:adjustRightInd/>
        <w:spacing w:before="72" w:after="252"/>
        <w:ind w:right="72"/>
        <w:rPr>
          <w:rFonts w:ascii="Arial" w:hAnsi="Arial" w:cs="Arial"/>
          <w:lang w:val="nl-NL"/>
        </w:rPr>
      </w:pPr>
      <w:r w:rsidRPr="00972F8B">
        <w:rPr>
          <w:rFonts w:ascii="Arial" w:hAnsi="Arial" w:cs="Arial"/>
          <w:spacing w:val="-8"/>
          <w:lang w:val="nl-NL"/>
        </w:rPr>
        <w:t>De in deze CAO vermelde arbeidsvoorwaarden zijn voor zover deze betrekking hebben op de salarië</w:t>
      </w:r>
      <w:r w:rsidRPr="00972F8B">
        <w:rPr>
          <w:rFonts w:ascii="Arial" w:hAnsi="Arial" w:cs="Arial"/>
          <w:spacing w:val="-8"/>
          <w:lang w:val="nl-NL"/>
        </w:rPr>
        <w:softHyphen/>
      </w:r>
      <w:r w:rsidRPr="00972F8B">
        <w:rPr>
          <w:rFonts w:ascii="Arial" w:hAnsi="Arial" w:cs="Arial"/>
          <w:spacing w:val="-12"/>
          <w:lang w:val="nl-NL"/>
        </w:rPr>
        <w:t>ring van overeenkomstige toepassing op uitzendkrachten die aan reguliere werknemers gelijke of ge</w:t>
      </w:r>
      <w:r w:rsidRPr="00972F8B">
        <w:rPr>
          <w:rFonts w:ascii="Arial" w:hAnsi="Arial" w:cs="Arial"/>
          <w:spacing w:val="-12"/>
          <w:lang w:val="nl-NL"/>
        </w:rPr>
        <w:softHyphen/>
      </w:r>
      <w:r w:rsidRPr="00972F8B">
        <w:rPr>
          <w:rFonts w:ascii="Arial" w:hAnsi="Arial" w:cs="Arial"/>
          <w:spacing w:val="-8"/>
          <w:lang w:val="nl-NL"/>
        </w:rPr>
        <w:t xml:space="preserve">lijkwaardige functies vervullen. Voor ploegentoeslagen, overwerkpercentages en percentages op </w:t>
      </w:r>
      <w:r w:rsidRPr="00972F8B">
        <w:rPr>
          <w:rFonts w:ascii="Arial" w:hAnsi="Arial" w:cs="Arial"/>
          <w:spacing w:val="-12"/>
          <w:lang w:val="nl-NL"/>
        </w:rPr>
        <w:t>feestdagen zal de werkgever de hieronder vermelde percentages hanteren. Alle overige arbeidsvoor</w:t>
      </w:r>
      <w:r w:rsidRPr="00972F8B">
        <w:rPr>
          <w:rFonts w:ascii="Arial" w:hAnsi="Arial" w:cs="Arial"/>
          <w:spacing w:val="-12"/>
          <w:lang w:val="nl-NL"/>
        </w:rPr>
        <w:softHyphen/>
      </w:r>
      <w:r w:rsidRPr="00972F8B">
        <w:rPr>
          <w:rFonts w:ascii="Arial" w:hAnsi="Arial" w:cs="Arial"/>
          <w:lang w:val="nl-NL"/>
        </w:rPr>
        <w:t>waarden worden door, en op basis van de CAO van, het uitzendbureau toegekend.</w:t>
      </w:r>
    </w:p>
    <w:tbl>
      <w:tblPr>
        <w:tblW w:w="0" w:type="auto"/>
        <w:tblInd w:w="365" w:type="dxa"/>
        <w:tblLayout w:type="fixed"/>
        <w:tblCellMar>
          <w:left w:w="0" w:type="dxa"/>
          <w:right w:w="0" w:type="dxa"/>
        </w:tblCellMar>
        <w:tblLook w:val="0000" w:firstRow="0" w:lastRow="0" w:firstColumn="0" w:lastColumn="0" w:noHBand="0" w:noVBand="0"/>
      </w:tblPr>
      <w:tblGrid>
        <w:gridCol w:w="6528"/>
        <w:gridCol w:w="998"/>
      </w:tblGrid>
      <w:tr w:rsidR="002D5D5E" w:rsidRPr="00972F8B" w14:paraId="3D0ECFC0" w14:textId="77777777">
        <w:trPr>
          <w:trHeight w:hRule="exact" w:val="245"/>
        </w:trPr>
        <w:tc>
          <w:tcPr>
            <w:tcW w:w="7526" w:type="dxa"/>
            <w:gridSpan w:val="2"/>
            <w:tcBorders>
              <w:top w:val="single" w:sz="4" w:space="0" w:color="auto"/>
              <w:left w:val="single" w:sz="4" w:space="0" w:color="auto"/>
              <w:bottom w:val="single" w:sz="4" w:space="0" w:color="auto"/>
              <w:right w:val="single" w:sz="4" w:space="0" w:color="auto"/>
            </w:tcBorders>
            <w:vAlign w:val="center"/>
          </w:tcPr>
          <w:p w14:paraId="4C644097" w14:textId="77777777" w:rsidR="002D5D5E" w:rsidRPr="00972F8B" w:rsidRDefault="002D5D5E">
            <w:pPr>
              <w:adjustRightInd/>
              <w:ind w:left="68"/>
              <w:rPr>
                <w:rFonts w:ascii="Arial" w:hAnsi="Arial" w:cs="Arial"/>
                <w:b/>
                <w:bCs/>
              </w:rPr>
            </w:pPr>
            <w:r w:rsidRPr="00972F8B">
              <w:rPr>
                <w:rFonts w:ascii="Arial" w:hAnsi="Arial" w:cs="Arial"/>
                <w:b/>
                <w:bCs/>
              </w:rPr>
              <w:t>Uitzend-dagdienstwerknemer</w:t>
            </w:r>
          </w:p>
        </w:tc>
      </w:tr>
      <w:tr w:rsidR="002D5D5E" w:rsidRPr="00972F8B" w14:paraId="60CBFA34"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7C44CBFE" w14:textId="77777777" w:rsidR="002D5D5E" w:rsidRPr="00972F8B" w:rsidRDefault="002D5D5E">
            <w:pPr>
              <w:adjustRightInd/>
              <w:ind w:left="68"/>
              <w:rPr>
                <w:rFonts w:ascii="Arial" w:hAnsi="Arial" w:cs="Arial"/>
              </w:rPr>
            </w:pPr>
            <w:r w:rsidRPr="00972F8B">
              <w:rPr>
                <w:rFonts w:ascii="Arial" w:hAnsi="Arial" w:cs="Arial"/>
              </w:rPr>
              <w:t>Basis-uurloon</w:t>
            </w:r>
          </w:p>
        </w:tc>
        <w:tc>
          <w:tcPr>
            <w:tcW w:w="998" w:type="dxa"/>
            <w:tcBorders>
              <w:top w:val="single" w:sz="4" w:space="0" w:color="auto"/>
              <w:left w:val="single" w:sz="4" w:space="0" w:color="auto"/>
              <w:bottom w:val="single" w:sz="4" w:space="0" w:color="auto"/>
              <w:right w:val="single" w:sz="4" w:space="0" w:color="auto"/>
            </w:tcBorders>
            <w:vAlign w:val="center"/>
          </w:tcPr>
          <w:p w14:paraId="7652C7E8" w14:textId="77777777" w:rsidR="002D5D5E" w:rsidRPr="00972F8B" w:rsidRDefault="002D5D5E">
            <w:pPr>
              <w:adjustRightInd/>
              <w:jc w:val="center"/>
              <w:rPr>
                <w:rFonts w:ascii="Arial" w:hAnsi="Arial" w:cs="Arial"/>
              </w:rPr>
            </w:pPr>
            <w:r w:rsidRPr="00972F8B">
              <w:rPr>
                <w:rFonts w:ascii="Arial" w:hAnsi="Arial" w:cs="Arial"/>
              </w:rPr>
              <w:t>100%</w:t>
            </w:r>
          </w:p>
        </w:tc>
      </w:tr>
      <w:tr w:rsidR="002D5D5E" w:rsidRPr="00972F8B" w14:paraId="7F13D953"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0C4A7E87" w14:textId="77777777" w:rsidR="002D5D5E" w:rsidRPr="00972F8B" w:rsidRDefault="002D5D5E">
            <w:pPr>
              <w:adjustRightInd/>
              <w:ind w:left="68"/>
              <w:rPr>
                <w:rFonts w:ascii="Arial" w:hAnsi="Arial" w:cs="Arial"/>
                <w:lang w:val="nl-NL"/>
              </w:rPr>
            </w:pPr>
            <w:r w:rsidRPr="00972F8B">
              <w:rPr>
                <w:rFonts w:ascii="Arial" w:hAnsi="Arial" w:cs="Arial"/>
                <w:lang w:val="nl-NL"/>
              </w:rPr>
              <w:t>Overwerk door-de-week (na 8 uur)</w:t>
            </w:r>
          </w:p>
        </w:tc>
        <w:tc>
          <w:tcPr>
            <w:tcW w:w="998" w:type="dxa"/>
            <w:tcBorders>
              <w:top w:val="single" w:sz="4" w:space="0" w:color="auto"/>
              <w:left w:val="single" w:sz="4" w:space="0" w:color="auto"/>
              <w:bottom w:val="single" w:sz="4" w:space="0" w:color="auto"/>
              <w:right w:val="single" w:sz="4" w:space="0" w:color="auto"/>
            </w:tcBorders>
            <w:vAlign w:val="center"/>
          </w:tcPr>
          <w:p w14:paraId="20E4A828" w14:textId="77777777" w:rsidR="002D5D5E" w:rsidRPr="00972F8B" w:rsidRDefault="002D5D5E">
            <w:pPr>
              <w:adjustRightInd/>
              <w:jc w:val="center"/>
              <w:rPr>
                <w:rFonts w:ascii="Arial" w:hAnsi="Arial" w:cs="Arial"/>
              </w:rPr>
            </w:pPr>
            <w:r w:rsidRPr="00972F8B">
              <w:rPr>
                <w:rFonts w:ascii="Arial" w:hAnsi="Arial" w:cs="Arial"/>
              </w:rPr>
              <w:t>150%</w:t>
            </w:r>
          </w:p>
        </w:tc>
      </w:tr>
      <w:tr w:rsidR="002D5D5E" w:rsidRPr="00972F8B" w14:paraId="05226266"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37853A57" w14:textId="77777777" w:rsidR="002D5D5E" w:rsidRPr="00972F8B" w:rsidRDefault="002D5D5E">
            <w:pPr>
              <w:adjustRightInd/>
              <w:ind w:left="68"/>
              <w:rPr>
                <w:rFonts w:ascii="Arial" w:hAnsi="Arial" w:cs="Arial"/>
                <w:lang w:val="nl-NL"/>
              </w:rPr>
            </w:pPr>
            <w:r w:rsidRPr="00972F8B">
              <w:rPr>
                <w:rFonts w:ascii="Arial" w:hAnsi="Arial" w:cs="Arial"/>
                <w:lang w:val="nl-NL"/>
              </w:rPr>
              <w:t>Overwerk weekend, incl. vrijdagavond terugkomen (alle uren)</w:t>
            </w:r>
          </w:p>
        </w:tc>
        <w:tc>
          <w:tcPr>
            <w:tcW w:w="998" w:type="dxa"/>
            <w:tcBorders>
              <w:top w:val="single" w:sz="4" w:space="0" w:color="auto"/>
              <w:left w:val="single" w:sz="4" w:space="0" w:color="auto"/>
              <w:bottom w:val="single" w:sz="4" w:space="0" w:color="auto"/>
              <w:right w:val="single" w:sz="4" w:space="0" w:color="auto"/>
            </w:tcBorders>
            <w:vAlign w:val="center"/>
          </w:tcPr>
          <w:p w14:paraId="0D1BF8BF" w14:textId="77777777" w:rsidR="002D5D5E" w:rsidRPr="00972F8B" w:rsidRDefault="002D5D5E">
            <w:pPr>
              <w:adjustRightInd/>
              <w:jc w:val="center"/>
              <w:rPr>
                <w:rFonts w:ascii="Arial" w:hAnsi="Arial" w:cs="Arial"/>
              </w:rPr>
            </w:pPr>
            <w:r w:rsidRPr="00972F8B">
              <w:rPr>
                <w:rFonts w:ascii="Arial" w:hAnsi="Arial" w:cs="Arial"/>
              </w:rPr>
              <w:t>200%</w:t>
            </w:r>
          </w:p>
        </w:tc>
      </w:tr>
      <w:tr w:rsidR="002D5D5E" w:rsidRPr="00972F8B" w14:paraId="4ECD9301"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1325A093" w14:textId="77777777" w:rsidR="002D5D5E" w:rsidRPr="00972F8B" w:rsidRDefault="002D5D5E">
            <w:pPr>
              <w:adjustRightInd/>
              <w:ind w:left="68"/>
              <w:rPr>
                <w:rFonts w:ascii="Arial" w:hAnsi="Arial" w:cs="Arial"/>
                <w:lang w:val="nl-NL"/>
              </w:rPr>
            </w:pPr>
            <w:r w:rsidRPr="00972F8B">
              <w:rPr>
                <w:rFonts w:ascii="Arial" w:hAnsi="Arial" w:cs="Arial"/>
                <w:lang w:val="nl-NL"/>
              </w:rPr>
              <w:t>Overwerk op feestdagen (alle uren)</w:t>
            </w:r>
          </w:p>
        </w:tc>
        <w:tc>
          <w:tcPr>
            <w:tcW w:w="998" w:type="dxa"/>
            <w:tcBorders>
              <w:top w:val="single" w:sz="4" w:space="0" w:color="auto"/>
              <w:left w:val="single" w:sz="4" w:space="0" w:color="auto"/>
              <w:bottom w:val="single" w:sz="4" w:space="0" w:color="auto"/>
              <w:right w:val="single" w:sz="4" w:space="0" w:color="auto"/>
            </w:tcBorders>
            <w:vAlign w:val="center"/>
          </w:tcPr>
          <w:p w14:paraId="258DDFC0" w14:textId="77777777" w:rsidR="002D5D5E" w:rsidRPr="00972F8B" w:rsidRDefault="002D5D5E">
            <w:pPr>
              <w:adjustRightInd/>
              <w:jc w:val="center"/>
              <w:rPr>
                <w:rFonts w:ascii="Arial" w:hAnsi="Arial" w:cs="Arial"/>
              </w:rPr>
            </w:pPr>
            <w:r w:rsidRPr="00972F8B">
              <w:rPr>
                <w:rFonts w:ascii="Arial" w:hAnsi="Arial" w:cs="Arial"/>
              </w:rPr>
              <w:t>300%</w:t>
            </w:r>
          </w:p>
        </w:tc>
      </w:tr>
      <w:tr w:rsidR="002D5D5E" w:rsidRPr="00972F8B" w14:paraId="2EC5A72D" w14:textId="77777777">
        <w:trPr>
          <w:trHeight w:hRule="exact" w:val="240"/>
        </w:trPr>
        <w:tc>
          <w:tcPr>
            <w:tcW w:w="7526" w:type="dxa"/>
            <w:gridSpan w:val="2"/>
            <w:tcBorders>
              <w:top w:val="single" w:sz="4" w:space="0" w:color="auto"/>
              <w:left w:val="single" w:sz="4" w:space="0" w:color="auto"/>
              <w:bottom w:val="single" w:sz="4" w:space="0" w:color="auto"/>
              <w:right w:val="single" w:sz="4" w:space="0" w:color="auto"/>
            </w:tcBorders>
            <w:vAlign w:val="center"/>
          </w:tcPr>
          <w:p w14:paraId="3F8D676D" w14:textId="77777777" w:rsidR="002D5D5E" w:rsidRPr="00972F8B" w:rsidRDefault="002D5D5E">
            <w:pPr>
              <w:adjustRightInd/>
              <w:ind w:left="68"/>
              <w:rPr>
                <w:rFonts w:ascii="Arial" w:hAnsi="Arial" w:cs="Arial"/>
                <w:b/>
                <w:bCs/>
              </w:rPr>
            </w:pPr>
            <w:r w:rsidRPr="00972F8B">
              <w:rPr>
                <w:rFonts w:ascii="Arial" w:hAnsi="Arial" w:cs="Arial"/>
                <w:b/>
                <w:bCs/>
              </w:rPr>
              <w:t>Uitzend-2-ploegendienstwerknemer</w:t>
            </w:r>
          </w:p>
        </w:tc>
      </w:tr>
      <w:tr w:rsidR="002D5D5E" w:rsidRPr="00972F8B" w14:paraId="5BAE0255"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6FAB365F" w14:textId="77777777" w:rsidR="002D5D5E" w:rsidRPr="00972F8B" w:rsidRDefault="002D5D5E">
            <w:pPr>
              <w:adjustRightInd/>
              <w:ind w:left="68"/>
              <w:rPr>
                <w:rFonts w:ascii="Arial" w:hAnsi="Arial" w:cs="Arial"/>
              </w:rPr>
            </w:pPr>
            <w:r w:rsidRPr="00972F8B">
              <w:rPr>
                <w:rFonts w:ascii="Arial" w:hAnsi="Arial" w:cs="Arial"/>
              </w:rPr>
              <w:t>Basis-uurloon</w:t>
            </w:r>
          </w:p>
        </w:tc>
        <w:tc>
          <w:tcPr>
            <w:tcW w:w="998" w:type="dxa"/>
            <w:tcBorders>
              <w:top w:val="single" w:sz="4" w:space="0" w:color="auto"/>
              <w:left w:val="single" w:sz="4" w:space="0" w:color="auto"/>
              <w:bottom w:val="single" w:sz="4" w:space="0" w:color="auto"/>
              <w:right w:val="single" w:sz="4" w:space="0" w:color="auto"/>
            </w:tcBorders>
            <w:vAlign w:val="center"/>
          </w:tcPr>
          <w:p w14:paraId="1651D03A" w14:textId="77777777" w:rsidR="002D5D5E" w:rsidRPr="00972F8B" w:rsidRDefault="002D5D5E">
            <w:pPr>
              <w:adjustRightInd/>
              <w:jc w:val="center"/>
              <w:rPr>
                <w:rFonts w:ascii="Arial" w:hAnsi="Arial" w:cs="Arial"/>
              </w:rPr>
            </w:pPr>
            <w:r w:rsidRPr="00972F8B">
              <w:rPr>
                <w:rFonts w:ascii="Arial" w:hAnsi="Arial" w:cs="Arial"/>
              </w:rPr>
              <w:t>100%</w:t>
            </w:r>
          </w:p>
        </w:tc>
      </w:tr>
      <w:tr w:rsidR="002D5D5E" w:rsidRPr="00972F8B" w14:paraId="05DE07A6"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3D9C58BC" w14:textId="77777777" w:rsidR="002D5D5E" w:rsidRPr="00972F8B" w:rsidRDefault="002D5D5E">
            <w:pPr>
              <w:adjustRightInd/>
              <w:ind w:left="68"/>
              <w:rPr>
                <w:rFonts w:ascii="Arial" w:hAnsi="Arial" w:cs="Arial"/>
                <w:lang w:val="nl-NL"/>
              </w:rPr>
            </w:pPr>
            <w:r w:rsidRPr="00972F8B">
              <w:rPr>
                <w:rFonts w:ascii="Arial" w:hAnsi="Arial" w:cs="Arial"/>
                <w:lang w:val="nl-NL"/>
              </w:rPr>
              <w:t>Ploegentoeslag 2-ploegen (alleen over dienstroosteruren (max. 8 uur))</w:t>
            </w:r>
          </w:p>
        </w:tc>
        <w:tc>
          <w:tcPr>
            <w:tcW w:w="998" w:type="dxa"/>
            <w:tcBorders>
              <w:top w:val="single" w:sz="4" w:space="0" w:color="auto"/>
              <w:left w:val="single" w:sz="4" w:space="0" w:color="auto"/>
              <w:bottom w:val="single" w:sz="4" w:space="0" w:color="auto"/>
              <w:right w:val="single" w:sz="4" w:space="0" w:color="auto"/>
            </w:tcBorders>
            <w:vAlign w:val="center"/>
          </w:tcPr>
          <w:p w14:paraId="320506AE" w14:textId="77777777" w:rsidR="002D5D5E" w:rsidRPr="00972F8B" w:rsidRDefault="002D5D5E">
            <w:pPr>
              <w:adjustRightInd/>
              <w:jc w:val="center"/>
              <w:rPr>
                <w:rFonts w:ascii="Arial" w:hAnsi="Arial" w:cs="Arial"/>
              </w:rPr>
            </w:pPr>
            <w:r w:rsidRPr="00972F8B">
              <w:rPr>
                <w:rFonts w:ascii="Arial" w:hAnsi="Arial" w:cs="Arial"/>
              </w:rPr>
              <w:t>10%</w:t>
            </w:r>
          </w:p>
        </w:tc>
      </w:tr>
      <w:tr w:rsidR="002D5D5E" w:rsidRPr="00972F8B" w14:paraId="0A27C657"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31D814E4" w14:textId="77777777" w:rsidR="002D5D5E" w:rsidRPr="00972F8B" w:rsidRDefault="002D5D5E">
            <w:pPr>
              <w:adjustRightInd/>
              <w:ind w:left="68"/>
              <w:rPr>
                <w:rFonts w:ascii="Arial" w:hAnsi="Arial" w:cs="Arial"/>
                <w:lang w:val="nl-NL"/>
              </w:rPr>
            </w:pPr>
            <w:r w:rsidRPr="00972F8B">
              <w:rPr>
                <w:rFonts w:ascii="Arial" w:hAnsi="Arial" w:cs="Arial"/>
                <w:lang w:val="nl-NL"/>
              </w:rPr>
              <w:t>Overwerk door-de-week (na 8 uur)</w:t>
            </w:r>
          </w:p>
        </w:tc>
        <w:tc>
          <w:tcPr>
            <w:tcW w:w="998" w:type="dxa"/>
            <w:tcBorders>
              <w:top w:val="single" w:sz="4" w:space="0" w:color="auto"/>
              <w:left w:val="single" w:sz="4" w:space="0" w:color="auto"/>
              <w:bottom w:val="single" w:sz="4" w:space="0" w:color="auto"/>
              <w:right w:val="single" w:sz="4" w:space="0" w:color="auto"/>
            </w:tcBorders>
            <w:vAlign w:val="center"/>
          </w:tcPr>
          <w:p w14:paraId="49A64166" w14:textId="77777777" w:rsidR="002D5D5E" w:rsidRPr="00972F8B" w:rsidRDefault="002D5D5E">
            <w:pPr>
              <w:adjustRightInd/>
              <w:jc w:val="center"/>
              <w:rPr>
                <w:rFonts w:ascii="Arial" w:hAnsi="Arial" w:cs="Arial"/>
              </w:rPr>
            </w:pPr>
            <w:r w:rsidRPr="00972F8B">
              <w:rPr>
                <w:rFonts w:ascii="Arial" w:hAnsi="Arial" w:cs="Arial"/>
              </w:rPr>
              <w:t>150%</w:t>
            </w:r>
          </w:p>
        </w:tc>
      </w:tr>
      <w:tr w:rsidR="002D5D5E" w:rsidRPr="00972F8B" w14:paraId="1840D483"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32F0BABE" w14:textId="77777777" w:rsidR="002D5D5E" w:rsidRPr="00972F8B" w:rsidRDefault="002D5D5E">
            <w:pPr>
              <w:adjustRightInd/>
              <w:ind w:left="68"/>
              <w:rPr>
                <w:rFonts w:ascii="Arial" w:hAnsi="Arial" w:cs="Arial"/>
                <w:lang w:val="nl-NL"/>
              </w:rPr>
            </w:pPr>
            <w:r w:rsidRPr="00972F8B">
              <w:rPr>
                <w:rFonts w:ascii="Arial" w:hAnsi="Arial" w:cs="Arial"/>
                <w:lang w:val="nl-NL"/>
              </w:rPr>
              <w:t>Overwerk weekend, incl. vrijdagavond terugkomen (alle uren)</w:t>
            </w:r>
          </w:p>
        </w:tc>
        <w:tc>
          <w:tcPr>
            <w:tcW w:w="998" w:type="dxa"/>
            <w:tcBorders>
              <w:top w:val="single" w:sz="4" w:space="0" w:color="auto"/>
              <w:left w:val="single" w:sz="4" w:space="0" w:color="auto"/>
              <w:bottom w:val="single" w:sz="4" w:space="0" w:color="auto"/>
              <w:right w:val="single" w:sz="4" w:space="0" w:color="auto"/>
            </w:tcBorders>
            <w:vAlign w:val="center"/>
          </w:tcPr>
          <w:p w14:paraId="5838DB45" w14:textId="77777777" w:rsidR="002D5D5E" w:rsidRPr="00972F8B" w:rsidRDefault="002D5D5E">
            <w:pPr>
              <w:adjustRightInd/>
              <w:jc w:val="center"/>
              <w:rPr>
                <w:rFonts w:ascii="Arial" w:hAnsi="Arial" w:cs="Arial"/>
              </w:rPr>
            </w:pPr>
            <w:r w:rsidRPr="00972F8B">
              <w:rPr>
                <w:rFonts w:ascii="Arial" w:hAnsi="Arial" w:cs="Arial"/>
              </w:rPr>
              <w:t>200%</w:t>
            </w:r>
          </w:p>
        </w:tc>
      </w:tr>
      <w:tr w:rsidR="002D5D5E" w:rsidRPr="00972F8B" w14:paraId="7C9062E4"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0A257564" w14:textId="77777777" w:rsidR="002D5D5E" w:rsidRPr="00972F8B" w:rsidRDefault="002D5D5E">
            <w:pPr>
              <w:adjustRightInd/>
              <w:ind w:left="68"/>
              <w:rPr>
                <w:rFonts w:ascii="Arial" w:hAnsi="Arial" w:cs="Arial"/>
                <w:lang w:val="nl-NL"/>
              </w:rPr>
            </w:pPr>
            <w:r w:rsidRPr="00972F8B">
              <w:rPr>
                <w:rFonts w:ascii="Arial" w:hAnsi="Arial" w:cs="Arial"/>
                <w:lang w:val="nl-NL"/>
              </w:rPr>
              <w:t>Overwerk op feestdagen (alle uren)</w:t>
            </w:r>
          </w:p>
        </w:tc>
        <w:tc>
          <w:tcPr>
            <w:tcW w:w="998" w:type="dxa"/>
            <w:tcBorders>
              <w:top w:val="single" w:sz="4" w:space="0" w:color="auto"/>
              <w:left w:val="single" w:sz="4" w:space="0" w:color="auto"/>
              <w:bottom w:val="single" w:sz="4" w:space="0" w:color="auto"/>
              <w:right w:val="single" w:sz="4" w:space="0" w:color="auto"/>
            </w:tcBorders>
            <w:vAlign w:val="center"/>
          </w:tcPr>
          <w:p w14:paraId="5A1541F6" w14:textId="77777777" w:rsidR="002D5D5E" w:rsidRPr="00972F8B" w:rsidRDefault="002D5D5E">
            <w:pPr>
              <w:adjustRightInd/>
              <w:jc w:val="center"/>
              <w:rPr>
                <w:rFonts w:ascii="Arial" w:hAnsi="Arial" w:cs="Arial"/>
              </w:rPr>
            </w:pPr>
            <w:r w:rsidRPr="00972F8B">
              <w:rPr>
                <w:rFonts w:ascii="Arial" w:hAnsi="Arial" w:cs="Arial"/>
              </w:rPr>
              <w:t>300%</w:t>
            </w:r>
          </w:p>
        </w:tc>
      </w:tr>
      <w:tr w:rsidR="002D5D5E" w:rsidRPr="00972F8B" w14:paraId="7BC5DE34" w14:textId="77777777">
        <w:trPr>
          <w:trHeight w:hRule="exact" w:val="240"/>
        </w:trPr>
        <w:tc>
          <w:tcPr>
            <w:tcW w:w="7526" w:type="dxa"/>
            <w:gridSpan w:val="2"/>
            <w:tcBorders>
              <w:top w:val="single" w:sz="4" w:space="0" w:color="auto"/>
              <w:left w:val="single" w:sz="4" w:space="0" w:color="auto"/>
              <w:bottom w:val="single" w:sz="4" w:space="0" w:color="auto"/>
              <w:right w:val="single" w:sz="4" w:space="0" w:color="auto"/>
            </w:tcBorders>
            <w:vAlign w:val="center"/>
          </w:tcPr>
          <w:p w14:paraId="4A2EAD94" w14:textId="77777777" w:rsidR="002D5D5E" w:rsidRPr="00972F8B" w:rsidRDefault="002D5D5E">
            <w:pPr>
              <w:adjustRightInd/>
              <w:ind w:left="68"/>
              <w:rPr>
                <w:rFonts w:ascii="Arial" w:hAnsi="Arial" w:cs="Arial"/>
                <w:b/>
                <w:bCs/>
              </w:rPr>
            </w:pPr>
            <w:r w:rsidRPr="00972F8B">
              <w:rPr>
                <w:rFonts w:ascii="Arial" w:hAnsi="Arial" w:cs="Arial"/>
                <w:b/>
                <w:bCs/>
              </w:rPr>
              <w:t>Uitzend-5-ploegendienstwerknemer</w:t>
            </w:r>
          </w:p>
        </w:tc>
      </w:tr>
      <w:tr w:rsidR="002D5D5E" w:rsidRPr="00972F8B" w14:paraId="52C06FF4"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70EA701E" w14:textId="77777777" w:rsidR="002D5D5E" w:rsidRPr="00972F8B" w:rsidRDefault="002D5D5E">
            <w:pPr>
              <w:adjustRightInd/>
              <w:ind w:left="68"/>
              <w:rPr>
                <w:rFonts w:ascii="Arial" w:hAnsi="Arial" w:cs="Arial"/>
              </w:rPr>
            </w:pPr>
            <w:r w:rsidRPr="00972F8B">
              <w:rPr>
                <w:rFonts w:ascii="Arial" w:hAnsi="Arial" w:cs="Arial"/>
              </w:rPr>
              <w:t>Basis-uurloon</w:t>
            </w:r>
          </w:p>
        </w:tc>
        <w:tc>
          <w:tcPr>
            <w:tcW w:w="998" w:type="dxa"/>
            <w:tcBorders>
              <w:top w:val="single" w:sz="4" w:space="0" w:color="auto"/>
              <w:left w:val="single" w:sz="4" w:space="0" w:color="auto"/>
              <w:bottom w:val="single" w:sz="4" w:space="0" w:color="auto"/>
              <w:right w:val="single" w:sz="4" w:space="0" w:color="auto"/>
            </w:tcBorders>
            <w:vAlign w:val="center"/>
          </w:tcPr>
          <w:p w14:paraId="6CDC1938" w14:textId="77777777" w:rsidR="002D5D5E" w:rsidRPr="00972F8B" w:rsidRDefault="002D5D5E">
            <w:pPr>
              <w:adjustRightInd/>
              <w:jc w:val="center"/>
              <w:rPr>
                <w:rFonts w:ascii="Arial" w:hAnsi="Arial" w:cs="Arial"/>
              </w:rPr>
            </w:pPr>
            <w:r w:rsidRPr="00972F8B">
              <w:rPr>
                <w:rFonts w:ascii="Arial" w:hAnsi="Arial" w:cs="Arial"/>
              </w:rPr>
              <w:t>100%</w:t>
            </w:r>
          </w:p>
        </w:tc>
      </w:tr>
      <w:tr w:rsidR="002D5D5E" w:rsidRPr="00972F8B" w14:paraId="59674B45"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3B93D229" w14:textId="77777777" w:rsidR="002D5D5E" w:rsidRPr="00972F8B" w:rsidRDefault="002D5D5E">
            <w:pPr>
              <w:adjustRightInd/>
              <w:ind w:left="68"/>
              <w:rPr>
                <w:rFonts w:ascii="Arial" w:hAnsi="Arial" w:cs="Arial"/>
              </w:rPr>
            </w:pPr>
            <w:r w:rsidRPr="00972F8B">
              <w:rPr>
                <w:rFonts w:ascii="Arial" w:hAnsi="Arial" w:cs="Arial"/>
              </w:rPr>
              <w:t>Ploegentoeslag 5-ploegen per 1-1-2009</w:t>
            </w:r>
          </w:p>
        </w:tc>
        <w:tc>
          <w:tcPr>
            <w:tcW w:w="998" w:type="dxa"/>
            <w:tcBorders>
              <w:top w:val="single" w:sz="4" w:space="0" w:color="auto"/>
              <w:left w:val="single" w:sz="4" w:space="0" w:color="auto"/>
              <w:bottom w:val="single" w:sz="4" w:space="0" w:color="auto"/>
              <w:right w:val="single" w:sz="4" w:space="0" w:color="auto"/>
            </w:tcBorders>
            <w:vAlign w:val="center"/>
          </w:tcPr>
          <w:p w14:paraId="30F245AA" w14:textId="77777777" w:rsidR="002D5D5E" w:rsidRPr="00972F8B" w:rsidRDefault="002D5D5E">
            <w:pPr>
              <w:adjustRightInd/>
              <w:jc w:val="center"/>
              <w:rPr>
                <w:rFonts w:ascii="Arial" w:hAnsi="Arial" w:cs="Arial"/>
              </w:rPr>
            </w:pPr>
            <w:r w:rsidRPr="00972F8B">
              <w:rPr>
                <w:rFonts w:ascii="Arial" w:hAnsi="Arial" w:cs="Arial"/>
              </w:rPr>
              <w:t>29,5%</w:t>
            </w:r>
          </w:p>
        </w:tc>
      </w:tr>
      <w:tr w:rsidR="002D5D5E" w:rsidRPr="00972F8B" w14:paraId="1722D60E"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6ABF7EF7" w14:textId="77777777" w:rsidR="002D5D5E" w:rsidRPr="00972F8B" w:rsidRDefault="002D5D5E">
            <w:pPr>
              <w:adjustRightInd/>
              <w:ind w:left="68"/>
              <w:rPr>
                <w:rFonts w:ascii="Arial" w:hAnsi="Arial" w:cs="Arial"/>
                <w:lang w:val="nl-NL"/>
              </w:rPr>
            </w:pPr>
            <w:r w:rsidRPr="00972F8B">
              <w:rPr>
                <w:rFonts w:ascii="Arial" w:hAnsi="Arial" w:cs="Arial"/>
                <w:lang w:val="nl-NL"/>
              </w:rPr>
              <w:t>Werken op een ingeroosterde feestdag per 1-1-2009</w:t>
            </w:r>
          </w:p>
        </w:tc>
        <w:tc>
          <w:tcPr>
            <w:tcW w:w="998" w:type="dxa"/>
            <w:tcBorders>
              <w:top w:val="single" w:sz="4" w:space="0" w:color="auto"/>
              <w:left w:val="single" w:sz="4" w:space="0" w:color="auto"/>
              <w:bottom w:val="single" w:sz="4" w:space="0" w:color="auto"/>
              <w:right w:val="single" w:sz="4" w:space="0" w:color="auto"/>
            </w:tcBorders>
            <w:vAlign w:val="center"/>
          </w:tcPr>
          <w:p w14:paraId="4F76AEF5" w14:textId="77777777" w:rsidR="002D5D5E" w:rsidRPr="00972F8B" w:rsidRDefault="002D5D5E">
            <w:pPr>
              <w:adjustRightInd/>
              <w:jc w:val="center"/>
              <w:rPr>
                <w:rFonts w:ascii="Arial" w:hAnsi="Arial" w:cs="Arial"/>
              </w:rPr>
            </w:pPr>
            <w:r w:rsidRPr="00972F8B">
              <w:rPr>
                <w:rFonts w:ascii="Arial" w:hAnsi="Arial" w:cs="Arial"/>
              </w:rPr>
              <w:t>229,5%</w:t>
            </w:r>
          </w:p>
        </w:tc>
      </w:tr>
      <w:tr w:rsidR="002D5D5E" w:rsidRPr="00972F8B" w14:paraId="16BF76FC" w14:textId="77777777">
        <w:trPr>
          <w:trHeight w:hRule="exact" w:val="240"/>
        </w:trPr>
        <w:tc>
          <w:tcPr>
            <w:tcW w:w="6528" w:type="dxa"/>
            <w:tcBorders>
              <w:top w:val="single" w:sz="4" w:space="0" w:color="auto"/>
              <w:left w:val="single" w:sz="4" w:space="0" w:color="auto"/>
              <w:bottom w:val="single" w:sz="4" w:space="0" w:color="auto"/>
              <w:right w:val="single" w:sz="4" w:space="0" w:color="auto"/>
            </w:tcBorders>
            <w:vAlign w:val="center"/>
          </w:tcPr>
          <w:p w14:paraId="2E7AA3E4" w14:textId="77777777" w:rsidR="002D5D5E" w:rsidRPr="00972F8B" w:rsidRDefault="002D5D5E">
            <w:pPr>
              <w:adjustRightInd/>
              <w:ind w:left="68"/>
              <w:rPr>
                <w:rFonts w:ascii="Arial" w:hAnsi="Arial" w:cs="Arial"/>
              </w:rPr>
            </w:pPr>
            <w:r w:rsidRPr="00972F8B">
              <w:rPr>
                <w:rFonts w:ascii="Arial" w:hAnsi="Arial" w:cs="Arial"/>
              </w:rPr>
              <w:t>Overwerk</w:t>
            </w:r>
          </w:p>
        </w:tc>
        <w:tc>
          <w:tcPr>
            <w:tcW w:w="998" w:type="dxa"/>
            <w:tcBorders>
              <w:top w:val="single" w:sz="4" w:space="0" w:color="auto"/>
              <w:left w:val="single" w:sz="4" w:space="0" w:color="auto"/>
              <w:bottom w:val="single" w:sz="4" w:space="0" w:color="auto"/>
              <w:right w:val="single" w:sz="4" w:space="0" w:color="auto"/>
            </w:tcBorders>
            <w:vAlign w:val="center"/>
          </w:tcPr>
          <w:p w14:paraId="31EE1C46" w14:textId="77777777" w:rsidR="002D5D5E" w:rsidRPr="00972F8B" w:rsidRDefault="002D5D5E">
            <w:pPr>
              <w:adjustRightInd/>
              <w:jc w:val="center"/>
              <w:rPr>
                <w:rFonts w:ascii="Arial" w:hAnsi="Arial" w:cs="Arial"/>
              </w:rPr>
            </w:pPr>
            <w:r w:rsidRPr="00972F8B">
              <w:rPr>
                <w:rFonts w:ascii="Arial" w:hAnsi="Arial" w:cs="Arial"/>
              </w:rPr>
              <w:t>200%</w:t>
            </w:r>
          </w:p>
        </w:tc>
      </w:tr>
      <w:tr w:rsidR="002D5D5E" w:rsidRPr="00972F8B" w14:paraId="377452B2" w14:textId="77777777">
        <w:trPr>
          <w:trHeight w:hRule="exact" w:val="245"/>
        </w:trPr>
        <w:tc>
          <w:tcPr>
            <w:tcW w:w="6528" w:type="dxa"/>
            <w:tcBorders>
              <w:top w:val="single" w:sz="4" w:space="0" w:color="auto"/>
              <w:left w:val="single" w:sz="4" w:space="0" w:color="auto"/>
              <w:bottom w:val="single" w:sz="4" w:space="0" w:color="auto"/>
              <w:right w:val="single" w:sz="4" w:space="0" w:color="auto"/>
            </w:tcBorders>
            <w:vAlign w:val="center"/>
          </w:tcPr>
          <w:p w14:paraId="4A4454F3" w14:textId="77777777" w:rsidR="002D5D5E" w:rsidRPr="00972F8B" w:rsidRDefault="002D5D5E">
            <w:pPr>
              <w:adjustRightInd/>
              <w:ind w:left="68"/>
              <w:rPr>
                <w:rFonts w:ascii="Arial" w:hAnsi="Arial" w:cs="Arial"/>
              </w:rPr>
            </w:pPr>
            <w:r w:rsidRPr="00972F8B">
              <w:rPr>
                <w:rFonts w:ascii="Arial" w:hAnsi="Arial" w:cs="Arial"/>
              </w:rPr>
              <w:t>Overwerk op een feestdag</w:t>
            </w:r>
          </w:p>
        </w:tc>
        <w:tc>
          <w:tcPr>
            <w:tcW w:w="998" w:type="dxa"/>
            <w:tcBorders>
              <w:top w:val="single" w:sz="4" w:space="0" w:color="auto"/>
              <w:left w:val="single" w:sz="4" w:space="0" w:color="auto"/>
              <w:bottom w:val="single" w:sz="4" w:space="0" w:color="auto"/>
              <w:right w:val="single" w:sz="4" w:space="0" w:color="auto"/>
            </w:tcBorders>
            <w:vAlign w:val="center"/>
          </w:tcPr>
          <w:p w14:paraId="3A7BB8FB" w14:textId="77777777" w:rsidR="002D5D5E" w:rsidRPr="00972F8B" w:rsidRDefault="002D5D5E">
            <w:pPr>
              <w:adjustRightInd/>
              <w:jc w:val="center"/>
              <w:rPr>
                <w:rFonts w:ascii="Arial" w:hAnsi="Arial" w:cs="Arial"/>
              </w:rPr>
            </w:pPr>
            <w:r w:rsidRPr="00972F8B">
              <w:rPr>
                <w:rFonts w:ascii="Arial" w:hAnsi="Arial" w:cs="Arial"/>
              </w:rPr>
              <w:t>300%</w:t>
            </w:r>
          </w:p>
        </w:tc>
      </w:tr>
    </w:tbl>
    <w:p w14:paraId="04954485" w14:textId="77777777" w:rsidR="002D5D5E" w:rsidRPr="00972F8B" w:rsidRDefault="002D5D5E">
      <w:pPr>
        <w:widowControl/>
        <w:sectPr w:rsidR="002D5D5E" w:rsidRPr="00972F8B">
          <w:headerReference w:type="default" r:id="rId30"/>
          <w:footerReference w:type="default" r:id="rId31"/>
          <w:pgSz w:w="12240" w:h="15840"/>
          <w:pgMar w:top="1005" w:right="1327" w:bottom="633" w:left="1662" w:header="666" w:footer="624" w:gutter="0"/>
          <w:cols w:space="708"/>
          <w:noEndnote/>
        </w:sectPr>
      </w:pPr>
    </w:p>
    <w:p w14:paraId="6BD81B6F" w14:textId="77777777" w:rsidR="00017FBA" w:rsidRDefault="00017FBA">
      <w:pPr>
        <w:widowControl/>
        <w:autoSpaceDE/>
        <w:autoSpaceDN/>
        <w:adjustRightInd/>
        <w:rPr>
          <w:rFonts w:ascii="Arial" w:hAnsi="Arial" w:cs="Arial"/>
          <w:b/>
          <w:bCs/>
        </w:rPr>
      </w:pPr>
      <w:r>
        <w:rPr>
          <w:rFonts w:ascii="Arial" w:hAnsi="Arial" w:cs="Arial"/>
          <w:b/>
          <w:bCs/>
        </w:rPr>
        <w:lastRenderedPageBreak/>
        <w:br w:type="page"/>
      </w:r>
    </w:p>
    <w:p w14:paraId="6D724B3A" w14:textId="735054F4" w:rsidR="002D5D5E" w:rsidRPr="00972F8B" w:rsidRDefault="002D5D5E">
      <w:pPr>
        <w:adjustRightInd/>
        <w:spacing w:before="647" w:line="297" w:lineRule="auto"/>
        <w:rPr>
          <w:rFonts w:ascii="Arial" w:hAnsi="Arial" w:cs="Arial"/>
          <w:b/>
          <w:bCs/>
        </w:rPr>
      </w:pPr>
      <w:r w:rsidRPr="00972F8B">
        <w:rPr>
          <w:rFonts w:ascii="Arial" w:hAnsi="Arial" w:cs="Arial"/>
          <w:b/>
          <w:bCs/>
        </w:rPr>
        <w:lastRenderedPageBreak/>
        <w:t>Artikel 21: Tussentijdse wijzigingen</w:t>
      </w:r>
    </w:p>
    <w:p w14:paraId="54BCD0A7" w14:textId="7FB8341E" w:rsidR="002D5D5E" w:rsidRPr="00972F8B" w:rsidRDefault="002D5D5E" w:rsidP="002C3F3C">
      <w:pPr>
        <w:adjustRightInd/>
        <w:spacing w:before="144"/>
        <w:ind w:left="504" w:right="-1038" w:hanging="504"/>
        <w:rPr>
          <w:rFonts w:ascii="Arial" w:hAnsi="Arial" w:cs="Arial"/>
          <w:lang w:val="nl-NL"/>
        </w:rPr>
      </w:pPr>
      <w:r w:rsidRPr="00972F8B">
        <w:rPr>
          <w:rFonts w:ascii="Arial" w:hAnsi="Arial" w:cs="Arial"/>
          <w:spacing w:val="-10"/>
          <w:lang w:val="nl-NL"/>
        </w:rPr>
        <w:t>21.1.</w:t>
      </w:r>
      <w:r w:rsidR="0036608B">
        <w:rPr>
          <w:rFonts w:ascii="Arial" w:hAnsi="Arial" w:cs="Arial"/>
          <w:spacing w:val="-10"/>
          <w:lang w:val="nl-NL"/>
        </w:rPr>
        <w:tab/>
      </w:r>
      <w:r w:rsidRPr="0036608B">
        <w:rPr>
          <w:rFonts w:ascii="Arial" w:hAnsi="Arial" w:cs="Arial"/>
          <w:lang w:val="nl-NL"/>
        </w:rPr>
        <w:t>Ingeval van ingrijpende veranderingen in de algemene sociaal-economische verhoudingen in Nederland zijn partijen bevoegd ook tijdens de duur van deze collectieve arbeidsovereenkomst wijzigingen in de salarisbepalingen aan de orde te stellen.</w:t>
      </w:r>
    </w:p>
    <w:p w14:paraId="6A9D75C0" w14:textId="039B93B4" w:rsidR="002D5D5E" w:rsidRPr="00972F8B" w:rsidRDefault="002D5D5E" w:rsidP="002C3F3C">
      <w:pPr>
        <w:adjustRightInd/>
        <w:spacing w:before="180"/>
        <w:ind w:left="504" w:right="-897" w:hanging="504"/>
        <w:rPr>
          <w:rFonts w:ascii="Arial" w:hAnsi="Arial" w:cs="Arial"/>
          <w:lang w:val="nl-NL"/>
        </w:rPr>
      </w:pPr>
      <w:r w:rsidRPr="00972F8B">
        <w:rPr>
          <w:rFonts w:ascii="Arial" w:hAnsi="Arial" w:cs="Arial"/>
          <w:spacing w:val="-12"/>
          <w:lang w:val="nl-NL"/>
        </w:rPr>
        <w:t>21.2.</w:t>
      </w:r>
      <w:r w:rsidR="0036608B">
        <w:rPr>
          <w:rFonts w:ascii="Arial" w:hAnsi="Arial" w:cs="Arial"/>
          <w:spacing w:val="-12"/>
          <w:lang w:val="nl-NL"/>
        </w:rPr>
        <w:tab/>
      </w:r>
      <w:r w:rsidRPr="0036608B">
        <w:rPr>
          <w:rFonts w:ascii="Arial" w:hAnsi="Arial" w:cs="Arial"/>
          <w:lang w:val="nl-NL"/>
        </w:rPr>
        <w:t>Ingeval tussen partijen verschil van mening bestaat over de vraag of er inderdaad sprake is van ingrijpende veranderingen in de algemene sociaal-economische verhoudingen in Nederland, zal over deze vraag een advies van de Stichting van de Arbeid worden gevraagd dat partijen zal binden.</w:t>
      </w:r>
    </w:p>
    <w:p w14:paraId="35BB33D9" w14:textId="04700B3C" w:rsidR="002D5D5E" w:rsidRPr="00972F8B" w:rsidRDefault="002D5D5E" w:rsidP="002C3F3C">
      <w:pPr>
        <w:adjustRightInd/>
        <w:spacing w:before="108"/>
        <w:ind w:left="504" w:right="-897" w:hanging="504"/>
        <w:jc w:val="both"/>
        <w:rPr>
          <w:rFonts w:ascii="Arial" w:hAnsi="Arial" w:cs="Arial"/>
          <w:lang w:val="nl-NL"/>
        </w:rPr>
      </w:pPr>
      <w:r w:rsidRPr="00972F8B">
        <w:rPr>
          <w:rFonts w:ascii="Arial" w:hAnsi="Arial" w:cs="Arial"/>
          <w:spacing w:val="-7"/>
          <w:lang w:val="nl-NL"/>
        </w:rPr>
        <w:t>21.3.</w:t>
      </w:r>
      <w:r w:rsidR="0036608B">
        <w:rPr>
          <w:rFonts w:ascii="Arial" w:hAnsi="Arial" w:cs="Arial"/>
          <w:spacing w:val="-7"/>
          <w:lang w:val="nl-NL"/>
        </w:rPr>
        <w:tab/>
      </w:r>
      <w:r w:rsidRPr="0036608B">
        <w:rPr>
          <w:rFonts w:ascii="Arial" w:hAnsi="Arial" w:cs="Arial"/>
          <w:lang w:val="nl-NL"/>
        </w:rPr>
        <w:t>Indien over de voorgestelde wijzigingen binnen twee maanden nadat deze aan de orde zijn gesteld, geen overeenstemming wordt bereikt, is de partij welke de wijzigingen heeft voorgesteld, gerechtigd deze collectieve arbeidsovereenkomst met een termijn van een maand per aangetekend schrijven aan alle overige partijen op te zeggen.</w:t>
      </w:r>
    </w:p>
    <w:p w14:paraId="69C0D14A" w14:textId="17678381" w:rsidR="002D5D5E" w:rsidRPr="00972F8B" w:rsidRDefault="002D5D5E">
      <w:pPr>
        <w:adjustRightInd/>
        <w:spacing w:before="396" w:line="300" w:lineRule="auto"/>
        <w:rPr>
          <w:rFonts w:ascii="Arial" w:hAnsi="Arial" w:cs="Arial"/>
          <w:b/>
          <w:bCs/>
          <w:lang w:val="nl-NL"/>
        </w:rPr>
      </w:pPr>
      <w:r w:rsidRPr="00972F8B">
        <w:rPr>
          <w:rFonts w:ascii="Arial" w:hAnsi="Arial" w:cs="Arial"/>
          <w:b/>
          <w:bCs/>
          <w:lang w:val="nl-NL"/>
        </w:rPr>
        <w:t>Artikel 22: Contractduur en opzegging</w:t>
      </w:r>
    </w:p>
    <w:p w14:paraId="2529EC56" w14:textId="2C0CAFDE" w:rsidR="002D5D5E" w:rsidRDefault="002D5D5E" w:rsidP="002C3F3C">
      <w:pPr>
        <w:adjustRightInd/>
        <w:spacing w:before="108"/>
        <w:ind w:right="-897"/>
        <w:rPr>
          <w:rFonts w:ascii="Arial" w:hAnsi="Arial" w:cs="Arial"/>
          <w:lang w:val="nl-NL"/>
        </w:rPr>
      </w:pPr>
      <w:r w:rsidRPr="00972F8B">
        <w:rPr>
          <w:rFonts w:ascii="Arial" w:hAnsi="Arial" w:cs="Arial"/>
          <w:spacing w:val="-9"/>
          <w:lang w:val="nl-NL"/>
        </w:rPr>
        <w:t>Deze collectieve arbeidsovereenkomst treedt in werking op 1 april 201</w:t>
      </w:r>
      <w:r w:rsidR="00A055CA">
        <w:rPr>
          <w:rFonts w:ascii="Arial" w:hAnsi="Arial" w:cs="Arial"/>
          <w:spacing w:val="-9"/>
          <w:lang w:val="nl-NL"/>
        </w:rPr>
        <w:t>5</w:t>
      </w:r>
      <w:r w:rsidRPr="00972F8B">
        <w:rPr>
          <w:rFonts w:ascii="Arial" w:hAnsi="Arial" w:cs="Arial"/>
          <w:spacing w:val="-9"/>
          <w:lang w:val="nl-NL"/>
        </w:rPr>
        <w:t xml:space="preserve"> en eindigt van rechtswege op </w:t>
      </w:r>
      <w:r w:rsidRPr="00972F8B">
        <w:rPr>
          <w:rFonts w:ascii="Arial" w:hAnsi="Arial" w:cs="Arial"/>
          <w:lang w:val="nl-NL"/>
        </w:rPr>
        <w:t>31 maart 201</w:t>
      </w:r>
      <w:r w:rsidR="00A055CA">
        <w:rPr>
          <w:rFonts w:ascii="Arial" w:hAnsi="Arial" w:cs="Arial"/>
          <w:lang w:val="nl-NL"/>
        </w:rPr>
        <w:t>7</w:t>
      </w:r>
      <w:r w:rsidRPr="00972F8B">
        <w:rPr>
          <w:rFonts w:ascii="Arial" w:hAnsi="Arial" w:cs="Arial"/>
          <w:lang w:val="nl-NL"/>
        </w:rPr>
        <w:t>, derhalve zonder dat enige opzegtermijn is vereist.</w:t>
      </w:r>
    </w:p>
    <w:p w14:paraId="443CAEDF" w14:textId="6D1CCDD0" w:rsidR="002C3F3C" w:rsidRDefault="002C3F3C" w:rsidP="002C3F3C">
      <w:pPr>
        <w:adjustRightInd/>
        <w:spacing w:before="108"/>
        <w:ind w:right="-897"/>
        <w:rPr>
          <w:rFonts w:ascii="Arial" w:hAnsi="Arial" w:cs="Arial"/>
          <w:lang w:val="nl-NL"/>
        </w:rPr>
      </w:pPr>
    </w:p>
    <w:p w14:paraId="21665021" w14:textId="0D2AE2A5" w:rsidR="002C3F3C" w:rsidRDefault="002C3F3C" w:rsidP="002C3F3C">
      <w:pPr>
        <w:adjustRightInd/>
        <w:spacing w:before="108"/>
        <w:ind w:right="-897"/>
        <w:rPr>
          <w:rFonts w:ascii="Arial" w:hAnsi="Arial" w:cs="Arial"/>
          <w:lang w:val="nl-NL"/>
        </w:rPr>
      </w:pPr>
      <w:r>
        <w:rPr>
          <w:rFonts w:ascii="Arial" w:hAnsi="Arial" w:cs="Arial"/>
          <w:lang w:val="nl-NL"/>
        </w:rPr>
        <w:t>Aldus overeengekomen en getekend ten respectieve woonplaatsen. Partij genoemd onder 1</w:t>
      </w:r>
    </w:p>
    <w:p w14:paraId="2C9F2AAA" w14:textId="77777777" w:rsidR="002C3F3C" w:rsidRPr="00972F8B" w:rsidRDefault="002C3F3C">
      <w:pPr>
        <w:adjustRightInd/>
        <w:spacing w:before="108"/>
        <w:ind w:right="72"/>
        <w:rPr>
          <w:rFonts w:ascii="Arial" w:hAnsi="Arial" w:cs="Arial"/>
          <w:lang w:val="nl-NL"/>
        </w:rPr>
      </w:pPr>
    </w:p>
    <w:p w14:paraId="760EE0CE" w14:textId="77777777" w:rsidR="002D5D5E" w:rsidRDefault="00B252D4">
      <w:pPr>
        <w:adjustRightInd/>
        <w:spacing w:after="144"/>
        <w:ind w:left="20" w:right="6864"/>
        <w:rPr>
          <w:sz w:val="24"/>
          <w:szCs w:val="24"/>
        </w:rPr>
      </w:pPr>
      <w:r>
        <w:rPr>
          <w:noProof/>
          <w:sz w:val="24"/>
          <w:szCs w:val="24"/>
          <w:lang w:val="nl-NL"/>
        </w:rPr>
        <w:drawing>
          <wp:inline distT="0" distB="0" distL="0" distR="0" wp14:anchorId="342CF6BD" wp14:editId="3C027CA3">
            <wp:extent cx="1457325" cy="438150"/>
            <wp:effectExtent l="0" t="0" r="9525" b="0"/>
            <wp:docPr id="7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33D32FC1" w14:textId="77777777" w:rsidR="002D5D5E" w:rsidRPr="00972F8B" w:rsidRDefault="002D5D5E">
      <w:pPr>
        <w:adjustRightInd/>
        <w:spacing w:after="360" w:line="302" w:lineRule="auto"/>
        <w:rPr>
          <w:rFonts w:ascii="Arial" w:hAnsi="Arial" w:cs="Arial"/>
          <w:lang w:val="nl-NL"/>
        </w:rPr>
      </w:pPr>
      <w:r w:rsidRPr="00972F8B">
        <w:rPr>
          <w:rFonts w:ascii="Arial" w:hAnsi="Arial" w:cs="Arial"/>
          <w:lang w:val="nl-NL"/>
        </w:rPr>
        <w:t>Tronox Pigments (Holland) B.V.) te Rotterdam</w:t>
      </w:r>
    </w:p>
    <w:p w14:paraId="47DBCEC3" w14:textId="77777777" w:rsidR="002D5D5E" w:rsidRPr="00972F8B" w:rsidRDefault="00B037F3">
      <w:pPr>
        <w:adjustRightInd/>
        <w:spacing w:before="216" w:line="268" w:lineRule="auto"/>
        <w:rPr>
          <w:rFonts w:ascii="Arial" w:hAnsi="Arial" w:cs="Arial"/>
          <w:lang w:val="nl-NL"/>
        </w:rPr>
      </w:pPr>
      <w:r>
        <w:rPr>
          <w:noProof/>
          <w:lang w:val="nl-NL"/>
        </w:rPr>
        <mc:AlternateContent>
          <mc:Choice Requires="wps">
            <w:drawing>
              <wp:anchor distT="4294967295" distB="4294967295" distL="0" distR="0" simplePos="0" relativeHeight="251671552" behindDoc="0" locked="0" layoutInCell="0" allowOverlap="1" wp14:anchorId="46745A19" wp14:editId="78B14599">
                <wp:simplePos x="0" y="0"/>
                <wp:positionH relativeFrom="column">
                  <wp:posOffset>0</wp:posOffset>
                </wp:positionH>
                <wp:positionV relativeFrom="paragraph">
                  <wp:posOffset>5079</wp:posOffset>
                </wp:positionV>
                <wp:extent cx="1293495" cy="0"/>
                <wp:effectExtent l="0" t="0" r="20955" b="19050"/>
                <wp:wrapSquare wrapText="bothSides"/>
                <wp:docPr id="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1D53" id="Line 85" o:spid="_x0000_s1026" style="position:absolute;z-index:25167155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4pt" to="10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vEw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" o:allowincell="f" strokeweight=".7pt">
                <w10:wrap type="square"/>
              </v:line>
            </w:pict>
          </mc:Fallback>
        </mc:AlternateContent>
      </w:r>
      <w:r w:rsidR="002D5D5E" w:rsidRPr="00972F8B">
        <w:rPr>
          <w:rFonts w:ascii="Arial" w:hAnsi="Arial" w:cs="Arial"/>
          <w:lang w:val="nl-NL"/>
        </w:rPr>
        <w:t>Directie</w:t>
      </w:r>
      <w:r w:rsidR="00130C5D">
        <w:rPr>
          <w:rFonts w:ascii="Arial" w:hAnsi="Arial" w:cs="Arial"/>
          <w:lang w:val="nl-NL"/>
        </w:rPr>
        <w:br/>
      </w:r>
    </w:p>
    <w:p w14:paraId="145242F1" w14:textId="133C48FC" w:rsidR="005C2D56" w:rsidRDefault="002D5D5E" w:rsidP="00FD7AF8">
      <w:pPr>
        <w:adjustRightInd/>
        <w:spacing w:after="656"/>
        <w:ind w:right="279"/>
        <w:rPr>
          <w:rFonts w:ascii="Arial" w:hAnsi="Arial" w:cs="Arial"/>
          <w:lang w:val="nl-NL"/>
        </w:rPr>
      </w:pPr>
      <w:r w:rsidRPr="00972F8B">
        <w:rPr>
          <w:rFonts w:ascii="Arial" w:hAnsi="Arial" w:cs="Arial"/>
          <w:spacing w:val="-10"/>
          <w:lang w:val="nl-NL"/>
        </w:rPr>
        <w:t>Partij genoemd onder II,</w:t>
      </w:r>
      <w:r w:rsidR="00130C5D">
        <w:rPr>
          <w:rFonts w:ascii="Arial" w:hAnsi="Arial" w:cs="Arial"/>
          <w:spacing w:val="-10"/>
          <w:lang w:val="nl-NL"/>
        </w:rPr>
        <w:br/>
      </w:r>
      <w:r w:rsidR="00130C5D">
        <w:rPr>
          <w:rFonts w:ascii="Arial" w:hAnsi="Arial" w:cs="Arial"/>
          <w:spacing w:val="-10"/>
          <w:lang w:val="nl-NL"/>
        </w:rPr>
        <w:br/>
      </w:r>
      <w:r w:rsidR="005C2D56">
        <w:rPr>
          <w:noProof/>
          <w:lang w:val="nl-NL"/>
        </w:rPr>
        <w:drawing>
          <wp:inline distT="0" distB="0" distL="0" distR="0" wp14:anchorId="43C7FA97" wp14:editId="69E53E02">
            <wp:extent cx="1666875" cy="419100"/>
            <wp:effectExtent l="0" t="0" r="9525" b="0"/>
            <wp:docPr id="70" name="Afbeelding 7" descr="FNV Bondge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FNV Bondgenote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r w:rsidR="00130C5D" w:rsidRPr="00792DAB">
        <w:rPr>
          <w:lang w:val="nl-NL"/>
        </w:rPr>
        <w:br/>
      </w:r>
      <w:r w:rsidR="00130C5D" w:rsidRPr="00792DAB">
        <w:rPr>
          <w:lang w:val="nl-NL"/>
        </w:rPr>
        <w:br/>
      </w:r>
      <w:r w:rsidR="00C25312">
        <w:rPr>
          <w:rFonts w:ascii="Arial" w:hAnsi="Arial" w:cs="Arial"/>
          <w:spacing w:val="-10"/>
          <w:lang w:val="nl-NL"/>
        </w:rPr>
        <w:t>Federatie Nederlandse Vakbeweging</w:t>
      </w:r>
      <w:r w:rsidRPr="00972F8B">
        <w:rPr>
          <w:rFonts w:ascii="Arial" w:hAnsi="Arial" w:cs="Arial"/>
          <w:spacing w:val="-10"/>
          <w:lang w:val="nl-NL"/>
        </w:rPr>
        <w:t xml:space="preserve"> te </w:t>
      </w:r>
      <w:r w:rsidR="006056BD">
        <w:rPr>
          <w:rFonts w:ascii="Arial" w:hAnsi="Arial" w:cs="Arial"/>
          <w:spacing w:val="-10"/>
          <w:lang w:val="nl-NL"/>
        </w:rPr>
        <w:t>Amsterdam</w:t>
      </w:r>
      <w:r w:rsidRPr="00972F8B">
        <w:rPr>
          <w:rFonts w:ascii="Arial" w:hAnsi="Arial" w:cs="Arial"/>
          <w:spacing w:val="-12"/>
          <w:lang w:val="nl-NL"/>
        </w:rPr>
        <w:tab/>
      </w:r>
      <w:r w:rsidR="00130C5D">
        <w:rPr>
          <w:rFonts w:ascii="Arial" w:hAnsi="Arial" w:cs="Arial"/>
          <w:spacing w:val="-10"/>
          <w:lang w:val="nl-NL"/>
        </w:rPr>
        <w:br/>
      </w:r>
      <w:r w:rsidR="00130C5D">
        <w:rPr>
          <w:rFonts w:ascii="Arial" w:hAnsi="Arial" w:cs="Arial"/>
          <w:spacing w:val="-10"/>
          <w:lang w:val="nl-NL"/>
        </w:rPr>
        <w:lastRenderedPageBreak/>
        <w:br/>
      </w:r>
      <w:r w:rsidRPr="00972F8B">
        <w:rPr>
          <w:rFonts w:ascii="Arial" w:hAnsi="Arial" w:cs="Arial"/>
          <w:spacing w:val="-10"/>
          <w:lang w:val="nl-NL"/>
        </w:rPr>
        <w:t>Bestuurder</w:t>
      </w:r>
      <w:r w:rsidRPr="00972F8B">
        <w:rPr>
          <w:rFonts w:ascii="Arial" w:hAnsi="Arial" w:cs="Arial"/>
          <w:lang w:val="nl-NL"/>
        </w:rPr>
        <w:tab/>
      </w:r>
    </w:p>
    <w:p w14:paraId="32DED1C5" w14:textId="77777777" w:rsidR="002D5D5E" w:rsidRPr="00972F8B" w:rsidRDefault="002D5D5E">
      <w:pPr>
        <w:widowControl/>
        <w:rPr>
          <w:lang w:val="nl-NL"/>
        </w:rPr>
        <w:sectPr w:rsidR="002D5D5E" w:rsidRPr="00972F8B">
          <w:headerReference w:type="default" r:id="rId33"/>
          <w:footerReference w:type="default" r:id="rId34"/>
          <w:headerReference w:type="first" r:id="rId35"/>
          <w:footerReference w:type="first" r:id="rId36"/>
          <w:type w:val="continuous"/>
          <w:pgSz w:w="12240" w:h="15840"/>
          <w:pgMar w:top="685" w:right="3738" w:bottom="633" w:left="1602" w:header="666" w:footer="624" w:gutter="0"/>
          <w:cols w:space="708"/>
          <w:noEndnote/>
          <w:titlePg/>
        </w:sectPr>
      </w:pPr>
    </w:p>
    <w:p w14:paraId="29225194" w14:textId="03B8F09A" w:rsidR="002D5D5E" w:rsidRDefault="002D5D5E" w:rsidP="0075676B">
      <w:pPr>
        <w:tabs>
          <w:tab w:val="left" w:pos="1445"/>
          <w:tab w:val="left" w:pos="7797"/>
          <w:tab w:val="left" w:pos="8505"/>
        </w:tabs>
        <w:adjustRightInd/>
        <w:spacing w:line="324" w:lineRule="auto"/>
        <w:rPr>
          <w:rFonts w:ascii="Arial" w:hAnsi="Arial" w:cs="Arial"/>
          <w:b/>
          <w:bCs/>
          <w:sz w:val="24"/>
          <w:szCs w:val="24"/>
          <w:lang w:val="nl-NL"/>
        </w:rPr>
      </w:pPr>
      <w:r w:rsidRPr="00481CED">
        <w:rPr>
          <w:rFonts w:ascii="Arial" w:hAnsi="Arial" w:cs="Arial"/>
          <w:b/>
          <w:bCs/>
          <w:sz w:val="24"/>
          <w:szCs w:val="24"/>
          <w:lang w:val="nl-NL"/>
        </w:rPr>
        <w:lastRenderedPageBreak/>
        <w:t>Bijlage I:</w:t>
      </w:r>
      <w:r w:rsidRPr="00481CED">
        <w:rPr>
          <w:rFonts w:ascii="Arial" w:hAnsi="Arial" w:cs="Arial"/>
          <w:b/>
          <w:bCs/>
          <w:sz w:val="24"/>
          <w:szCs w:val="24"/>
          <w:lang w:val="nl-NL"/>
        </w:rPr>
        <w:tab/>
        <w:t>Functielijst (ORBA)</w:t>
      </w:r>
    </w:p>
    <w:p w14:paraId="4F9E72ED" w14:textId="77777777" w:rsidR="002D5D5E" w:rsidRDefault="002D5D5E">
      <w:pPr>
        <w:widowControl/>
        <w:rPr>
          <w:sz w:val="24"/>
          <w:szCs w:val="24"/>
          <w:lang w:val="nl-NL"/>
        </w:rPr>
      </w:pPr>
    </w:p>
    <w:p w14:paraId="36353AE4" w14:textId="5F093411" w:rsidR="0075676B" w:rsidRDefault="0075676B">
      <w:pPr>
        <w:widowControl/>
        <w:rPr>
          <w:sz w:val="24"/>
          <w:szCs w:val="24"/>
          <w:lang w:val="nl-NL"/>
        </w:rPr>
      </w:pPr>
      <w:r>
        <w:rPr>
          <w:noProof/>
          <w:sz w:val="24"/>
          <w:szCs w:val="24"/>
          <w:lang w:val="nl-NL"/>
        </w:rPr>
        <w:drawing>
          <wp:inline distT="0" distB="0" distL="0" distR="0" wp14:anchorId="78B5A799" wp14:editId="5108F0C2">
            <wp:extent cx="8790940" cy="4810125"/>
            <wp:effectExtent l="0" t="0" r="0" b="9525"/>
            <wp:docPr id="318" name="Afbeelding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90940" cy="4810125"/>
                    </a:xfrm>
                    <a:prstGeom prst="rect">
                      <a:avLst/>
                    </a:prstGeom>
                    <a:noFill/>
                  </pic:spPr>
                </pic:pic>
              </a:graphicData>
            </a:graphic>
          </wp:inline>
        </w:drawing>
      </w:r>
    </w:p>
    <w:p w14:paraId="621B2297" w14:textId="77777777" w:rsidR="0075676B" w:rsidRDefault="0075676B">
      <w:pPr>
        <w:widowControl/>
        <w:rPr>
          <w:sz w:val="24"/>
          <w:szCs w:val="24"/>
          <w:lang w:val="nl-NL"/>
        </w:rPr>
      </w:pPr>
    </w:p>
    <w:p w14:paraId="01930AFB" w14:textId="77777777" w:rsidR="0075676B" w:rsidRPr="00FD7AF8" w:rsidRDefault="0075676B">
      <w:pPr>
        <w:widowControl/>
        <w:rPr>
          <w:sz w:val="24"/>
          <w:szCs w:val="24"/>
          <w:lang w:val="nl-NL"/>
        </w:rPr>
        <w:sectPr w:rsidR="0075676B" w:rsidRPr="00FD7AF8" w:rsidSect="0075676B">
          <w:headerReference w:type="default" r:id="rId38"/>
          <w:footerReference w:type="default" r:id="rId39"/>
          <w:pgSz w:w="15840" w:h="12240" w:orient="landscape"/>
          <w:pgMar w:top="1661" w:right="1004" w:bottom="1338" w:left="635" w:header="663" w:footer="624" w:gutter="0"/>
          <w:cols w:space="708"/>
          <w:noEndnote/>
        </w:sectPr>
      </w:pPr>
    </w:p>
    <w:p w14:paraId="0CABDC19" w14:textId="77777777" w:rsidR="002D5D5E" w:rsidRPr="00481CED" w:rsidRDefault="00B037F3">
      <w:pPr>
        <w:adjustRightInd/>
        <w:spacing w:before="687" w:line="321" w:lineRule="auto"/>
        <w:rPr>
          <w:rFonts w:ascii="Arial" w:hAnsi="Arial" w:cs="Arial"/>
          <w:b/>
          <w:bCs/>
          <w:spacing w:val="10"/>
          <w:sz w:val="24"/>
          <w:szCs w:val="24"/>
          <w:lang w:val="nl-NL"/>
        </w:rPr>
      </w:pPr>
      <w:r>
        <w:rPr>
          <w:noProof/>
          <w:lang w:val="nl-NL"/>
        </w:rPr>
        <w:lastRenderedPageBreak/>
        <mc:AlternateContent>
          <mc:Choice Requires="wps">
            <w:drawing>
              <wp:anchor distT="4294967295" distB="4294967295" distL="0" distR="0" simplePos="0" relativeHeight="251674624" behindDoc="0" locked="0" layoutInCell="0" allowOverlap="1" wp14:anchorId="2FA77422" wp14:editId="461F075B">
                <wp:simplePos x="0" y="0"/>
                <wp:positionH relativeFrom="column">
                  <wp:posOffset>0</wp:posOffset>
                </wp:positionH>
                <wp:positionV relativeFrom="paragraph">
                  <wp:posOffset>-17146</wp:posOffset>
                </wp:positionV>
                <wp:extent cx="5831840" cy="0"/>
                <wp:effectExtent l="0" t="0" r="35560" b="19050"/>
                <wp:wrapSquare wrapText="bothSides"/>
                <wp:docPr id="8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CB84B" id="Line 99" o:spid="_x0000_s1026" style="position:absolute;z-index:2516746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1.35pt" to="45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LK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" o:allowincell="f" strokeweight=".5pt">
                <w10:wrap type="square"/>
              </v:line>
            </w:pict>
          </mc:Fallback>
        </mc:AlternateContent>
      </w:r>
      <w:r w:rsidR="002D5D5E" w:rsidRPr="00481CED">
        <w:rPr>
          <w:rFonts w:ascii="Arial" w:hAnsi="Arial" w:cs="Arial"/>
          <w:b/>
          <w:bCs/>
          <w:spacing w:val="10"/>
          <w:sz w:val="24"/>
          <w:szCs w:val="24"/>
          <w:lang w:val="nl-NL"/>
        </w:rPr>
        <w:t>Bijlage II: Salarisschalen</w:t>
      </w:r>
    </w:p>
    <w:p w14:paraId="38275112" w14:textId="77777777" w:rsidR="002D5D5E" w:rsidRPr="00481CED" w:rsidRDefault="002D5D5E">
      <w:pPr>
        <w:tabs>
          <w:tab w:val="right" w:pos="1954"/>
        </w:tabs>
        <w:adjustRightInd/>
        <w:spacing w:before="144" w:line="302" w:lineRule="auto"/>
        <w:rPr>
          <w:rFonts w:ascii="Arial" w:hAnsi="Arial" w:cs="Arial"/>
          <w:b/>
          <w:bCs/>
          <w:spacing w:val="-2"/>
          <w:lang w:val="nl-NL"/>
        </w:rPr>
      </w:pPr>
      <w:r w:rsidRPr="00481CED">
        <w:rPr>
          <w:rFonts w:ascii="Arial" w:hAnsi="Arial" w:cs="Arial"/>
          <w:b/>
          <w:bCs/>
          <w:lang w:val="nl-NL"/>
        </w:rPr>
        <w:t>A</w:t>
      </w:r>
      <w:r w:rsidRPr="00481CED">
        <w:rPr>
          <w:rFonts w:ascii="Arial" w:hAnsi="Arial" w:cs="Arial"/>
          <w:b/>
          <w:bCs/>
          <w:spacing w:val="-2"/>
          <w:lang w:val="nl-NL"/>
        </w:rPr>
        <w:tab/>
        <w:t>Jeugdschaal</w:t>
      </w:r>
    </w:p>
    <w:p w14:paraId="575DFCE6" w14:textId="77777777" w:rsidR="002D5D5E" w:rsidRPr="00481CED" w:rsidRDefault="002D5D5E">
      <w:pPr>
        <w:adjustRightInd/>
        <w:spacing w:before="144"/>
        <w:ind w:right="72"/>
        <w:rPr>
          <w:rFonts w:ascii="Arial" w:hAnsi="Arial" w:cs="Arial"/>
          <w:lang w:val="nl-NL"/>
        </w:rPr>
      </w:pPr>
      <w:r w:rsidRPr="00481CED">
        <w:rPr>
          <w:rFonts w:ascii="Arial" w:hAnsi="Arial" w:cs="Arial"/>
          <w:spacing w:val="-1"/>
          <w:lang w:val="nl-NL"/>
        </w:rPr>
        <w:t xml:space="preserve">Voor de berekening van de jeugdsalarissen tot 22 jaar wordt gebruik gemaakt van de 100% bedragen </w:t>
      </w:r>
      <w:r w:rsidRPr="00481CED">
        <w:rPr>
          <w:rFonts w:ascii="Arial" w:hAnsi="Arial" w:cs="Arial"/>
          <w:lang w:val="nl-NL"/>
        </w:rPr>
        <w:t>die vermeld staan bij iedere functiegroep in de tabel onder B dan wel C.</w:t>
      </w:r>
    </w:p>
    <w:p w14:paraId="4BBBE9D5" w14:textId="77777777" w:rsidR="002D5D5E" w:rsidRDefault="002D5D5E">
      <w:pPr>
        <w:adjustRightInd/>
        <w:ind w:right="360"/>
        <w:rPr>
          <w:rFonts w:ascii="Arial" w:hAnsi="Arial" w:cs="Arial"/>
          <w:lang w:val="nl-NL"/>
        </w:rPr>
      </w:pPr>
      <w:r w:rsidRPr="00481CED">
        <w:rPr>
          <w:rFonts w:ascii="Arial" w:hAnsi="Arial" w:cs="Arial"/>
          <w:spacing w:val="-2"/>
          <w:lang w:val="nl-NL"/>
        </w:rPr>
        <w:t xml:space="preserve">Voor iedere leeftijd wordt een percentage van het 100% salaris betaald conform de percentages in </w:t>
      </w:r>
      <w:r w:rsidRPr="00481CED">
        <w:rPr>
          <w:rFonts w:ascii="Arial" w:hAnsi="Arial" w:cs="Arial"/>
          <w:lang w:val="nl-NL"/>
        </w:rPr>
        <w:t>deze tabel.</w:t>
      </w:r>
    </w:p>
    <w:tbl>
      <w:tblPr>
        <w:tblW w:w="0" w:type="auto"/>
        <w:tblLayout w:type="fixed"/>
        <w:tblCellMar>
          <w:left w:w="0" w:type="dxa"/>
          <w:right w:w="0" w:type="dxa"/>
        </w:tblCellMar>
        <w:tblLook w:val="0000" w:firstRow="0" w:lastRow="0" w:firstColumn="0" w:lastColumn="0" w:noHBand="0" w:noVBand="0"/>
      </w:tblPr>
      <w:tblGrid>
        <w:gridCol w:w="1381"/>
        <w:gridCol w:w="1522"/>
      </w:tblGrid>
      <w:tr w:rsidR="002D5D5E" w:rsidRPr="00446C48" w14:paraId="6F8A783B" w14:textId="77777777" w:rsidTr="00FD7AF8">
        <w:trPr>
          <w:trHeight w:hRule="exact" w:val="264"/>
        </w:trPr>
        <w:tc>
          <w:tcPr>
            <w:tcW w:w="1381" w:type="dxa"/>
            <w:tcBorders>
              <w:top w:val="single" w:sz="4" w:space="0" w:color="auto"/>
              <w:left w:val="nil"/>
              <w:bottom w:val="single" w:sz="4" w:space="0" w:color="auto"/>
              <w:right w:val="nil"/>
            </w:tcBorders>
            <w:vAlign w:val="center"/>
          </w:tcPr>
          <w:p w14:paraId="030667E6" w14:textId="77777777" w:rsidR="002D5D5E" w:rsidRPr="00446C48" w:rsidRDefault="002D5D5E">
            <w:pPr>
              <w:adjustRightInd/>
              <w:ind w:right="309"/>
              <w:jc w:val="right"/>
              <w:rPr>
                <w:rFonts w:ascii="Arial" w:hAnsi="Arial" w:cs="Arial"/>
                <w:b/>
                <w:bCs/>
              </w:rPr>
            </w:pPr>
            <w:r w:rsidRPr="00446C48">
              <w:rPr>
                <w:rFonts w:ascii="Arial" w:hAnsi="Arial" w:cs="Arial"/>
                <w:b/>
                <w:bCs/>
              </w:rPr>
              <w:t>Leeftijd</w:t>
            </w:r>
          </w:p>
        </w:tc>
        <w:tc>
          <w:tcPr>
            <w:tcW w:w="1522" w:type="dxa"/>
            <w:tcBorders>
              <w:top w:val="single" w:sz="4" w:space="0" w:color="auto"/>
              <w:left w:val="nil"/>
              <w:bottom w:val="single" w:sz="4" w:space="0" w:color="auto"/>
              <w:right w:val="nil"/>
            </w:tcBorders>
            <w:vAlign w:val="center"/>
          </w:tcPr>
          <w:p w14:paraId="27CC9C07" w14:textId="77777777" w:rsidR="002D5D5E" w:rsidRPr="00446C48" w:rsidRDefault="002D5D5E">
            <w:pPr>
              <w:adjustRightInd/>
              <w:jc w:val="center"/>
              <w:rPr>
                <w:rFonts w:ascii="Arial" w:hAnsi="Arial" w:cs="Arial"/>
                <w:b/>
                <w:bCs/>
              </w:rPr>
            </w:pPr>
            <w:r w:rsidRPr="00446C48">
              <w:rPr>
                <w:rFonts w:ascii="Arial" w:hAnsi="Arial" w:cs="Arial"/>
                <w:b/>
                <w:bCs/>
              </w:rPr>
              <w:t>Percentage</w:t>
            </w:r>
          </w:p>
        </w:tc>
      </w:tr>
      <w:tr w:rsidR="002D5D5E" w:rsidRPr="00446C48" w14:paraId="446C4D2F" w14:textId="77777777" w:rsidTr="00FD7AF8">
        <w:trPr>
          <w:trHeight w:hRule="exact" w:val="243"/>
        </w:trPr>
        <w:tc>
          <w:tcPr>
            <w:tcW w:w="1381" w:type="dxa"/>
            <w:tcBorders>
              <w:top w:val="single" w:sz="4" w:space="0" w:color="auto"/>
              <w:left w:val="nil"/>
              <w:bottom w:val="nil"/>
              <w:right w:val="nil"/>
            </w:tcBorders>
            <w:vAlign w:val="center"/>
          </w:tcPr>
          <w:p w14:paraId="2E336F6A" w14:textId="77777777" w:rsidR="002D5D5E" w:rsidRPr="00446C48" w:rsidRDefault="002D5D5E">
            <w:pPr>
              <w:adjustRightInd/>
              <w:ind w:right="489"/>
              <w:jc w:val="right"/>
              <w:rPr>
                <w:rFonts w:ascii="Arial" w:hAnsi="Arial" w:cs="Arial"/>
              </w:rPr>
            </w:pPr>
            <w:r w:rsidRPr="00446C48">
              <w:rPr>
                <w:rFonts w:ascii="Arial" w:hAnsi="Arial" w:cs="Arial"/>
              </w:rPr>
              <w:t>16</w:t>
            </w:r>
          </w:p>
        </w:tc>
        <w:tc>
          <w:tcPr>
            <w:tcW w:w="1522" w:type="dxa"/>
            <w:tcBorders>
              <w:top w:val="single" w:sz="4" w:space="0" w:color="auto"/>
              <w:left w:val="nil"/>
              <w:bottom w:val="nil"/>
              <w:right w:val="nil"/>
            </w:tcBorders>
            <w:vAlign w:val="center"/>
          </w:tcPr>
          <w:p w14:paraId="0645F247" w14:textId="77777777" w:rsidR="002D5D5E" w:rsidRPr="00446C48" w:rsidRDefault="002D5D5E">
            <w:pPr>
              <w:adjustRightInd/>
              <w:jc w:val="center"/>
              <w:rPr>
                <w:rFonts w:ascii="Arial" w:hAnsi="Arial" w:cs="Arial"/>
              </w:rPr>
            </w:pPr>
            <w:r w:rsidRPr="00446C48">
              <w:rPr>
                <w:rFonts w:ascii="Arial" w:hAnsi="Arial" w:cs="Arial"/>
              </w:rPr>
              <w:t>40%</w:t>
            </w:r>
          </w:p>
        </w:tc>
      </w:tr>
      <w:tr w:rsidR="002D5D5E" w:rsidRPr="00446C48" w14:paraId="538D3A30" w14:textId="77777777" w:rsidTr="00FD7AF8">
        <w:trPr>
          <w:trHeight w:hRule="exact" w:val="256"/>
        </w:trPr>
        <w:tc>
          <w:tcPr>
            <w:tcW w:w="1381" w:type="dxa"/>
            <w:tcBorders>
              <w:top w:val="nil"/>
              <w:left w:val="nil"/>
              <w:bottom w:val="nil"/>
              <w:right w:val="nil"/>
            </w:tcBorders>
            <w:vAlign w:val="center"/>
          </w:tcPr>
          <w:p w14:paraId="09D9D12E" w14:textId="77777777" w:rsidR="002D5D5E" w:rsidRPr="00446C48" w:rsidRDefault="002D5D5E">
            <w:pPr>
              <w:adjustRightInd/>
              <w:ind w:right="399"/>
              <w:jc w:val="right"/>
              <w:rPr>
                <w:rFonts w:ascii="Arial" w:hAnsi="Arial" w:cs="Arial"/>
              </w:rPr>
            </w:pPr>
            <w:r w:rsidRPr="00446C48">
              <w:rPr>
                <w:rFonts w:ascii="Arial" w:hAnsi="Arial" w:cs="Arial"/>
              </w:rPr>
              <w:t>16,5</w:t>
            </w:r>
          </w:p>
        </w:tc>
        <w:tc>
          <w:tcPr>
            <w:tcW w:w="1522" w:type="dxa"/>
            <w:tcBorders>
              <w:top w:val="nil"/>
              <w:left w:val="nil"/>
              <w:bottom w:val="nil"/>
              <w:right w:val="nil"/>
            </w:tcBorders>
            <w:vAlign w:val="center"/>
          </w:tcPr>
          <w:p w14:paraId="043A81AB" w14:textId="77777777" w:rsidR="002D5D5E" w:rsidRPr="00446C48" w:rsidRDefault="002D5D5E">
            <w:pPr>
              <w:adjustRightInd/>
              <w:jc w:val="center"/>
              <w:rPr>
                <w:rFonts w:ascii="Arial" w:hAnsi="Arial" w:cs="Arial"/>
              </w:rPr>
            </w:pPr>
            <w:r w:rsidRPr="00446C48">
              <w:rPr>
                <w:rFonts w:ascii="Arial" w:hAnsi="Arial" w:cs="Arial"/>
              </w:rPr>
              <w:t>44%</w:t>
            </w:r>
          </w:p>
        </w:tc>
      </w:tr>
      <w:tr w:rsidR="002D5D5E" w:rsidRPr="00446C48" w14:paraId="2629D09F" w14:textId="77777777" w:rsidTr="00FD7AF8">
        <w:trPr>
          <w:trHeight w:hRule="exact" w:val="255"/>
        </w:trPr>
        <w:tc>
          <w:tcPr>
            <w:tcW w:w="1381" w:type="dxa"/>
            <w:tcBorders>
              <w:top w:val="nil"/>
              <w:left w:val="nil"/>
              <w:bottom w:val="nil"/>
              <w:right w:val="nil"/>
            </w:tcBorders>
            <w:vAlign w:val="center"/>
          </w:tcPr>
          <w:p w14:paraId="6BFE1EB3" w14:textId="77777777" w:rsidR="002D5D5E" w:rsidRPr="00446C48" w:rsidRDefault="002D5D5E">
            <w:pPr>
              <w:adjustRightInd/>
              <w:ind w:right="489"/>
              <w:jc w:val="right"/>
              <w:rPr>
                <w:rFonts w:ascii="Arial" w:hAnsi="Arial" w:cs="Arial"/>
              </w:rPr>
            </w:pPr>
            <w:r w:rsidRPr="00446C48">
              <w:rPr>
                <w:rFonts w:ascii="Arial" w:hAnsi="Arial" w:cs="Arial"/>
              </w:rPr>
              <w:t>17</w:t>
            </w:r>
          </w:p>
        </w:tc>
        <w:tc>
          <w:tcPr>
            <w:tcW w:w="1522" w:type="dxa"/>
            <w:tcBorders>
              <w:top w:val="nil"/>
              <w:left w:val="nil"/>
              <w:bottom w:val="nil"/>
              <w:right w:val="nil"/>
            </w:tcBorders>
            <w:vAlign w:val="center"/>
          </w:tcPr>
          <w:p w14:paraId="0EEC9C03" w14:textId="77777777" w:rsidR="002D5D5E" w:rsidRPr="00446C48" w:rsidRDefault="002D5D5E">
            <w:pPr>
              <w:adjustRightInd/>
              <w:jc w:val="center"/>
              <w:rPr>
                <w:rFonts w:ascii="Arial" w:hAnsi="Arial" w:cs="Arial"/>
              </w:rPr>
            </w:pPr>
            <w:r w:rsidRPr="00446C48">
              <w:rPr>
                <w:rFonts w:ascii="Arial" w:hAnsi="Arial" w:cs="Arial"/>
              </w:rPr>
              <w:t>48%</w:t>
            </w:r>
          </w:p>
        </w:tc>
      </w:tr>
      <w:tr w:rsidR="002D5D5E" w:rsidRPr="00446C48" w14:paraId="45427B29" w14:textId="77777777" w:rsidTr="00FD7AF8">
        <w:trPr>
          <w:trHeight w:hRule="exact" w:val="256"/>
        </w:trPr>
        <w:tc>
          <w:tcPr>
            <w:tcW w:w="1381" w:type="dxa"/>
            <w:tcBorders>
              <w:top w:val="nil"/>
              <w:left w:val="nil"/>
              <w:bottom w:val="nil"/>
              <w:right w:val="nil"/>
            </w:tcBorders>
            <w:vAlign w:val="center"/>
          </w:tcPr>
          <w:p w14:paraId="2D3519B6" w14:textId="77777777" w:rsidR="002D5D5E" w:rsidRPr="00446C48" w:rsidRDefault="002D5D5E">
            <w:pPr>
              <w:adjustRightInd/>
              <w:ind w:right="399"/>
              <w:jc w:val="right"/>
              <w:rPr>
                <w:rFonts w:ascii="Arial" w:hAnsi="Arial" w:cs="Arial"/>
              </w:rPr>
            </w:pPr>
            <w:r w:rsidRPr="00446C48">
              <w:rPr>
                <w:rFonts w:ascii="Arial" w:hAnsi="Arial" w:cs="Arial"/>
              </w:rPr>
              <w:t>17,5</w:t>
            </w:r>
          </w:p>
        </w:tc>
        <w:tc>
          <w:tcPr>
            <w:tcW w:w="1522" w:type="dxa"/>
            <w:tcBorders>
              <w:top w:val="nil"/>
              <w:left w:val="nil"/>
              <w:bottom w:val="nil"/>
              <w:right w:val="nil"/>
            </w:tcBorders>
            <w:vAlign w:val="center"/>
          </w:tcPr>
          <w:p w14:paraId="69282C90" w14:textId="77777777" w:rsidR="002D5D5E" w:rsidRPr="00446C48" w:rsidRDefault="002D5D5E">
            <w:pPr>
              <w:adjustRightInd/>
              <w:jc w:val="center"/>
              <w:rPr>
                <w:rFonts w:ascii="Arial" w:hAnsi="Arial" w:cs="Arial"/>
              </w:rPr>
            </w:pPr>
            <w:r w:rsidRPr="00446C48">
              <w:rPr>
                <w:rFonts w:ascii="Arial" w:hAnsi="Arial" w:cs="Arial"/>
              </w:rPr>
              <w:t>52%</w:t>
            </w:r>
          </w:p>
        </w:tc>
      </w:tr>
      <w:tr w:rsidR="002D5D5E" w:rsidRPr="00446C48" w14:paraId="5237E464" w14:textId="77777777" w:rsidTr="00FD7AF8">
        <w:trPr>
          <w:trHeight w:hRule="exact" w:val="261"/>
        </w:trPr>
        <w:tc>
          <w:tcPr>
            <w:tcW w:w="1381" w:type="dxa"/>
            <w:tcBorders>
              <w:top w:val="nil"/>
              <w:left w:val="nil"/>
              <w:bottom w:val="nil"/>
              <w:right w:val="nil"/>
            </w:tcBorders>
            <w:vAlign w:val="center"/>
          </w:tcPr>
          <w:p w14:paraId="227BAE7C" w14:textId="77777777" w:rsidR="002D5D5E" w:rsidRPr="00446C48" w:rsidRDefault="002D5D5E">
            <w:pPr>
              <w:adjustRightInd/>
              <w:ind w:right="489"/>
              <w:jc w:val="right"/>
              <w:rPr>
                <w:rFonts w:ascii="Arial" w:hAnsi="Arial" w:cs="Arial"/>
              </w:rPr>
            </w:pPr>
            <w:r w:rsidRPr="00446C48">
              <w:rPr>
                <w:rFonts w:ascii="Arial" w:hAnsi="Arial" w:cs="Arial"/>
              </w:rPr>
              <w:t>18</w:t>
            </w:r>
          </w:p>
        </w:tc>
        <w:tc>
          <w:tcPr>
            <w:tcW w:w="1522" w:type="dxa"/>
            <w:tcBorders>
              <w:top w:val="nil"/>
              <w:left w:val="nil"/>
              <w:bottom w:val="nil"/>
              <w:right w:val="nil"/>
            </w:tcBorders>
            <w:vAlign w:val="center"/>
          </w:tcPr>
          <w:p w14:paraId="7DE195AC" w14:textId="77777777" w:rsidR="002D5D5E" w:rsidRPr="00446C48" w:rsidRDefault="002D5D5E">
            <w:pPr>
              <w:adjustRightInd/>
              <w:jc w:val="center"/>
              <w:rPr>
                <w:rFonts w:ascii="Arial" w:hAnsi="Arial" w:cs="Arial"/>
              </w:rPr>
            </w:pPr>
            <w:r w:rsidRPr="00446C48">
              <w:rPr>
                <w:rFonts w:ascii="Arial" w:hAnsi="Arial" w:cs="Arial"/>
              </w:rPr>
              <w:t>56%</w:t>
            </w:r>
          </w:p>
        </w:tc>
      </w:tr>
      <w:tr w:rsidR="002D5D5E" w:rsidRPr="00446C48" w14:paraId="317EE302" w14:textId="77777777" w:rsidTr="00FD7AF8">
        <w:trPr>
          <w:trHeight w:hRule="exact" w:val="256"/>
        </w:trPr>
        <w:tc>
          <w:tcPr>
            <w:tcW w:w="1381" w:type="dxa"/>
            <w:tcBorders>
              <w:top w:val="nil"/>
              <w:left w:val="nil"/>
              <w:bottom w:val="nil"/>
              <w:right w:val="nil"/>
            </w:tcBorders>
            <w:vAlign w:val="center"/>
          </w:tcPr>
          <w:p w14:paraId="4541A260" w14:textId="77777777" w:rsidR="002D5D5E" w:rsidRPr="00446C48" w:rsidRDefault="002D5D5E">
            <w:pPr>
              <w:adjustRightInd/>
              <w:ind w:right="399"/>
              <w:jc w:val="right"/>
              <w:rPr>
                <w:rFonts w:ascii="Arial" w:hAnsi="Arial" w:cs="Arial"/>
              </w:rPr>
            </w:pPr>
            <w:r w:rsidRPr="00446C48">
              <w:rPr>
                <w:rFonts w:ascii="Arial" w:hAnsi="Arial" w:cs="Arial"/>
              </w:rPr>
              <w:t>18,5</w:t>
            </w:r>
          </w:p>
        </w:tc>
        <w:tc>
          <w:tcPr>
            <w:tcW w:w="1522" w:type="dxa"/>
            <w:tcBorders>
              <w:top w:val="nil"/>
              <w:left w:val="nil"/>
              <w:bottom w:val="nil"/>
              <w:right w:val="nil"/>
            </w:tcBorders>
            <w:vAlign w:val="center"/>
          </w:tcPr>
          <w:p w14:paraId="01FF12BF" w14:textId="77777777" w:rsidR="002D5D5E" w:rsidRPr="00446C48" w:rsidRDefault="002D5D5E">
            <w:pPr>
              <w:adjustRightInd/>
              <w:jc w:val="center"/>
              <w:rPr>
                <w:rFonts w:ascii="Arial" w:hAnsi="Arial" w:cs="Arial"/>
              </w:rPr>
            </w:pPr>
            <w:r w:rsidRPr="00446C48">
              <w:rPr>
                <w:rFonts w:ascii="Arial" w:hAnsi="Arial" w:cs="Arial"/>
              </w:rPr>
              <w:t>60%</w:t>
            </w:r>
          </w:p>
        </w:tc>
      </w:tr>
      <w:tr w:rsidR="002D5D5E" w:rsidRPr="00446C48" w14:paraId="623F5CFD" w14:textId="77777777" w:rsidTr="00FD7AF8">
        <w:trPr>
          <w:trHeight w:hRule="exact" w:val="260"/>
        </w:trPr>
        <w:tc>
          <w:tcPr>
            <w:tcW w:w="1381" w:type="dxa"/>
            <w:tcBorders>
              <w:top w:val="nil"/>
              <w:left w:val="nil"/>
              <w:bottom w:val="nil"/>
              <w:right w:val="nil"/>
            </w:tcBorders>
            <w:vAlign w:val="center"/>
          </w:tcPr>
          <w:p w14:paraId="6BD7915A" w14:textId="77777777" w:rsidR="002D5D5E" w:rsidRPr="00446C48" w:rsidRDefault="002D5D5E">
            <w:pPr>
              <w:adjustRightInd/>
              <w:ind w:right="489"/>
              <w:jc w:val="right"/>
              <w:rPr>
                <w:rFonts w:ascii="Arial" w:hAnsi="Arial" w:cs="Arial"/>
              </w:rPr>
            </w:pPr>
            <w:r w:rsidRPr="00446C48">
              <w:rPr>
                <w:rFonts w:ascii="Arial" w:hAnsi="Arial" w:cs="Arial"/>
              </w:rPr>
              <w:t>19</w:t>
            </w:r>
          </w:p>
        </w:tc>
        <w:tc>
          <w:tcPr>
            <w:tcW w:w="1522" w:type="dxa"/>
            <w:tcBorders>
              <w:top w:val="nil"/>
              <w:left w:val="nil"/>
              <w:bottom w:val="nil"/>
              <w:right w:val="nil"/>
            </w:tcBorders>
            <w:vAlign w:val="center"/>
          </w:tcPr>
          <w:p w14:paraId="47F0216E" w14:textId="77777777" w:rsidR="002D5D5E" w:rsidRPr="00446C48" w:rsidRDefault="002D5D5E">
            <w:pPr>
              <w:adjustRightInd/>
              <w:jc w:val="center"/>
              <w:rPr>
                <w:rFonts w:ascii="Arial" w:hAnsi="Arial" w:cs="Arial"/>
              </w:rPr>
            </w:pPr>
            <w:r w:rsidRPr="00446C48">
              <w:rPr>
                <w:rFonts w:ascii="Arial" w:hAnsi="Arial" w:cs="Arial"/>
              </w:rPr>
              <w:t>64%</w:t>
            </w:r>
          </w:p>
        </w:tc>
      </w:tr>
      <w:tr w:rsidR="002D5D5E" w:rsidRPr="00446C48" w14:paraId="559B9D2E" w14:textId="77777777" w:rsidTr="00FD7AF8">
        <w:trPr>
          <w:trHeight w:hRule="exact" w:val="251"/>
        </w:trPr>
        <w:tc>
          <w:tcPr>
            <w:tcW w:w="1381" w:type="dxa"/>
            <w:tcBorders>
              <w:top w:val="nil"/>
              <w:left w:val="nil"/>
              <w:bottom w:val="nil"/>
              <w:right w:val="nil"/>
            </w:tcBorders>
            <w:vAlign w:val="center"/>
          </w:tcPr>
          <w:p w14:paraId="33DF428F" w14:textId="77777777" w:rsidR="002D5D5E" w:rsidRPr="00446C48" w:rsidRDefault="002D5D5E">
            <w:pPr>
              <w:adjustRightInd/>
              <w:ind w:right="399"/>
              <w:jc w:val="right"/>
              <w:rPr>
                <w:rFonts w:ascii="Arial" w:hAnsi="Arial" w:cs="Arial"/>
              </w:rPr>
            </w:pPr>
            <w:r w:rsidRPr="00446C48">
              <w:rPr>
                <w:rFonts w:ascii="Arial" w:hAnsi="Arial" w:cs="Arial"/>
              </w:rPr>
              <w:t>19,5</w:t>
            </w:r>
          </w:p>
        </w:tc>
        <w:tc>
          <w:tcPr>
            <w:tcW w:w="1522" w:type="dxa"/>
            <w:tcBorders>
              <w:top w:val="nil"/>
              <w:left w:val="nil"/>
              <w:bottom w:val="nil"/>
              <w:right w:val="nil"/>
            </w:tcBorders>
            <w:vAlign w:val="center"/>
          </w:tcPr>
          <w:p w14:paraId="170929F7" w14:textId="77777777" w:rsidR="002D5D5E" w:rsidRPr="00446C48" w:rsidRDefault="002D5D5E">
            <w:pPr>
              <w:adjustRightInd/>
              <w:jc w:val="center"/>
              <w:rPr>
                <w:rFonts w:ascii="Arial" w:hAnsi="Arial" w:cs="Arial"/>
              </w:rPr>
            </w:pPr>
            <w:r w:rsidRPr="00446C48">
              <w:rPr>
                <w:rFonts w:ascii="Arial" w:hAnsi="Arial" w:cs="Arial"/>
              </w:rPr>
              <w:t>68%</w:t>
            </w:r>
          </w:p>
        </w:tc>
      </w:tr>
      <w:tr w:rsidR="002D5D5E" w:rsidRPr="00446C48" w14:paraId="7ACFC345" w14:textId="77777777" w:rsidTr="00FD7AF8">
        <w:trPr>
          <w:trHeight w:hRule="exact" w:val="256"/>
        </w:trPr>
        <w:tc>
          <w:tcPr>
            <w:tcW w:w="1381" w:type="dxa"/>
            <w:tcBorders>
              <w:top w:val="nil"/>
              <w:left w:val="nil"/>
              <w:bottom w:val="nil"/>
              <w:right w:val="nil"/>
            </w:tcBorders>
            <w:vAlign w:val="center"/>
          </w:tcPr>
          <w:p w14:paraId="4DE9CD3E" w14:textId="77777777" w:rsidR="002D5D5E" w:rsidRPr="00446C48" w:rsidRDefault="002D5D5E">
            <w:pPr>
              <w:adjustRightInd/>
              <w:ind w:right="489"/>
              <w:jc w:val="right"/>
              <w:rPr>
                <w:rFonts w:ascii="Arial" w:hAnsi="Arial" w:cs="Arial"/>
              </w:rPr>
            </w:pPr>
            <w:r w:rsidRPr="00446C48">
              <w:rPr>
                <w:rFonts w:ascii="Arial" w:hAnsi="Arial" w:cs="Arial"/>
              </w:rPr>
              <w:t>20</w:t>
            </w:r>
          </w:p>
        </w:tc>
        <w:tc>
          <w:tcPr>
            <w:tcW w:w="1522" w:type="dxa"/>
            <w:tcBorders>
              <w:top w:val="nil"/>
              <w:left w:val="nil"/>
              <w:bottom w:val="nil"/>
              <w:right w:val="nil"/>
            </w:tcBorders>
            <w:vAlign w:val="center"/>
          </w:tcPr>
          <w:p w14:paraId="1D73B411" w14:textId="77777777" w:rsidR="002D5D5E" w:rsidRPr="00446C48" w:rsidRDefault="002D5D5E">
            <w:pPr>
              <w:adjustRightInd/>
              <w:jc w:val="center"/>
              <w:rPr>
                <w:rFonts w:ascii="Arial" w:hAnsi="Arial" w:cs="Arial"/>
              </w:rPr>
            </w:pPr>
            <w:r w:rsidRPr="00446C48">
              <w:rPr>
                <w:rFonts w:ascii="Arial" w:hAnsi="Arial" w:cs="Arial"/>
              </w:rPr>
              <w:t>72%</w:t>
            </w:r>
          </w:p>
        </w:tc>
      </w:tr>
      <w:tr w:rsidR="002D5D5E" w:rsidRPr="00446C48" w14:paraId="1A871B6F" w14:textId="77777777" w:rsidTr="00FD7AF8">
        <w:trPr>
          <w:trHeight w:hRule="exact" w:val="261"/>
        </w:trPr>
        <w:tc>
          <w:tcPr>
            <w:tcW w:w="1381" w:type="dxa"/>
            <w:tcBorders>
              <w:top w:val="nil"/>
              <w:left w:val="nil"/>
              <w:bottom w:val="nil"/>
              <w:right w:val="nil"/>
            </w:tcBorders>
            <w:vAlign w:val="center"/>
          </w:tcPr>
          <w:p w14:paraId="0F8318C4" w14:textId="77777777" w:rsidR="002D5D5E" w:rsidRPr="00446C48" w:rsidRDefault="002D5D5E">
            <w:pPr>
              <w:adjustRightInd/>
              <w:ind w:right="399"/>
              <w:jc w:val="right"/>
              <w:rPr>
                <w:rFonts w:ascii="Arial" w:hAnsi="Arial" w:cs="Arial"/>
              </w:rPr>
            </w:pPr>
            <w:r w:rsidRPr="00446C48">
              <w:rPr>
                <w:rFonts w:ascii="Arial" w:hAnsi="Arial" w:cs="Arial"/>
              </w:rPr>
              <w:t>20,5</w:t>
            </w:r>
          </w:p>
        </w:tc>
        <w:tc>
          <w:tcPr>
            <w:tcW w:w="1522" w:type="dxa"/>
            <w:tcBorders>
              <w:top w:val="nil"/>
              <w:left w:val="nil"/>
              <w:bottom w:val="nil"/>
              <w:right w:val="nil"/>
            </w:tcBorders>
            <w:vAlign w:val="center"/>
          </w:tcPr>
          <w:p w14:paraId="3359E3DB" w14:textId="77777777" w:rsidR="002D5D5E" w:rsidRPr="00446C48" w:rsidRDefault="002D5D5E">
            <w:pPr>
              <w:adjustRightInd/>
              <w:jc w:val="center"/>
              <w:rPr>
                <w:rFonts w:ascii="Arial" w:hAnsi="Arial" w:cs="Arial"/>
              </w:rPr>
            </w:pPr>
            <w:r w:rsidRPr="00446C48">
              <w:rPr>
                <w:rFonts w:ascii="Arial" w:hAnsi="Arial" w:cs="Arial"/>
              </w:rPr>
              <w:t>74%</w:t>
            </w:r>
          </w:p>
        </w:tc>
      </w:tr>
      <w:tr w:rsidR="002D5D5E" w:rsidRPr="00446C48" w14:paraId="5D0974BC" w14:textId="77777777" w:rsidTr="00FD7AF8">
        <w:trPr>
          <w:trHeight w:hRule="exact" w:val="255"/>
        </w:trPr>
        <w:tc>
          <w:tcPr>
            <w:tcW w:w="1381" w:type="dxa"/>
            <w:tcBorders>
              <w:top w:val="nil"/>
              <w:left w:val="nil"/>
              <w:bottom w:val="nil"/>
              <w:right w:val="nil"/>
            </w:tcBorders>
            <w:vAlign w:val="center"/>
          </w:tcPr>
          <w:p w14:paraId="4C3420C1" w14:textId="77777777" w:rsidR="002D5D5E" w:rsidRPr="00446C48" w:rsidRDefault="002D5D5E">
            <w:pPr>
              <w:adjustRightInd/>
              <w:ind w:right="489"/>
              <w:jc w:val="right"/>
              <w:rPr>
                <w:rFonts w:ascii="Arial" w:hAnsi="Arial" w:cs="Arial"/>
              </w:rPr>
            </w:pPr>
            <w:r w:rsidRPr="00446C48">
              <w:rPr>
                <w:rFonts w:ascii="Arial" w:hAnsi="Arial" w:cs="Arial"/>
              </w:rPr>
              <w:t>21</w:t>
            </w:r>
          </w:p>
        </w:tc>
        <w:tc>
          <w:tcPr>
            <w:tcW w:w="1522" w:type="dxa"/>
            <w:tcBorders>
              <w:top w:val="nil"/>
              <w:left w:val="nil"/>
              <w:bottom w:val="nil"/>
              <w:right w:val="nil"/>
            </w:tcBorders>
            <w:vAlign w:val="center"/>
          </w:tcPr>
          <w:p w14:paraId="06D96522" w14:textId="77777777" w:rsidR="002D5D5E" w:rsidRPr="00446C48" w:rsidRDefault="002D5D5E">
            <w:pPr>
              <w:adjustRightInd/>
              <w:jc w:val="center"/>
              <w:rPr>
                <w:rFonts w:ascii="Arial" w:hAnsi="Arial" w:cs="Arial"/>
              </w:rPr>
            </w:pPr>
            <w:r w:rsidRPr="00446C48">
              <w:rPr>
                <w:rFonts w:ascii="Arial" w:hAnsi="Arial" w:cs="Arial"/>
              </w:rPr>
              <w:t>76%</w:t>
            </w:r>
          </w:p>
        </w:tc>
      </w:tr>
      <w:tr w:rsidR="002D5D5E" w:rsidRPr="00446C48" w14:paraId="7F6C75D7" w14:textId="77777777" w:rsidTr="00FD7AF8">
        <w:trPr>
          <w:trHeight w:hRule="exact" w:val="283"/>
        </w:trPr>
        <w:tc>
          <w:tcPr>
            <w:tcW w:w="1381" w:type="dxa"/>
            <w:tcBorders>
              <w:top w:val="nil"/>
              <w:left w:val="nil"/>
              <w:bottom w:val="nil"/>
              <w:right w:val="nil"/>
            </w:tcBorders>
            <w:vAlign w:val="center"/>
          </w:tcPr>
          <w:p w14:paraId="4ED030A7" w14:textId="77777777" w:rsidR="002D5D5E" w:rsidRPr="00446C48" w:rsidRDefault="002D5D5E">
            <w:pPr>
              <w:adjustRightInd/>
              <w:ind w:right="399"/>
              <w:jc w:val="right"/>
              <w:rPr>
                <w:rFonts w:ascii="Arial" w:hAnsi="Arial" w:cs="Arial"/>
              </w:rPr>
            </w:pPr>
            <w:r w:rsidRPr="00446C48">
              <w:rPr>
                <w:rFonts w:ascii="Arial" w:hAnsi="Arial" w:cs="Arial"/>
              </w:rPr>
              <w:t>21,5</w:t>
            </w:r>
          </w:p>
        </w:tc>
        <w:tc>
          <w:tcPr>
            <w:tcW w:w="1522" w:type="dxa"/>
            <w:tcBorders>
              <w:top w:val="nil"/>
              <w:left w:val="nil"/>
              <w:bottom w:val="nil"/>
              <w:right w:val="nil"/>
            </w:tcBorders>
            <w:vAlign w:val="center"/>
          </w:tcPr>
          <w:p w14:paraId="23E76723" w14:textId="77777777" w:rsidR="002D5D5E" w:rsidRPr="00446C48" w:rsidRDefault="002D5D5E">
            <w:pPr>
              <w:adjustRightInd/>
              <w:jc w:val="center"/>
              <w:rPr>
                <w:rFonts w:ascii="Arial" w:hAnsi="Arial" w:cs="Arial"/>
              </w:rPr>
            </w:pPr>
            <w:r w:rsidRPr="00446C48">
              <w:rPr>
                <w:rFonts w:ascii="Arial" w:hAnsi="Arial" w:cs="Arial"/>
              </w:rPr>
              <w:t>78%</w:t>
            </w:r>
          </w:p>
        </w:tc>
      </w:tr>
    </w:tbl>
    <w:p w14:paraId="7EF1A7EC" w14:textId="77777777" w:rsidR="002D5D5E" w:rsidRDefault="002D5D5E">
      <w:pPr>
        <w:adjustRightInd/>
        <w:spacing w:after="412" w:line="20" w:lineRule="exact"/>
        <w:ind w:right="5904"/>
        <w:rPr>
          <w:sz w:val="24"/>
          <w:szCs w:val="24"/>
        </w:rPr>
      </w:pPr>
    </w:p>
    <w:p w14:paraId="17C3FB74" w14:textId="77777777" w:rsidR="00A46596" w:rsidRDefault="002D5D5E" w:rsidP="00A46596">
      <w:pPr>
        <w:tabs>
          <w:tab w:val="right" w:pos="7767"/>
        </w:tabs>
        <w:adjustRightInd/>
        <w:spacing w:after="360" w:line="360" w:lineRule="auto"/>
        <w:rPr>
          <w:rFonts w:ascii="Arial" w:hAnsi="Arial" w:cs="Arial"/>
          <w:b/>
          <w:bCs/>
          <w:lang w:val="nl-NL"/>
        </w:rPr>
      </w:pPr>
      <w:r w:rsidRPr="00481CED">
        <w:rPr>
          <w:rFonts w:ascii="Arial" w:hAnsi="Arial" w:cs="Arial"/>
          <w:b/>
          <w:bCs/>
          <w:lang w:val="nl-NL"/>
        </w:rPr>
        <w:t>B</w:t>
      </w:r>
      <w:r w:rsidR="00A46596">
        <w:rPr>
          <w:rFonts w:ascii="Arial" w:hAnsi="Arial" w:cs="Arial"/>
          <w:b/>
          <w:bCs/>
          <w:lang w:val="nl-NL"/>
        </w:rPr>
        <w:t xml:space="preserve">  </w:t>
      </w:r>
      <w:r w:rsidR="00A46596" w:rsidRPr="00581EDD">
        <w:rPr>
          <w:rFonts w:ascii="Arial" w:hAnsi="Arial" w:cs="Arial"/>
          <w:b/>
          <w:bCs/>
          <w:lang w:val="nl-NL"/>
        </w:rPr>
        <w:t>Prestatieschaal vanaf 22 jaar per 1 april 2015 (inclusief verhoging met 1.5%)</w:t>
      </w:r>
    </w:p>
    <w:p w14:paraId="54924836" w14:textId="77777777" w:rsidR="00581EDD" w:rsidRDefault="005C2D56" w:rsidP="00581EDD">
      <w:pPr>
        <w:tabs>
          <w:tab w:val="right" w:pos="7767"/>
        </w:tabs>
        <w:adjustRightInd/>
        <w:spacing w:after="360" w:line="360" w:lineRule="auto"/>
        <w:rPr>
          <w:rFonts w:ascii="Arial" w:hAnsi="Arial" w:cs="Arial"/>
          <w:b/>
          <w:bCs/>
          <w:lang w:val="nl-NL"/>
        </w:rPr>
      </w:pPr>
      <w:r>
        <w:rPr>
          <w:noProof/>
          <w:lang w:val="nl-NL"/>
        </w:rPr>
        <w:drawing>
          <wp:inline distT="0" distB="0" distL="0" distR="0" wp14:anchorId="2F6A0115" wp14:editId="2B2D2517">
            <wp:extent cx="4597880" cy="1485900"/>
            <wp:effectExtent l="0" t="0" r="0" b="0"/>
            <wp:docPr id="6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02779" cy="1487483"/>
                    </a:xfrm>
                    <a:prstGeom prst="rect">
                      <a:avLst/>
                    </a:prstGeom>
                    <a:noFill/>
                    <a:ln>
                      <a:noFill/>
                    </a:ln>
                  </pic:spPr>
                </pic:pic>
              </a:graphicData>
            </a:graphic>
          </wp:inline>
        </w:drawing>
      </w:r>
      <w:r w:rsidR="00893588" w:rsidRPr="00893588">
        <w:rPr>
          <w:lang w:val="nl-NL"/>
        </w:rPr>
        <w:br/>
      </w:r>
      <w:r w:rsidR="00581EDD">
        <w:rPr>
          <w:rFonts w:ascii="Arial" w:hAnsi="Arial" w:cs="Arial"/>
          <w:b/>
          <w:bCs/>
          <w:lang w:val="nl-NL"/>
        </w:rPr>
        <w:lastRenderedPageBreak/>
        <w:t xml:space="preserve">C  </w:t>
      </w:r>
      <w:r w:rsidR="00581EDD" w:rsidRPr="00581EDD">
        <w:rPr>
          <w:rFonts w:ascii="Arial" w:hAnsi="Arial" w:cs="Arial"/>
          <w:b/>
          <w:bCs/>
          <w:lang w:val="nl-NL"/>
        </w:rPr>
        <w:t>Prestatieschaal vanaf 22 jaar per 1 april 2016 (inclusief verhoging met 1.5%)</w:t>
      </w:r>
    </w:p>
    <w:p w14:paraId="0AE92CDE" w14:textId="77777777" w:rsidR="00893588" w:rsidRPr="00CA2A7B" w:rsidRDefault="005C2D56" w:rsidP="00581EDD">
      <w:pPr>
        <w:tabs>
          <w:tab w:val="right" w:pos="7767"/>
        </w:tabs>
        <w:adjustRightInd/>
        <w:spacing w:after="360" w:line="360" w:lineRule="auto"/>
        <w:rPr>
          <w:i/>
          <w:sz w:val="16"/>
          <w:szCs w:val="16"/>
          <w:lang w:val="nl-NL"/>
        </w:rPr>
        <w:sectPr w:rsidR="00893588" w:rsidRPr="00CA2A7B">
          <w:headerReference w:type="default" r:id="rId41"/>
          <w:footerReference w:type="default" r:id="rId42"/>
          <w:pgSz w:w="12240" w:h="15840"/>
          <w:pgMar w:top="1001" w:right="1215" w:bottom="637" w:left="1782" w:header="666" w:footer="624" w:gutter="0"/>
          <w:cols w:space="708"/>
          <w:noEndnote/>
        </w:sectPr>
      </w:pPr>
      <w:r>
        <w:rPr>
          <w:noProof/>
          <w:lang w:val="nl-NL"/>
        </w:rPr>
        <w:drawing>
          <wp:inline distT="0" distB="0" distL="0" distR="0" wp14:anchorId="077BEA6A" wp14:editId="6430C075">
            <wp:extent cx="4597400" cy="1543050"/>
            <wp:effectExtent l="0" t="0" r="0" b="0"/>
            <wp:docPr id="6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01390" cy="1544389"/>
                    </a:xfrm>
                    <a:prstGeom prst="rect">
                      <a:avLst/>
                    </a:prstGeom>
                    <a:noFill/>
                    <a:ln>
                      <a:noFill/>
                    </a:ln>
                  </pic:spPr>
                </pic:pic>
              </a:graphicData>
            </a:graphic>
          </wp:inline>
        </w:drawing>
      </w:r>
      <w:r w:rsidR="00893588" w:rsidRPr="0024605E">
        <w:rPr>
          <w:lang w:val="nl-NL"/>
        </w:rPr>
        <w:br/>
      </w:r>
      <w:r w:rsidR="00893588" w:rsidRPr="00CA2A7B">
        <w:rPr>
          <w:rFonts w:ascii="Arial" w:hAnsi="Arial" w:cs="Arial"/>
          <w:i/>
          <w:sz w:val="16"/>
          <w:szCs w:val="16"/>
          <w:lang w:val="nl-NL"/>
        </w:rPr>
        <w:t>Noot:</w:t>
      </w:r>
      <w:r w:rsidR="00893588" w:rsidRPr="00CA2A7B">
        <w:rPr>
          <w:rFonts w:ascii="Arial" w:hAnsi="Arial" w:cs="Arial"/>
          <w:i/>
          <w:sz w:val="16"/>
          <w:szCs w:val="16"/>
          <w:lang w:val="nl-NL"/>
        </w:rPr>
        <w:br/>
        <w:t>De feitelijke salarissen worden verhoogd in lijn met de geldende systematiek en conform artikel 8.3.3.</w:t>
      </w:r>
    </w:p>
    <w:p w14:paraId="2E6AEDAF" w14:textId="77777777" w:rsidR="002D5D5E" w:rsidRPr="00FD7AF8" w:rsidRDefault="00B037F3">
      <w:pPr>
        <w:adjustRightInd/>
        <w:spacing w:before="647" w:line="295" w:lineRule="auto"/>
        <w:rPr>
          <w:rFonts w:ascii="Arial" w:hAnsi="Arial" w:cs="Arial"/>
          <w:b/>
          <w:bCs/>
          <w:sz w:val="26"/>
          <w:szCs w:val="26"/>
          <w:lang w:val="nl-NL"/>
        </w:rPr>
      </w:pPr>
      <w:r>
        <w:rPr>
          <w:noProof/>
          <w:lang w:val="nl-NL"/>
        </w:rPr>
        <w:lastRenderedPageBreak/>
        <mc:AlternateContent>
          <mc:Choice Requires="wps">
            <w:drawing>
              <wp:anchor distT="4294967295" distB="4294967295" distL="0" distR="0" simplePos="0" relativeHeight="251676672" behindDoc="0" locked="0" layoutInCell="0" allowOverlap="1" wp14:anchorId="23A5BCE5" wp14:editId="284C6473">
                <wp:simplePos x="0" y="0"/>
                <wp:positionH relativeFrom="column">
                  <wp:posOffset>0</wp:posOffset>
                </wp:positionH>
                <wp:positionV relativeFrom="paragraph">
                  <wp:posOffset>-19686</wp:posOffset>
                </wp:positionV>
                <wp:extent cx="5831840" cy="0"/>
                <wp:effectExtent l="0" t="0" r="35560" b="19050"/>
                <wp:wrapSquare wrapText="bothSides"/>
                <wp:docPr id="8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56C7A" id="Line 102" o:spid="_x0000_s1026" style="position:absolute;z-index:2516766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1.55pt" to="4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TBFA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" o:allowincell="f" strokeweight=".5pt">
                <w10:wrap type="square"/>
              </v:line>
            </w:pict>
          </mc:Fallback>
        </mc:AlternateContent>
      </w:r>
      <w:r w:rsidR="00453B47" w:rsidRPr="00FD7AF8">
        <w:rPr>
          <w:rFonts w:ascii="Arial" w:hAnsi="Arial" w:cs="Arial"/>
          <w:b/>
          <w:bCs/>
          <w:sz w:val="26"/>
          <w:szCs w:val="26"/>
          <w:lang w:val="nl-NL"/>
        </w:rPr>
        <w:t>Bijlage III: Leerplichtige werknemers</w:t>
      </w:r>
    </w:p>
    <w:p w14:paraId="572D0C6B" w14:textId="4804A263" w:rsidR="002D5D5E" w:rsidRPr="00C76882" w:rsidRDefault="002D5D5E" w:rsidP="00017FBA">
      <w:pPr>
        <w:rPr>
          <w:rFonts w:ascii="Arial" w:hAnsi="Arial" w:cs="Arial"/>
          <w:lang w:val="nl-NL"/>
        </w:rPr>
      </w:pPr>
      <w:r w:rsidRPr="00C76882">
        <w:rPr>
          <w:rFonts w:ascii="Arial" w:hAnsi="Arial" w:cs="Arial"/>
          <w:lang w:val="nl-NL"/>
        </w:rPr>
        <w:t>Voor een werknemer, die partieel leerplichtig is, geldt dat de in de CAO vastgestelde normale arbeidsduur wordt verminderd in evenredigheid met het aantal dagen, waarop hij aan de leerplicht onderworpen is.</w:t>
      </w:r>
    </w:p>
    <w:p w14:paraId="76424766" w14:textId="0D670B60" w:rsidR="002D5D5E" w:rsidRPr="00C76882" w:rsidRDefault="002D5D5E" w:rsidP="00017FBA">
      <w:pPr>
        <w:rPr>
          <w:rFonts w:ascii="Arial" w:hAnsi="Arial" w:cs="Arial"/>
          <w:lang w:val="nl-NL"/>
        </w:rPr>
      </w:pPr>
      <w:r w:rsidRPr="00C76882">
        <w:rPr>
          <w:rFonts w:ascii="Arial" w:hAnsi="Arial" w:cs="Arial"/>
          <w:lang w:val="nl-NL"/>
        </w:rPr>
        <w:t>Over de tijd, waarop de werknemer ter vervulling van zijn wettelijke leerplicht een onderwijsinstelling moet bezoeken, is geen salaris verschuldigd. Het schaalsalaris wordt in evenredigheid met de voor hem geldende arbeidstijd berekend.</w:t>
      </w:r>
    </w:p>
    <w:p w14:paraId="67BA0EC9" w14:textId="799BD64C" w:rsidR="002D5D5E" w:rsidRPr="00C76882" w:rsidRDefault="002D5D5E" w:rsidP="00017FBA">
      <w:pPr>
        <w:rPr>
          <w:rFonts w:ascii="Arial" w:hAnsi="Arial" w:cs="Arial"/>
          <w:lang w:val="nl-NL"/>
        </w:rPr>
      </w:pPr>
      <w:r w:rsidRPr="00C76882">
        <w:rPr>
          <w:rFonts w:ascii="Arial" w:hAnsi="Arial" w:cs="Arial"/>
          <w:lang w:val="nl-NL"/>
        </w:rPr>
        <w:t>Het aantal in de CAO bepaalde basis-vakantiedagen (25) zal voor hem, met inachtneming van de verhouding welke bestaat tot de normale werktijd van betrokkene, naar evenredigheid worden verminderd. Voorts heeft de betrokken werknemer per vakantiejaar aanspraak op 5 extra dagen vakantie.</w:t>
      </w:r>
    </w:p>
    <w:p w14:paraId="67D6233D" w14:textId="77777777" w:rsidR="002D5D5E" w:rsidRPr="00C76882" w:rsidRDefault="002D5D5E" w:rsidP="00017FBA">
      <w:pPr>
        <w:rPr>
          <w:rFonts w:ascii="Arial" w:hAnsi="Arial" w:cs="Arial"/>
          <w:lang w:val="nl-NL"/>
        </w:rPr>
      </w:pPr>
      <w:r w:rsidRPr="00C76882">
        <w:rPr>
          <w:rFonts w:ascii="Arial" w:hAnsi="Arial" w:cs="Arial"/>
          <w:lang w:val="nl-NL"/>
        </w:rPr>
        <w:t>Bij de berekening van de vakantieduur worden halve dagen vakantie naar boven afgerond.</w:t>
      </w:r>
    </w:p>
    <w:p w14:paraId="1D12BC6B" w14:textId="6B1B7112" w:rsidR="002D5D5E" w:rsidRPr="00C76882" w:rsidRDefault="002D5D5E" w:rsidP="00017FBA">
      <w:pPr>
        <w:rPr>
          <w:rFonts w:ascii="Arial" w:hAnsi="Arial" w:cs="Arial"/>
          <w:lang w:val="nl-NL"/>
        </w:rPr>
      </w:pPr>
      <w:r w:rsidRPr="00C76882">
        <w:rPr>
          <w:rFonts w:ascii="Arial" w:hAnsi="Arial" w:cs="Arial"/>
          <w:lang w:val="nl-NL"/>
        </w:rPr>
        <w:t>Op de dag waarop een werknemer een onderwijsinstelling bezoekt of zou hebben moeten bezoeken of die van die instelling vakantie geniet, kan hij niet verplicht worden in de onderneming werkzaam te zijn.</w:t>
      </w:r>
    </w:p>
    <w:p w14:paraId="72D325DE" w14:textId="77777777" w:rsidR="002D5D5E" w:rsidRPr="00C76882" w:rsidRDefault="002D5D5E" w:rsidP="00017FBA">
      <w:pPr>
        <w:rPr>
          <w:rFonts w:ascii="Arial" w:hAnsi="Arial" w:cs="Arial"/>
          <w:lang w:val="nl-NL"/>
        </w:rPr>
      </w:pPr>
      <w:r w:rsidRPr="00C76882">
        <w:rPr>
          <w:rFonts w:ascii="Arial" w:hAnsi="Arial" w:cs="Arial"/>
          <w:lang w:val="nl-NL"/>
        </w:rPr>
        <w:t>Ingeval een werknemer vrijwillig arbeid verricht op dagen, waarop hij wegens vakantie e.d. van de onderwijsinstelling, deze instelling niet behoeft te bezoeken, dan zal hij daarvoor het normale voor een dag geldende roostersalaris ontvangen.</w:t>
      </w:r>
    </w:p>
    <w:p w14:paraId="5CA44B98" w14:textId="77777777" w:rsidR="00CD1237" w:rsidRDefault="00CD1237">
      <w:pPr>
        <w:adjustRightInd/>
        <w:spacing w:before="72" w:line="297" w:lineRule="auto"/>
        <w:rPr>
          <w:rFonts w:ascii="Arial" w:hAnsi="Arial" w:cs="Arial"/>
          <w:b/>
          <w:bCs/>
          <w:sz w:val="26"/>
          <w:szCs w:val="26"/>
          <w:lang w:val="nl-NL"/>
        </w:rPr>
      </w:pPr>
    </w:p>
    <w:p w14:paraId="29609D0D" w14:textId="77777777" w:rsidR="002D5D5E" w:rsidRPr="00481CED" w:rsidRDefault="002D5D5E">
      <w:pPr>
        <w:adjustRightInd/>
        <w:spacing w:before="72" w:line="297" w:lineRule="auto"/>
        <w:rPr>
          <w:rFonts w:ascii="Arial" w:hAnsi="Arial" w:cs="Arial"/>
          <w:b/>
          <w:bCs/>
          <w:sz w:val="26"/>
          <w:szCs w:val="26"/>
          <w:lang w:val="nl-NL"/>
        </w:rPr>
      </w:pPr>
      <w:r w:rsidRPr="00481CED">
        <w:rPr>
          <w:rFonts w:ascii="Arial" w:hAnsi="Arial" w:cs="Arial"/>
          <w:b/>
          <w:bCs/>
          <w:sz w:val="26"/>
          <w:szCs w:val="26"/>
          <w:lang w:val="nl-NL"/>
        </w:rPr>
        <w:t>Bijlage IV: Vorming en opleiding jeugdige werknemers</w:t>
      </w:r>
    </w:p>
    <w:p w14:paraId="7A75C8AC" w14:textId="77777777" w:rsidR="002D5D5E" w:rsidRPr="00972F8B" w:rsidRDefault="002D5D5E">
      <w:pPr>
        <w:numPr>
          <w:ilvl w:val="0"/>
          <w:numId w:val="18"/>
        </w:numPr>
        <w:adjustRightInd/>
        <w:rPr>
          <w:rFonts w:ascii="Arial" w:hAnsi="Arial" w:cs="Arial"/>
          <w:b/>
          <w:bCs/>
        </w:rPr>
      </w:pPr>
      <w:r w:rsidRPr="00972F8B">
        <w:rPr>
          <w:rFonts w:ascii="Arial" w:hAnsi="Arial" w:cs="Arial"/>
          <w:b/>
          <w:bCs/>
        </w:rPr>
        <w:t>Vorming van jeugdige werknemers</w:t>
      </w:r>
    </w:p>
    <w:p w14:paraId="13A05D3B" w14:textId="77777777" w:rsidR="002D5D5E" w:rsidRPr="00017FBA" w:rsidRDefault="002D5D5E" w:rsidP="00017FBA">
      <w:pPr>
        <w:ind w:left="720" w:hanging="720"/>
        <w:rPr>
          <w:rFonts w:ascii="Arial" w:hAnsi="Arial" w:cs="Arial"/>
          <w:lang w:val="nl-NL"/>
        </w:rPr>
      </w:pPr>
      <w:r w:rsidRPr="00017FBA">
        <w:rPr>
          <w:rFonts w:ascii="Arial" w:hAnsi="Arial" w:cs="Arial"/>
          <w:spacing w:val="-10"/>
          <w:lang w:val="nl-NL"/>
        </w:rPr>
        <w:t>1.1.</w:t>
      </w:r>
      <w:r w:rsidRPr="00972F8B">
        <w:rPr>
          <w:lang w:val="nl-NL"/>
        </w:rPr>
        <w:tab/>
      </w:r>
      <w:r w:rsidRPr="00017FBA">
        <w:rPr>
          <w:rFonts w:ascii="Arial" w:hAnsi="Arial" w:cs="Arial"/>
          <w:lang w:val="nl-NL"/>
        </w:rPr>
        <w:t>Niet-leerplichtige werknemers tot en met de leeftijd van 18 jaar zullen in de gelegenheid worden</w:t>
      </w:r>
      <w:r w:rsidRPr="00017FBA">
        <w:rPr>
          <w:rFonts w:ascii="Arial" w:hAnsi="Arial" w:cs="Arial"/>
          <w:lang w:val="nl-NL"/>
        </w:rPr>
        <w:br/>
        <w:t>gesteld gedurende de daarvoor benodigde tijd tot een maximum van 2 x 1/2 dag of 1 dag per week met behoud van salaris deel te nemen aan cursussen van erkende vormingsinstituten.</w:t>
      </w:r>
    </w:p>
    <w:p w14:paraId="0A2565E5" w14:textId="631980DA" w:rsidR="002D5D5E" w:rsidRPr="00C76882" w:rsidRDefault="002D5D5E" w:rsidP="00017FBA">
      <w:pPr>
        <w:ind w:left="720" w:hanging="720"/>
        <w:rPr>
          <w:rFonts w:ascii="Arial" w:hAnsi="Arial" w:cs="Arial"/>
          <w:lang w:val="nl-NL"/>
        </w:rPr>
      </w:pPr>
      <w:r w:rsidRPr="00017FBA">
        <w:rPr>
          <w:rFonts w:ascii="Arial" w:hAnsi="Arial" w:cs="Arial"/>
          <w:lang w:val="nl-NL"/>
        </w:rPr>
        <w:t>1.2.</w:t>
      </w:r>
      <w:r w:rsidR="00017FBA" w:rsidRPr="00017FBA">
        <w:rPr>
          <w:rFonts w:ascii="Arial" w:hAnsi="Arial" w:cs="Arial"/>
          <w:lang w:val="nl-NL"/>
        </w:rPr>
        <w:tab/>
      </w:r>
      <w:r w:rsidRPr="00017FBA">
        <w:rPr>
          <w:rFonts w:ascii="Arial" w:hAnsi="Arial" w:cs="Arial"/>
          <w:lang w:val="nl-NL"/>
        </w:rPr>
        <w:t>Jeugdige werknemers, die tegen het einde van de cursus de 1 9-jarige leeftijd reeds hebben be</w:t>
      </w:r>
      <w:r w:rsidRPr="00017FBA">
        <w:rPr>
          <w:rFonts w:ascii="Arial" w:hAnsi="Arial" w:cs="Arial"/>
          <w:lang w:val="nl-NL"/>
        </w:rPr>
        <w:softHyphen/>
        <w:t xml:space="preserve">reikt, is het geoorloofd de betreffende cursus te voltooien. </w:t>
      </w:r>
      <w:r w:rsidRPr="00C76882">
        <w:rPr>
          <w:rFonts w:ascii="Arial" w:hAnsi="Arial" w:cs="Arial"/>
          <w:lang w:val="nl-NL"/>
        </w:rPr>
        <w:t>Indien voor het volgen van de cursus reiskosten moeten worden gemaakt, zal de werkgever daarvoor een redelijke tegemoetkoming geven.</w:t>
      </w:r>
    </w:p>
    <w:p w14:paraId="57C2C447" w14:textId="412A027C" w:rsidR="002D5D5E" w:rsidRPr="00017FBA" w:rsidRDefault="002D5D5E" w:rsidP="00017FBA">
      <w:pPr>
        <w:ind w:left="720" w:hanging="720"/>
        <w:rPr>
          <w:rFonts w:ascii="Arial" w:hAnsi="Arial" w:cs="Arial"/>
          <w:lang w:val="nl-NL"/>
        </w:rPr>
      </w:pPr>
      <w:r w:rsidRPr="00017FBA">
        <w:rPr>
          <w:rFonts w:ascii="Arial" w:hAnsi="Arial" w:cs="Arial"/>
          <w:lang w:val="nl-NL"/>
        </w:rPr>
        <w:t>1.3.</w:t>
      </w:r>
      <w:r w:rsidRPr="00017FBA">
        <w:rPr>
          <w:rFonts w:ascii="Arial" w:hAnsi="Arial" w:cs="Arial"/>
          <w:lang w:val="nl-NL"/>
        </w:rPr>
        <w:tab/>
        <w:t>Indien ter afsluiting van een cursusjaar en derhalve binnen het</w:t>
      </w:r>
      <w:r w:rsidR="00017FBA">
        <w:rPr>
          <w:rFonts w:ascii="Arial" w:hAnsi="Arial" w:cs="Arial"/>
          <w:lang w:val="nl-NL"/>
        </w:rPr>
        <w:t xml:space="preserve"> programma van de </w:t>
      </w:r>
      <w:r w:rsidR="00017FBA">
        <w:rPr>
          <w:rFonts w:ascii="Arial" w:hAnsi="Arial" w:cs="Arial"/>
          <w:lang w:val="nl-NL"/>
        </w:rPr>
        <w:lastRenderedPageBreak/>
        <w:t>vormingsinsti</w:t>
      </w:r>
      <w:r w:rsidRPr="00017FBA">
        <w:rPr>
          <w:rFonts w:ascii="Arial" w:hAnsi="Arial" w:cs="Arial"/>
          <w:lang w:val="nl-NL"/>
        </w:rPr>
        <w:t>tuten een werkkamp wordt georganiseerd, kan de jeugdige werknemer daaraan in beginsel deelnemen.</w:t>
      </w:r>
    </w:p>
    <w:p w14:paraId="65F0B993" w14:textId="77777777" w:rsidR="002D5D5E" w:rsidRPr="00972F8B" w:rsidRDefault="002D5D5E">
      <w:pPr>
        <w:numPr>
          <w:ilvl w:val="0"/>
          <w:numId w:val="18"/>
        </w:numPr>
        <w:adjustRightInd/>
        <w:rPr>
          <w:rFonts w:ascii="Arial" w:hAnsi="Arial" w:cs="Arial"/>
          <w:b/>
          <w:bCs/>
          <w:lang w:val="nl-NL"/>
        </w:rPr>
      </w:pPr>
      <w:r w:rsidRPr="00972F8B">
        <w:rPr>
          <w:rFonts w:ascii="Arial" w:hAnsi="Arial" w:cs="Arial"/>
          <w:b/>
          <w:bCs/>
          <w:lang w:val="nl-NL"/>
        </w:rPr>
        <w:t xml:space="preserve">Vakopleiding van jeugdige werknemers </w:t>
      </w:r>
      <w:r w:rsidRPr="00972F8B">
        <w:rPr>
          <w:rFonts w:ascii="Arial" w:hAnsi="Arial" w:cs="Arial"/>
          <w:lang w:val="nl-NL"/>
        </w:rPr>
        <w:t>(</w:t>
      </w:r>
      <w:r w:rsidRPr="00972F8B">
        <w:rPr>
          <w:rFonts w:ascii="Arial" w:hAnsi="Arial" w:cs="Arial"/>
          <w:b/>
          <w:bCs/>
          <w:lang w:val="nl-NL"/>
        </w:rPr>
        <w:t>leerlingenstelsel)</w:t>
      </w:r>
    </w:p>
    <w:p w14:paraId="5F0C17D0" w14:textId="1D5A3C6C" w:rsidR="002D5D5E" w:rsidRPr="00017FBA" w:rsidRDefault="002D5D5E" w:rsidP="00017FBA">
      <w:pPr>
        <w:ind w:left="720" w:hanging="720"/>
        <w:rPr>
          <w:rFonts w:ascii="Arial" w:hAnsi="Arial" w:cs="Arial"/>
          <w:lang w:val="nl-NL"/>
        </w:rPr>
      </w:pPr>
      <w:r w:rsidRPr="00017FBA">
        <w:rPr>
          <w:rFonts w:ascii="Arial" w:hAnsi="Arial" w:cs="Arial"/>
          <w:spacing w:val="-10"/>
          <w:lang w:val="nl-NL"/>
        </w:rPr>
        <w:t>2.1</w:t>
      </w:r>
      <w:r w:rsidRPr="00972F8B">
        <w:rPr>
          <w:spacing w:val="-10"/>
          <w:lang w:val="nl-NL"/>
        </w:rPr>
        <w:t>.</w:t>
      </w:r>
      <w:r w:rsidRPr="00972F8B">
        <w:rPr>
          <w:lang w:val="nl-NL"/>
        </w:rPr>
        <w:tab/>
      </w:r>
      <w:r w:rsidRPr="00017FBA">
        <w:rPr>
          <w:rFonts w:ascii="Arial" w:hAnsi="Arial" w:cs="Arial"/>
          <w:lang w:val="nl-NL"/>
        </w:rPr>
        <w:t>Jeugdige werknemers, die aan de daarvoor te stellen eisen voldoen, hebben recht op het volgen</w:t>
      </w:r>
      <w:r w:rsidR="00017FBA">
        <w:rPr>
          <w:rFonts w:ascii="Arial" w:hAnsi="Arial" w:cs="Arial"/>
          <w:lang w:val="nl-NL"/>
        </w:rPr>
        <w:t xml:space="preserve"> </w:t>
      </w:r>
      <w:r w:rsidRPr="00017FBA">
        <w:rPr>
          <w:rFonts w:ascii="Arial" w:hAnsi="Arial" w:cs="Arial"/>
          <w:lang w:val="nl-NL"/>
        </w:rPr>
        <w:t>van een opleiding - met behoud van salaris - binnen het kader van het leerlingenstelsel.</w:t>
      </w:r>
    </w:p>
    <w:p w14:paraId="6DFA777A" w14:textId="77777777" w:rsidR="002D5D5E" w:rsidRPr="00017FBA" w:rsidRDefault="002D5D5E" w:rsidP="00017FBA">
      <w:pPr>
        <w:ind w:left="720" w:hanging="720"/>
        <w:rPr>
          <w:rFonts w:ascii="Arial" w:hAnsi="Arial" w:cs="Arial"/>
          <w:lang w:val="nl-NL"/>
        </w:rPr>
      </w:pPr>
      <w:r w:rsidRPr="00017FBA">
        <w:rPr>
          <w:rFonts w:ascii="Arial" w:hAnsi="Arial" w:cs="Arial"/>
          <w:lang w:val="nl-NL"/>
        </w:rPr>
        <w:t>2.2.</w:t>
      </w:r>
      <w:r w:rsidRPr="00017FBA">
        <w:rPr>
          <w:rFonts w:ascii="Arial" w:hAnsi="Arial" w:cs="Arial"/>
          <w:lang w:val="nl-NL"/>
        </w:rPr>
        <w:tab/>
        <w:t>Voor zover deze opleiding via avondonderwijs wordt genoten, zullen de betreffende jeugdige</w:t>
      </w:r>
      <w:r w:rsidRPr="00017FBA">
        <w:rPr>
          <w:rFonts w:ascii="Arial" w:hAnsi="Arial" w:cs="Arial"/>
          <w:lang w:val="nl-NL"/>
        </w:rPr>
        <w:br/>
        <w:t>werknemers in de gelegenheid worden gesteld tussen het einde van de normale dagtaak en het begin van de lessen een redelijke rustpauze te genieten, afhankelijk van de afstand.</w:t>
      </w:r>
    </w:p>
    <w:p w14:paraId="3CC67942" w14:textId="24D39B9A" w:rsidR="002D5D5E" w:rsidRPr="00017FBA" w:rsidRDefault="002D5D5E" w:rsidP="00017FBA">
      <w:pPr>
        <w:ind w:left="720" w:hanging="720"/>
        <w:rPr>
          <w:rFonts w:ascii="Arial" w:hAnsi="Arial" w:cs="Arial"/>
          <w:lang w:val="nl-NL"/>
        </w:rPr>
      </w:pPr>
      <w:r w:rsidRPr="00017FBA">
        <w:rPr>
          <w:rFonts w:ascii="Arial" w:hAnsi="Arial" w:cs="Arial"/>
          <w:lang w:val="nl-NL"/>
        </w:rPr>
        <w:t>2.3.</w:t>
      </w:r>
      <w:r w:rsidRPr="00017FBA">
        <w:rPr>
          <w:rFonts w:ascii="Arial" w:hAnsi="Arial" w:cs="Arial"/>
          <w:lang w:val="nl-NL"/>
        </w:rPr>
        <w:tab/>
        <w:t>Teneinde een redelijke tegemoetkoming te geven ten opzichte van jeugdige werknemers, die</w:t>
      </w:r>
      <w:r w:rsidRPr="00017FBA">
        <w:rPr>
          <w:rFonts w:ascii="Arial" w:hAnsi="Arial" w:cs="Arial"/>
          <w:lang w:val="nl-NL"/>
        </w:rPr>
        <w:br/>
        <w:t>dagonderwijs volgen, verdient het aanbeveling, wanneer gedurende 3 avonden per week onderwijs moet worden gevolgd, in overleg met de cursusleider na te gaan of het redelijk is de berokkene binnen de onderneming - al dan niet met hulp - één ochtend of middag per week de gelegenheid te geven het aan de opleiding verbonden huiswerk te maken.</w:t>
      </w:r>
    </w:p>
    <w:p w14:paraId="2526AF39" w14:textId="77777777" w:rsidR="002D5D5E" w:rsidRPr="00017FBA" w:rsidRDefault="002D5D5E" w:rsidP="00017FBA">
      <w:pPr>
        <w:ind w:left="720" w:hanging="720"/>
        <w:rPr>
          <w:rFonts w:ascii="Arial" w:hAnsi="Arial" w:cs="Arial"/>
          <w:lang w:val="nl-NL"/>
        </w:rPr>
      </w:pPr>
      <w:r w:rsidRPr="00017FBA">
        <w:rPr>
          <w:rFonts w:ascii="Arial" w:hAnsi="Arial" w:cs="Arial"/>
          <w:lang w:val="nl-NL"/>
        </w:rPr>
        <w:t>2.4.</w:t>
      </w:r>
      <w:r w:rsidRPr="00017FBA">
        <w:rPr>
          <w:rFonts w:ascii="Arial" w:hAnsi="Arial" w:cs="Arial"/>
          <w:lang w:val="nl-NL"/>
        </w:rPr>
        <w:tab/>
        <w:t>Bovenbedoelde faciliteiten zijn bedoeld voor de minderjarigen, derhalve tot en met de leeftijd</w:t>
      </w:r>
      <w:r w:rsidRPr="00017FBA">
        <w:rPr>
          <w:rFonts w:ascii="Arial" w:hAnsi="Arial" w:cs="Arial"/>
          <w:lang w:val="nl-NL"/>
        </w:rPr>
        <w:br/>
        <w:t>van 17 jaar.</w:t>
      </w:r>
    </w:p>
    <w:p w14:paraId="581CD3CE" w14:textId="77777777" w:rsidR="002D5D5E" w:rsidRPr="00972F8B" w:rsidRDefault="002D5D5E">
      <w:pPr>
        <w:tabs>
          <w:tab w:val="right" w:pos="6514"/>
        </w:tabs>
        <w:adjustRightInd/>
        <w:spacing w:before="108"/>
        <w:rPr>
          <w:rFonts w:ascii="Arial" w:hAnsi="Arial" w:cs="Arial"/>
          <w:b/>
          <w:bCs/>
          <w:spacing w:val="-12"/>
          <w:lang w:val="nl-NL"/>
        </w:rPr>
      </w:pPr>
      <w:r w:rsidRPr="00972F8B">
        <w:rPr>
          <w:rFonts w:ascii="Arial" w:hAnsi="Arial" w:cs="Arial"/>
          <w:spacing w:val="-10"/>
          <w:lang w:val="nl-NL"/>
        </w:rPr>
        <w:t>3.</w:t>
      </w:r>
      <w:r w:rsidR="00446C48">
        <w:rPr>
          <w:rFonts w:ascii="Arial" w:hAnsi="Arial" w:cs="Arial"/>
          <w:spacing w:val="-10"/>
          <w:lang w:val="nl-NL"/>
        </w:rPr>
        <w:t xml:space="preserve">       </w:t>
      </w:r>
      <w:r w:rsidRPr="00972F8B">
        <w:rPr>
          <w:rFonts w:ascii="Arial" w:hAnsi="Arial" w:cs="Arial"/>
          <w:b/>
          <w:bCs/>
          <w:spacing w:val="-12"/>
          <w:lang w:val="nl-NL"/>
        </w:rPr>
        <w:t>Vakopleiding van jeugdige werknemers (niet-leerlingenstelsel)</w:t>
      </w:r>
    </w:p>
    <w:p w14:paraId="64F66538" w14:textId="4A2109D6" w:rsidR="002D5D5E" w:rsidRPr="00972F8B" w:rsidRDefault="002D5D5E">
      <w:pPr>
        <w:adjustRightInd/>
        <w:ind w:left="504" w:right="144" w:hanging="504"/>
        <w:jc w:val="both"/>
        <w:rPr>
          <w:rFonts w:ascii="Arial" w:hAnsi="Arial" w:cs="Arial"/>
          <w:lang w:val="nl-NL"/>
        </w:rPr>
      </w:pPr>
      <w:r w:rsidRPr="00972F8B">
        <w:rPr>
          <w:rFonts w:ascii="Arial" w:hAnsi="Arial" w:cs="Arial"/>
          <w:spacing w:val="-8"/>
          <w:lang w:val="nl-NL"/>
        </w:rPr>
        <w:t xml:space="preserve">3.1. </w:t>
      </w:r>
      <w:r w:rsidR="00446C48">
        <w:rPr>
          <w:rFonts w:ascii="Arial" w:hAnsi="Arial" w:cs="Arial"/>
          <w:spacing w:val="-8"/>
          <w:lang w:val="nl-NL"/>
        </w:rPr>
        <w:tab/>
      </w:r>
      <w:r w:rsidRPr="00017FBA">
        <w:rPr>
          <w:rFonts w:ascii="Arial" w:hAnsi="Arial" w:cs="Arial"/>
          <w:lang w:val="nl-NL"/>
        </w:rPr>
        <w:t>De faciliteiten als bedoeld onder punt 2 zullen analoog worden toegepast op jeugdige werknemers, die met instemming van hun werkgever een vakopleiding - die niet onder het leerlingenstelsel valt - volgen, gericht op een binnen de onderneming te vervullen functie</w:t>
      </w:r>
      <w:r w:rsidRPr="00C76882">
        <w:rPr>
          <w:rFonts w:ascii="Arial" w:hAnsi="Arial" w:cs="Arial"/>
          <w:lang w:val="nl-NL"/>
        </w:rPr>
        <w:t>.</w:t>
      </w:r>
    </w:p>
    <w:p w14:paraId="5B95F7F3" w14:textId="77777777" w:rsidR="002D5D5E" w:rsidRPr="00481CED" w:rsidRDefault="002D5D5E">
      <w:pPr>
        <w:widowControl/>
        <w:rPr>
          <w:sz w:val="24"/>
          <w:szCs w:val="24"/>
          <w:lang w:val="nl-NL"/>
        </w:rPr>
        <w:sectPr w:rsidR="002D5D5E" w:rsidRPr="00481CED">
          <w:headerReference w:type="default" r:id="rId44"/>
          <w:footerReference w:type="default" r:id="rId45"/>
          <w:pgSz w:w="12240" w:h="15840"/>
          <w:pgMar w:top="1005" w:right="1331" w:bottom="633" w:left="1666" w:header="666" w:footer="624" w:gutter="0"/>
          <w:cols w:space="708"/>
          <w:noEndnote/>
        </w:sectPr>
      </w:pPr>
    </w:p>
    <w:p w14:paraId="2356009E" w14:textId="77777777" w:rsidR="002D5D5E" w:rsidRPr="00481CED" w:rsidRDefault="00B037F3">
      <w:pPr>
        <w:adjustRightInd/>
        <w:spacing w:before="683" w:line="316" w:lineRule="auto"/>
        <w:rPr>
          <w:rFonts w:ascii="Arial" w:hAnsi="Arial" w:cs="Arial"/>
          <w:b/>
          <w:bCs/>
          <w:spacing w:val="4"/>
          <w:sz w:val="24"/>
          <w:szCs w:val="24"/>
          <w:lang w:val="nl-NL"/>
        </w:rPr>
      </w:pPr>
      <w:r>
        <w:rPr>
          <w:noProof/>
          <w:lang w:val="nl-NL"/>
        </w:rPr>
        <w:lastRenderedPageBreak/>
        <mc:AlternateContent>
          <mc:Choice Requires="wps">
            <w:drawing>
              <wp:anchor distT="4294967295" distB="4294967295" distL="0" distR="0" simplePos="0" relativeHeight="251677696" behindDoc="0" locked="0" layoutInCell="0" allowOverlap="1" wp14:anchorId="15B65FA7" wp14:editId="10805546">
                <wp:simplePos x="0" y="0"/>
                <wp:positionH relativeFrom="column">
                  <wp:posOffset>0</wp:posOffset>
                </wp:positionH>
                <wp:positionV relativeFrom="paragraph">
                  <wp:posOffset>-19686</wp:posOffset>
                </wp:positionV>
                <wp:extent cx="5831840" cy="0"/>
                <wp:effectExtent l="0" t="0" r="35560" b="19050"/>
                <wp:wrapSquare wrapText="bothSides"/>
                <wp:docPr id="8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380C" id="Line 105" o:spid="_x0000_s1026" style="position:absolute;z-index:2516776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1.55pt" to="4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pKFA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" o:allowincell="f" strokeweight=".5pt">
                <w10:wrap type="square"/>
              </v:line>
            </w:pict>
          </mc:Fallback>
        </mc:AlternateContent>
      </w:r>
      <w:r w:rsidR="002D5D5E" w:rsidRPr="00481CED">
        <w:rPr>
          <w:rFonts w:ascii="Arial" w:hAnsi="Arial" w:cs="Arial"/>
          <w:b/>
          <w:bCs/>
          <w:spacing w:val="4"/>
          <w:sz w:val="24"/>
          <w:szCs w:val="24"/>
          <w:lang w:val="nl-NL"/>
        </w:rPr>
        <w:t>Bijlage V: Vakbondswerk op het niveau van de onderneming</w:t>
      </w:r>
    </w:p>
    <w:p w14:paraId="356270FC" w14:textId="77777777" w:rsidR="002D5D5E" w:rsidRPr="00972F8B" w:rsidRDefault="002D5D5E">
      <w:pPr>
        <w:numPr>
          <w:ilvl w:val="0"/>
          <w:numId w:val="19"/>
        </w:numPr>
        <w:adjustRightInd/>
        <w:rPr>
          <w:rFonts w:ascii="Arial" w:hAnsi="Arial" w:cs="Arial"/>
          <w:b/>
          <w:bCs/>
        </w:rPr>
      </w:pPr>
      <w:r w:rsidRPr="00972F8B">
        <w:rPr>
          <w:rFonts w:ascii="Arial" w:hAnsi="Arial" w:cs="Arial"/>
          <w:b/>
          <w:bCs/>
        </w:rPr>
        <w:t>Vergaderruimte</w:t>
      </w:r>
    </w:p>
    <w:p w14:paraId="62CF2135" w14:textId="77777777" w:rsidR="00C76882" w:rsidRPr="00C76882" w:rsidRDefault="002D5D5E" w:rsidP="00C76882">
      <w:pPr>
        <w:rPr>
          <w:rFonts w:ascii="Arial" w:hAnsi="Arial" w:cs="Arial"/>
          <w:lang w:val="nl-NL"/>
        </w:rPr>
      </w:pPr>
      <w:r w:rsidRPr="00972F8B">
        <w:rPr>
          <w:spacing w:val="-10"/>
          <w:lang w:val="nl-NL"/>
        </w:rPr>
        <w:t>1.1.</w:t>
      </w:r>
      <w:r w:rsidRPr="00972F8B">
        <w:rPr>
          <w:lang w:val="nl-NL"/>
        </w:rPr>
        <w:tab/>
      </w:r>
      <w:r w:rsidRPr="00C76882">
        <w:rPr>
          <w:rFonts w:ascii="Arial" w:hAnsi="Arial" w:cs="Arial"/>
          <w:lang w:val="nl-NL"/>
        </w:rPr>
        <w:t>De werkgever stelt ruimte ter beschikking ten behoeve van de vergaderingen van het bestuur</w:t>
      </w:r>
    </w:p>
    <w:p w14:paraId="1C95473F" w14:textId="7CFB1725" w:rsidR="002D5D5E" w:rsidRPr="00C76882" w:rsidRDefault="002D5D5E" w:rsidP="00C76882">
      <w:pPr>
        <w:ind w:firstLine="720"/>
        <w:rPr>
          <w:rFonts w:ascii="Arial" w:hAnsi="Arial" w:cs="Arial"/>
          <w:lang w:val="nl-NL"/>
        </w:rPr>
      </w:pPr>
      <w:r w:rsidRPr="00C76882">
        <w:rPr>
          <w:rFonts w:ascii="Arial" w:hAnsi="Arial" w:cs="Arial"/>
          <w:lang w:val="nl-NL"/>
        </w:rPr>
        <w:t>van de bedrijfsledengroep (BLG).</w:t>
      </w:r>
    </w:p>
    <w:p w14:paraId="25DAEB3E" w14:textId="77777777" w:rsidR="002D5D5E" w:rsidRPr="00C76882" w:rsidRDefault="002D5D5E" w:rsidP="00C76882">
      <w:pPr>
        <w:ind w:left="720"/>
        <w:rPr>
          <w:rFonts w:ascii="Arial" w:hAnsi="Arial" w:cs="Arial"/>
          <w:lang w:val="nl-NL"/>
        </w:rPr>
      </w:pPr>
      <w:r w:rsidRPr="00C76882">
        <w:rPr>
          <w:rFonts w:ascii="Arial" w:hAnsi="Arial" w:cs="Arial"/>
          <w:lang w:val="nl-NL"/>
        </w:rPr>
        <w:t>Het aantal deelnemers wordt door de voorzitter van de BLG aan de Manager Human Resources of diens vervanger meegedeeld en zal niet meer bedragen dan ± 6.</w:t>
      </w:r>
    </w:p>
    <w:p w14:paraId="5A7F7B92" w14:textId="77777777" w:rsidR="002D5D5E" w:rsidRPr="00C76882" w:rsidRDefault="002D5D5E" w:rsidP="00C76882">
      <w:pPr>
        <w:ind w:left="720"/>
        <w:rPr>
          <w:rFonts w:ascii="Arial" w:hAnsi="Arial" w:cs="Arial"/>
          <w:lang w:val="nl-NL"/>
        </w:rPr>
      </w:pPr>
      <w:r w:rsidRPr="00C76882">
        <w:rPr>
          <w:rFonts w:ascii="Arial" w:hAnsi="Arial" w:cs="Arial"/>
          <w:lang w:val="nl-NL"/>
        </w:rPr>
        <w:t>Voorts zal deze ruimte bestemd worden voor een spreekuur t.b.v. individuele contacten van het bestuur met de leden.</w:t>
      </w:r>
    </w:p>
    <w:p w14:paraId="67B465E8" w14:textId="7FB6A181" w:rsidR="002D5D5E" w:rsidRPr="00C76882" w:rsidRDefault="002D5D5E" w:rsidP="00C76882">
      <w:pPr>
        <w:ind w:left="720" w:hanging="720"/>
        <w:rPr>
          <w:rFonts w:ascii="Arial" w:hAnsi="Arial" w:cs="Arial"/>
          <w:lang w:val="nl-NL"/>
        </w:rPr>
      </w:pPr>
      <w:r w:rsidRPr="00C76882">
        <w:rPr>
          <w:rFonts w:ascii="Arial" w:hAnsi="Arial" w:cs="Arial"/>
          <w:lang w:val="nl-NL"/>
        </w:rPr>
        <w:t>1.2.</w:t>
      </w:r>
      <w:r w:rsidR="00C76882">
        <w:rPr>
          <w:rFonts w:ascii="Arial" w:hAnsi="Arial" w:cs="Arial"/>
          <w:lang w:val="nl-NL"/>
        </w:rPr>
        <w:tab/>
      </w:r>
      <w:r w:rsidRPr="00C76882">
        <w:rPr>
          <w:rFonts w:ascii="Arial" w:hAnsi="Arial" w:cs="Arial"/>
          <w:lang w:val="nl-NL"/>
        </w:rPr>
        <w:t>In de regel zullen genoemde activiteiten buiten werktijd plaatsvinden, echter in uitzonderingsge</w:t>
      </w:r>
      <w:r w:rsidRPr="00C76882">
        <w:rPr>
          <w:rFonts w:ascii="Arial" w:hAnsi="Arial" w:cs="Arial"/>
          <w:lang w:val="nl-NL"/>
        </w:rPr>
        <w:softHyphen/>
        <w:t>vallen kunnen deze activiteiten en het gebruik van een ruimte hiertoe binnen werktijd plaatsvinden.</w:t>
      </w:r>
    </w:p>
    <w:p w14:paraId="0EB65545" w14:textId="77777777" w:rsidR="002D5D5E" w:rsidRPr="00972F8B" w:rsidRDefault="002D5D5E" w:rsidP="00C76882">
      <w:pPr>
        <w:ind w:left="720"/>
        <w:rPr>
          <w:lang w:val="nl-NL"/>
        </w:rPr>
      </w:pPr>
      <w:r w:rsidRPr="00C76882">
        <w:rPr>
          <w:rFonts w:ascii="Arial" w:hAnsi="Arial" w:cs="Arial"/>
          <w:lang w:val="nl-NL"/>
        </w:rPr>
        <w:t>Omtrent één en ander overlegt de voorzitter van de BLG met de Manager Human Resources of diens plaatsvervanger</w:t>
      </w:r>
      <w:r w:rsidRPr="00972F8B">
        <w:rPr>
          <w:lang w:val="nl-NL"/>
        </w:rPr>
        <w:t>.</w:t>
      </w:r>
    </w:p>
    <w:p w14:paraId="03F1DF55" w14:textId="77777777" w:rsidR="002D5D5E" w:rsidRPr="00972F8B" w:rsidRDefault="002D5D5E">
      <w:pPr>
        <w:numPr>
          <w:ilvl w:val="0"/>
          <w:numId w:val="19"/>
        </w:numPr>
        <w:adjustRightInd/>
        <w:rPr>
          <w:rFonts w:ascii="Arial" w:hAnsi="Arial" w:cs="Arial"/>
          <w:b/>
          <w:bCs/>
        </w:rPr>
      </w:pPr>
      <w:r w:rsidRPr="00972F8B">
        <w:rPr>
          <w:rFonts w:ascii="Arial" w:hAnsi="Arial" w:cs="Arial"/>
          <w:b/>
          <w:bCs/>
        </w:rPr>
        <w:t>Publicaties</w:t>
      </w:r>
    </w:p>
    <w:p w14:paraId="5148D5BD" w14:textId="77777777" w:rsidR="00C76882" w:rsidRPr="00C76882" w:rsidRDefault="002D5D5E" w:rsidP="00C76882">
      <w:pPr>
        <w:rPr>
          <w:rFonts w:ascii="Arial" w:hAnsi="Arial" w:cs="Arial"/>
          <w:lang w:val="nl-NL"/>
        </w:rPr>
      </w:pPr>
      <w:r w:rsidRPr="00C76882">
        <w:rPr>
          <w:rFonts w:ascii="Arial" w:hAnsi="Arial" w:cs="Arial"/>
          <w:spacing w:val="-10"/>
          <w:lang w:val="nl-NL"/>
        </w:rPr>
        <w:t>2.1</w:t>
      </w:r>
      <w:r w:rsidRPr="00972F8B">
        <w:rPr>
          <w:spacing w:val="-10"/>
          <w:lang w:val="nl-NL"/>
        </w:rPr>
        <w:t>.</w:t>
      </w:r>
      <w:r w:rsidRPr="00972F8B">
        <w:rPr>
          <w:spacing w:val="-8"/>
          <w:lang w:val="nl-NL"/>
        </w:rPr>
        <w:tab/>
      </w:r>
      <w:r w:rsidRPr="00C76882">
        <w:rPr>
          <w:rFonts w:ascii="Arial" w:hAnsi="Arial" w:cs="Arial"/>
          <w:lang w:val="nl-NL"/>
        </w:rPr>
        <w:t>Convocaties voor vergaderingen, bestuursmutaties en aankondigingen voor een spreekuur,</w:t>
      </w:r>
    </w:p>
    <w:p w14:paraId="71117A3F" w14:textId="325B7121" w:rsidR="002D5D5E" w:rsidRPr="00C76882" w:rsidRDefault="002D5D5E" w:rsidP="00C76882">
      <w:pPr>
        <w:ind w:left="720"/>
        <w:rPr>
          <w:rFonts w:ascii="Arial" w:hAnsi="Arial" w:cs="Arial"/>
          <w:lang w:val="nl-NL"/>
        </w:rPr>
      </w:pPr>
      <w:r w:rsidRPr="00C76882">
        <w:rPr>
          <w:rFonts w:ascii="Arial" w:hAnsi="Arial" w:cs="Arial"/>
          <w:lang w:val="nl-NL"/>
        </w:rPr>
        <w:t>alsmede korte feitelijke mededelingen van huishoudelijke aard, kunnen op de officiële publica</w:t>
      </w:r>
      <w:r w:rsidRPr="00C76882">
        <w:rPr>
          <w:rFonts w:ascii="Arial" w:hAnsi="Arial" w:cs="Arial"/>
          <w:lang w:val="nl-NL"/>
        </w:rPr>
        <w:softHyphen/>
        <w:t>tieborden worden gepubliceerd.</w:t>
      </w:r>
    </w:p>
    <w:p w14:paraId="790FCB7D" w14:textId="77777777" w:rsidR="00C76882" w:rsidRPr="00C76882" w:rsidRDefault="002707D8" w:rsidP="00C76882">
      <w:pPr>
        <w:rPr>
          <w:rFonts w:ascii="Arial" w:hAnsi="Arial" w:cs="Arial"/>
          <w:lang w:val="nl-NL"/>
        </w:rPr>
      </w:pPr>
      <w:r w:rsidRPr="00C76882">
        <w:rPr>
          <w:rFonts w:ascii="Arial" w:hAnsi="Arial" w:cs="Arial"/>
          <w:lang w:val="nl-NL"/>
        </w:rPr>
        <w:t>2.2.</w:t>
      </w:r>
      <w:r w:rsidRPr="00C76882">
        <w:rPr>
          <w:rFonts w:ascii="Arial" w:hAnsi="Arial" w:cs="Arial"/>
          <w:lang w:val="nl-NL"/>
        </w:rPr>
        <w:tab/>
      </w:r>
      <w:r w:rsidR="002D5D5E" w:rsidRPr="00C76882">
        <w:rPr>
          <w:rFonts w:ascii="Arial" w:hAnsi="Arial" w:cs="Arial"/>
          <w:lang w:val="nl-NL"/>
        </w:rPr>
        <w:t xml:space="preserve">Een exemplaar van hetgeen gepubliceerd wordt dient ter kennisname aan de afdeling Human </w:t>
      </w:r>
    </w:p>
    <w:p w14:paraId="468BAFD5" w14:textId="5F8745F6" w:rsidR="002D5D5E" w:rsidRPr="00C76882" w:rsidRDefault="002D5D5E" w:rsidP="00C76882">
      <w:pPr>
        <w:ind w:left="720"/>
        <w:rPr>
          <w:rFonts w:ascii="Arial" w:hAnsi="Arial" w:cs="Arial"/>
          <w:lang w:val="nl-NL"/>
        </w:rPr>
      </w:pPr>
      <w:r w:rsidRPr="00C76882">
        <w:rPr>
          <w:rFonts w:ascii="Arial" w:hAnsi="Arial" w:cs="Arial"/>
          <w:lang w:val="nl-NL"/>
        </w:rPr>
        <w:t>Resources te worden afgegeven. Deze afdeling draagt zorg voor het ophangen op de in punt 2.1. genoemde borden.</w:t>
      </w:r>
    </w:p>
    <w:p w14:paraId="77E55C69" w14:textId="77777777" w:rsidR="002D5D5E" w:rsidRPr="00C76882" w:rsidRDefault="002D5D5E" w:rsidP="00C76882">
      <w:pPr>
        <w:ind w:left="720" w:hanging="720"/>
        <w:rPr>
          <w:rFonts w:ascii="Arial" w:hAnsi="Arial" w:cs="Arial"/>
          <w:lang w:val="nl-NL"/>
        </w:rPr>
      </w:pPr>
      <w:r w:rsidRPr="00C76882">
        <w:rPr>
          <w:rFonts w:ascii="Arial" w:hAnsi="Arial" w:cs="Arial"/>
          <w:lang w:val="nl-NL"/>
        </w:rPr>
        <w:t>2.3.</w:t>
      </w:r>
      <w:r w:rsidRPr="00C76882">
        <w:rPr>
          <w:rFonts w:ascii="Arial" w:hAnsi="Arial" w:cs="Arial"/>
          <w:lang w:val="nl-NL"/>
        </w:rPr>
        <w:tab/>
        <w:t>Het bedrijfsbulletin dient bij de portier te worden neergelegd, vanwaar het aan het einde van de</w:t>
      </w:r>
      <w:r w:rsidRPr="00C76882">
        <w:rPr>
          <w:rFonts w:ascii="Arial" w:hAnsi="Arial" w:cs="Arial"/>
          <w:lang w:val="nl-NL"/>
        </w:rPr>
        <w:br/>
        <w:t>dienst meegenomen kan worden.</w:t>
      </w:r>
    </w:p>
    <w:p w14:paraId="351726C6" w14:textId="77777777" w:rsidR="002D5D5E" w:rsidRPr="00C76882" w:rsidRDefault="002D5D5E" w:rsidP="00C76882">
      <w:pPr>
        <w:ind w:firstLine="720"/>
        <w:rPr>
          <w:rFonts w:ascii="Arial" w:hAnsi="Arial" w:cs="Arial"/>
          <w:lang w:val="nl-NL"/>
        </w:rPr>
      </w:pPr>
      <w:r w:rsidRPr="00C76882">
        <w:rPr>
          <w:rFonts w:ascii="Arial" w:hAnsi="Arial" w:cs="Arial"/>
          <w:lang w:val="nl-NL"/>
        </w:rPr>
        <w:t>Daarenboven zal het toegestaan zijn dat tijdens officiële pauzes deze lectuur wordt verspreid.</w:t>
      </w:r>
    </w:p>
    <w:p w14:paraId="543752DE" w14:textId="77777777" w:rsidR="002D5D5E" w:rsidRPr="00972F8B" w:rsidRDefault="002D5D5E">
      <w:pPr>
        <w:numPr>
          <w:ilvl w:val="0"/>
          <w:numId w:val="19"/>
        </w:numPr>
        <w:adjustRightInd/>
        <w:rPr>
          <w:rFonts w:ascii="Arial" w:hAnsi="Arial" w:cs="Arial"/>
          <w:b/>
          <w:bCs/>
        </w:rPr>
      </w:pPr>
      <w:r w:rsidRPr="00972F8B">
        <w:rPr>
          <w:rFonts w:ascii="Arial" w:hAnsi="Arial" w:cs="Arial"/>
          <w:b/>
          <w:bCs/>
        </w:rPr>
        <w:t>Communicatie</w:t>
      </w:r>
    </w:p>
    <w:p w14:paraId="6972FFCA" w14:textId="637872B3" w:rsidR="002D5D5E" w:rsidRPr="00C76882" w:rsidRDefault="002D5D5E" w:rsidP="00C76882">
      <w:pPr>
        <w:ind w:left="720" w:hanging="720"/>
        <w:rPr>
          <w:rFonts w:ascii="Arial" w:hAnsi="Arial" w:cs="Arial"/>
          <w:lang w:val="nl-NL"/>
        </w:rPr>
      </w:pPr>
      <w:r w:rsidRPr="00C76882">
        <w:rPr>
          <w:rFonts w:ascii="Arial" w:hAnsi="Arial" w:cs="Arial"/>
          <w:spacing w:val="-6"/>
          <w:lang w:val="nl-NL"/>
        </w:rPr>
        <w:t>3.1</w:t>
      </w:r>
      <w:r w:rsidRPr="00972F8B">
        <w:rPr>
          <w:spacing w:val="-6"/>
          <w:lang w:val="nl-NL"/>
        </w:rPr>
        <w:t xml:space="preserve">. </w:t>
      </w:r>
      <w:r w:rsidR="00C76882">
        <w:rPr>
          <w:spacing w:val="-6"/>
          <w:lang w:val="nl-NL"/>
        </w:rPr>
        <w:tab/>
      </w:r>
      <w:r w:rsidRPr="00C76882">
        <w:rPr>
          <w:rFonts w:ascii="Arial" w:hAnsi="Arial" w:cs="Arial"/>
          <w:lang w:val="nl-NL"/>
        </w:rPr>
        <w:t xml:space="preserve">Het bestuur van de BLG mag gebruik maken van de reproduceerapparatuur van de </w:t>
      </w:r>
      <w:r w:rsidRPr="00C76882">
        <w:rPr>
          <w:rFonts w:ascii="Arial" w:hAnsi="Arial" w:cs="Arial"/>
          <w:lang w:val="nl-NL"/>
        </w:rPr>
        <w:lastRenderedPageBreak/>
        <w:t>werkgever, doch uitsluitend voor het vermenigvuldigen van stukken, die op de publicatieborden mogen wor</w:t>
      </w:r>
      <w:r w:rsidRPr="00C76882">
        <w:rPr>
          <w:rFonts w:ascii="Arial" w:hAnsi="Arial" w:cs="Arial"/>
          <w:lang w:val="nl-NL"/>
        </w:rPr>
        <w:softHyphen/>
        <w:t>den opgehangen, alsmede brieven van het district aan het bestuur van de BLG.</w:t>
      </w:r>
    </w:p>
    <w:p w14:paraId="547F0404" w14:textId="064955D2" w:rsidR="00446C48" w:rsidRPr="0036608B" w:rsidRDefault="002D5D5E" w:rsidP="00C76882">
      <w:pPr>
        <w:ind w:left="720" w:hanging="720"/>
        <w:rPr>
          <w:rFonts w:ascii="Arial" w:hAnsi="Arial" w:cs="Arial"/>
          <w:lang w:val="nl-NL"/>
        </w:rPr>
      </w:pPr>
      <w:r w:rsidRPr="00C76882">
        <w:rPr>
          <w:rFonts w:ascii="Arial" w:hAnsi="Arial" w:cs="Arial"/>
          <w:lang w:val="nl-NL"/>
        </w:rPr>
        <w:t>3.2</w:t>
      </w:r>
      <w:r w:rsidR="00C76882">
        <w:rPr>
          <w:rFonts w:ascii="Arial" w:hAnsi="Arial" w:cs="Arial"/>
          <w:lang w:val="nl-NL"/>
        </w:rPr>
        <w:tab/>
      </w:r>
      <w:r w:rsidR="002707D8" w:rsidRPr="00C76882">
        <w:rPr>
          <w:rFonts w:ascii="Arial" w:hAnsi="Arial" w:cs="Arial"/>
          <w:lang w:val="nl-NL"/>
        </w:rPr>
        <w:t xml:space="preserve"> </w:t>
      </w:r>
      <w:r w:rsidRPr="00C76882">
        <w:rPr>
          <w:rFonts w:ascii="Arial" w:hAnsi="Arial" w:cs="Arial"/>
          <w:lang w:val="nl-NL"/>
        </w:rPr>
        <w:t>De secretaris maakt de kopieën, echter nadat de afdeling Human Resources in kennis is gesteld</w:t>
      </w:r>
      <w:r w:rsidR="00C76882">
        <w:rPr>
          <w:rFonts w:ascii="Arial" w:hAnsi="Arial" w:cs="Arial"/>
          <w:lang w:val="nl-NL"/>
        </w:rPr>
        <w:t xml:space="preserve"> </w:t>
      </w:r>
      <w:r w:rsidRPr="00C76882">
        <w:rPr>
          <w:rFonts w:ascii="Arial" w:hAnsi="Arial" w:cs="Arial"/>
          <w:lang w:val="nl-NL"/>
        </w:rPr>
        <w:t xml:space="preserve">van het aantal te maken kopieën. </w:t>
      </w:r>
      <w:r w:rsidRPr="0036608B">
        <w:rPr>
          <w:rFonts w:ascii="Arial" w:hAnsi="Arial" w:cs="Arial"/>
          <w:lang w:val="nl-NL"/>
        </w:rPr>
        <w:t>(Het aantal kopieën zal niet groter zijn dan ± 10 per keer).</w:t>
      </w:r>
    </w:p>
    <w:p w14:paraId="27C9DD1B" w14:textId="77777777" w:rsidR="002D5D5E" w:rsidRPr="0036608B" w:rsidRDefault="002D5D5E" w:rsidP="00C76882">
      <w:pPr>
        <w:rPr>
          <w:rFonts w:ascii="Arial" w:hAnsi="Arial" w:cs="Arial"/>
          <w:lang w:val="nl-NL"/>
        </w:rPr>
      </w:pPr>
      <w:r w:rsidRPr="0036608B">
        <w:rPr>
          <w:rFonts w:ascii="Arial" w:hAnsi="Arial" w:cs="Arial"/>
          <w:lang w:val="nl-NL"/>
        </w:rPr>
        <w:t>3.3.</w:t>
      </w:r>
      <w:r w:rsidRPr="0036608B">
        <w:rPr>
          <w:rFonts w:ascii="Arial" w:hAnsi="Arial" w:cs="Arial"/>
          <w:lang w:val="nl-NL"/>
        </w:rPr>
        <w:tab/>
        <w:t>De voorzitter en eventueel de secretaris van het bestuur van de BLG worden in de gelegenheid</w:t>
      </w:r>
    </w:p>
    <w:p w14:paraId="06340B83" w14:textId="77777777" w:rsidR="002D5D5E" w:rsidRPr="00972F8B" w:rsidRDefault="002D5D5E" w:rsidP="00C76882">
      <w:pPr>
        <w:ind w:firstLine="720"/>
        <w:rPr>
          <w:lang w:val="nl-NL"/>
        </w:rPr>
      </w:pPr>
      <w:r w:rsidRPr="00C76882">
        <w:rPr>
          <w:rFonts w:ascii="Arial" w:hAnsi="Arial" w:cs="Arial"/>
          <w:lang w:val="nl-NL"/>
        </w:rPr>
        <w:t>gesteld telefonisch contact met de districtsbestuurder te hebben</w:t>
      </w:r>
      <w:r w:rsidRPr="00972F8B">
        <w:rPr>
          <w:lang w:val="nl-NL"/>
        </w:rPr>
        <w:t>.</w:t>
      </w:r>
    </w:p>
    <w:p w14:paraId="15AA44A2" w14:textId="77777777" w:rsidR="002D5D5E" w:rsidRPr="00972F8B" w:rsidRDefault="002D5D5E">
      <w:pPr>
        <w:numPr>
          <w:ilvl w:val="0"/>
          <w:numId w:val="19"/>
        </w:numPr>
        <w:adjustRightInd/>
        <w:spacing w:before="108"/>
        <w:rPr>
          <w:rFonts w:ascii="Arial" w:hAnsi="Arial" w:cs="Arial"/>
          <w:b/>
          <w:bCs/>
        </w:rPr>
      </w:pPr>
      <w:r w:rsidRPr="00972F8B">
        <w:rPr>
          <w:rFonts w:ascii="Arial" w:hAnsi="Arial" w:cs="Arial"/>
          <w:b/>
          <w:bCs/>
        </w:rPr>
        <w:t>Vakbondbestuurder</w:t>
      </w:r>
    </w:p>
    <w:p w14:paraId="4017BC7D" w14:textId="77777777" w:rsidR="002D5D5E" w:rsidRPr="00972F8B" w:rsidRDefault="002D5D5E">
      <w:pPr>
        <w:adjustRightInd/>
        <w:spacing w:line="213" w:lineRule="auto"/>
        <w:ind w:left="504" w:right="72"/>
        <w:rPr>
          <w:rFonts w:ascii="Arial" w:hAnsi="Arial" w:cs="Arial"/>
          <w:lang w:val="nl-NL"/>
        </w:rPr>
      </w:pPr>
      <w:r w:rsidRPr="0036608B">
        <w:rPr>
          <w:rFonts w:ascii="Arial" w:hAnsi="Arial" w:cs="Arial"/>
          <w:lang w:val="nl-NL"/>
        </w:rPr>
        <w:t>De vakbondsbestuurder krijgt, na tijdige melding vooraf aan de Manager Human Resources, de gelegenheid een bestuurslid te spreken</w:t>
      </w:r>
      <w:r w:rsidRPr="00972F8B">
        <w:rPr>
          <w:rFonts w:ascii="Arial" w:hAnsi="Arial" w:cs="Arial"/>
          <w:lang w:val="nl-NL"/>
        </w:rPr>
        <w:t>.</w:t>
      </w:r>
    </w:p>
    <w:p w14:paraId="69A6E5BE" w14:textId="77777777" w:rsidR="002D5D5E" w:rsidRPr="00972F8B" w:rsidRDefault="002D5D5E">
      <w:pPr>
        <w:numPr>
          <w:ilvl w:val="0"/>
          <w:numId w:val="19"/>
        </w:numPr>
        <w:adjustRightInd/>
        <w:spacing w:before="144"/>
        <w:rPr>
          <w:rFonts w:ascii="Arial" w:hAnsi="Arial" w:cs="Arial"/>
          <w:b/>
          <w:bCs/>
        </w:rPr>
      </w:pPr>
      <w:r w:rsidRPr="00972F8B">
        <w:rPr>
          <w:rFonts w:ascii="Arial" w:hAnsi="Arial" w:cs="Arial"/>
          <w:b/>
          <w:bCs/>
        </w:rPr>
        <w:t>Verslagen en mededelingen</w:t>
      </w:r>
    </w:p>
    <w:p w14:paraId="42C89E2A" w14:textId="77777777" w:rsidR="002D5D5E" w:rsidRPr="00C76882" w:rsidRDefault="002D5D5E" w:rsidP="00C76882">
      <w:pPr>
        <w:ind w:left="720" w:hanging="720"/>
        <w:rPr>
          <w:rFonts w:ascii="Arial" w:hAnsi="Arial" w:cs="Arial"/>
          <w:lang w:val="nl-NL"/>
        </w:rPr>
      </w:pPr>
      <w:r w:rsidRPr="00972F8B">
        <w:rPr>
          <w:spacing w:val="-10"/>
          <w:lang w:val="nl-NL"/>
        </w:rPr>
        <w:t>5.1.</w:t>
      </w:r>
      <w:r w:rsidRPr="00972F8B">
        <w:rPr>
          <w:lang w:val="nl-NL"/>
        </w:rPr>
        <w:tab/>
      </w:r>
      <w:r w:rsidRPr="00C76882">
        <w:rPr>
          <w:rFonts w:ascii="Arial" w:hAnsi="Arial" w:cs="Arial"/>
          <w:lang w:val="nl-NL"/>
        </w:rPr>
        <w:t>Verslagen van de O.R., die op de publicatieborden komen, zullen aan de voorzitter van het be</w:t>
      </w:r>
      <w:r w:rsidRPr="00C76882">
        <w:rPr>
          <w:rFonts w:ascii="Arial" w:hAnsi="Arial" w:cs="Arial"/>
          <w:lang w:val="nl-NL"/>
        </w:rPr>
        <w:noBreakHyphen/>
      </w:r>
      <w:r w:rsidRPr="00C76882">
        <w:rPr>
          <w:rFonts w:ascii="Arial" w:hAnsi="Arial" w:cs="Arial"/>
          <w:lang w:val="nl-NL"/>
        </w:rPr>
        <w:br/>
        <w:t>stuur van de BLG worden toegezonden, evenals mededelingen van het bedrijf, die voor de werknemers zijn bestemd.</w:t>
      </w:r>
    </w:p>
    <w:p w14:paraId="25687991" w14:textId="77777777" w:rsidR="002D5D5E" w:rsidRPr="00C76882" w:rsidRDefault="002D5D5E" w:rsidP="00C76882">
      <w:pPr>
        <w:ind w:left="720" w:hanging="720"/>
        <w:rPr>
          <w:rFonts w:ascii="Arial" w:hAnsi="Arial" w:cs="Arial"/>
          <w:lang w:val="nl-NL"/>
        </w:rPr>
      </w:pPr>
      <w:r w:rsidRPr="00C76882">
        <w:rPr>
          <w:rFonts w:ascii="Arial" w:hAnsi="Arial" w:cs="Arial"/>
          <w:lang w:val="nl-NL"/>
        </w:rPr>
        <w:t>5.2.</w:t>
      </w:r>
      <w:r w:rsidRPr="00C76882">
        <w:rPr>
          <w:rFonts w:ascii="Arial" w:hAnsi="Arial" w:cs="Arial"/>
          <w:lang w:val="nl-NL"/>
        </w:rPr>
        <w:tab/>
        <w:t>Aan het bestuur van de BLG zal een kopie verstrekt worden van de lijst van in- en uitdiensttre</w:t>
      </w:r>
      <w:r w:rsidRPr="00C76882">
        <w:rPr>
          <w:rFonts w:ascii="Arial" w:hAnsi="Arial" w:cs="Arial"/>
          <w:lang w:val="nl-NL"/>
        </w:rPr>
        <w:noBreakHyphen/>
      </w:r>
      <w:r w:rsidRPr="00C76882">
        <w:rPr>
          <w:rFonts w:ascii="Arial" w:hAnsi="Arial" w:cs="Arial"/>
          <w:lang w:val="nl-NL"/>
        </w:rPr>
        <w:br/>
        <w:t>dingen, welke gemaakt wordt ten behoeve van publicaties in het personeelsblad.</w:t>
      </w:r>
    </w:p>
    <w:p w14:paraId="340C6E04" w14:textId="77777777" w:rsidR="002707D8" w:rsidRPr="00972F8B" w:rsidRDefault="002707D8">
      <w:pPr>
        <w:tabs>
          <w:tab w:val="left" w:pos="576"/>
        </w:tabs>
        <w:adjustRightInd/>
        <w:ind w:left="504" w:right="144" w:hanging="504"/>
        <w:rPr>
          <w:rFonts w:ascii="Arial" w:hAnsi="Arial" w:cs="Arial"/>
          <w:lang w:val="nl-NL"/>
        </w:rPr>
      </w:pPr>
    </w:p>
    <w:p w14:paraId="5BE56E16" w14:textId="77777777" w:rsidR="002D5D5E" w:rsidRPr="00972F8B" w:rsidRDefault="002D5D5E">
      <w:pPr>
        <w:numPr>
          <w:ilvl w:val="0"/>
          <w:numId w:val="19"/>
        </w:numPr>
        <w:adjustRightInd/>
        <w:rPr>
          <w:rFonts w:ascii="Arial" w:hAnsi="Arial" w:cs="Arial"/>
          <w:b/>
          <w:bCs/>
        </w:rPr>
      </w:pPr>
      <w:r w:rsidRPr="00972F8B">
        <w:rPr>
          <w:rFonts w:ascii="Arial" w:hAnsi="Arial" w:cs="Arial"/>
          <w:b/>
          <w:bCs/>
        </w:rPr>
        <w:t>Beschikbare tijd</w:t>
      </w:r>
    </w:p>
    <w:p w14:paraId="0BBD2BA5" w14:textId="17247C17" w:rsidR="002D5D5E" w:rsidRPr="00C76882" w:rsidRDefault="002D5D5E" w:rsidP="00C76882">
      <w:pPr>
        <w:ind w:left="720" w:hanging="720"/>
        <w:rPr>
          <w:rFonts w:ascii="Arial" w:hAnsi="Arial" w:cs="Arial"/>
          <w:lang w:val="nl-NL"/>
        </w:rPr>
      </w:pPr>
      <w:r w:rsidRPr="00972F8B">
        <w:rPr>
          <w:lang w:val="nl-NL"/>
        </w:rPr>
        <w:t>6.1.</w:t>
      </w:r>
      <w:r w:rsidRPr="00972F8B">
        <w:rPr>
          <w:lang w:val="nl-NL"/>
        </w:rPr>
        <w:tab/>
      </w:r>
      <w:r w:rsidRPr="00C76882">
        <w:rPr>
          <w:rFonts w:ascii="Arial" w:hAnsi="Arial" w:cs="Arial"/>
          <w:lang w:val="nl-NL"/>
        </w:rPr>
        <w:t>Het vrijaf geven aan bestuursleden van de BLG, op dat moment werkzaam in ploegendienst, zal,voor zover de bedrijfsomstandigheden dit toelaten voor het bijwonen van voor hen bestemde bijeenkomsten van de vakorganisaties over bedrijfsaangelegenheden kunnen plaatsvinden.</w:t>
      </w:r>
    </w:p>
    <w:p w14:paraId="733F3851" w14:textId="77777777" w:rsidR="00C76882" w:rsidRDefault="002D5D5E" w:rsidP="00C76882">
      <w:pPr>
        <w:rPr>
          <w:rFonts w:ascii="Arial" w:hAnsi="Arial" w:cs="Arial"/>
          <w:lang w:val="nl-NL"/>
        </w:rPr>
      </w:pPr>
      <w:r w:rsidRPr="00C76882">
        <w:rPr>
          <w:rFonts w:ascii="Arial" w:hAnsi="Arial" w:cs="Arial"/>
          <w:lang w:val="nl-NL"/>
        </w:rPr>
        <w:t>6.2.</w:t>
      </w:r>
      <w:r w:rsidRPr="00C76882">
        <w:rPr>
          <w:rFonts w:ascii="Arial" w:hAnsi="Arial" w:cs="Arial"/>
          <w:lang w:val="nl-NL"/>
        </w:rPr>
        <w:tab/>
        <w:t>Indien in uitzonderingsgevallen bijeenkomsten van de vakorganisaties over bedrijfsaangelegen</w:t>
      </w:r>
      <w:r w:rsidR="00C76882">
        <w:rPr>
          <w:rFonts w:ascii="Arial" w:hAnsi="Arial" w:cs="Arial"/>
          <w:lang w:val="nl-NL"/>
        </w:rPr>
        <w:t>-</w:t>
      </w:r>
    </w:p>
    <w:p w14:paraId="734010C3" w14:textId="1B63100E" w:rsidR="002D5D5E" w:rsidRPr="00972F8B" w:rsidRDefault="002D5D5E" w:rsidP="00C76882">
      <w:pPr>
        <w:ind w:left="720"/>
        <w:rPr>
          <w:lang w:val="nl-NL"/>
        </w:rPr>
      </w:pPr>
      <w:r w:rsidRPr="00C76882">
        <w:rPr>
          <w:rFonts w:ascii="Arial" w:hAnsi="Arial" w:cs="Arial"/>
          <w:lang w:val="nl-NL"/>
        </w:rPr>
        <w:t>heden binnen werktijd moeten plaatsvinden, dan zullen bestuursleden van de BLG, die op dat moment in dagdienst en in ploegendienst werken, daarvoor in aanmerking komen, echter uitslui</w:t>
      </w:r>
      <w:r w:rsidRPr="00C76882">
        <w:rPr>
          <w:rFonts w:ascii="Arial" w:hAnsi="Arial" w:cs="Arial"/>
          <w:lang w:val="nl-NL"/>
        </w:rPr>
        <w:softHyphen/>
        <w:t>tend voor zover dit op dat moment in verband met de personeelsbezetting van de desbetreffen</w:t>
      </w:r>
      <w:r w:rsidRPr="00972F8B">
        <w:rPr>
          <w:spacing w:val="-9"/>
          <w:lang w:val="nl-NL"/>
        </w:rPr>
        <w:noBreakHyphen/>
      </w:r>
    </w:p>
    <w:p w14:paraId="7BCFEF0A" w14:textId="77777777" w:rsidR="002D5D5E" w:rsidRPr="00972F8B" w:rsidRDefault="002D5D5E">
      <w:pPr>
        <w:widowControl/>
        <w:rPr>
          <w:lang w:val="nl-NL"/>
        </w:rPr>
        <w:sectPr w:rsidR="002D5D5E" w:rsidRPr="00972F8B">
          <w:headerReference w:type="default" r:id="rId46"/>
          <w:footerReference w:type="default" r:id="rId47"/>
          <w:pgSz w:w="12240" w:h="15840"/>
          <w:pgMar w:top="1005" w:right="1453" w:bottom="633" w:left="1544" w:header="666" w:footer="624" w:gutter="0"/>
          <w:cols w:space="708"/>
          <w:noEndnote/>
        </w:sectPr>
      </w:pPr>
    </w:p>
    <w:p w14:paraId="6FFA5D3F" w14:textId="523B52A5" w:rsidR="00DB222E" w:rsidRDefault="00DB222E" w:rsidP="00C76882">
      <w:pPr>
        <w:ind w:left="720"/>
        <w:rPr>
          <w:rFonts w:ascii="Arial" w:hAnsi="Arial" w:cs="Arial"/>
          <w:lang w:val="nl-NL"/>
        </w:rPr>
      </w:pPr>
      <w:r w:rsidRPr="00C76882">
        <w:rPr>
          <w:rFonts w:ascii="Arial" w:hAnsi="Arial" w:cs="Arial"/>
          <w:noProof/>
          <w:lang w:val="nl-NL"/>
        </w:rPr>
        <w:lastRenderedPageBreak/>
        <mc:AlternateContent>
          <mc:Choice Requires="wps">
            <w:drawing>
              <wp:anchor distT="4294967295" distB="4294967295" distL="0" distR="0" simplePos="0" relativeHeight="251678720" behindDoc="0" locked="0" layoutInCell="0" allowOverlap="1" wp14:anchorId="26541C79" wp14:editId="7C61BC80">
                <wp:simplePos x="0" y="0"/>
                <wp:positionH relativeFrom="margin">
                  <wp:align>left</wp:align>
                </wp:positionH>
                <wp:positionV relativeFrom="paragraph">
                  <wp:posOffset>551</wp:posOffset>
                </wp:positionV>
                <wp:extent cx="5831840" cy="0"/>
                <wp:effectExtent l="0" t="0" r="35560" b="19050"/>
                <wp:wrapSquare wrapText="bothSides"/>
                <wp:docPr id="8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76C9" id="Line 108" o:spid="_x0000_s1026" style="position:absolute;z-index:251678720;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05pt" to="45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HGFA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" o:allowincell="f" strokeweight=".5pt">
                <w10:wrap type="square" anchorx="margin"/>
              </v:line>
            </w:pict>
          </mc:Fallback>
        </mc:AlternateContent>
      </w:r>
    </w:p>
    <w:p w14:paraId="7312498B" w14:textId="68E271F9" w:rsidR="002D5D5E" w:rsidRPr="00C76882" w:rsidRDefault="002D5D5E" w:rsidP="00C76882">
      <w:pPr>
        <w:ind w:left="720"/>
        <w:rPr>
          <w:rFonts w:ascii="Arial" w:hAnsi="Arial" w:cs="Arial"/>
          <w:lang w:val="nl-NL"/>
        </w:rPr>
      </w:pPr>
      <w:r w:rsidRPr="00C76882">
        <w:rPr>
          <w:rFonts w:ascii="Arial" w:hAnsi="Arial" w:cs="Arial"/>
          <w:lang w:val="nl-NL"/>
        </w:rPr>
        <w:t>de afdeling mogelijk is. Eén en ander dient in overleg met de leidinggevende en de Manager Human Resources respectievelijk met diens plaatsvervanger te worden overeengekomen.</w:t>
      </w:r>
    </w:p>
    <w:p w14:paraId="5ADB0BFD" w14:textId="77777777" w:rsidR="00C76882" w:rsidRDefault="00C76882" w:rsidP="00C76882">
      <w:pPr>
        <w:rPr>
          <w:rFonts w:ascii="Arial" w:hAnsi="Arial" w:cs="Arial"/>
          <w:lang w:val="nl-NL"/>
        </w:rPr>
      </w:pPr>
      <w:r w:rsidRPr="00C76882">
        <w:rPr>
          <w:rFonts w:ascii="Arial" w:hAnsi="Arial" w:cs="Arial"/>
          <w:lang w:val="nl-NL"/>
        </w:rPr>
        <w:t>6.3.</w:t>
      </w:r>
      <w:r w:rsidRPr="00C76882">
        <w:rPr>
          <w:rFonts w:ascii="Arial" w:hAnsi="Arial" w:cs="Arial"/>
          <w:lang w:val="nl-NL"/>
        </w:rPr>
        <w:tab/>
      </w:r>
      <w:r w:rsidR="002D5D5E" w:rsidRPr="00C76882">
        <w:rPr>
          <w:rFonts w:ascii="Arial" w:hAnsi="Arial" w:cs="Arial"/>
          <w:lang w:val="nl-NL"/>
        </w:rPr>
        <w:t xml:space="preserve">Ten behoeve van het onder 1.1. genoemde spreekuur van het bestuur kan, indien het werk dit </w:t>
      </w:r>
    </w:p>
    <w:p w14:paraId="16B44714" w14:textId="77777777" w:rsidR="00C76882" w:rsidRDefault="00C76882" w:rsidP="00C76882">
      <w:pPr>
        <w:rPr>
          <w:rFonts w:ascii="Arial" w:hAnsi="Arial" w:cs="Arial"/>
          <w:lang w:val="nl-NL"/>
        </w:rPr>
      </w:pPr>
      <w:r>
        <w:rPr>
          <w:rFonts w:ascii="Arial" w:hAnsi="Arial" w:cs="Arial"/>
          <w:lang w:val="nl-NL"/>
        </w:rPr>
        <w:tab/>
      </w:r>
      <w:r w:rsidR="002D5D5E" w:rsidRPr="00C76882">
        <w:rPr>
          <w:rFonts w:ascii="Arial" w:hAnsi="Arial" w:cs="Arial"/>
          <w:lang w:val="nl-NL"/>
        </w:rPr>
        <w:t>toelaat, naar het oordeel van de leidinggevende, tijd ter beschikking worden gesteld i.v.m. con</w:t>
      </w:r>
      <w:r w:rsidR="002D5D5E" w:rsidRPr="00C76882">
        <w:rPr>
          <w:rFonts w:ascii="Arial" w:hAnsi="Arial" w:cs="Arial"/>
          <w:lang w:val="nl-NL"/>
        </w:rPr>
        <w:softHyphen/>
      </w:r>
    </w:p>
    <w:p w14:paraId="1F9C3D87" w14:textId="2D89C24B" w:rsidR="002D5D5E" w:rsidRPr="00C76882" w:rsidRDefault="00C76882" w:rsidP="00C76882">
      <w:pPr>
        <w:rPr>
          <w:rFonts w:ascii="Arial" w:hAnsi="Arial" w:cs="Arial"/>
          <w:lang w:val="nl-NL"/>
        </w:rPr>
      </w:pPr>
      <w:r>
        <w:rPr>
          <w:rFonts w:ascii="Arial" w:hAnsi="Arial" w:cs="Arial"/>
          <w:lang w:val="nl-NL"/>
        </w:rPr>
        <w:tab/>
      </w:r>
      <w:r w:rsidR="002D5D5E" w:rsidRPr="00C76882">
        <w:rPr>
          <w:rFonts w:ascii="Arial" w:hAnsi="Arial" w:cs="Arial"/>
          <w:lang w:val="nl-NL"/>
        </w:rPr>
        <w:t>tacten met vakbondsleden binnen de onderneming.</w:t>
      </w:r>
    </w:p>
    <w:p w14:paraId="4B0F289E" w14:textId="77777777" w:rsidR="00C76882" w:rsidRDefault="002D5D5E" w:rsidP="00C76882">
      <w:pPr>
        <w:rPr>
          <w:rFonts w:ascii="Arial" w:hAnsi="Arial" w:cs="Arial"/>
          <w:lang w:val="nl-NL"/>
        </w:rPr>
      </w:pPr>
      <w:r w:rsidRPr="00C76882">
        <w:rPr>
          <w:rFonts w:ascii="Arial" w:hAnsi="Arial" w:cs="Arial"/>
          <w:lang w:val="nl-NL"/>
        </w:rPr>
        <w:t>6.4.</w:t>
      </w:r>
      <w:r w:rsidRPr="00C76882">
        <w:rPr>
          <w:rFonts w:ascii="Arial" w:hAnsi="Arial" w:cs="Arial"/>
          <w:lang w:val="nl-NL"/>
        </w:rPr>
        <w:tab/>
        <w:t xml:space="preserve">Alle tijd die aan het vakbondswerk zal worden besteed, dient volgens de </w:t>
      </w:r>
      <w:r w:rsidR="00C76882">
        <w:rPr>
          <w:rFonts w:ascii="Arial" w:hAnsi="Arial" w:cs="Arial"/>
          <w:lang w:val="nl-NL"/>
        </w:rPr>
        <w:t>bij de werkgever gel</w:t>
      </w:r>
    </w:p>
    <w:p w14:paraId="47F12A67" w14:textId="7BF0A7CB" w:rsidR="002D5D5E" w:rsidRPr="00972F8B" w:rsidRDefault="002D5D5E" w:rsidP="00C76882">
      <w:pPr>
        <w:ind w:left="720"/>
        <w:rPr>
          <w:lang w:val="nl-NL"/>
        </w:rPr>
      </w:pPr>
      <w:r w:rsidRPr="00C76882">
        <w:rPr>
          <w:rFonts w:ascii="Arial" w:hAnsi="Arial" w:cs="Arial"/>
          <w:lang w:val="nl-NL"/>
        </w:rPr>
        <w:t>dende regels te worden geregistreerd en maandelijks aan de afdeling Human Resources te wor</w:t>
      </w:r>
      <w:r w:rsidR="00C76882">
        <w:rPr>
          <w:rFonts w:ascii="Arial" w:hAnsi="Arial" w:cs="Arial"/>
          <w:lang w:val="nl-NL"/>
        </w:rPr>
        <w:t>den gem</w:t>
      </w:r>
      <w:r w:rsidRPr="00C76882">
        <w:rPr>
          <w:rFonts w:ascii="Arial" w:hAnsi="Arial" w:cs="Arial"/>
          <w:lang w:val="nl-NL"/>
        </w:rPr>
        <w:t>eld</w:t>
      </w:r>
      <w:r w:rsidRPr="00972F8B">
        <w:rPr>
          <w:lang w:val="nl-NL"/>
        </w:rPr>
        <w:t>.</w:t>
      </w:r>
    </w:p>
    <w:p w14:paraId="09F47A67" w14:textId="77777777" w:rsidR="002D5D5E" w:rsidRPr="00972F8B" w:rsidRDefault="002D5D5E">
      <w:pPr>
        <w:numPr>
          <w:ilvl w:val="0"/>
          <w:numId w:val="20"/>
        </w:numPr>
        <w:adjustRightInd/>
        <w:spacing w:before="36"/>
        <w:rPr>
          <w:rFonts w:ascii="Arial" w:hAnsi="Arial" w:cs="Arial"/>
          <w:b/>
          <w:bCs/>
          <w:lang w:val="nl-NL"/>
        </w:rPr>
      </w:pPr>
      <w:r w:rsidRPr="00972F8B">
        <w:rPr>
          <w:rFonts w:ascii="Arial" w:hAnsi="Arial" w:cs="Arial"/>
          <w:b/>
          <w:bCs/>
          <w:lang w:val="nl-NL"/>
        </w:rPr>
        <w:t>Bescherming van bestuursleden van de BLG</w:t>
      </w:r>
    </w:p>
    <w:p w14:paraId="030871C0" w14:textId="5A62002B" w:rsidR="002D5D5E" w:rsidRPr="00972F8B" w:rsidRDefault="002D5D5E">
      <w:pPr>
        <w:adjustRightInd/>
        <w:ind w:left="504" w:right="144"/>
        <w:rPr>
          <w:rFonts w:ascii="Arial" w:hAnsi="Arial" w:cs="Arial"/>
          <w:lang w:val="nl-NL"/>
        </w:rPr>
      </w:pPr>
      <w:r w:rsidRPr="00C76882">
        <w:rPr>
          <w:rFonts w:ascii="Arial" w:hAnsi="Arial" w:cs="Arial"/>
          <w:lang w:val="nl-NL"/>
        </w:rPr>
        <w:t>De werkgever zal ervoor zorgdragen, dat de positie bij de onderneming van de bestuursleden van de BLG uitsluitend zal worden beïnvloed door de naleving van de rechten en verplichtingen onder hun arbeidsovereenkomst en derhalve niet door hun optreden als bestuurslid van de bedrijfsledengroep</w:t>
      </w:r>
      <w:r w:rsidRPr="00972F8B">
        <w:rPr>
          <w:rFonts w:ascii="Arial" w:hAnsi="Arial" w:cs="Arial"/>
          <w:lang w:val="nl-NL"/>
        </w:rPr>
        <w:t>.</w:t>
      </w:r>
    </w:p>
    <w:p w14:paraId="76008C4B" w14:textId="77777777" w:rsidR="002D5D5E" w:rsidRPr="00972F8B" w:rsidRDefault="002D5D5E">
      <w:pPr>
        <w:numPr>
          <w:ilvl w:val="0"/>
          <w:numId w:val="20"/>
        </w:numPr>
        <w:adjustRightInd/>
        <w:spacing w:before="108"/>
        <w:rPr>
          <w:rFonts w:ascii="Arial" w:hAnsi="Arial" w:cs="Arial"/>
          <w:b/>
          <w:bCs/>
        </w:rPr>
      </w:pPr>
      <w:r w:rsidRPr="00972F8B">
        <w:rPr>
          <w:rFonts w:ascii="Arial" w:hAnsi="Arial" w:cs="Arial"/>
          <w:b/>
          <w:bCs/>
        </w:rPr>
        <w:t>Verantwoordelijkheid</w:t>
      </w:r>
    </w:p>
    <w:p w14:paraId="0E130646" w14:textId="77777777" w:rsidR="002D5D5E" w:rsidRPr="00972F8B" w:rsidRDefault="002D5D5E">
      <w:pPr>
        <w:adjustRightInd/>
        <w:ind w:left="504" w:right="144"/>
        <w:rPr>
          <w:rFonts w:ascii="Arial" w:hAnsi="Arial" w:cs="Arial"/>
          <w:lang w:val="nl-NL"/>
        </w:rPr>
      </w:pPr>
      <w:r w:rsidRPr="0036608B">
        <w:rPr>
          <w:rFonts w:ascii="Arial" w:hAnsi="Arial" w:cs="Arial"/>
          <w:lang w:val="nl-NL"/>
        </w:rPr>
        <w:t>De communicatie van bestuursleden onderling en met leden behoort tot de verantwoordelijkhe</w:t>
      </w:r>
      <w:r w:rsidRPr="0036608B">
        <w:rPr>
          <w:rFonts w:ascii="Arial" w:hAnsi="Arial" w:cs="Arial"/>
          <w:lang w:val="nl-NL"/>
        </w:rPr>
        <w:softHyphen/>
        <w:t>den van het bestuur</w:t>
      </w:r>
      <w:r w:rsidRPr="00972F8B">
        <w:rPr>
          <w:rFonts w:ascii="Arial" w:hAnsi="Arial" w:cs="Arial"/>
          <w:lang w:val="nl-NL"/>
        </w:rPr>
        <w:t>.</w:t>
      </w:r>
    </w:p>
    <w:p w14:paraId="0AE45A90" w14:textId="77777777" w:rsidR="002D5D5E" w:rsidRPr="00972F8B" w:rsidRDefault="002D5D5E">
      <w:pPr>
        <w:numPr>
          <w:ilvl w:val="0"/>
          <w:numId w:val="21"/>
        </w:numPr>
        <w:adjustRightInd/>
        <w:spacing w:before="108"/>
        <w:rPr>
          <w:rFonts w:ascii="Arial" w:hAnsi="Arial" w:cs="Arial"/>
          <w:b/>
          <w:bCs/>
        </w:rPr>
      </w:pPr>
      <w:r w:rsidRPr="00972F8B">
        <w:rPr>
          <w:rFonts w:ascii="Arial" w:hAnsi="Arial" w:cs="Arial"/>
          <w:b/>
          <w:bCs/>
        </w:rPr>
        <w:t>Algemeen</w:t>
      </w:r>
    </w:p>
    <w:p w14:paraId="75730373" w14:textId="77777777" w:rsidR="002D5D5E" w:rsidRPr="00C76882" w:rsidRDefault="002D5D5E" w:rsidP="00C76882">
      <w:pPr>
        <w:ind w:left="720" w:hanging="720"/>
        <w:rPr>
          <w:rFonts w:ascii="Arial" w:hAnsi="Arial" w:cs="Arial"/>
          <w:lang w:val="nl-NL"/>
        </w:rPr>
      </w:pPr>
      <w:r w:rsidRPr="00972F8B">
        <w:rPr>
          <w:spacing w:val="-10"/>
          <w:lang w:val="nl-NL"/>
        </w:rPr>
        <w:t>9.1.</w:t>
      </w:r>
      <w:r w:rsidRPr="00972F8B">
        <w:rPr>
          <w:lang w:val="nl-NL"/>
        </w:rPr>
        <w:tab/>
      </w:r>
      <w:r w:rsidRPr="00C76882">
        <w:rPr>
          <w:rFonts w:ascii="Arial" w:hAnsi="Arial" w:cs="Arial"/>
          <w:lang w:val="nl-NL"/>
        </w:rPr>
        <w:t>De werkgever gaat ervan uit dat het vakbondswerk binnen de onderneming geen inbreuk zal</w:t>
      </w:r>
      <w:r w:rsidRPr="00C76882">
        <w:rPr>
          <w:rFonts w:ascii="Arial" w:hAnsi="Arial" w:cs="Arial"/>
          <w:lang w:val="nl-NL"/>
        </w:rPr>
        <w:br/>
        <w:t>maken op het functioneren van de bestaande overlegstructuren.</w:t>
      </w:r>
    </w:p>
    <w:p w14:paraId="58585B5F" w14:textId="77777777" w:rsidR="002D5D5E" w:rsidRPr="00972F8B" w:rsidRDefault="002D5D5E" w:rsidP="00C76882">
      <w:pPr>
        <w:ind w:left="720" w:hanging="720"/>
        <w:rPr>
          <w:spacing w:val="-9"/>
          <w:lang w:val="nl-NL"/>
        </w:rPr>
      </w:pPr>
      <w:r w:rsidRPr="00C76882">
        <w:rPr>
          <w:rFonts w:ascii="Arial" w:hAnsi="Arial" w:cs="Arial"/>
          <w:lang w:val="nl-NL"/>
        </w:rPr>
        <w:t>9.2.</w:t>
      </w:r>
      <w:r w:rsidRPr="00C76882">
        <w:rPr>
          <w:rFonts w:ascii="Arial" w:hAnsi="Arial" w:cs="Arial"/>
          <w:lang w:val="nl-NL"/>
        </w:rPr>
        <w:tab/>
        <w:t>Daar het verlenen van vorenstaande faciliteiten normale verhoudingen veronderstelt, en indien</w:t>
      </w:r>
      <w:r w:rsidRPr="00C76882">
        <w:rPr>
          <w:rFonts w:ascii="Arial" w:hAnsi="Arial" w:cs="Arial"/>
          <w:lang w:val="nl-NL"/>
        </w:rPr>
        <w:br/>
        <w:t>het onder punt 1 van dit artikel bepaalde uitgangspunt wordt overtreden, kunnen deze faciliteiten geheel of gedeeltelijk worden ingetrokken bij het ontstaan van conflicten of dreigende conflicten</w:t>
      </w:r>
      <w:r w:rsidRPr="00972F8B">
        <w:rPr>
          <w:spacing w:val="-9"/>
          <w:lang w:val="nl-NL"/>
        </w:rPr>
        <w:t>.</w:t>
      </w:r>
    </w:p>
    <w:p w14:paraId="50B62A72" w14:textId="77777777" w:rsidR="002D5D5E" w:rsidRPr="002707D8" w:rsidRDefault="002D5D5E">
      <w:pPr>
        <w:numPr>
          <w:ilvl w:val="0"/>
          <w:numId w:val="22"/>
        </w:numPr>
        <w:adjustRightInd/>
        <w:spacing w:before="108"/>
        <w:rPr>
          <w:rFonts w:ascii="Arial" w:hAnsi="Arial" w:cs="Arial"/>
          <w:b/>
        </w:rPr>
      </w:pPr>
      <w:r w:rsidRPr="002707D8">
        <w:rPr>
          <w:rFonts w:ascii="Arial" w:hAnsi="Arial" w:cs="Arial"/>
          <w:b/>
        </w:rPr>
        <w:t>Verrekening vakbondscontributie</w:t>
      </w:r>
    </w:p>
    <w:p w14:paraId="77873692" w14:textId="4C8986FD" w:rsidR="002D5D5E" w:rsidRPr="00DB222E" w:rsidRDefault="002D5D5E" w:rsidP="00C76882">
      <w:pPr>
        <w:rPr>
          <w:rFonts w:ascii="Arial" w:hAnsi="Arial" w:cs="Arial"/>
          <w:lang w:val="nl-NL"/>
        </w:rPr>
      </w:pPr>
      <w:r w:rsidRPr="00DB222E">
        <w:rPr>
          <w:rFonts w:ascii="Arial" w:hAnsi="Arial" w:cs="Arial"/>
          <w:lang w:val="nl-NL"/>
        </w:rPr>
        <w:t>Werkgever zal, voor zover en voor zolang dit is toegestaan medewerking verlenen om de vakbondscontributie fiscaal te faciliteren.</w:t>
      </w:r>
    </w:p>
    <w:p w14:paraId="1945731B" w14:textId="77777777" w:rsidR="002D5D5E" w:rsidRPr="00481CED" w:rsidRDefault="002D5D5E">
      <w:pPr>
        <w:widowControl/>
        <w:rPr>
          <w:sz w:val="24"/>
          <w:szCs w:val="24"/>
          <w:lang w:val="nl-NL"/>
        </w:rPr>
        <w:sectPr w:rsidR="002D5D5E" w:rsidRPr="00481CED">
          <w:headerReference w:type="default" r:id="rId48"/>
          <w:footerReference w:type="default" r:id="rId49"/>
          <w:pgSz w:w="12240" w:h="15840"/>
          <w:pgMar w:top="1005" w:right="1337" w:bottom="633" w:left="1660" w:header="666" w:footer="624" w:gutter="0"/>
          <w:cols w:space="708"/>
          <w:noEndnote/>
        </w:sectPr>
      </w:pPr>
    </w:p>
    <w:p w14:paraId="185D9439" w14:textId="77777777" w:rsidR="002D5D5E" w:rsidRPr="00481CED" w:rsidRDefault="00B037F3">
      <w:pPr>
        <w:adjustRightInd/>
        <w:spacing w:before="683"/>
        <w:ind w:left="1368" w:right="144" w:hanging="1368"/>
        <w:rPr>
          <w:rFonts w:ascii="Arial" w:hAnsi="Arial" w:cs="Arial"/>
          <w:b/>
          <w:bCs/>
          <w:sz w:val="24"/>
          <w:szCs w:val="24"/>
          <w:lang w:val="nl-NL"/>
        </w:rPr>
      </w:pPr>
      <w:r>
        <w:rPr>
          <w:noProof/>
          <w:lang w:val="nl-NL"/>
        </w:rPr>
        <w:lastRenderedPageBreak/>
        <mc:AlternateContent>
          <mc:Choice Requires="wps">
            <w:drawing>
              <wp:anchor distT="4294967295" distB="4294967295" distL="0" distR="0" simplePos="0" relativeHeight="251679744" behindDoc="0" locked="0" layoutInCell="0" allowOverlap="1" wp14:anchorId="1FEF369E" wp14:editId="370F01B9">
                <wp:simplePos x="0" y="0"/>
                <wp:positionH relativeFrom="column">
                  <wp:posOffset>0</wp:posOffset>
                </wp:positionH>
                <wp:positionV relativeFrom="paragraph">
                  <wp:posOffset>-19686</wp:posOffset>
                </wp:positionV>
                <wp:extent cx="5831840" cy="0"/>
                <wp:effectExtent l="0" t="0" r="35560" b="19050"/>
                <wp:wrapSquare wrapText="bothSides"/>
                <wp:docPr id="7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DD83" id="Line 111" o:spid="_x0000_s1026" style="position:absolute;z-index:2516797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1.55pt" to="4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Y2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" o:allowincell="f" strokeweight=".5pt">
                <w10:wrap type="square"/>
              </v:line>
            </w:pict>
          </mc:Fallback>
        </mc:AlternateContent>
      </w:r>
      <w:r w:rsidR="002D5D5E" w:rsidRPr="00481CED">
        <w:rPr>
          <w:rFonts w:ascii="Arial" w:hAnsi="Arial" w:cs="Arial"/>
          <w:b/>
          <w:bCs/>
          <w:sz w:val="24"/>
          <w:szCs w:val="24"/>
          <w:lang w:val="nl-NL"/>
        </w:rPr>
        <w:t>Bijlage VI: Wet Werk en Inkomen naar Arbeidsvermogen en Wet Verbetering Poortwachter</w:t>
      </w:r>
    </w:p>
    <w:p w14:paraId="590C1823" w14:textId="77777777" w:rsidR="002D5D5E" w:rsidRPr="0036608B" w:rsidRDefault="002D5D5E" w:rsidP="00DB222E">
      <w:pPr>
        <w:rPr>
          <w:rFonts w:ascii="Arial" w:hAnsi="Arial" w:cs="Arial"/>
          <w:lang w:val="nl-NL"/>
        </w:rPr>
      </w:pPr>
      <w:r w:rsidRPr="0036608B">
        <w:rPr>
          <w:rFonts w:ascii="Arial" w:hAnsi="Arial" w:cs="Arial"/>
          <w:lang w:val="nl-NL"/>
        </w:rPr>
        <w:t>Wet Werk en Inkomen naar Arbeidsvermogen (WIA)</w:t>
      </w:r>
    </w:p>
    <w:p w14:paraId="4006D0DB" w14:textId="77777777" w:rsidR="002D5D5E" w:rsidRPr="0036608B" w:rsidRDefault="002D5D5E" w:rsidP="00DB222E">
      <w:pPr>
        <w:rPr>
          <w:rFonts w:ascii="Arial" w:hAnsi="Arial" w:cs="Arial"/>
          <w:lang w:val="nl-NL"/>
        </w:rPr>
      </w:pPr>
      <w:r w:rsidRPr="0036608B">
        <w:rPr>
          <w:rFonts w:ascii="Arial" w:hAnsi="Arial" w:cs="Arial"/>
          <w:lang w:val="nl-NL"/>
        </w:rPr>
        <w:t>Met inachtneming van het bepaalde in de Wet Werk en Inkomen naar Arbeidsvermogen (WIA) zal de werkgever bij de aanstelling en de tewerkstelling zoveel als redelijkerwijs mogelijk is gelijke kansen bieden aan arbeidsgehandicapten en niet arbeidsgehandicapten. De werkgever zal er naar streven arbeidsgehandicapte werknemers op passende wijze te werk te stellen. De werkgever zal in goed overleg met de ondernemingsraad nadere invulling geven aan de uitvoering van de WIA.</w:t>
      </w:r>
    </w:p>
    <w:p w14:paraId="608728BD" w14:textId="77777777" w:rsidR="002D5D5E" w:rsidRPr="0036608B" w:rsidRDefault="002D5D5E" w:rsidP="00DB222E">
      <w:pPr>
        <w:rPr>
          <w:rFonts w:ascii="Arial" w:hAnsi="Arial" w:cs="Arial"/>
          <w:lang w:val="nl-NL"/>
        </w:rPr>
      </w:pPr>
      <w:r w:rsidRPr="0036608B">
        <w:rPr>
          <w:rFonts w:ascii="Arial" w:hAnsi="Arial" w:cs="Arial"/>
          <w:lang w:val="nl-NL"/>
        </w:rPr>
        <w:t>Het ligt in de bedoeling, dat in de loop van de contractsperiode van deze CAO een verdere uitwerking wordt gegeven aan de volgende aandachtspunten:</w:t>
      </w:r>
    </w:p>
    <w:p w14:paraId="3C32C9EE" w14:textId="77777777" w:rsidR="002D5D5E" w:rsidRPr="00DB222E" w:rsidRDefault="002D5D5E" w:rsidP="00DB222E">
      <w:pPr>
        <w:pStyle w:val="Lijstalinea"/>
        <w:numPr>
          <w:ilvl w:val="0"/>
          <w:numId w:val="38"/>
        </w:numPr>
        <w:rPr>
          <w:rFonts w:ascii="Arial" w:hAnsi="Arial" w:cs="Arial"/>
          <w:sz w:val="20"/>
          <w:szCs w:val="20"/>
        </w:rPr>
      </w:pPr>
      <w:r w:rsidRPr="00DB222E">
        <w:rPr>
          <w:rFonts w:ascii="Arial" w:hAnsi="Arial" w:cs="Arial"/>
          <w:sz w:val="20"/>
          <w:szCs w:val="20"/>
        </w:rPr>
        <w:t>bij optredende lichamelijke problemen zal voor zover mogelijk worden getracht de desbetreffende werknemer in zijn huidige functie te handhaven;</w:t>
      </w:r>
    </w:p>
    <w:p w14:paraId="03797F30" w14:textId="523664E0" w:rsidR="002D5D5E" w:rsidRPr="00DB222E" w:rsidRDefault="002D5D5E" w:rsidP="00DB222E">
      <w:pPr>
        <w:pStyle w:val="Lijstalinea"/>
        <w:numPr>
          <w:ilvl w:val="0"/>
          <w:numId w:val="38"/>
        </w:numPr>
        <w:rPr>
          <w:rFonts w:ascii="Arial" w:hAnsi="Arial" w:cs="Arial"/>
          <w:sz w:val="20"/>
          <w:szCs w:val="20"/>
        </w:rPr>
      </w:pPr>
      <w:r w:rsidRPr="00DB222E">
        <w:rPr>
          <w:rFonts w:ascii="Arial" w:hAnsi="Arial" w:cs="Arial"/>
          <w:sz w:val="20"/>
          <w:szCs w:val="20"/>
        </w:rPr>
        <w:t>de werknemer die door de wettelijke bevoegde instanties minder dan 15% arbeidsongeschikt verklaard is, blijft in zijn/haar functie als volledig arbeidsgeschikte werknemer gehandhaafd;</w:t>
      </w:r>
    </w:p>
    <w:p w14:paraId="6711121A" w14:textId="77777777" w:rsidR="002D5D5E" w:rsidRPr="00DB222E" w:rsidRDefault="002D5D5E" w:rsidP="00DB222E">
      <w:pPr>
        <w:pStyle w:val="Lijstalinea"/>
        <w:numPr>
          <w:ilvl w:val="0"/>
          <w:numId w:val="38"/>
        </w:numPr>
        <w:rPr>
          <w:rFonts w:ascii="Arial" w:hAnsi="Arial" w:cs="Arial"/>
          <w:sz w:val="20"/>
          <w:szCs w:val="20"/>
        </w:rPr>
      </w:pPr>
      <w:r w:rsidRPr="00DB222E">
        <w:rPr>
          <w:rFonts w:ascii="Arial" w:hAnsi="Arial" w:cs="Arial"/>
          <w:sz w:val="20"/>
          <w:szCs w:val="20"/>
        </w:rPr>
        <w:t>de bestaande feitelijke situatie met betrekking tot in dienst zijnde werknemers, voor zover deze val</w:t>
      </w:r>
      <w:r w:rsidRPr="00DB222E">
        <w:rPr>
          <w:rFonts w:ascii="Arial" w:hAnsi="Arial" w:cs="Arial"/>
          <w:sz w:val="20"/>
          <w:szCs w:val="20"/>
        </w:rPr>
        <w:softHyphen/>
        <w:t>len onder de doelstelling van de WIA.</w:t>
      </w:r>
    </w:p>
    <w:p w14:paraId="14F05C18" w14:textId="77777777" w:rsidR="002D5D5E" w:rsidRPr="00DB222E" w:rsidRDefault="002D5D5E" w:rsidP="00DB222E">
      <w:pPr>
        <w:pStyle w:val="Lijstalinea"/>
        <w:numPr>
          <w:ilvl w:val="0"/>
          <w:numId w:val="38"/>
        </w:numPr>
        <w:rPr>
          <w:rFonts w:ascii="Arial" w:hAnsi="Arial" w:cs="Arial"/>
          <w:sz w:val="20"/>
          <w:szCs w:val="20"/>
        </w:rPr>
      </w:pPr>
      <w:r w:rsidRPr="00DB222E">
        <w:rPr>
          <w:rFonts w:ascii="Arial" w:hAnsi="Arial" w:cs="Arial"/>
          <w:sz w:val="20"/>
          <w:szCs w:val="20"/>
        </w:rPr>
        <w:t>de inschakeling van de bedrijfsarts bij verzuimproblemen om de integratie te bespoedigen;</w:t>
      </w:r>
    </w:p>
    <w:p w14:paraId="6409C6BB" w14:textId="2646ACFB" w:rsidR="002D5D5E" w:rsidRPr="00DB222E" w:rsidRDefault="002D5D5E" w:rsidP="00DB222E">
      <w:pPr>
        <w:pStyle w:val="Lijstalinea"/>
        <w:numPr>
          <w:ilvl w:val="0"/>
          <w:numId w:val="38"/>
        </w:numPr>
        <w:rPr>
          <w:rFonts w:ascii="Arial" w:hAnsi="Arial" w:cs="Arial"/>
          <w:sz w:val="20"/>
          <w:szCs w:val="20"/>
        </w:rPr>
      </w:pPr>
      <w:r w:rsidRPr="00DB222E">
        <w:rPr>
          <w:rFonts w:ascii="Arial" w:hAnsi="Arial" w:cs="Arial"/>
          <w:sz w:val="20"/>
          <w:szCs w:val="20"/>
        </w:rPr>
        <w:t>de melding van mogelijk geschikte vacatures bij de instanties die betrokken zijn bij de lopende herplaatsingsgevallen;</w:t>
      </w:r>
    </w:p>
    <w:p w14:paraId="6619CEBF" w14:textId="67099C22" w:rsidR="002D5D5E" w:rsidRPr="00DB222E" w:rsidRDefault="002D5D5E" w:rsidP="00DB222E">
      <w:pPr>
        <w:pStyle w:val="Lijstalinea"/>
        <w:numPr>
          <w:ilvl w:val="0"/>
          <w:numId w:val="38"/>
        </w:numPr>
        <w:rPr>
          <w:rFonts w:ascii="Arial" w:hAnsi="Arial" w:cs="Arial"/>
          <w:sz w:val="20"/>
          <w:szCs w:val="20"/>
        </w:rPr>
      </w:pPr>
      <w:r w:rsidRPr="00DB222E">
        <w:rPr>
          <w:rFonts w:ascii="Arial" w:hAnsi="Arial" w:cs="Arial"/>
          <w:sz w:val="20"/>
          <w:szCs w:val="20"/>
        </w:rPr>
        <w:t>het gedurende een bepaalde tijdsperiode beschikbaar houden van de eigen functie van de arbeidsongeschikte werknemer, dan wel van vacante lichtere functies;</w:t>
      </w:r>
    </w:p>
    <w:p w14:paraId="071D54ED" w14:textId="338F825C" w:rsidR="002D5D5E" w:rsidRPr="00DB222E" w:rsidRDefault="002D5D5E" w:rsidP="00DB222E">
      <w:pPr>
        <w:pStyle w:val="Lijstalinea"/>
        <w:numPr>
          <w:ilvl w:val="0"/>
          <w:numId w:val="38"/>
        </w:numPr>
        <w:rPr>
          <w:rFonts w:ascii="Arial" w:hAnsi="Arial" w:cs="Arial"/>
          <w:sz w:val="20"/>
          <w:szCs w:val="20"/>
        </w:rPr>
      </w:pPr>
      <w:r w:rsidRPr="00DB222E">
        <w:rPr>
          <w:rFonts w:ascii="Arial" w:hAnsi="Arial" w:cs="Arial"/>
          <w:sz w:val="20"/>
          <w:szCs w:val="20"/>
        </w:rPr>
        <w:t>mogelijkheden voor gehandicapte werknemers om in een lichtere functie dan wel in deeltijd te kunnen werken;</w:t>
      </w:r>
    </w:p>
    <w:p w14:paraId="0B4FABEB" w14:textId="4C88F6C0" w:rsidR="002D5D5E" w:rsidRPr="00DB222E" w:rsidRDefault="002D5D5E" w:rsidP="00DB222E">
      <w:pPr>
        <w:pStyle w:val="Lijstalinea"/>
        <w:numPr>
          <w:ilvl w:val="0"/>
          <w:numId w:val="38"/>
        </w:numPr>
        <w:rPr>
          <w:rFonts w:ascii="Arial" w:hAnsi="Arial" w:cs="Arial"/>
          <w:sz w:val="20"/>
          <w:szCs w:val="20"/>
        </w:rPr>
      </w:pPr>
      <w:r w:rsidRPr="00DB222E">
        <w:rPr>
          <w:rFonts w:ascii="Arial" w:hAnsi="Arial" w:cs="Arial"/>
          <w:sz w:val="20"/>
          <w:szCs w:val="20"/>
        </w:rPr>
        <w:t>de wijze waarop bij werving en selectie ook rekening wordt gehouden met de inschakeling van g</w:t>
      </w:r>
      <w:r w:rsidR="00DB222E">
        <w:rPr>
          <w:rFonts w:ascii="Arial" w:hAnsi="Arial" w:cs="Arial"/>
          <w:sz w:val="20"/>
          <w:szCs w:val="20"/>
        </w:rPr>
        <w:t>e</w:t>
      </w:r>
      <w:r w:rsidRPr="00DB222E">
        <w:rPr>
          <w:rFonts w:ascii="Arial" w:hAnsi="Arial" w:cs="Arial"/>
          <w:sz w:val="20"/>
          <w:szCs w:val="20"/>
        </w:rPr>
        <w:t>handicapte werknemers;</w:t>
      </w:r>
    </w:p>
    <w:p w14:paraId="0A83031B" w14:textId="77777777" w:rsidR="002D5D5E" w:rsidRPr="00DB222E" w:rsidRDefault="002D5D5E" w:rsidP="00DB222E">
      <w:pPr>
        <w:pStyle w:val="Lijstalinea"/>
        <w:numPr>
          <w:ilvl w:val="0"/>
          <w:numId w:val="38"/>
        </w:numPr>
        <w:rPr>
          <w:rFonts w:ascii="Arial" w:hAnsi="Arial" w:cs="Arial"/>
          <w:sz w:val="20"/>
          <w:szCs w:val="20"/>
        </w:rPr>
      </w:pPr>
      <w:r w:rsidRPr="00DB222E">
        <w:rPr>
          <w:rFonts w:ascii="Arial" w:hAnsi="Arial" w:cs="Arial"/>
          <w:sz w:val="20"/>
          <w:szCs w:val="20"/>
        </w:rPr>
        <w:lastRenderedPageBreak/>
        <w:t>scholing van gehandicapte werknemers.</w:t>
      </w:r>
      <w:r w:rsidR="00D276A8" w:rsidRPr="00DB222E">
        <w:rPr>
          <w:rFonts w:ascii="Arial" w:hAnsi="Arial" w:cs="Arial"/>
          <w:sz w:val="20"/>
          <w:szCs w:val="20"/>
        </w:rPr>
        <w:br/>
      </w:r>
    </w:p>
    <w:p w14:paraId="5F1AE724" w14:textId="77777777" w:rsidR="002D5D5E" w:rsidRPr="00DB222E" w:rsidRDefault="002D5D5E" w:rsidP="00DB222E">
      <w:pPr>
        <w:rPr>
          <w:rFonts w:ascii="Arial" w:hAnsi="Arial" w:cs="Arial"/>
        </w:rPr>
      </w:pPr>
      <w:r w:rsidRPr="00DB222E">
        <w:rPr>
          <w:rFonts w:ascii="Arial" w:hAnsi="Arial" w:cs="Arial"/>
        </w:rPr>
        <w:t>Wet Verbetering Poortwachter</w:t>
      </w:r>
    </w:p>
    <w:p w14:paraId="26224318" w14:textId="0D55CE6A" w:rsidR="002D5D5E" w:rsidRPr="00481CED" w:rsidRDefault="002D5D5E" w:rsidP="00DB222E">
      <w:pPr>
        <w:rPr>
          <w:sz w:val="22"/>
          <w:szCs w:val="22"/>
          <w:lang w:val="nl-NL"/>
        </w:rPr>
      </w:pPr>
      <w:r w:rsidRPr="00DB222E">
        <w:rPr>
          <w:rFonts w:ascii="Arial" w:hAnsi="Arial" w:cs="Arial"/>
          <w:lang w:val="nl-NL"/>
        </w:rPr>
        <w:t>De werkgever draagt zorg voor voorlichting aan de werknemer over de rechten en plichten voortvloeiend uit de Wet Verbetering Poortwachter. Dit betekent onder meer voorlichting over het moment van ziekmelden, plan van aanpak, reintegratieverslag, aanvraag WIA-u</w:t>
      </w:r>
      <w:r w:rsidR="00DB222E" w:rsidRPr="00DB222E">
        <w:rPr>
          <w:rFonts w:ascii="Arial" w:hAnsi="Arial" w:cs="Arial"/>
          <w:lang w:val="nl-NL"/>
        </w:rPr>
        <w:t>itkering en aanvraag persoonsge</w:t>
      </w:r>
      <w:r w:rsidRPr="00DB222E">
        <w:rPr>
          <w:rFonts w:ascii="Arial" w:hAnsi="Arial" w:cs="Arial"/>
          <w:lang w:val="nl-NL"/>
        </w:rPr>
        <w:t>bonden budget</w:t>
      </w:r>
      <w:r w:rsidRPr="00481CED">
        <w:rPr>
          <w:sz w:val="22"/>
          <w:szCs w:val="22"/>
          <w:lang w:val="nl-NL"/>
        </w:rPr>
        <w:t>.</w:t>
      </w:r>
    </w:p>
    <w:p w14:paraId="0B74C298" w14:textId="77777777" w:rsidR="002D5D5E" w:rsidRPr="00481CED" w:rsidRDefault="002D5D5E">
      <w:pPr>
        <w:widowControl/>
        <w:rPr>
          <w:sz w:val="24"/>
          <w:szCs w:val="24"/>
          <w:lang w:val="nl-NL"/>
        </w:rPr>
        <w:sectPr w:rsidR="002D5D5E" w:rsidRPr="00481CED">
          <w:headerReference w:type="default" r:id="rId50"/>
          <w:footerReference w:type="default" r:id="rId51"/>
          <w:pgSz w:w="12240" w:h="15840"/>
          <w:pgMar w:top="1005" w:right="1321" w:bottom="633" w:left="1676" w:header="666" w:footer="624" w:gutter="0"/>
          <w:cols w:space="708"/>
          <w:noEndnote/>
        </w:sectPr>
      </w:pPr>
    </w:p>
    <w:p w14:paraId="1959F0A7" w14:textId="77777777" w:rsidR="002D5D5E" w:rsidRPr="00481CED" w:rsidRDefault="00B037F3">
      <w:pPr>
        <w:adjustRightInd/>
        <w:spacing w:before="880"/>
        <w:ind w:left="72"/>
        <w:rPr>
          <w:rFonts w:ascii="Arial" w:hAnsi="Arial" w:cs="Arial"/>
          <w:b/>
          <w:bCs/>
          <w:sz w:val="26"/>
          <w:szCs w:val="26"/>
          <w:lang w:val="nl-NL"/>
        </w:rPr>
      </w:pPr>
      <w:r>
        <w:rPr>
          <w:noProof/>
          <w:lang w:val="nl-NL"/>
        </w:rPr>
        <w:lastRenderedPageBreak/>
        <mc:AlternateContent>
          <mc:Choice Requires="wps">
            <w:drawing>
              <wp:anchor distT="4294967295" distB="4294967295" distL="0" distR="0" simplePos="0" relativeHeight="251680768" behindDoc="0" locked="0" layoutInCell="0" allowOverlap="1" wp14:anchorId="55C1E422" wp14:editId="0A59C299">
                <wp:simplePos x="0" y="0"/>
                <wp:positionH relativeFrom="column">
                  <wp:posOffset>57785</wp:posOffset>
                </wp:positionH>
                <wp:positionV relativeFrom="paragraph">
                  <wp:posOffset>-31751</wp:posOffset>
                </wp:positionV>
                <wp:extent cx="5831840" cy="0"/>
                <wp:effectExtent l="0" t="0" r="35560" b="19050"/>
                <wp:wrapSquare wrapText="bothSides"/>
                <wp:docPr id="7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615F" id="Line 114" o:spid="_x0000_s1026" style="position:absolute;z-index:2516807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55pt,-2.5pt" to="46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Q1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" o:allowincell="f" strokeweight=".5pt">
                <w10:wrap type="square"/>
              </v:line>
            </w:pict>
          </mc:Fallback>
        </mc:AlternateContent>
      </w:r>
      <w:r w:rsidR="002D5D5E" w:rsidRPr="00481CED">
        <w:rPr>
          <w:rFonts w:ascii="Arial" w:hAnsi="Arial" w:cs="Arial"/>
          <w:b/>
          <w:bCs/>
          <w:spacing w:val="-8"/>
          <w:sz w:val="26"/>
          <w:szCs w:val="26"/>
          <w:lang w:val="nl-NL"/>
        </w:rPr>
        <w:t xml:space="preserve">Bijlage VII: Overeengekomen afbouwregeling bij overgang van ploegendienst </w:t>
      </w:r>
      <w:r w:rsidR="002D5D5E" w:rsidRPr="00481CED">
        <w:rPr>
          <w:rFonts w:ascii="Arial" w:hAnsi="Arial" w:cs="Arial"/>
          <w:b/>
          <w:bCs/>
          <w:sz w:val="26"/>
          <w:szCs w:val="26"/>
          <w:lang w:val="nl-NL"/>
        </w:rPr>
        <w:t>naar dagdienst in hoofdlijnen.</w:t>
      </w:r>
    </w:p>
    <w:p w14:paraId="2A71E952" w14:textId="77777777" w:rsidR="002D5D5E" w:rsidRPr="00DB222E" w:rsidRDefault="002D5D5E">
      <w:pPr>
        <w:adjustRightInd/>
        <w:spacing w:before="396" w:line="307" w:lineRule="auto"/>
        <w:ind w:left="72"/>
        <w:rPr>
          <w:rFonts w:ascii="Arial" w:hAnsi="Arial" w:cs="Arial"/>
          <w:u w:val="single"/>
          <w:lang w:val="nl-NL"/>
        </w:rPr>
      </w:pPr>
      <w:r w:rsidRPr="00DB222E">
        <w:rPr>
          <w:rFonts w:ascii="Arial" w:hAnsi="Arial" w:cs="Arial"/>
          <w:lang w:val="nl-NL"/>
        </w:rPr>
        <w:t xml:space="preserve">Schema 1: overgang naar dagdienst </w:t>
      </w:r>
      <w:r w:rsidRPr="00DB222E">
        <w:rPr>
          <w:rFonts w:ascii="Arial" w:hAnsi="Arial" w:cs="Arial"/>
          <w:u w:val="single"/>
          <w:lang w:val="nl-NL"/>
        </w:rPr>
        <w:t>anders dan door eigen toedoen</w:t>
      </w:r>
    </w:p>
    <w:tbl>
      <w:tblPr>
        <w:tblW w:w="0" w:type="auto"/>
        <w:tblInd w:w="15" w:type="dxa"/>
        <w:tblLayout w:type="fixed"/>
        <w:tblCellMar>
          <w:left w:w="0" w:type="dxa"/>
          <w:right w:w="0" w:type="dxa"/>
        </w:tblCellMar>
        <w:tblLook w:val="0000" w:firstRow="0" w:lastRow="0" w:firstColumn="0" w:lastColumn="0" w:noHBand="0" w:noVBand="0"/>
      </w:tblPr>
      <w:tblGrid>
        <w:gridCol w:w="2813"/>
        <w:gridCol w:w="720"/>
        <w:gridCol w:w="897"/>
        <w:gridCol w:w="720"/>
        <w:gridCol w:w="2768"/>
      </w:tblGrid>
      <w:tr w:rsidR="002D5D5E" w:rsidRPr="00A001E1" w14:paraId="22C5D8AA" w14:textId="77777777" w:rsidTr="00DB222E">
        <w:trPr>
          <w:trHeight w:hRule="exact" w:val="634"/>
        </w:trPr>
        <w:tc>
          <w:tcPr>
            <w:tcW w:w="2813" w:type="dxa"/>
            <w:tcBorders>
              <w:top w:val="single" w:sz="4" w:space="0" w:color="auto"/>
              <w:left w:val="single" w:sz="4" w:space="0" w:color="auto"/>
              <w:bottom w:val="single" w:sz="4" w:space="0" w:color="auto"/>
              <w:right w:val="single" w:sz="4" w:space="0" w:color="auto"/>
            </w:tcBorders>
            <w:vAlign w:val="center"/>
          </w:tcPr>
          <w:p w14:paraId="6F10C089" w14:textId="77777777" w:rsidR="002D5D5E" w:rsidRPr="00DB222E" w:rsidRDefault="002D5D5E">
            <w:pPr>
              <w:adjustRightInd/>
              <w:ind w:left="72" w:right="144"/>
              <w:rPr>
                <w:rFonts w:ascii="Arial" w:hAnsi="Arial" w:cs="Arial"/>
                <w:b/>
                <w:bCs/>
                <w:lang w:val="nl-NL"/>
              </w:rPr>
            </w:pPr>
            <w:r w:rsidRPr="00DB222E">
              <w:rPr>
                <w:rFonts w:ascii="Arial" w:hAnsi="Arial" w:cs="Arial"/>
                <w:b/>
                <w:bCs/>
                <w:lang w:val="nl-NL"/>
              </w:rPr>
              <w:t>Periode onafgebroken in ploegendienst bij werkgever gewerkt</w:t>
            </w:r>
          </w:p>
        </w:tc>
        <w:tc>
          <w:tcPr>
            <w:tcW w:w="2337" w:type="dxa"/>
            <w:gridSpan w:val="3"/>
            <w:tcBorders>
              <w:top w:val="single" w:sz="4" w:space="0" w:color="auto"/>
              <w:left w:val="single" w:sz="4" w:space="0" w:color="auto"/>
              <w:bottom w:val="single" w:sz="4" w:space="0" w:color="auto"/>
              <w:right w:val="single" w:sz="4" w:space="0" w:color="auto"/>
            </w:tcBorders>
          </w:tcPr>
          <w:p w14:paraId="70B72820" w14:textId="77777777" w:rsidR="002D5D5E" w:rsidRPr="00DB222E" w:rsidRDefault="002D5D5E">
            <w:pPr>
              <w:adjustRightInd/>
              <w:ind w:left="72" w:right="432"/>
              <w:rPr>
                <w:rFonts w:ascii="Arial" w:hAnsi="Arial" w:cs="Arial"/>
                <w:b/>
                <w:bCs/>
              </w:rPr>
            </w:pPr>
            <w:r w:rsidRPr="00DB222E">
              <w:rPr>
                <w:rFonts w:ascii="Arial" w:hAnsi="Arial" w:cs="Arial"/>
                <w:b/>
                <w:bCs/>
              </w:rPr>
              <w:t>Aantal maanden per percentage (%)</w:t>
            </w:r>
          </w:p>
        </w:tc>
        <w:tc>
          <w:tcPr>
            <w:tcW w:w="2768" w:type="dxa"/>
            <w:tcBorders>
              <w:top w:val="single" w:sz="4" w:space="0" w:color="auto"/>
              <w:left w:val="single" w:sz="4" w:space="0" w:color="auto"/>
              <w:bottom w:val="single" w:sz="4" w:space="0" w:color="auto"/>
              <w:right w:val="single" w:sz="4" w:space="0" w:color="auto"/>
            </w:tcBorders>
          </w:tcPr>
          <w:p w14:paraId="3D8B443E" w14:textId="77777777" w:rsidR="002D5D5E" w:rsidRPr="00DB222E" w:rsidRDefault="002D5D5E">
            <w:pPr>
              <w:adjustRightInd/>
              <w:ind w:left="72" w:right="72"/>
              <w:rPr>
                <w:rFonts w:ascii="Arial" w:hAnsi="Arial" w:cs="Arial"/>
                <w:b/>
                <w:bCs/>
              </w:rPr>
            </w:pPr>
            <w:r w:rsidRPr="00DB222E">
              <w:rPr>
                <w:rFonts w:ascii="Arial" w:hAnsi="Arial" w:cs="Arial"/>
                <w:b/>
                <w:bCs/>
              </w:rPr>
              <w:t>Afbouwperiode in maanden</w:t>
            </w:r>
          </w:p>
        </w:tc>
      </w:tr>
      <w:tr w:rsidR="002D5D5E" w:rsidRPr="00A001E1" w14:paraId="4194B9F2" w14:textId="77777777" w:rsidTr="00DB222E">
        <w:trPr>
          <w:trHeight w:hRule="exact" w:val="220"/>
        </w:trPr>
        <w:tc>
          <w:tcPr>
            <w:tcW w:w="2813" w:type="dxa"/>
            <w:tcBorders>
              <w:top w:val="single" w:sz="4" w:space="0" w:color="auto"/>
              <w:left w:val="single" w:sz="4" w:space="0" w:color="auto"/>
              <w:bottom w:val="single" w:sz="4" w:space="0" w:color="auto"/>
              <w:right w:val="single" w:sz="4" w:space="0" w:color="auto"/>
            </w:tcBorders>
          </w:tcPr>
          <w:p w14:paraId="1B15B8F1" w14:textId="77777777" w:rsidR="002D5D5E" w:rsidRPr="00DB222E" w:rsidRDefault="002D5D5E">
            <w:pPr>
              <w:adjustRightInd/>
              <w:rPr>
                <w:rFonts w:ascii="Arial" w:hAnsi="Arial" w:cs="Arial"/>
                <w:b/>
                <w:bCs/>
              </w:rPr>
            </w:pPr>
          </w:p>
        </w:tc>
        <w:tc>
          <w:tcPr>
            <w:tcW w:w="720" w:type="dxa"/>
            <w:tcBorders>
              <w:top w:val="single" w:sz="4" w:space="0" w:color="auto"/>
              <w:left w:val="single" w:sz="4" w:space="0" w:color="auto"/>
              <w:bottom w:val="single" w:sz="4" w:space="0" w:color="auto"/>
              <w:right w:val="single" w:sz="4" w:space="0" w:color="auto"/>
            </w:tcBorders>
            <w:vAlign w:val="center"/>
          </w:tcPr>
          <w:p w14:paraId="2B64BE75" w14:textId="77777777" w:rsidR="002D5D5E" w:rsidRPr="00DB222E" w:rsidRDefault="002D5D5E">
            <w:pPr>
              <w:adjustRightInd/>
              <w:ind w:left="65"/>
              <w:rPr>
                <w:rFonts w:ascii="Arial" w:hAnsi="Arial" w:cs="Arial"/>
              </w:rPr>
            </w:pPr>
            <w:r w:rsidRPr="00DB222E">
              <w:rPr>
                <w:rFonts w:ascii="Arial" w:hAnsi="Arial" w:cs="Arial"/>
              </w:rPr>
              <w:t>100</w:t>
            </w:r>
          </w:p>
        </w:tc>
        <w:tc>
          <w:tcPr>
            <w:tcW w:w="897" w:type="dxa"/>
            <w:tcBorders>
              <w:top w:val="single" w:sz="4" w:space="0" w:color="auto"/>
              <w:left w:val="single" w:sz="4" w:space="0" w:color="auto"/>
              <w:bottom w:val="single" w:sz="4" w:space="0" w:color="auto"/>
              <w:right w:val="single" w:sz="4" w:space="0" w:color="auto"/>
            </w:tcBorders>
            <w:vAlign w:val="center"/>
          </w:tcPr>
          <w:p w14:paraId="52EB5E3A" w14:textId="77777777" w:rsidR="002D5D5E" w:rsidRPr="00DB222E" w:rsidRDefault="002D5D5E">
            <w:pPr>
              <w:adjustRightInd/>
              <w:ind w:left="65"/>
              <w:rPr>
                <w:rFonts w:ascii="Arial" w:hAnsi="Arial" w:cs="Arial"/>
              </w:rPr>
            </w:pPr>
            <w:r w:rsidRPr="00DB222E">
              <w:rPr>
                <w:rFonts w:ascii="Arial" w:hAnsi="Arial" w:cs="Arial"/>
              </w:rPr>
              <w:t>66</w:t>
            </w:r>
          </w:p>
        </w:tc>
        <w:tc>
          <w:tcPr>
            <w:tcW w:w="720" w:type="dxa"/>
            <w:tcBorders>
              <w:top w:val="single" w:sz="4" w:space="0" w:color="auto"/>
              <w:left w:val="single" w:sz="4" w:space="0" w:color="auto"/>
              <w:bottom w:val="single" w:sz="4" w:space="0" w:color="auto"/>
              <w:right w:val="single" w:sz="4" w:space="0" w:color="auto"/>
            </w:tcBorders>
            <w:vAlign w:val="center"/>
          </w:tcPr>
          <w:p w14:paraId="2A8ABB1A" w14:textId="77777777" w:rsidR="002D5D5E" w:rsidRPr="00DB222E" w:rsidRDefault="002D5D5E">
            <w:pPr>
              <w:adjustRightInd/>
              <w:ind w:left="70"/>
              <w:rPr>
                <w:rFonts w:ascii="Arial" w:hAnsi="Arial" w:cs="Arial"/>
              </w:rPr>
            </w:pPr>
            <w:r w:rsidRPr="00DB222E">
              <w:rPr>
                <w:rFonts w:ascii="Arial" w:hAnsi="Arial" w:cs="Arial"/>
              </w:rPr>
              <w:t>33</w:t>
            </w:r>
          </w:p>
        </w:tc>
        <w:tc>
          <w:tcPr>
            <w:tcW w:w="2768" w:type="dxa"/>
            <w:tcBorders>
              <w:top w:val="single" w:sz="4" w:space="0" w:color="auto"/>
              <w:left w:val="single" w:sz="4" w:space="0" w:color="auto"/>
              <w:bottom w:val="single" w:sz="4" w:space="0" w:color="auto"/>
              <w:right w:val="single" w:sz="4" w:space="0" w:color="auto"/>
            </w:tcBorders>
          </w:tcPr>
          <w:p w14:paraId="27389ABB" w14:textId="77777777" w:rsidR="002D5D5E" w:rsidRPr="00DB222E" w:rsidRDefault="002D5D5E">
            <w:pPr>
              <w:adjustRightInd/>
              <w:rPr>
                <w:rFonts w:ascii="Arial" w:hAnsi="Arial" w:cs="Arial"/>
                <w:b/>
                <w:bCs/>
              </w:rPr>
            </w:pPr>
          </w:p>
        </w:tc>
      </w:tr>
      <w:tr w:rsidR="002D5D5E" w:rsidRPr="00A001E1" w14:paraId="1C54AFFA" w14:textId="77777777" w:rsidTr="00DB222E">
        <w:trPr>
          <w:trHeight w:hRule="exact" w:val="216"/>
        </w:trPr>
        <w:tc>
          <w:tcPr>
            <w:tcW w:w="2813" w:type="dxa"/>
            <w:tcBorders>
              <w:top w:val="single" w:sz="4" w:space="0" w:color="auto"/>
              <w:left w:val="single" w:sz="4" w:space="0" w:color="auto"/>
              <w:bottom w:val="single" w:sz="4" w:space="0" w:color="auto"/>
              <w:right w:val="single" w:sz="4" w:space="0" w:color="auto"/>
            </w:tcBorders>
            <w:vAlign w:val="center"/>
          </w:tcPr>
          <w:p w14:paraId="01AE53BB" w14:textId="77777777" w:rsidR="002D5D5E" w:rsidRPr="00DB222E" w:rsidRDefault="002D5D5E">
            <w:pPr>
              <w:adjustRightInd/>
              <w:ind w:left="70"/>
              <w:rPr>
                <w:rFonts w:ascii="Arial" w:hAnsi="Arial" w:cs="Arial"/>
              </w:rPr>
            </w:pPr>
            <w:r w:rsidRPr="00DB222E">
              <w:rPr>
                <w:rFonts w:ascii="Arial" w:hAnsi="Arial" w:cs="Arial"/>
              </w:rPr>
              <w:t>Korter dan 6 maanden</w:t>
            </w:r>
          </w:p>
        </w:tc>
        <w:tc>
          <w:tcPr>
            <w:tcW w:w="720" w:type="dxa"/>
            <w:tcBorders>
              <w:top w:val="single" w:sz="4" w:space="0" w:color="auto"/>
              <w:left w:val="single" w:sz="4" w:space="0" w:color="auto"/>
              <w:bottom w:val="single" w:sz="4" w:space="0" w:color="auto"/>
              <w:right w:val="single" w:sz="4" w:space="0" w:color="auto"/>
            </w:tcBorders>
            <w:vAlign w:val="center"/>
          </w:tcPr>
          <w:p w14:paraId="17CEE61B" w14:textId="77777777" w:rsidR="002D5D5E" w:rsidRPr="00DB222E" w:rsidRDefault="002D5D5E">
            <w:pPr>
              <w:adjustRightInd/>
              <w:ind w:left="65"/>
              <w:rPr>
                <w:rFonts w:ascii="Arial" w:hAnsi="Arial" w:cs="Arial"/>
              </w:rPr>
            </w:pPr>
            <w:r w:rsidRPr="00DB222E">
              <w:rPr>
                <w:rFonts w:ascii="Arial" w:hAnsi="Arial" w:cs="Arial"/>
              </w:rPr>
              <w:t>-</w:t>
            </w:r>
          </w:p>
        </w:tc>
        <w:tc>
          <w:tcPr>
            <w:tcW w:w="897" w:type="dxa"/>
            <w:tcBorders>
              <w:top w:val="single" w:sz="4" w:space="0" w:color="auto"/>
              <w:left w:val="single" w:sz="4" w:space="0" w:color="auto"/>
              <w:bottom w:val="single" w:sz="4" w:space="0" w:color="auto"/>
              <w:right w:val="single" w:sz="4" w:space="0" w:color="auto"/>
            </w:tcBorders>
            <w:vAlign w:val="center"/>
          </w:tcPr>
          <w:p w14:paraId="775E63FD" w14:textId="77777777" w:rsidR="002D5D5E" w:rsidRPr="00DB222E" w:rsidRDefault="002D5D5E">
            <w:pPr>
              <w:adjustRightInd/>
              <w:ind w:left="65"/>
              <w:rPr>
                <w:rFonts w:ascii="Arial" w:hAnsi="Arial" w:cs="Arial"/>
              </w:rPr>
            </w:pPr>
            <w:r w:rsidRPr="00DB222E">
              <w:rPr>
                <w:rFonts w:ascii="Arial" w:hAnsi="Arial" w:cs="Arial"/>
              </w:rPr>
              <w:t>-</w:t>
            </w:r>
          </w:p>
        </w:tc>
        <w:tc>
          <w:tcPr>
            <w:tcW w:w="720" w:type="dxa"/>
            <w:tcBorders>
              <w:top w:val="single" w:sz="4" w:space="0" w:color="auto"/>
              <w:left w:val="single" w:sz="4" w:space="0" w:color="auto"/>
              <w:bottom w:val="single" w:sz="4" w:space="0" w:color="auto"/>
              <w:right w:val="single" w:sz="4" w:space="0" w:color="auto"/>
            </w:tcBorders>
            <w:vAlign w:val="center"/>
          </w:tcPr>
          <w:p w14:paraId="7B2ECB01" w14:textId="77777777" w:rsidR="002D5D5E" w:rsidRPr="00DB222E" w:rsidRDefault="002D5D5E">
            <w:pPr>
              <w:adjustRightInd/>
              <w:ind w:left="70"/>
              <w:rPr>
                <w:rFonts w:ascii="Arial" w:hAnsi="Arial" w:cs="Arial"/>
              </w:rPr>
            </w:pPr>
            <w:r w:rsidRPr="00DB222E">
              <w:rPr>
                <w:rFonts w:ascii="Arial" w:hAnsi="Arial" w:cs="Arial"/>
              </w:rPr>
              <w:t>-</w:t>
            </w:r>
          </w:p>
        </w:tc>
        <w:tc>
          <w:tcPr>
            <w:tcW w:w="2768" w:type="dxa"/>
            <w:tcBorders>
              <w:top w:val="single" w:sz="4" w:space="0" w:color="auto"/>
              <w:left w:val="single" w:sz="4" w:space="0" w:color="auto"/>
              <w:bottom w:val="single" w:sz="4" w:space="0" w:color="auto"/>
              <w:right w:val="single" w:sz="4" w:space="0" w:color="auto"/>
            </w:tcBorders>
            <w:vAlign w:val="center"/>
          </w:tcPr>
          <w:p w14:paraId="4D2EED5C" w14:textId="77777777" w:rsidR="002D5D5E" w:rsidRPr="00DB222E" w:rsidRDefault="002D5D5E">
            <w:pPr>
              <w:adjustRightInd/>
              <w:ind w:left="66"/>
              <w:rPr>
                <w:rFonts w:ascii="Arial" w:hAnsi="Arial" w:cs="Arial"/>
              </w:rPr>
            </w:pPr>
            <w:r w:rsidRPr="00DB222E">
              <w:rPr>
                <w:rFonts w:ascii="Arial" w:hAnsi="Arial" w:cs="Arial"/>
              </w:rPr>
              <w:t>0</w:t>
            </w:r>
          </w:p>
        </w:tc>
      </w:tr>
      <w:tr w:rsidR="002D5D5E" w:rsidRPr="00A001E1" w14:paraId="25E011AA" w14:textId="77777777" w:rsidTr="00DB222E">
        <w:trPr>
          <w:trHeight w:hRule="exact" w:val="216"/>
        </w:trPr>
        <w:tc>
          <w:tcPr>
            <w:tcW w:w="2813" w:type="dxa"/>
            <w:tcBorders>
              <w:top w:val="single" w:sz="4" w:space="0" w:color="auto"/>
              <w:left w:val="single" w:sz="4" w:space="0" w:color="auto"/>
              <w:bottom w:val="single" w:sz="4" w:space="0" w:color="auto"/>
              <w:right w:val="single" w:sz="4" w:space="0" w:color="auto"/>
            </w:tcBorders>
            <w:vAlign w:val="center"/>
          </w:tcPr>
          <w:p w14:paraId="77EFBD38" w14:textId="77777777" w:rsidR="002D5D5E" w:rsidRPr="00DB222E" w:rsidRDefault="002D5D5E">
            <w:pPr>
              <w:adjustRightInd/>
              <w:ind w:left="70"/>
              <w:rPr>
                <w:rFonts w:ascii="Arial" w:hAnsi="Arial" w:cs="Arial"/>
              </w:rPr>
            </w:pPr>
            <w:r w:rsidRPr="00DB222E">
              <w:rPr>
                <w:rFonts w:ascii="Arial" w:hAnsi="Arial" w:cs="Arial"/>
              </w:rPr>
              <w:t>6 maanden tot 2 jaar</w:t>
            </w:r>
          </w:p>
        </w:tc>
        <w:tc>
          <w:tcPr>
            <w:tcW w:w="720" w:type="dxa"/>
            <w:tcBorders>
              <w:top w:val="single" w:sz="4" w:space="0" w:color="auto"/>
              <w:left w:val="single" w:sz="4" w:space="0" w:color="auto"/>
              <w:bottom w:val="single" w:sz="4" w:space="0" w:color="auto"/>
              <w:right w:val="single" w:sz="4" w:space="0" w:color="auto"/>
            </w:tcBorders>
            <w:vAlign w:val="center"/>
          </w:tcPr>
          <w:p w14:paraId="433AFE69" w14:textId="77777777" w:rsidR="002D5D5E" w:rsidRPr="00DB222E" w:rsidRDefault="002D5D5E">
            <w:pPr>
              <w:adjustRightInd/>
              <w:ind w:left="65"/>
              <w:rPr>
                <w:rFonts w:ascii="Arial" w:hAnsi="Arial" w:cs="Arial"/>
              </w:rPr>
            </w:pPr>
            <w:r w:rsidRPr="00DB222E">
              <w:rPr>
                <w:rFonts w:ascii="Arial" w:hAnsi="Arial" w:cs="Arial"/>
              </w:rPr>
              <w:t>1</w:t>
            </w:r>
          </w:p>
        </w:tc>
        <w:tc>
          <w:tcPr>
            <w:tcW w:w="897" w:type="dxa"/>
            <w:tcBorders>
              <w:top w:val="single" w:sz="4" w:space="0" w:color="auto"/>
              <w:left w:val="single" w:sz="4" w:space="0" w:color="auto"/>
              <w:bottom w:val="single" w:sz="4" w:space="0" w:color="auto"/>
              <w:right w:val="single" w:sz="4" w:space="0" w:color="auto"/>
            </w:tcBorders>
            <w:vAlign w:val="center"/>
          </w:tcPr>
          <w:p w14:paraId="493EDFBB" w14:textId="77777777" w:rsidR="002D5D5E" w:rsidRPr="00DB222E" w:rsidRDefault="002D5D5E">
            <w:pPr>
              <w:adjustRightInd/>
              <w:ind w:left="65"/>
              <w:rPr>
                <w:rFonts w:ascii="Arial" w:hAnsi="Arial" w:cs="Arial"/>
              </w:rPr>
            </w:pPr>
            <w:r w:rsidRPr="00DB222E">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vAlign w:val="center"/>
          </w:tcPr>
          <w:p w14:paraId="0C19DDC2" w14:textId="77777777" w:rsidR="002D5D5E" w:rsidRPr="00DB222E" w:rsidRDefault="002D5D5E">
            <w:pPr>
              <w:adjustRightInd/>
              <w:ind w:left="70"/>
              <w:rPr>
                <w:rFonts w:ascii="Arial" w:hAnsi="Arial" w:cs="Arial"/>
              </w:rPr>
            </w:pPr>
            <w:r w:rsidRPr="00DB222E">
              <w:rPr>
                <w:rFonts w:ascii="Arial" w:hAnsi="Arial" w:cs="Arial"/>
              </w:rPr>
              <w:t>1</w:t>
            </w:r>
          </w:p>
        </w:tc>
        <w:tc>
          <w:tcPr>
            <w:tcW w:w="2768" w:type="dxa"/>
            <w:tcBorders>
              <w:top w:val="single" w:sz="4" w:space="0" w:color="auto"/>
              <w:left w:val="single" w:sz="4" w:space="0" w:color="auto"/>
              <w:bottom w:val="single" w:sz="4" w:space="0" w:color="auto"/>
              <w:right w:val="single" w:sz="4" w:space="0" w:color="auto"/>
            </w:tcBorders>
            <w:vAlign w:val="center"/>
          </w:tcPr>
          <w:p w14:paraId="575D0044" w14:textId="77777777" w:rsidR="002D5D5E" w:rsidRPr="00DB222E" w:rsidRDefault="002D5D5E">
            <w:pPr>
              <w:adjustRightInd/>
              <w:ind w:left="66"/>
              <w:rPr>
                <w:rFonts w:ascii="Arial" w:hAnsi="Arial" w:cs="Arial"/>
              </w:rPr>
            </w:pPr>
            <w:r w:rsidRPr="00DB222E">
              <w:rPr>
                <w:rFonts w:ascii="Arial" w:hAnsi="Arial" w:cs="Arial"/>
              </w:rPr>
              <w:t>3</w:t>
            </w:r>
          </w:p>
        </w:tc>
      </w:tr>
      <w:tr w:rsidR="002D5D5E" w:rsidRPr="00A001E1" w14:paraId="4075B862" w14:textId="77777777" w:rsidTr="00DB222E">
        <w:trPr>
          <w:trHeight w:hRule="exact" w:val="216"/>
        </w:trPr>
        <w:tc>
          <w:tcPr>
            <w:tcW w:w="2813" w:type="dxa"/>
            <w:tcBorders>
              <w:top w:val="single" w:sz="4" w:space="0" w:color="auto"/>
              <w:left w:val="single" w:sz="4" w:space="0" w:color="auto"/>
              <w:bottom w:val="single" w:sz="4" w:space="0" w:color="auto"/>
              <w:right w:val="single" w:sz="4" w:space="0" w:color="auto"/>
            </w:tcBorders>
            <w:vAlign w:val="center"/>
          </w:tcPr>
          <w:p w14:paraId="20125BE2" w14:textId="77777777" w:rsidR="002D5D5E" w:rsidRPr="00DB222E" w:rsidRDefault="002D5D5E">
            <w:pPr>
              <w:adjustRightInd/>
              <w:ind w:left="70"/>
              <w:rPr>
                <w:rFonts w:ascii="Arial" w:hAnsi="Arial" w:cs="Arial"/>
              </w:rPr>
            </w:pPr>
            <w:r w:rsidRPr="00DB222E">
              <w:rPr>
                <w:rFonts w:ascii="Arial" w:hAnsi="Arial" w:cs="Arial"/>
              </w:rPr>
              <w:t>2 jaar tot 5 jaar</w:t>
            </w:r>
          </w:p>
        </w:tc>
        <w:tc>
          <w:tcPr>
            <w:tcW w:w="720" w:type="dxa"/>
            <w:tcBorders>
              <w:top w:val="single" w:sz="4" w:space="0" w:color="auto"/>
              <w:left w:val="single" w:sz="4" w:space="0" w:color="auto"/>
              <w:bottom w:val="single" w:sz="4" w:space="0" w:color="auto"/>
              <w:right w:val="single" w:sz="4" w:space="0" w:color="auto"/>
            </w:tcBorders>
            <w:vAlign w:val="center"/>
          </w:tcPr>
          <w:p w14:paraId="7B5BBE9F" w14:textId="77777777" w:rsidR="002D5D5E" w:rsidRPr="00DB222E" w:rsidRDefault="002D5D5E">
            <w:pPr>
              <w:adjustRightInd/>
              <w:ind w:left="65"/>
              <w:rPr>
                <w:rFonts w:ascii="Arial" w:hAnsi="Arial" w:cs="Arial"/>
              </w:rPr>
            </w:pPr>
            <w:r w:rsidRPr="00DB222E">
              <w:rPr>
                <w:rFonts w:ascii="Arial" w:hAnsi="Arial" w:cs="Arial"/>
              </w:rPr>
              <w:t>3</w:t>
            </w:r>
          </w:p>
        </w:tc>
        <w:tc>
          <w:tcPr>
            <w:tcW w:w="897" w:type="dxa"/>
            <w:tcBorders>
              <w:top w:val="single" w:sz="4" w:space="0" w:color="auto"/>
              <w:left w:val="single" w:sz="4" w:space="0" w:color="auto"/>
              <w:bottom w:val="single" w:sz="4" w:space="0" w:color="auto"/>
              <w:right w:val="single" w:sz="4" w:space="0" w:color="auto"/>
            </w:tcBorders>
            <w:vAlign w:val="center"/>
          </w:tcPr>
          <w:p w14:paraId="09ACCB95" w14:textId="77777777" w:rsidR="002D5D5E" w:rsidRPr="00DB222E" w:rsidRDefault="002D5D5E">
            <w:pPr>
              <w:adjustRightInd/>
              <w:ind w:left="65"/>
              <w:rPr>
                <w:rFonts w:ascii="Arial" w:hAnsi="Arial" w:cs="Arial"/>
              </w:rPr>
            </w:pPr>
            <w:r w:rsidRPr="00DB222E">
              <w:rPr>
                <w:rFonts w:ascii="Arial" w:hAnsi="Arial" w:cs="Arial"/>
              </w:rPr>
              <w:t>3</w:t>
            </w:r>
          </w:p>
        </w:tc>
        <w:tc>
          <w:tcPr>
            <w:tcW w:w="720" w:type="dxa"/>
            <w:tcBorders>
              <w:top w:val="single" w:sz="4" w:space="0" w:color="auto"/>
              <w:left w:val="single" w:sz="4" w:space="0" w:color="auto"/>
              <w:bottom w:val="single" w:sz="4" w:space="0" w:color="auto"/>
              <w:right w:val="single" w:sz="4" w:space="0" w:color="auto"/>
            </w:tcBorders>
            <w:vAlign w:val="center"/>
          </w:tcPr>
          <w:p w14:paraId="450AC34F" w14:textId="77777777" w:rsidR="002D5D5E" w:rsidRPr="00DB222E" w:rsidRDefault="002D5D5E">
            <w:pPr>
              <w:adjustRightInd/>
              <w:ind w:left="70"/>
              <w:rPr>
                <w:rFonts w:ascii="Arial" w:hAnsi="Arial" w:cs="Arial"/>
              </w:rPr>
            </w:pPr>
            <w:r w:rsidRPr="00DB222E">
              <w:rPr>
                <w:rFonts w:ascii="Arial" w:hAnsi="Arial" w:cs="Arial"/>
              </w:rPr>
              <w:t>3</w:t>
            </w:r>
          </w:p>
        </w:tc>
        <w:tc>
          <w:tcPr>
            <w:tcW w:w="2768" w:type="dxa"/>
            <w:tcBorders>
              <w:top w:val="single" w:sz="4" w:space="0" w:color="auto"/>
              <w:left w:val="single" w:sz="4" w:space="0" w:color="auto"/>
              <w:bottom w:val="single" w:sz="4" w:space="0" w:color="auto"/>
              <w:right w:val="single" w:sz="4" w:space="0" w:color="auto"/>
            </w:tcBorders>
            <w:vAlign w:val="center"/>
          </w:tcPr>
          <w:p w14:paraId="48F37FAC" w14:textId="77777777" w:rsidR="002D5D5E" w:rsidRPr="00DB222E" w:rsidRDefault="002D5D5E">
            <w:pPr>
              <w:adjustRightInd/>
              <w:ind w:left="66"/>
              <w:rPr>
                <w:rFonts w:ascii="Arial" w:hAnsi="Arial" w:cs="Arial"/>
              </w:rPr>
            </w:pPr>
            <w:r w:rsidRPr="00DB222E">
              <w:rPr>
                <w:rFonts w:ascii="Arial" w:hAnsi="Arial" w:cs="Arial"/>
              </w:rPr>
              <w:t>9</w:t>
            </w:r>
          </w:p>
        </w:tc>
      </w:tr>
      <w:tr w:rsidR="002D5D5E" w:rsidRPr="00A001E1" w14:paraId="159C4502" w14:textId="77777777" w:rsidTr="00DB222E">
        <w:trPr>
          <w:trHeight w:hRule="exact" w:val="216"/>
        </w:trPr>
        <w:tc>
          <w:tcPr>
            <w:tcW w:w="2813" w:type="dxa"/>
            <w:tcBorders>
              <w:top w:val="single" w:sz="4" w:space="0" w:color="auto"/>
              <w:left w:val="single" w:sz="4" w:space="0" w:color="auto"/>
              <w:bottom w:val="single" w:sz="4" w:space="0" w:color="auto"/>
              <w:right w:val="single" w:sz="4" w:space="0" w:color="auto"/>
            </w:tcBorders>
            <w:vAlign w:val="center"/>
          </w:tcPr>
          <w:p w14:paraId="7F2F6BB4" w14:textId="77777777" w:rsidR="002D5D5E" w:rsidRPr="00DB222E" w:rsidRDefault="002D5D5E">
            <w:pPr>
              <w:adjustRightInd/>
              <w:ind w:left="70"/>
              <w:rPr>
                <w:rFonts w:ascii="Arial" w:hAnsi="Arial" w:cs="Arial"/>
              </w:rPr>
            </w:pPr>
            <w:r w:rsidRPr="00DB222E">
              <w:rPr>
                <w:rFonts w:ascii="Arial" w:hAnsi="Arial" w:cs="Arial"/>
              </w:rPr>
              <w:t>5 jaar tot 10 jaar</w:t>
            </w:r>
          </w:p>
        </w:tc>
        <w:tc>
          <w:tcPr>
            <w:tcW w:w="720" w:type="dxa"/>
            <w:tcBorders>
              <w:top w:val="single" w:sz="4" w:space="0" w:color="auto"/>
              <w:left w:val="single" w:sz="4" w:space="0" w:color="auto"/>
              <w:bottom w:val="single" w:sz="4" w:space="0" w:color="auto"/>
              <w:right w:val="single" w:sz="4" w:space="0" w:color="auto"/>
            </w:tcBorders>
            <w:vAlign w:val="center"/>
          </w:tcPr>
          <w:p w14:paraId="5943CC01" w14:textId="77777777" w:rsidR="002D5D5E" w:rsidRPr="00DB222E" w:rsidRDefault="002D5D5E">
            <w:pPr>
              <w:adjustRightInd/>
              <w:ind w:left="65"/>
              <w:rPr>
                <w:rFonts w:ascii="Arial" w:hAnsi="Arial" w:cs="Arial"/>
              </w:rPr>
            </w:pPr>
            <w:r w:rsidRPr="00DB222E">
              <w:rPr>
                <w:rFonts w:ascii="Arial" w:hAnsi="Arial" w:cs="Arial"/>
              </w:rPr>
              <w:t>6</w:t>
            </w:r>
          </w:p>
        </w:tc>
        <w:tc>
          <w:tcPr>
            <w:tcW w:w="897" w:type="dxa"/>
            <w:tcBorders>
              <w:top w:val="single" w:sz="4" w:space="0" w:color="auto"/>
              <w:left w:val="single" w:sz="4" w:space="0" w:color="auto"/>
              <w:bottom w:val="single" w:sz="4" w:space="0" w:color="auto"/>
              <w:right w:val="single" w:sz="4" w:space="0" w:color="auto"/>
            </w:tcBorders>
            <w:vAlign w:val="center"/>
          </w:tcPr>
          <w:p w14:paraId="18F626B2" w14:textId="77777777" w:rsidR="002D5D5E" w:rsidRPr="00DB222E" w:rsidRDefault="002D5D5E">
            <w:pPr>
              <w:adjustRightInd/>
              <w:ind w:left="65"/>
              <w:rPr>
                <w:rFonts w:ascii="Arial" w:hAnsi="Arial" w:cs="Arial"/>
              </w:rPr>
            </w:pPr>
            <w:r w:rsidRPr="00DB222E">
              <w:rPr>
                <w:rFonts w:ascii="Arial" w:hAnsi="Arial" w:cs="Arial"/>
              </w:rPr>
              <w:t>3</w:t>
            </w:r>
          </w:p>
        </w:tc>
        <w:tc>
          <w:tcPr>
            <w:tcW w:w="720" w:type="dxa"/>
            <w:tcBorders>
              <w:top w:val="single" w:sz="4" w:space="0" w:color="auto"/>
              <w:left w:val="single" w:sz="4" w:space="0" w:color="auto"/>
              <w:bottom w:val="single" w:sz="4" w:space="0" w:color="auto"/>
              <w:right w:val="single" w:sz="4" w:space="0" w:color="auto"/>
            </w:tcBorders>
            <w:vAlign w:val="center"/>
          </w:tcPr>
          <w:p w14:paraId="36373675" w14:textId="77777777" w:rsidR="002D5D5E" w:rsidRPr="00DB222E" w:rsidRDefault="002D5D5E">
            <w:pPr>
              <w:adjustRightInd/>
              <w:ind w:left="70"/>
              <w:rPr>
                <w:rFonts w:ascii="Arial" w:hAnsi="Arial" w:cs="Arial"/>
              </w:rPr>
            </w:pPr>
            <w:r w:rsidRPr="00DB222E">
              <w:rPr>
                <w:rFonts w:ascii="Arial" w:hAnsi="Arial" w:cs="Arial"/>
              </w:rPr>
              <w:t>3</w:t>
            </w:r>
          </w:p>
        </w:tc>
        <w:tc>
          <w:tcPr>
            <w:tcW w:w="2768" w:type="dxa"/>
            <w:tcBorders>
              <w:top w:val="single" w:sz="4" w:space="0" w:color="auto"/>
              <w:left w:val="single" w:sz="4" w:space="0" w:color="auto"/>
              <w:bottom w:val="single" w:sz="4" w:space="0" w:color="auto"/>
              <w:right w:val="single" w:sz="4" w:space="0" w:color="auto"/>
            </w:tcBorders>
            <w:vAlign w:val="center"/>
          </w:tcPr>
          <w:p w14:paraId="7F30FE64" w14:textId="77777777" w:rsidR="002D5D5E" w:rsidRPr="00DB222E" w:rsidRDefault="002D5D5E">
            <w:pPr>
              <w:adjustRightInd/>
              <w:ind w:left="66"/>
              <w:rPr>
                <w:rFonts w:ascii="Arial" w:hAnsi="Arial" w:cs="Arial"/>
              </w:rPr>
            </w:pPr>
            <w:r w:rsidRPr="00DB222E">
              <w:rPr>
                <w:rFonts w:ascii="Arial" w:hAnsi="Arial" w:cs="Arial"/>
              </w:rPr>
              <w:t>12</w:t>
            </w:r>
          </w:p>
        </w:tc>
      </w:tr>
      <w:tr w:rsidR="002D5D5E" w:rsidRPr="00A001E1" w14:paraId="0C78CCA1" w14:textId="77777777" w:rsidTr="00DB222E">
        <w:trPr>
          <w:trHeight w:hRule="exact" w:val="221"/>
        </w:trPr>
        <w:tc>
          <w:tcPr>
            <w:tcW w:w="2813" w:type="dxa"/>
            <w:tcBorders>
              <w:top w:val="single" w:sz="4" w:space="0" w:color="auto"/>
              <w:left w:val="single" w:sz="4" w:space="0" w:color="auto"/>
              <w:bottom w:val="single" w:sz="4" w:space="0" w:color="auto"/>
              <w:right w:val="single" w:sz="4" w:space="0" w:color="auto"/>
            </w:tcBorders>
            <w:vAlign w:val="center"/>
          </w:tcPr>
          <w:p w14:paraId="271008D0" w14:textId="77777777" w:rsidR="002D5D5E" w:rsidRPr="00DB222E" w:rsidRDefault="002D5D5E">
            <w:pPr>
              <w:adjustRightInd/>
              <w:ind w:left="70"/>
              <w:rPr>
                <w:rFonts w:ascii="Arial" w:hAnsi="Arial" w:cs="Arial"/>
              </w:rPr>
            </w:pPr>
            <w:r w:rsidRPr="00DB222E">
              <w:rPr>
                <w:rFonts w:ascii="Arial" w:hAnsi="Arial" w:cs="Arial"/>
              </w:rPr>
              <w:t>10 jaar tot 20 jaar</w:t>
            </w:r>
          </w:p>
        </w:tc>
        <w:tc>
          <w:tcPr>
            <w:tcW w:w="720" w:type="dxa"/>
            <w:tcBorders>
              <w:top w:val="single" w:sz="4" w:space="0" w:color="auto"/>
              <w:left w:val="single" w:sz="4" w:space="0" w:color="auto"/>
              <w:bottom w:val="single" w:sz="4" w:space="0" w:color="auto"/>
              <w:right w:val="single" w:sz="4" w:space="0" w:color="auto"/>
            </w:tcBorders>
            <w:vAlign w:val="center"/>
          </w:tcPr>
          <w:p w14:paraId="2D2ED80C" w14:textId="77777777" w:rsidR="002D5D5E" w:rsidRPr="00DB222E" w:rsidRDefault="002D5D5E">
            <w:pPr>
              <w:adjustRightInd/>
              <w:ind w:left="65"/>
              <w:rPr>
                <w:rFonts w:ascii="Arial" w:hAnsi="Arial" w:cs="Arial"/>
              </w:rPr>
            </w:pPr>
            <w:r w:rsidRPr="00DB222E">
              <w:rPr>
                <w:rFonts w:ascii="Arial" w:hAnsi="Arial" w:cs="Arial"/>
              </w:rPr>
              <w:t>9</w:t>
            </w:r>
          </w:p>
        </w:tc>
        <w:tc>
          <w:tcPr>
            <w:tcW w:w="897" w:type="dxa"/>
            <w:tcBorders>
              <w:top w:val="single" w:sz="4" w:space="0" w:color="auto"/>
              <w:left w:val="single" w:sz="4" w:space="0" w:color="auto"/>
              <w:bottom w:val="single" w:sz="4" w:space="0" w:color="auto"/>
              <w:right w:val="single" w:sz="4" w:space="0" w:color="auto"/>
            </w:tcBorders>
            <w:vAlign w:val="center"/>
          </w:tcPr>
          <w:p w14:paraId="79231EF2" w14:textId="77777777" w:rsidR="002D5D5E" w:rsidRPr="00DB222E" w:rsidRDefault="002D5D5E">
            <w:pPr>
              <w:adjustRightInd/>
              <w:ind w:left="65"/>
              <w:rPr>
                <w:rFonts w:ascii="Arial" w:hAnsi="Arial" w:cs="Arial"/>
              </w:rPr>
            </w:pPr>
            <w:r w:rsidRPr="00DB222E">
              <w:rPr>
                <w:rFonts w:ascii="Arial" w:hAnsi="Arial" w:cs="Arial"/>
              </w:rPr>
              <w:t>6</w:t>
            </w:r>
          </w:p>
        </w:tc>
        <w:tc>
          <w:tcPr>
            <w:tcW w:w="720" w:type="dxa"/>
            <w:tcBorders>
              <w:top w:val="single" w:sz="4" w:space="0" w:color="auto"/>
              <w:left w:val="single" w:sz="4" w:space="0" w:color="auto"/>
              <w:bottom w:val="single" w:sz="4" w:space="0" w:color="auto"/>
              <w:right w:val="single" w:sz="4" w:space="0" w:color="auto"/>
            </w:tcBorders>
            <w:vAlign w:val="center"/>
          </w:tcPr>
          <w:p w14:paraId="53671AE8" w14:textId="77777777" w:rsidR="002D5D5E" w:rsidRPr="00DB222E" w:rsidRDefault="002D5D5E">
            <w:pPr>
              <w:adjustRightInd/>
              <w:ind w:left="70"/>
              <w:rPr>
                <w:rFonts w:ascii="Arial" w:hAnsi="Arial" w:cs="Arial"/>
              </w:rPr>
            </w:pPr>
            <w:r w:rsidRPr="00DB222E">
              <w:rPr>
                <w:rFonts w:ascii="Arial" w:hAnsi="Arial" w:cs="Arial"/>
              </w:rPr>
              <w:t>3</w:t>
            </w:r>
          </w:p>
        </w:tc>
        <w:tc>
          <w:tcPr>
            <w:tcW w:w="2768" w:type="dxa"/>
            <w:tcBorders>
              <w:top w:val="single" w:sz="4" w:space="0" w:color="auto"/>
              <w:left w:val="single" w:sz="4" w:space="0" w:color="auto"/>
              <w:bottom w:val="single" w:sz="4" w:space="0" w:color="auto"/>
              <w:right w:val="single" w:sz="4" w:space="0" w:color="auto"/>
            </w:tcBorders>
            <w:vAlign w:val="center"/>
          </w:tcPr>
          <w:p w14:paraId="35800CD3" w14:textId="77777777" w:rsidR="002D5D5E" w:rsidRPr="00DB222E" w:rsidRDefault="002D5D5E">
            <w:pPr>
              <w:adjustRightInd/>
              <w:ind w:left="66"/>
              <w:rPr>
                <w:rFonts w:ascii="Arial" w:hAnsi="Arial" w:cs="Arial"/>
              </w:rPr>
            </w:pPr>
            <w:r w:rsidRPr="00DB222E">
              <w:rPr>
                <w:rFonts w:ascii="Arial" w:hAnsi="Arial" w:cs="Arial"/>
              </w:rPr>
              <w:t>18</w:t>
            </w:r>
          </w:p>
        </w:tc>
      </w:tr>
      <w:tr w:rsidR="002D5D5E" w:rsidRPr="00A001E1" w14:paraId="62395855" w14:textId="77777777" w:rsidTr="00DB222E">
        <w:trPr>
          <w:trHeight w:hRule="exact" w:val="216"/>
        </w:trPr>
        <w:tc>
          <w:tcPr>
            <w:tcW w:w="2813" w:type="dxa"/>
            <w:tcBorders>
              <w:top w:val="single" w:sz="4" w:space="0" w:color="auto"/>
              <w:left w:val="single" w:sz="4" w:space="0" w:color="auto"/>
              <w:bottom w:val="single" w:sz="4" w:space="0" w:color="auto"/>
              <w:right w:val="single" w:sz="4" w:space="0" w:color="auto"/>
            </w:tcBorders>
            <w:vAlign w:val="center"/>
          </w:tcPr>
          <w:p w14:paraId="114EE507" w14:textId="77777777" w:rsidR="002D5D5E" w:rsidRPr="00DB222E" w:rsidRDefault="002D5D5E">
            <w:pPr>
              <w:adjustRightInd/>
              <w:ind w:left="70"/>
              <w:rPr>
                <w:rFonts w:ascii="Arial" w:hAnsi="Arial" w:cs="Arial"/>
              </w:rPr>
            </w:pPr>
            <w:r w:rsidRPr="00DB222E">
              <w:rPr>
                <w:rFonts w:ascii="Arial" w:hAnsi="Arial" w:cs="Arial"/>
              </w:rPr>
              <w:t>Meer dan 20 jaar</w:t>
            </w:r>
          </w:p>
        </w:tc>
        <w:tc>
          <w:tcPr>
            <w:tcW w:w="720" w:type="dxa"/>
            <w:tcBorders>
              <w:top w:val="single" w:sz="4" w:space="0" w:color="auto"/>
              <w:left w:val="single" w:sz="4" w:space="0" w:color="auto"/>
              <w:bottom w:val="single" w:sz="4" w:space="0" w:color="auto"/>
              <w:right w:val="single" w:sz="4" w:space="0" w:color="auto"/>
            </w:tcBorders>
            <w:vAlign w:val="center"/>
          </w:tcPr>
          <w:p w14:paraId="1AB4FB49" w14:textId="77777777" w:rsidR="002D5D5E" w:rsidRPr="00DB222E" w:rsidRDefault="002D5D5E">
            <w:pPr>
              <w:adjustRightInd/>
              <w:ind w:left="65"/>
              <w:rPr>
                <w:rFonts w:ascii="Arial" w:hAnsi="Arial" w:cs="Arial"/>
              </w:rPr>
            </w:pPr>
            <w:r w:rsidRPr="00DB222E">
              <w:rPr>
                <w:rFonts w:ascii="Arial" w:hAnsi="Arial" w:cs="Arial"/>
              </w:rPr>
              <w:t>18</w:t>
            </w:r>
          </w:p>
        </w:tc>
        <w:tc>
          <w:tcPr>
            <w:tcW w:w="897" w:type="dxa"/>
            <w:tcBorders>
              <w:top w:val="single" w:sz="4" w:space="0" w:color="auto"/>
              <w:left w:val="single" w:sz="4" w:space="0" w:color="auto"/>
              <w:bottom w:val="single" w:sz="4" w:space="0" w:color="auto"/>
              <w:right w:val="single" w:sz="4" w:space="0" w:color="auto"/>
            </w:tcBorders>
            <w:vAlign w:val="center"/>
          </w:tcPr>
          <w:p w14:paraId="2C18ECC6" w14:textId="77777777" w:rsidR="002D5D5E" w:rsidRPr="00DB222E" w:rsidRDefault="002D5D5E">
            <w:pPr>
              <w:adjustRightInd/>
              <w:ind w:left="65"/>
              <w:rPr>
                <w:rFonts w:ascii="Arial" w:hAnsi="Arial" w:cs="Arial"/>
              </w:rPr>
            </w:pPr>
            <w:r w:rsidRPr="00DB222E">
              <w:rPr>
                <w:rFonts w:ascii="Arial" w:hAnsi="Arial" w:cs="Arial"/>
              </w:rPr>
              <w:t>12</w:t>
            </w:r>
          </w:p>
        </w:tc>
        <w:tc>
          <w:tcPr>
            <w:tcW w:w="720" w:type="dxa"/>
            <w:tcBorders>
              <w:top w:val="single" w:sz="4" w:space="0" w:color="auto"/>
              <w:left w:val="single" w:sz="4" w:space="0" w:color="auto"/>
              <w:bottom w:val="single" w:sz="4" w:space="0" w:color="auto"/>
              <w:right w:val="single" w:sz="4" w:space="0" w:color="auto"/>
            </w:tcBorders>
            <w:vAlign w:val="center"/>
          </w:tcPr>
          <w:p w14:paraId="534025D2" w14:textId="77777777" w:rsidR="002D5D5E" w:rsidRPr="00DB222E" w:rsidRDefault="002D5D5E">
            <w:pPr>
              <w:adjustRightInd/>
              <w:ind w:left="70"/>
              <w:rPr>
                <w:rFonts w:ascii="Arial" w:hAnsi="Arial" w:cs="Arial"/>
              </w:rPr>
            </w:pPr>
            <w:r w:rsidRPr="00DB222E">
              <w:rPr>
                <w:rFonts w:ascii="Arial" w:hAnsi="Arial" w:cs="Arial"/>
              </w:rPr>
              <w:t>6</w:t>
            </w:r>
          </w:p>
        </w:tc>
        <w:tc>
          <w:tcPr>
            <w:tcW w:w="2768" w:type="dxa"/>
            <w:tcBorders>
              <w:top w:val="single" w:sz="4" w:space="0" w:color="auto"/>
              <w:left w:val="single" w:sz="4" w:space="0" w:color="auto"/>
              <w:bottom w:val="single" w:sz="4" w:space="0" w:color="auto"/>
              <w:right w:val="single" w:sz="4" w:space="0" w:color="auto"/>
            </w:tcBorders>
            <w:vAlign w:val="center"/>
          </w:tcPr>
          <w:p w14:paraId="5EF7C47A" w14:textId="77777777" w:rsidR="002D5D5E" w:rsidRPr="00DB222E" w:rsidRDefault="002D5D5E">
            <w:pPr>
              <w:adjustRightInd/>
              <w:ind w:left="66"/>
              <w:rPr>
                <w:rFonts w:ascii="Arial" w:hAnsi="Arial" w:cs="Arial"/>
              </w:rPr>
            </w:pPr>
            <w:r w:rsidRPr="00DB222E">
              <w:rPr>
                <w:rFonts w:ascii="Arial" w:hAnsi="Arial" w:cs="Arial"/>
              </w:rPr>
              <w:t>36</w:t>
            </w:r>
          </w:p>
        </w:tc>
      </w:tr>
      <w:tr w:rsidR="002D5D5E" w:rsidRPr="00A001E1" w14:paraId="3A1486BB" w14:textId="77777777" w:rsidTr="00DB222E">
        <w:trPr>
          <w:trHeight w:hRule="exact" w:val="226"/>
        </w:trPr>
        <w:tc>
          <w:tcPr>
            <w:tcW w:w="2813" w:type="dxa"/>
            <w:tcBorders>
              <w:top w:val="single" w:sz="4" w:space="0" w:color="auto"/>
              <w:left w:val="single" w:sz="4" w:space="0" w:color="auto"/>
              <w:bottom w:val="single" w:sz="4" w:space="0" w:color="auto"/>
              <w:right w:val="single" w:sz="4" w:space="0" w:color="auto"/>
            </w:tcBorders>
            <w:vAlign w:val="center"/>
          </w:tcPr>
          <w:p w14:paraId="4CFE90D1" w14:textId="77777777" w:rsidR="002D5D5E" w:rsidRPr="00DB222E" w:rsidRDefault="002D5D5E">
            <w:pPr>
              <w:adjustRightInd/>
              <w:ind w:left="70"/>
              <w:rPr>
                <w:rFonts w:ascii="Arial" w:hAnsi="Arial" w:cs="Arial"/>
                <w:b/>
                <w:bCs/>
                <w:lang w:val="nl-NL"/>
              </w:rPr>
            </w:pPr>
            <w:r w:rsidRPr="00DB222E">
              <w:rPr>
                <w:rFonts w:ascii="Arial" w:hAnsi="Arial" w:cs="Arial"/>
                <w:b/>
                <w:bCs/>
                <w:lang w:val="nl-NL"/>
              </w:rPr>
              <w:t>Recht op ADV-dagen per jaar</w:t>
            </w:r>
          </w:p>
        </w:tc>
        <w:tc>
          <w:tcPr>
            <w:tcW w:w="720" w:type="dxa"/>
            <w:tcBorders>
              <w:top w:val="single" w:sz="4" w:space="0" w:color="auto"/>
              <w:left w:val="single" w:sz="4" w:space="0" w:color="auto"/>
              <w:bottom w:val="single" w:sz="4" w:space="0" w:color="auto"/>
              <w:right w:val="single" w:sz="4" w:space="0" w:color="auto"/>
            </w:tcBorders>
            <w:vAlign w:val="center"/>
          </w:tcPr>
          <w:p w14:paraId="5D0676E5" w14:textId="77777777" w:rsidR="002D5D5E" w:rsidRPr="00DB222E" w:rsidRDefault="002D5D5E">
            <w:pPr>
              <w:adjustRightInd/>
              <w:ind w:left="65"/>
              <w:rPr>
                <w:rFonts w:ascii="Arial" w:hAnsi="Arial" w:cs="Arial"/>
                <w:b/>
                <w:bCs/>
              </w:rPr>
            </w:pPr>
            <w:r w:rsidRPr="00DB222E">
              <w:rPr>
                <w:rFonts w:ascii="Arial" w:hAnsi="Arial" w:cs="Arial"/>
                <w:b/>
                <w:bCs/>
              </w:rPr>
              <w:t>0</w:t>
            </w:r>
          </w:p>
        </w:tc>
        <w:tc>
          <w:tcPr>
            <w:tcW w:w="897" w:type="dxa"/>
            <w:tcBorders>
              <w:top w:val="single" w:sz="4" w:space="0" w:color="auto"/>
              <w:left w:val="single" w:sz="4" w:space="0" w:color="auto"/>
              <w:bottom w:val="single" w:sz="4" w:space="0" w:color="auto"/>
              <w:right w:val="single" w:sz="4" w:space="0" w:color="auto"/>
            </w:tcBorders>
            <w:vAlign w:val="center"/>
          </w:tcPr>
          <w:p w14:paraId="5C0C0848" w14:textId="77777777" w:rsidR="002D5D5E" w:rsidRPr="00DB222E" w:rsidRDefault="002D5D5E">
            <w:pPr>
              <w:adjustRightInd/>
              <w:ind w:left="65"/>
              <w:rPr>
                <w:rFonts w:ascii="Arial" w:hAnsi="Arial" w:cs="Arial"/>
                <w:b/>
                <w:bCs/>
              </w:rPr>
            </w:pPr>
            <w:r w:rsidRPr="00DB222E">
              <w:rPr>
                <w:rFonts w:ascii="Arial" w:hAnsi="Arial" w:cs="Arial"/>
                <w:b/>
                <w:bCs/>
              </w:rPr>
              <w:t>5</w:t>
            </w:r>
          </w:p>
        </w:tc>
        <w:tc>
          <w:tcPr>
            <w:tcW w:w="720" w:type="dxa"/>
            <w:tcBorders>
              <w:top w:val="single" w:sz="4" w:space="0" w:color="auto"/>
              <w:left w:val="single" w:sz="4" w:space="0" w:color="auto"/>
              <w:bottom w:val="single" w:sz="4" w:space="0" w:color="auto"/>
              <w:right w:val="single" w:sz="4" w:space="0" w:color="auto"/>
            </w:tcBorders>
            <w:vAlign w:val="center"/>
          </w:tcPr>
          <w:p w14:paraId="54A68ADF" w14:textId="77777777" w:rsidR="002D5D5E" w:rsidRPr="00DB222E" w:rsidRDefault="002D5D5E">
            <w:pPr>
              <w:adjustRightInd/>
              <w:ind w:left="70"/>
              <w:rPr>
                <w:rFonts w:ascii="Arial" w:hAnsi="Arial" w:cs="Arial"/>
                <w:b/>
                <w:bCs/>
              </w:rPr>
            </w:pPr>
            <w:r w:rsidRPr="00DB222E">
              <w:rPr>
                <w:rFonts w:ascii="Arial" w:hAnsi="Arial" w:cs="Arial"/>
                <w:b/>
                <w:bCs/>
              </w:rPr>
              <w:t>10</w:t>
            </w:r>
          </w:p>
        </w:tc>
        <w:tc>
          <w:tcPr>
            <w:tcW w:w="2768" w:type="dxa"/>
            <w:tcBorders>
              <w:top w:val="single" w:sz="4" w:space="0" w:color="auto"/>
              <w:left w:val="single" w:sz="4" w:space="0" w:color="auto"/>
              <w:bottom w:val="single" w:sz="4" w:space="0" w:color="auto"/>
              <w:right w:val="single" w:sz="4" w:space="0" w:color="auto"/>
            </w:tcBorders>
            <w:vAlign w:val="center"/>
          </w:tcPr>
          <w:p w14:paraId="142A6940" w14:textId="77777777" w:rsidR="002D5D5E" w:rsidRPr="00DB222E" w:rsidRDefault="002D5D5E">
            <w:pPr>
              <w:adjustRightInd/>
              <w:ind w:left="66"/>
              <w:rPr>
                <w:rFonts w:ascii="Arial" w:hAnsi="Arial" w:cs="Arial"/>
                <w:b/>
                <w:bCs/>
              </w:rPr>
            </w:pPr>
            <w:r w:rsidRPr="00DB222E">
              <w:rPr>
                <w:rFonts w:ascii="Arial" w:hAnsi="Arial" w:cs="Arial"/>
                <w:b/>
                <w:bCs/>
              </w:rPr>
              <w:t>Na afbouw: 15</w:t>
            </w:r>
          </w:p>
        </w:tc>
      </w:tr>
    </w:tbl>
    <w:p w14:paraId="40817C8A" w14:textId="77777777" w:rsidR="002D5D5E" w:rsidRDefault="002D5D5E">
      <w:pPr>
        <w:adjustRightInd/>
        <w:spacing w:after="376" w:line="20" w:lineRule="exact"/>
        <w:ind w:left="10" w:right="2304"/>
        <w:rPr>
          <w:sz w:val="24"/>
          <w:szCs w:val="24"/>
        </w:rPr>
      </w:pPr>
    </w:p>
    <w:p w14:paraId="42939459" w14:textId="77777777" w:rsidR="002D5D5E" w:rsidRPr="00DB222E" w:rsidRDefault="002D5D5E">
      <w:pPr>
        <w:adjustRightInd/>
        <w:spacing w:after="144" w:line="304" w:lineRule="auto"/>
        <w:ind w:left="72"/>
        <w:rPr>
          <w:rFonts w:ascii="Arial" w:hAnsi="Arial" w:cs="Arial"/>
          <w:u w:val="single"/>
          <w:lang w:val="nl-NL"/>
        </w:rPr>
      </w:pPr>
      <w:r w:rsidRPr="00DB222E">
        <w:rPr>
          <w:rFonts w:ascii="Arial" w:hAnsi="Arial" w:cs="Arial"/>
          <w:lang w:val="nl-NL"/>
        </w:rPr>
        <w:t xml:space="preserve">Schema 2: overgang naar dagdienst </w:t>
      </w:r>
      <w:r w:rsidRPr="00DB222E">
        <w:rPr>
          <w:rFonts w:ascii="Arial" w:hAnsi="Arial" w:cs="Arial"/>
          <w:u w:val="single"/>
          <w:lang w:val="nl-NL"/>
        </w:rPr>
        <w:t>door eigen toedoen</w:t>
      </w:r>
    </w:p>
    <w:tbl>
      <w:tblPr>
        <w:tblW w:w="0" w:type="auto"/>
        <w:tblInd w:w="15" w:type="dxa"/>
        <w:tblLayout w:type="fixed"/>
        <w:tblCellMar>
          <w:left w:w="0" w:type="dxa"/>
          <w:right w:w="0" w:type="dxa"/>
        </w:tblCellMar>
        <w:tblLook w:val="0000" w:firstRow="0" w:lastRow="0" w:firstColumn="0" w:lastColumn="0" w:noHBand="0" w:noVBand="0"/>
      </w:tblPr>
      <w:tblGrid>
        <w:gridCol w:w="2813"/>
        <w:gridCol w:w="720"/>
        <w:gridCol w:w="720"/>
        <w:gridCol w:w="897"/>
        <w:gridCol w:w="2768"/>
      </w:tblGrid>
      <w:tr w:rsidR="002D5D5E" w:rsidRPr="00DB222E" w14:paraId="501D80E7" w14:textId="77777777" w:rsidTr="00DB222E">
        <w:trPr>
          <w:trHeight w:hRule="exact" w:val="634"/>
        </w:trPr>
        <w:tc>
          <w:tcPr>
            <w:tcW w:w="2813" w:type="dxa"/>
            <w:tcBorders>
              <w:top w:val="single" w:sz="4" w:space="0" w:color="auto"/>
              <w:left w:val="single" w:sz="4" w:space="0" w:color="auto"/>
              <w:bottom w:val="single" w:sz="4" w:space="0" w:color="auto"/>
              <w:right w:val="single" w:sz="4" w:space="0" w:color="auto"/>
            </w:tcBorders>
            <w:vAlign w:val="center"/>
          </w:tcPr>
          <w:p w14:paraId="32AEE87C" w14:textId="77777777" w:rsidR="002D5D5E" w:rsidRPr="00DB222E" w:rsidRDefault="002D5D5E">
            <w:pPr>
              <w:adjustRightInd/>
              <w:ind w:left="72" w:right="144"/>
              <w:rPr>
                <w:rFonts w:ascii="Arial" w:hAnsi="Arial" w:cs="Arial"/>
                <w:b/>
                <w:bCs/>
                <w:lang w:val="nl-NL"/>
              </w:rPr>
            </w:pPr>
            <w:r w:rsidRPr="00DB222E">
              <w:rPr>
                <w:rFonts w:ascii="Arial" w:hAnsi="Arial" w:cs="Arial"/>
                <w:b/>
                <w:bCs/>
                <w:lang w:val="nl-NL"/>
              </w:rPr>
              <w:t>Periode onafgebroken in ploegendienst bij werkgever gewerkt</w:t>
            </w:r>
          </w:p>
        </w:tc>
        <w:tc>
          <w:tcPr>
            <w:tcW w:w="2337" w:type="dxa"/>
            <w:gridSpan w:val="3"/>
            <w:tcBorders>
              <w:top w:val="single" w:sz="4" w:space="0" w:color="auto"/>
              <w:left w:val="single" w:sz="4" w:space="0" w:color="auto"/>
              <w:bottom w:val="single" w:sz="4" w:space="0" w:color="auto"/>
              <w:right w:val="single" w:sz="4" w:space="0" w:color="auto"/>
            </w:tcBorders>
          </w:tcPr>
          <w:p w14:paraId="7B19A1D4" w14:textId="77777777" w:rsidR="002D5D5E" w:rsidRPr="00DB222E" w:rsidRDefault="002D5D5E">
            <w:pPr>
              <w:adjustRightInd/>
              <w:ind w:left="72" w:right="432"/>
              <w:rPr>
                <w:rFonts w:ascii="Arial" w:hAnsi="Arial" w:cs="Arial"/>
                <w:b/>
                <w:bCs/>
              </w:rPr>
            </w:pPr>
            <w:r w:rsidRPr="00DB222E">
              <w:rPr>
                <w:rFonts w:ascii="Arial" w:hAnsi="Arial" w:cs="Arial"/>
                <w:b/>
                <w:bCs/>
              </w:rPr>
              <w:t>Aantal maanden per percentage (%)</w:t>
            </w:r>
          </w:p>
        </w:tc>
        <w:tc>
          <w:tcPr>
            <w:tcW w:w="2768" w:type="dxa"/>
            <w:tcBorders>
              <w:top w:val="single" w:sz="4" w:space="0" w:color="auto"/>
              <w:left w:val="single" w:sz="4" w:space="0" w:color="auto"/>
              <w:bottom w:val="single" w:sz="4" w:space="0" w:color="auto"/>
              <w:right w:val="single" w:sz="4" w:space="0" w:color="auto"/>
            </w:tcBorders>
          </w:tcPr>
          <w:p w14:paraId="2162387B" w14:textId="77777777" w:rsidR="002D5D5E" w:rsidRPr="00DB222E" w:rsidRDefault="002D5D5E">
            <w:pPr>
              <w:adjustRightInd/>
              <w:ind w:left="72" w:right="72"/>
              <w:rPr>
                <w:rFonts w:ascii="Arial" w:hAnsi="Arial" w:cs="Arial"/>
                <w:b/>
                <w:bCs/>
              </w:rPr>
            </w:pPr>
            <w:r w:rsidRPr="00DB222E">
              <w:rPr>
                <w:rFonts w:ascii="Arial" w:hAnsi="Arial" w:cs="Arial"/>
                <w:b/>
                <w:bCs/>
              </w:rPr>
              <w:t>Afbouwperiode in maanden</w:t>
            </w:r>
          </w:p>
        </w:tc>
      </w:tr>
      <w:tr w:rsidR="002D5D5E" w:rsidRPr="00DB222E" w14:paraId="5A8DD426" w14:textId="77777777" w:rsidTr="00DB222E">
        <w:trPr>
          <w:trHeight w:hRule="exact" w:val="216"/>
        </w:trPr>
        <w:tc>
          <w:tcPr>
            <w:tcW w:w="2813" w:type="dxa"/>
            <w:tcBorders>
              <w:top w:val="single" w:sz="4" w:space="0" w:color="auto"/>
              <w:left w:val="single" w:sz="4" w:space="0" w:color="auto"/>
              <w:bottom w:val="single" w:sz="4" w:space="0" w:color="auto"/>
              <w:right w:val="single" w:sz="4" w:space="0" w:color="auto"/>
            </w:tcBorders>
          </w:tcPr>
          <w:p w14:paraId="16E6FCEE" w14:textId="77777777" w:rsidR="002D5D5E" w:rsidRPr="00DB222E" w:rsidRDefault="002D5D5E">
            <w:pPr>
              <w:adjustRightInd/>
              <w:rPr>
                <w:rFonts w:ascii="Arial" w:hAnsi="Arial" w:cs="Arial"/>
                <w:b/>
                <w:bCs/>
              </w:rPr>
            </w:pPr>
          </w:p>
        </w:tc>
        <w:tc>
          <w:tcPr>
            <w:tcW w:w="720" w:type="dxa"/>
            <w:tcBorders>
              <w:top w:val="single" w:sz="4" w:space="0" w:color="auto"/>
              <w:left w:val="single" w:sz="4" w:space="0" w:color="auto"/>
              <w:bottom w:val="single" w:sz="4" w:space="0" w:color="auto"/>
              <w:right w:val="single" w:sz="4" w:space="0" w:color="auto"/>
            </w:tcBorders>
            <w:vAlign w:val="center"/>
          </w:tcPr>
          <w:p w14:paraId="3681F63A" w14:textId="77777777" w:rsidR="002D5D5E" w:rsidRPr="00DB222E" w:rsidRDefault="002D5D5E">
            <w:pPr>
              <w:adjustRightInd/>
              <w:ind w:left="65"/>
              <w:rPr>
                <w:rFonts w:ascii="Arial" w:hAnsi="Arial" w:cs="Arial"/>
              </w:rPr>
            </w:pPr>
            <w:r w:rsidRPr="00DB222E">
              <w:rPr>
                <w:rFonts w:ascii="Arial" w:hAnsi="Arial" w:cs="Arial"/>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2CFD8A7" w14:textId="77777777" w:rsidR="002D5D5E" w:rsidRPr="00DB222E" w:rsidRDefault="002D5D5E">
            <w:pPr>
              <w:adjustRightInd/>
              <w:ind w:left="65"/>
              <w:rPr>
                <w:rFonts w:ascii="Arial" w:hAnsi="Arial" w:cs="Arial"/>
              </w:rPr>
            </w:pPr>
            <w:r w:rsidRPr="00DB222E">
              <w:rPr>
                <w:rFonts w:ascii="Arial" w:hAnsi="Arial" w:cs="Arial"/>
              </w:rPr>
              <w:t>66</w:t>
            </w:r>
          </w:p>
        </w:tc>
        <w:tc>
          <w:tcPr>
            <w:tcW w:w="897" w:type="dxa"/>
            <w:tcBorders>
              <w:top w:val="single" w:sz="4" w:space="0" w:color="auto"/>
              <w:left w:val="single" w:sz="4" w:space="0" w:color="auto"/>
              <w:bottom w:val="single" w:sz="4" w:space="0" w:color="auto"/>
              <w:right w:val="single" w:sz="4" w:space="0" w:color="auto"/>
            </w:tcBorders>
            <w:vAlign w:val="center"/>
          </w:tcPr>
          <w:p w14:paraId="6AB74061" w14:textId="77777777" w:rsidR="002D5D5E" w:rsidRPr="00DB222E" w:rsidRDefault="002D5D5E">
            <w:pPr>
              <w:adjustRightInd/>
              <w:ind w:left="65"/>
              <w:rPr>
                <w:rFonts w:ascii="Arial" w:hAnsi="Arial" w:cs="Arial"/>
              </w:rPr>
            </w:pPr>
            <w:r w:rsidRPr="00DB222E">
              <w:rPr>
                <w:rFonts w:ascii="Arial" w:hAnsi="Arial" w:cs="Arial"/>
              </w:rPr>
              <w:t>33</w:t>
            </w:r>
          </w:p>
        </w:tc>
        <w:tc>
          <w:tcPr>
            <w:tcW w:w="2768" w:type="dxa"/>
            <w:tcBorders>
              <w:top w:val="single" w:sz="4" w:space="0" w:color="auto"/>
              <w:left w:val="single" w:sz="4" w:space="0" w:color="auto"/>
              <w:bottom w:val="single" w:sz="4" w:space="0" w:color="auto"/>
              <w:right w:val="single" w:sz="4" w:space="0" w:color="auto"/>
            </w:tcBorders>
          </w:tcPr>
          <w:p w14:paraId="132DAE8B" w14:textId="77777777" w:rsidR="002D5D5E" w:rsidRPr="00DB222E" w:rsidRDefault="002D5D5E">
            <w:pPr>
              <w:adjustRightInd/>
              <w:rPr>
                <w:rFonts w:ascii="Arial" w:hAnsi="Arial" w:cs="Arial"/>
                <w:b/>
                <w:bCs/>
              </w:rPr>
            </w:pPr>
          </w:p>
        </w:tc>
      </w:tr>
      <w:tr w:rsidR="002D5D5E" w:rsidRPr="00DB222E" w14:paraId="1C601349" w14:textId="77777777" w:rsidTr="00DB222E">
        <w:trPr>
          <w:trHeight w:hRule="exact" w:val="220"/>
        </w:trPr>
        <w:tc>
          <w:tcPr>
            <w:tcW w:w="2813" w:type="dxa"/>
            <w:tcBorders>
              <w:top w:val="single" w:sz="4" w:space="0" w:color="auto"/>
              <w:left w:val="single" w:sz="4" w:space="0" w:color="auto"/>
              <w:bottom w:val="single" w:sz="4" w:space="0" w:color="auto"/>
              <w:right w:val="single" w:sz="4" w:space="0" w:color="auto"/>
            </w:tcBorders>
            <w:vAlign w:val="center"/>
          </w:tcPr>
          <w:p w14:paraId="0E10A4DA" w14:textId="77777777" w:rsidR="002D5D5E" w:rsidRPr="00DB222E" w:rsidRDefault="002D5D5E">
            <w:pPr>
              <w:adjustRightInd/>
              <w:ind w:left="70"/>
              <w:rPr>
                <w:rFonts w:ascii="Arial" w:hAnsi="Arial" w:cs="Arial"/>
              </w:rPr>
            </w:pPr>
            <w:r w:rsidRPr="00DB222E">
              <w:rPr>
                <w:rFonts w:ascii="Arial" w:hAnsi="Arial" w:cs="Arial"/>
              </w:rPr>
              <w:t>Korter dan 2 jaar</w:t>
            </w:r>
          </w:p>
        </w:tc>
        <w:tc>
          <w:tcPr>
            <w:tcW w:w="720" w:type="dxa"/>
            <w:tcBorders>
              <w:top w:val="single" w:sz="4" w:space="0" w:color="auto"/>
              <w:left w:val="single" w:sz="4" w:space="0" w:color="auto"/>
              <w:bottom w:val="single" w:sz="4" w:space="0" w:color="auto"/>
              <w:right w:val="single" w:sz="4" w:space="0" w:color="auto"/>
            </w:tcBorders>
            <w:vAlign w:val="center"/>
          </w:tcPr>
          <w:p w14:paraId="2F90FA04" w14:textId="77777777" w:rsidR="002D5D5E" w:rsidRPr="00DB222E" w:rsidRDefault="002D5D5E">
            <w:pPr>
              <w:adjustRightInd/>
              <w:ind w:left="65"/>
              <w:rPr>
                <w:rFonts w:ascii="Arial" w:hAnsi="Arial" w:cs="Arial"/>
              </w:rPr>
            </w:pPr>
            <w:r w:rsidRPr="00DB222E">
              <w:rPr>
                <w:rFonts w:ascii="Arial" w:hAnsi="Arial" w:cs="Arial"/>
              </w:rPr>
              <w:t>-</w:t>
            </w:r>
          </w:p>
        </w:tc>
        <w:tc>
          <w:tcPr>
            <w:tcW w:w="720" w:type="dxa"/>
            <w:tcBorders>
              <w:top w:val="single" w:sz="4" w:space="0" w:color="auto"/>
              <w:left w:val="single" w:sz="4" w:space="0" w:color="auto"/>
              <w:bottom w:val="single" w:sz="4" w:space="0" w:color="auto"/>
              <w:right w:val="single" w:sz="4" w:space="0" w:color="auto"/>
            </w:tcBorders>
            <w:vAlign w:val="center"/>
          </w:tcPr>
          <w:p w14:paraId="67D4357B" w14:textId="77777777" w:rsidR="002D5D5E" w:rsidRPr="00DB222E" w:rsidRDefault="002D5D5E">
            <w:pPr>
              <w:adjustRightInd/>
              <w:ind w:left="65"/>
              <w:rPr>
                <w:rFonts w:ascii="Arial" w:hAnsi="Arial" w:cs="Arial"/>
              </w:rPr>
            </w:pPr>
            <w:r w:rsidRPr="00DB222E">
              <w:rPr>
                <w:rFonts w:ascii="Arial" w:hAnsi="Arial" w:cs="Arial"/>
              </w:rPr>
              <w:t>-</w:t>
            </w:r>
          </w:p>
        </w:tc>
        <w:tc>
          <w:tcPr>
            <w:tcW w:w="897" w:type="dxa"/>
            <w:tcBorders>
              <w:top w:val="single" w:sz="4" w:space="0" w:color="auto"/>
              <w:left w:val="single" w:sz="4" w:space="0" w:color="auto"/>
              <w:bottom w:val="single" w:sz="4" w:space="0" w:color="auto"/>
              <w:right w:val="single" w:sz="4" w:space="0" w:color="auto"/>
            </w:tcBorders>
            <w:vAlign w:val="center"/>
          </w:tcPr>
          <w:p w14:paraId="53149B34" w14:textId="77777777" w:rsidR="002D5D5E" w:rsidRPr="00DB222E" w:rsidRDefault="002D5D5E">
            <w:pPr>
              <w:adjustRightInd/>
              <w:ind w:left="65"/>
              <w:rPr>
                <w:rFonts w:ascii="Arial" w:hAnsi="Arial" w:cs="Arial"/>
              </w:rPr>
            </w:pPr>
            <w:r w:rsidRPr="00DB222E">
              <w:rPr>
                <w:rFonts w:ascii="Arial" w:hAnsi="Arial" w:cs="Arial"/>
              </w:rPr>
              <w:t>-</w:t>
            </w:r>
          </w:p>
        </w:tc>
        <w:tc>
          <w:tcPr>
            <w:tcW w:w="2768" w:type="dxa"/>
            <w:tcBorders>
              <w:top w:val="single" w:sz="4" w:space="0" w:color="auto"/>
              <w:left w:val="single" w:sz="4" w:space="0" w:color="auto"/>
              <w:bottom w:val="single" w:sz="4" w:space="0" w:color="auto"/>
              <w:right w:val="single" w:sz="4" w:space="0" w:color="auto"/>
            </w:tcBorders>
            <w:vAlign w:val="center"/>
          </w:tcPr>
          <w:p w14:paraId="58930CD4" w14:textId="77777777" w:rsidR="002D5D5E" w:rsidRPr="00DB222E" w:rsidRDefault="002D5D5E">
            <w:pPr>
              <w:adjustRightInd/>
              <w:ind w:left="66"/>
              <w:rPr>
                <w:rFonts w:ascii="Arial" w:hAnsi="Arial" w:cs="Arial"/>
              </w:rPr>
            </w:pPr>
            <w:r w:rsidRPr="00DB222E">
              <w:rPr>
                <w:rFonts w:ascii="Arial" w:hAnsi="Arial" w:cs="Arial"/>
              </w:rPr>
              <w:t>0</w:t>
            </w:r>
          </w:p>
        </w:tc>
      </w:tr>
      <w:tr w:rsidR="002D5D5E" w:rsidRPr="00DB222E" w14:paraId="013829FD" w14:textId="77777777" w:rsidTr="00DB222E">
        <w:trPr>
          <w:trHeight w:hRule="exact" w:val="216"/>
        </w:trPr>
        <w:tc>
          <w:tcPr>
            <w:tcW w:w="2813" w:type="dxa"/>
            <w:tcBorders>
              <w:top w:val="single" w:sz="4" w:space="0" w:color="auto"/>
              <w:left w:val="single" w:sz="4" w:space="0" w:color="auto"/>
              <w:bottom w:val="single" w:sz="4" w:space="0" w:color="auto"/>
              <w:right w:val="single" w:sz="4" w:space="0" w:color="auto"/>
            </w:tcBorders>
            <w:vAlign w:val="center"/>
          </w:tcPr>
          <w:p w14:paraId="2CD08B12" w14:textId="77777777" w:rsidR="002D5D5E" w:rsidRPr="00DB222E" w:rsidRDefault="002D5D5E">
            <w:pPr>
              <w:adjustRightInd/>
              <w:ind w:left="70"/>
              <w:rPr>
                <w:rFonts w:ascii="Arial" w:hAnsi="Arial" w:cs="Arial"/>
              </w:rPr>
            </w:pPr>
            <w:r w:rsidRPr="00DB222E">
              <w:rPr>
                <w:rFonts w:ascii="Arial" w:hAnsi="Arial" w:cs="Arial"/>
              </w:rPr>
              <w:t>2 jaar tot 5 jaar</w:t>
            </w:r>
          </w:p>
        </w:tc>
        <w:tc>
          <w:tcPr>
            <w:tcW w:w="720" w:type="dxa"/>
            <w:tcBorders>
              <w:top w:val="single" w:sz="4" w:space="0" w:color="auto"/>
              <w:left w:val="single" w:sz="4" w:space="0" w:color="auto"/>
              <w:bottom w:val="single" w:sz="4" w:space="0" w:color="auto"/>
              <w:right w:val="single" w:sz="4" w:space="0" w:color="auto"/>
            </w:tcBorders>
            <w:vAlign w:val="center"/>
          </w:tcPr>
          <w:p w14:paraId="57740A2E" w14:textId="77777777" w:rsidR="002D5D5E" w:rsidRPr="00DB222E" w:rsidRDefault="002D5D5E">
            <w:pPr>
              <w:adjustRightInd/>
              <w:ind w:left="65"/>
              <w:rPr>
                <w:rFonts w:ascii="Arial" w:hAnsi="Arial" w:cs="Arial"/>
              </w:rPr>
            </w:pPr>
            <w:r w:rsidRPr="00DB222E">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vAlign w:val="center"/>
          </w:tcPr>
          <w:p w14:paraId="19B75BFB" w14:textId="77777777" w:rsidR="002D5D5E" w:rsidRPr="00DB222E" w:rsidRDefault="002D5D5E">
            <w:pPr>
              <w:adjustRightInd/>
              <w:ind w:left="65"/>
              <w:rPr>
                <w:rFonts w:ascii="Arial" w:hAnsi="Arial" w:cs="Arial"/>
              </w:rPr>
            </w:pPr>
            <w:r w:rsidRPr="00DB222E">
              <w:rPr>
                <w:rFonts w:ascii="Arial" w:hAnsi="Arial" w:cs="Arial"/>
              </w:rPr>
              <w:t>1</w:t>
            </w:r>
          </w:p>
        </w:tc>
        <w:tc>
          <w:tcPr>
            <w:tcW w:w="897" w:type="dxa"/>
            <w:tcBorders>
              <w:top w:val="single" w:sz="4" w:space="0" w:color="auto"/>
              <w:left w:val="single" w:sz="4" w:space="0" w:color="auto"/>
              <w:bottom w:val="single" w:sz="4" w:space="0" w:color="auto"/>
              <w:right w:val="single" w:sz="4" w:space="0" w:color="auto"/>
            </w:tcBorders>
            <w:vAlign w:val="center"/>
          </w:tcPr>
          <w:p w14:paraId="2A507AC9" w14:textId="77777777" w:rsidR="002D5D5E" w:rsidRPr="00DB222E" w:rsidRDefault="002D5D5E">
            <w:pPr>
              <w:adjustRightInd/>
              <w:ind w:left="65"/>
              <w:rPr>
                <w:rFonts w:ascii="Arial" w:hAnsi="Arial" w:cs="Arial"/>
              </w:rPr>
            </w:pPr>
            <w:r w:rsidRPr="00DB222E">
              <w:rPr>
                <w:rFonts w:ascii="Arial" w:hAnsi="Arial" w:cs="Arial"/>
              </w:rPr>
              <w:t>1</w:t>
            </w:r>
          </w:p>
        </w:tc>
        <w:tc>
          <w:tcPr>
            <w:tcW w:w="2768" w:type="dxa"/>
            <w:tcBorders>
              <w:top w:val="single" w:sz="4" w:space="0" w:color="auto"/>
              <w:left w:val="single" w:sz="4" w:space="0" w:color="auto"/>
              <w:bottom w:val="single" w:sz="4" w:space="0" w:color="auto"/>
              <w:right w:val="single" w:sz="4" w:space="0" w:color="auto"/>
            </w:tcBorders>
            <w:vAlign w:val="center"/>
          </w:tcPr>
          <w:p w14:paraId="6C83393F" w14:textId="77777777" w:rsidR="002D5D5E" w:rsidRPr="00DB222E" w:rsidRDefault="002D5D5E">
            <w:pPr>
              <w:adjustRightInd/>
              <w:ind w:left="66"/>
              <w:rPr>
                <w:rFonts w:ascii="Arial" w:hAnsi="Arial" w:cs="Arial"/>
              </w:rPr>
            </w:pPr>
            <w:r w:rsidRPr="00DB222E">
              <w:rPr>
                <w:rFonts w:ascii="Arial" w:hAnsi="Arial" w:cs="Arial"/>
              </w:rPr>
              <w:t>3</w:t>
            </w:r>
          </w:p>
        </w:tc>
      </w:tr>
      <w:tr w:rsidR="002D5D5E" w:rsidRPr="00DB222E" w14:paraId="486DAA74" w14:textId="77777777" w:rsidTr="00DB222E">
        <w:trPr>
          <w:trHeight w:hRule="exact" w:val="216"/>
        </w:trPr>
        <w:tc>
          <w:tcPr>
            <w:tcW w:w="2813" w:type="dxa"/>
            <w:tcBorders>
              <w:top w:val="single" w:sz="4" w:space="0" w:color="auto"/>
              <w:left w:val="single" w:sz="4" w:space="0" w:color="auto"/>
              <w:bottom w:val="single" w:sz="4" w:space="0" w:color="auto"/>
              <w:right w:val="single" w:sz="4" w:space="0" w:color="auto"/>
            </w:tcBorders>
            <w:vAlign w:val="center"/>
          </w:tcPr>
          <w:p w14:paraId="62AF8B60" w14:textId="77777777" w:rsidR="002D5D5E" w:rsidRPr="00DB222E" w:rsidRDefault="002D5D5E">
            <w:pPr>
              <w:adjustRightInd/>
              <w:ind w:left="70"/>
              <w:rPr>
                <w:rFonts w:ascii="Arial" w:hAnsi="Arial" w:cs="Arial"/>
              </w:rPr>
            </w:pPr>
            <w:r w:rsidRPr="00DB222E">
              <w:rPr>
                <w:rFonts w:ascii="Arial" w:hAnsi="Arial" w:cs="Arial"/>
              </w:rPr>
              <w:t>5 jaar tot 10 jaar</w:t>
            </w:r>
          </w:p>
        </w:tc>
        <w:tc>
          <w:tcPr>
            <w:tcW w:w="720" w:type="dxa"/>
            <w:tcBorders>
              <w:top w:val="single" w:sz="4" w:space="0" w:color="auto"/>
              <w:left w:val="single" w:sz="4" w:space="0" w:color="auto"/>
              <w:bottom w:val="single" w:sz="4" w:space="0" w:color="auto"/>
              <w:right w:val="single" w:sz="4" w:space="0" w:color="auto"/>
            </w:tcBorders>
            <w:vAlign w:val="center"/>
          </w:tcPr>
          <w:p w14:paraId="0382D21F" w14:textId="77777777" w:rsidR="002D5D5E" w:rsidRPr="00DB222E" w:rsidRDefault="002D5D5E">
            <w:pPr>
              <w:adjustRightInd/>
              <w:ind w:left="65"/>
              <w:rPr>
                <w:rFonts w:ascii="Arial" w:hAnsi="Arial" w:cs="Arial"/>
              </w:rPr>
            </w:pPr>
            <w:r w:rsidRPr="00DB222E">
              <w:rPr>
                <w:rFonts w:ascii="Arial" w:hAnsi="Arial" w:cs="Arial"/>
              </w:rPr>
              <w:t>3</w:t>
            </w:r>
          </w:p>
        </w:tc>
        <w:tc>
          <w:tcPr>
            <w:tcW w:w="720" w:type="dxa"/>
            <w:tcBorders>
              <w:top w:val="single" w:sz="4" w:space="0" w:color="auto"/>
              <w:left w:val="single" w:sz="4" w:space="0" w:color="auto"/>
              <w:bottom w:val="single" w:sz="4" w:space="0" w:color="auto"/>
              <w:right w:val="single" w:sz="4" w:space="0" w:color="auto"/>
            </w:tcBorders>
            <w:vAlign w:val="center"/>
          </w:tcPr>
          <w:p w14:paraId="4CC3B1F3" w14:textId="77777777" w:rsidR="002D5D5E" w:rsidRPr="00DB222E" w:rsidRDefault="002D5D5E">
            <w:pPr>
              <w:adjustRightInd/>
              <w:ind w:left="65"/>
              <w:rPr>
                <w:rFonts w:ascii="Arial" w:hAnsi="Arial" w:cs="Arial"/>
              </w:rPr>
            </w:pPr>
            <w:r w:rsidRPr="00DB222E">
              <w:rPr>
                <w:rFonts w:ascii="Arial" w:hAnsi="Arial" w:cs="Arial"/>
              </w:rPr>
              <w:t>3</w:t>
            </w:r>
          </w:p>
        </w:tc>
        <w:tc>
          <w:tcPr>
            <w:tcW w:w="897" w:type="dxa"/>
            <w:tcBorders>
              <w:top w:val="single" w:sz="4" w:space="0" w:color="auto"/>
              <w:left w:val="single" w:sz="4" w:space="0" w:color="auto"/>
              <w:bottom w:val="single" w:sz="4" w:space="0" w:color="auto"/>
              <w:right w:val="single" w:sz="4" w:space="0" w:color="auto"/>
            </w:tcBorders>
            <w:vAlign w:val="center"/>
          </w:tcPr>
          <w:p w14:paraId="0A8E8415" w14:textId="77777777" w:rsidR="002D5D5E" w:rsidRPr="00DB222E" w:rsidRDefault="002D5D5E">
            <w:pPr>
              <w:adjustRightInd/>
              <w:ind w:left="65"/>
              <w:rPr>
                <w:rFonts w:ascii="Arial" w:hAnsi="Arial" w:cs="Arial"/>
              </w:rPr>
            </w:pPr>
            <w:r w:rsidRPr="00DB222E">
              <w:rPr>
                <w:rFonts w:ascii="Arial" w:hAnsi="Arial" w:cs="Arial"/>
              </w:rPr>
              <w:t>3</w:t>
            </w:r>
          </w:p>
        </w:tc>
        <w:tc>
          <w:tcPr>
            <w:tcW w:w="2768" w:type="dxa"/>
            <w:tcBorders>
              <w:top w:val="single" w:sz="4" w:space="0" w:color="auto"/>
              <w:left w:val="single" w:sz="4" w:space="0" w:color="auto"/>
              <w:bottom w:val="single" w:sz="4" w:space="0" w:color="auto"/>
              <w:right w:val="single" w:sz="4" w:space="0" w:color="auto"/>
            </w:tcBorders>
            <w:vAlign w:val="center"/>
          </w:tcPr>
          <w:p w14:paraId="186DD413" w14:textId="77777777" w:rsidR="002D5D5E" w:rsidRPr="00DB222E" w:rsidRDefault="002D5D5E">
            <w:pPr>
              <w:adjustRightInd/>
              <w:ind w:left="66"/>
              <w:rPr>
                <w:rFonts w:ascii="Arial" w:hAnsi="Arial" w:cs="Arial"/>
              </w:rPr>
            </w:pPr>
            <w:r w:rsidRPr="00DB222E">
              <w:rPr>
                <w:rFonts w:ascii="Arial" w:hAnsi="Arial" w:cs="Arial"/>
              </w:rPr>
              <w:t>9</w:t>
            </w:r>
          </w:p>
        </w:tc>
      </w:tr>
      <w:tr w:rsidR="002D5D5E" w:rsidRPr="00DB222E" w14:paraId="626F2778" w14:textId="77777777" w:rsidTr="00DB222E">
        <w:trPr>
          <w:trHeight w:hRule="exact" w:val="216"/>
        </w:trPr>
        <w:tc>
          <w:tcPr>
            <w:tcW w:w="2813" w:type="dxa"/>
            <w:tcBorders>
              <w:top w:val="single" w:sz="4" w:space="0" w:color="auto"/>
              <w:left w:val="single" w:sz="4" w:space="0" w:color="auto"/>
              <w:bottom w:val="single" w:sz="4" w:space="0" w:color="auto"/>
              <w:right w:val="single" w:sz="4" w:space="0" w:color="auto"/>
            </w:tcBorders>
            <w:vAlign w:val="center"/>
          </w:tcPr>
          <w:p w14:paraId="3230FDE8" w14:textId="77777777" w:rsidR="002D5D5E" w:rsidRPr="00DB222E" w:rsidRDefault="002D5D5E">
            <w:pPr>
              <w:adjustRightInd/>
              <w:ind w:left="70"/>
              <w:rPr>
                <w:rFonts w:ascii="Arial" w:hAnsi="Arial" w:cs="Arial"/>
              </w:rPr>
            </w:pPr>
            <w:r w:rsidRPr="00DB222E">
              <w:rPr>
                <w:rFonts w:ascii="Arial" w:hAnsi="Arial" w:cs="Arial"/>
              </w:rPr>
              <w:t>10 jaar tot 20 jaar</w:t>
            </w:r>
          </w:p>
        </w:tc>
        <w:tc>
          <w:tcPr>
            <w:tcW w:w="720" w:type="dxa"/>
            <w:tcBorders>
              <w:top w:val="single" w:sz="4" w:space="0" w:color="auto"/>
              <w:left w:val="single" w:sz="4" w:space="0" w:color="auto"/>
              <w:bottom w:val="single" w:sz="4" w:space="0" w:color="auto"/>
              <w:right w:val="single" w:sz="4" w:space="0" w:color="auto"/>
            </w:tcBorders>
            <w:vAlign w:val="center"/>
          </w:tcPr>
          <w:p w14:paraId="1C8977FD" w14:textId="77777777" w:rsidR="002D5D5E" w:rsidRPr="00DB222E" w:rsidRDefault="002D5D5E">
            <w:pPr>
              <w:adjustRightInd/>
              <w:ind w:left="65"/>
              <w:rPr>
                <w:rFonts w:ascii="Arial" w:hAnsi="Arial" w:cs="Arial"/>
              </w:rPr>
            </w:pPr>
            <w:r w:rsidRPr="00DB222E">
              <w:rPr>
                <w:rFonts w:ascii="Arial" w:hAnsi="Arial" w:cs="Arial"/>
              </w:rPr>
              <w:t>6</w:t>
            </w:r>
          </w:p>
        </w:tc>
        <w:tc>
          <w:tcPr>
            <w:tcW w:w="720" w:type="dxa"/>
            <w:tcBorders>
              <w:top w:val="single" w:sz="4" w:space="0" w:color="auto"/>
              <w:left w:val="single" w:sz="4" w:space="0" w:color="auto"/>
              <w:bottom w:val="single" w:sz="4" w:space="0" w:color="auto"/>
              <w:right w:val="single" w:sz="4" w:space="0" w:color="auto"/>
            </w:tcBorders>
            <w:vAlign w:val="center"/>
          </w:tcPr>
          <w:p w14:paraId="60CCDC0E" w14:textId="77777777" w:rsidR="002D5D5E" w:rsidRPr="00DB222E" w:rsidRDefault="002D5D5E">
            <w:pPr>
              <w:adjustRightInd/>
              <w:ind w:left="65"/>
              <w:rPr>
                <w:rFonts w:ascii="Arial" w:hAnsi="Arial" w:cs="Arial"/>
              </w:rPr>
            </w:pPr>
            <w:r w:rsidRPr="00DB222E">
              <w:rPr>
                <w:rFonts w:ascii="Arial" w:hAnsi="Arial" w:cs="Arial"/>
              </w:rPr>
              <w:t>3</w:t>
            </w:r>
          </w:p>
        </w:tc>
        <w:tc>
          <w:tcPr>
            <w:tcW w:w="897" w:type="dxa"/>
            <w:tcBorders>
              <w:top w:val="single" w:sz="4" w:space="0" w:color="auto"/>
              <w:left w:val="single" w:sz="4" w:space="0" w:color="auto"/>
              <w:bottom w:val="single" w:sz="4" w:space="0" w:color="auto"/>
              <w:right w:val="single" w:sz="4" w:space="0" w:color="auto"/>
            </w:tcBorders>
            <w:vAlign w:val="center"/>
          </w:tcPr>
          <w:p w14:paraId="2E22F94D" w14:textId="77777777" w:rsidR="002D5D5E" w:rsidRPr="00DB222E" w:rsidRDefault="002D5D5E">
            <w:pPr>
              <w:adjustRightInd/>
              <w:ind w:left="65"/>
              <w:rPr>
                <w:rFonts w:ascii="Arial" w:hAnsi="Arial" w:cs="Arial"/>
              </w:rPr>
            </w:pPr>
            <w:r w:rsidRPr="00DB222E">
              <w:rPr>
                <w:rFonts w:ascii="Arial" w:hAnsi="Arial" w:cs="Arial"/>
              </w:rPr>
              <w:t>3</w:t>
            </w:r>
          </w:p>
        </w:tc>
        <w:tc>
          <w:tcPr>
            <w:tcW w:w="2768" w:type="dxa"/>
            <w:tcBorders>
              <w:top w:val="single" w:sz="4" w:space="0" w:color="auto"/>
              <w:left w:val="single" w:sz="4" w:space="0" w:color="auto"/>
              <w:bottom w:val="single" w:sz="4" w:space="0" w:color="auto"/>
              <w:right w:val="single" w:sz="4" w:space="0" w:color="auto"/>
            </w:tcBorders>
            <w:vAlign w:val="center"/>
          </w:tcPr>
          <w:p w14:paraId="0EC2CE40" w14:textId="77777777" w:rsidR="002D5D5E" w:rsidRPr="00DB222E" w:rsidRDefault="002D5D5E">
            <w:pPr>
              <w:adjustRightInd/>
              <w:ind w:left="66"/>
              <w:rPr>
                <w:rFonts w:ascii="Arial" w:hAnsi="Arial" w:cs="Arial"/>
              </w:rPr>
            </w:pPr>
            <w:r w:rsidRPr="00DB222E">
              <w:rPr>
                <w:rFonts w:ascii="Arial" w:hAnsi="Arial" w:cs="Arial"/>
              </w:rPr>
              <w:t>12</w:t>
            </w:r>
          </w:p>
        </w:tc>
      </w:tr>
      <w:tr w:rsidR="002D5D5E" w:rsidRPr="00DB222E" w14:paraId="6DC19C09" w14:textId="77777777" w:rsidTr="00DB222E">
        <w:trPr>
          <w:trHeight w:hRule="exact" w:val="216"/>
        </w:trPr>
        <w:tc>
          <w:tcPr>
            <w:tcW w:w="2813" w:type="dxa"/>
            <w:tcBorders>
              <w:top w:val="single" w:sz="4" w:space="0" w:color="auto"/>
              <w:left w:val="single" w:sz="4" w:space="0" w:color="auto"/>
              <w:bottom w:val="single" w:sz="4" w:space="0" w:color="auto"/>
              <w:right w:val="single" w:sz="4" w:space="0" w:color="auto"/>
            </w:tcBorders>
            <w:vAlign w:val="center"/>
          </w:tcPr>
          <w:p w14:paraId="5D4A059A" w14:textId="77777777" w:rsidR="002D5D5E" w:rsidRPr="00DB222E" w:rsidRDefault="002D5D5E">
            <w:pPr>
              <w:adjustRightInd/>
              <w:ind w:left="70"/>
              <w:rPr>
                <w:rFonts w:ascii="Arial" w:hAnsi="Arial" w:cs="Arial"/>
              </w:rPr>
            </w:pPr>
            <w:r w:rsidRPr="00DB222E">
              <w:rPr>
                <w:rFonts w:ascii="Arial" w:hAnsi="Arial" w:cs="Arial"/>
              </w:rPr>
              <w:t>Meer dan 20 jaar</w:t>
            </w:r>
          </w:p>
        </w:tc>
        <w:tc>
          <w:tcPr>
            <w:tcW w:w="720" w:type="dxa"/>
            <w:tcBorders>
              <w:top w:val="single" w:sz="4" w:space="0" w:color="auto"/>
              <w:left w:val="single" w:sz="4" w:space="0" w:color="auto"/>
              <w:bottom w:val="single" w:sz="4" w:space="0" w:color="auto"/>
              <w:right w:val="single" w:sz="4" w:space="0" w:color="auto"/>
            </w:tcBorders>
            <w:vAlign w:val="center"/>
          </w:tcPr>
          <w:p w14:paraId="7BC5CB12" w14:textId="77777777" w:rsidR="002D5D5E" w:rsidRPr="00DB222E" w:rsidRDefault="002D5D5E">
            <w:pPr>
              <w:adjustRightInd/>
              <w:ind w:left="65"/>
              <w:rPr>
                <w:rFonts w:ascii="Arial" w:hAnsi="Arial" w:cs="Arial"/>
              </w:rPr>
            </w:pPr>
            <w:r w:rsidRPr="00DB222E">
              <w:rPr>
                <w:rFonts w:ascii="Arial" w:hAnsi="Arial" w:cs="Arial"/>
              </w:rPr>
              <w:t>12</w:t>
            </w:r>
          </w:p>
        </w:tc>
        <w:tc>
          <w:tcPr>
            <w:tcW w:w="720" w:type="dxa"/>
            <w:tcBorders>
              <w:top w:val="single" w:sz="4" w:space="0" w:color="auto"/>
              <w:left w:val="single" w:sz="4" w:space="0" w:color="auto"/>
              <w:bottom w:val="single" w:sz="4" w:space="0" w:color="auto"/>
              <w:right w:val="single" w:sz="4" w:space="0" w:color="auto"/>
            </w:tcBorders>
            <w:vAlign w:val="center"/>
          </w:tcPr>
          <w:p w14:paraId="6E0C617B" w14:textId="77777777" w:rsidR="002D5D5E" w:rsidRPr="00DB222E" w:rsidRDefault="002D5D5E">
            <w:pPr>
              <w:adjustRightInd/>
              <w:ind w:left="65"/>
              <w:rPr>
                <w:rFonts w:ascii="Arial" w:hAnsi="Arial" w:cs="Arial"/>
              </w:rPr>
            </w:pPr>
            <w:r w:rsidRPr="00DB222E">
              <w:rPr>
                <w:rFonts w:ascii="Arial" w:hAnsi="Arial" w:cs="Arial"/>
              </w:rPr>
              <w:t>6</w:t>
            </w:r>
          </w:p>
        </w:tc>
        <w:tc>
          <w:tcPr>
            <w:tcW w:w="897" w:type="dxa"/>
            <w:tcBorders>
              <w:top w:val="single" w:sz="4" w:space="0" w:color="auto"/>
              <w:left w:val="single" w:sz="4" w:space="0" w:color="auto"/>
              <w:bottom w:val="single" w:sz="4" w:space="0" w:color="auto"/>
              <w:right w:val="single" w:sz="4" w:space="0" w:color="auto"/>
            </w:tcBorders>
            <w:vAlign w:val="center"/>
          </w:tcPr>
          <w:p w14:paraId="6C0493E8" w14:textId="77777777" w:rsidR="002D5D5E" w:rsidRPr="00DB222E" w:rsidRDefault="002D5D5E">
            <w:pPr>
              <w:adjustRightInd/>
              <w:ind w:left="65"/>
              <w:rPr>
                <w:rFonts w:ascii="Arial" w:hAnsi="Arial" w:cs="Arial"/>
              </w:rPr>
            </w:pPr>
            <w:r w:rsidRPr="00DB222E">
              <w:rPr>
                <w:rFonts w:ascii="Arial" w:hAnsi="Arial" w:cs="Arial"/>
              </w:rPr>
              <w:t>6</w:t>
            </w:r>
          </w:p>
        </w:tc>
        <w:tc>
          <w:tcPr>
            <w:tcW w:w="2768" w:type="dxa"/>
            <w:tcBorders>
              <w:top w:val="single" w:sz="4" w:space="0" w:color="auto"/>
              <w:left w:val="single" w:sz="4" w:space="0" w:color="auto"/>
              <w:bottom w:val="single" w:sz="4" w:space="0" w:color="auto"/>
              <w:right w:val="single" w:sz="4" w:space="0" w:color="auto"/>
            </w:tcBorders>
            <w:vAlign w:val="center"/>
          </w:tcPr>
          <w:p w14:paraId="06AB1E9A" w14:textId="77777777" w:rsidR="002D5D5E" w:rsidRPr="00DB222E" w:rsidRDefault="002D5D5E">
            <w:pPr>
              <w:adjustRightInd/>
              <w:ind w:left="66"/>
              <w:rPr>
                <w:rFonts w:ascii="Arial" w:hAnsi="Arial" w:cs="Arial"/>
              </w:rPr>
            </w:pPr>
            <w:r w:rsidRPr="00DB222E">
              <w:rPr>
                <w:rFonts w:ascii="Arial" w:hAnsi="Arial" w:cs="Arial"/>
              </w:rPr>
              <w:t>24</w:t>
            </w:r>
          </w:p>
        </w:tc>
      </w:tr>
      <w:tr w:rsidR="002D5D5E" w:rsidRPr="00DB222E" w14:paraId="6C3442B2" w14:textId="77777777" w:rsidTr="00DB222E">
        <w:trPr>
          <w:trHeight w:hRule="exact" w:val="226"/>
        </w:trPr>
        <w:tc>
          <w:tcPr>
            <w:tcW w:w="2813" w:type="dxa"/>
            <w:tcBorders>
              <w:top w:val="single" w:sz="4" w:space="0" w:color="auto"/>
              <w:left w:val="single" w:sz="4" w:space="0" w:color="auto"/>
              <w:bottom w:val="single" w:sz="4" w:space="0" w:color="auto"/>
              <w:right w:val="single" w:sz="4" w:space="0" w:color="auto"/>
            </w:tcBorders>
            <w:vAlign w:val="center"/>
          </w:tcPr>
          <w:p w14:paraId="378BF7E9" w14:textId="77777777" w:rsidR="002D5D5E" w:rsidRPr="00DB222E" w:rsidRDefault="002D5D5E">
            <w:pPr>
              <w:adjustRightInd/>
              <w:ind w:left="70"/>
              <w:rPr>
                <w:rFonts w:ascii="Arial" w:hAnsi="Arial" w:cs="Arial"/>
                <w:b/>
                <w:bCs/>
                <w:lang w:val="nl-NL"/>
              </w:rPr>
            </w:pPr>
            <w:r w:rsidRPr="00DB222E">
              <w:rPr>
                <w:rFonts w:ascii="Arial" w:hAnsi="Arial" w:cs="Arial"/>
                <w:b/>
                <w:bCs/>
                <w:lang w:val="nl-NL"/>
              </w:rPr>
              <w:t>Recht op ADV-dagen per jaar</w:t>
            </w:r>
          </w:p>
        </w:tc>
        <w:tc>
          <w:tcPr>
            <w:tcW w:w="720" w:type="dxa"/>
            <w:tcBorders>
              <w:top w:val="single" w:sz="4" w:space="0" w:color="auto"/>
              <w:left w:val="single" w:sz="4" w:space="0" w:color="auto"/>
              <w:bottom w:val="single" w:sz="4" w:space="0" w:color="auto"/>
              <w:right w:val="single" w:sz="4" w:space="0" w:color="auto"/>
            </w:tcBorders>
            <w:vAlign w:val="center"/>
          </w:tcPr>
          <w:p w14:paraId="0FB27C31" w14:textId="77777777" w:rsidR="002D5D5E" w:rsidRPr="00DB222E" w:rsidRDefault="002D5D5E">
            <w:pPr>
              <w:adjustRightInd/>
              <w:ind w:left="65"/>
              <w:rPr>
                <w:rFonts w:ascii="Arial" w:hAnsi="Arial" w:cs="Arial"/>
                <w:b/>
                <w:bCs/>
              </w:rPr>
            </w:pPr>
            <w:r w:rsidRPr="00DB222E">
              <w:rPr>
                <w:rFonts w:ascii="Arial" w:hAnsi="Arial" w:cs="Arial"/>
                <w:b/>
                <w:bCs/>
              </w:rPr>
              <w:t>0</w:t>
            </w:r>
          </w:p>
        </w:tc>
        <w:tc>
          <w:tcPr>
            <w:tcW w:w="720" w:type="dxa"/>
            <w:tcBorders>
              <w:top w:val="single" w:sz="4" w:space="0" w:color="auto"/>
              <w:left w:val="single" w:sz="4" w:space="0" w:color="auto"/>
              <w:bottom w:val="single" w:sz="4" w:space="0" w:color="auto"/>
              <w:right w:val="single" w:sz="4" w:space="0" w:color="auto"/>
            </w:tcBorders>
            <w:vAlign w:val="center"/>
          </w:tcPr>
          <w:p w14:paraId="4D530F69" w14:textId="77777777" w:rsidR="002D5D5E" w:rsidRPr="00DB222E" w:rsidRDefault="002D5D5E">
            <w:pPr>
              <w:adjustRightInd/>
              <w:ind w:left="65"/>
              <w:rPr>
                <w:rFonts w:ascii="Arial" w:hAnsi="Arial" w:cs="Arial"/>
                <w:b/>
                <w:bCs/>
              </w:rPr>
            </w:pPr>
            <w:r w:rsidRPr="00DB222E">
              <w:rPr>
                <w:rFonts w:ascii="Arial" w:hAnsi="Arial" w:cs="Arial"/>
                <w:b/>
                <w:bCs/>
              </w:rPr>
              <w:t>5</w:t>
            </w:r>
          </w:p>
        </w:tc>
        <w:tc>
          <w:tcPr>
            <w:tcW w:w="897" w:type="dxa"/>
            <w:tcBorders>
              <w:top w:val="single" w:sz="4" w:space="0" w:color="auto"/>
              <w:left w:val="single" w:sz="4" w:space="0" w:color="auto"/>
              <w:bottom w:val="single" w:sz="4" w:space="0" w:color="auto"/>
              <w:right w:val="single" w:sz="4" w:space="0" w:color="auto"/>
            </w:tcBorders>
            <w:vAlign w:val="center"/>
          </w:tcPr>
          <w:p w14:paraId="0682FE0C" w14:textId="77777777" w:rsidR="002D5D5E" w:rsidRPr="00DB222E" w:rsidRDefault="002D5D5E">
            <w:pPr>
              <w:adjustRightInd/>
              <w:ind w:left="65"/>
              <w:rPr>
                <w:rFonts w:ascii="Arial" w:hAnsi="Arial" w:cs="Arial"/>
                <w:b/>
                <w:bCs/>
              </w:rPr>
            </w:pPr>
            <w:r w:rsidRPr="00DB222E">
              <w:rPr>
                <w:rFonts w:ascii="Arial" w:hAnsi="Arial" w:cs="Arial"/>
                <w:b/>
                <w:bCs/>
              </w:rPr>
              <w:t>10</w:t>
            </w:r>
          </w:p>
        </w:tc>
        <w:tc>
          <w:tcPr>
            <w:tcW w:w="2768" w:type="dxa"/>
            <w:tcBorders>
              <w:top w:val="single" w:sz="4" w:space="0" w:color="auto"/>
              <w:left w:val="single" w:sz="4" w:space="0" w:color="auto"/>
              <w:bottom w:val="single" w:sz="4" w:space="0" w:color="auto"/>
              <w:right w:val="single" w:sz="4" w:space="0" w:color="auto"/>
            </w:tcBorders>
            <w:vAlign w:val="center"/>
          </w:tcPr>
          <w:p w14:paraId="6A58D019" w14:textId="77777777" w:rsidR="002D5D5E" w:rsidRPr="00DB222E" w:rsidRDefault="002D5D5E">
            <w:pPr>
              <w:adjustRightInd/>
              <w:ind w:left="66"/>
              <w:rPr>
                <w:rFonts w:ascii="Arial" w:hAnsi="Arial" w:cs="Arial"/>
                <w:b/>
                <w:bCs/>
              </w:rPr>
            </w:pPr>
            <w:r w:rsidRPr="00DB222E">
              <w:rPr>
                <w:rFonts w:ascii="Arial" w:hAnsi="Arial" w:cs="Arial"/>
                <w:b/>
                <w:bCs/>
              </w:rPr>
              <w:t>Na afbouw: 15</w:t>
            </w:r>
          </w:p>
        </w:tc>
      </w:tr>
    </w:tbl>
    <w:p w14:paraId="2BEF8AEB" w14:textId="77777777" w:rsidR="002D5D5E" w:rsidRDefault="002D5D5E">
      <w:pPr>
        <w:widowControl/>
        <w:rPr>
          <w:sz w:val="24"/>
          <w:szCs w:val="24"/>
        </w:rPr>
        <w:sectPr w:rsidR="002D5D5E">
          <w:headerReference w:type="default" r:id="rId52"/>
          <w:footerReference w:type="default" r:id="rId53"/>
          <w:pgSz w:w="12240" w:h="15840"/>
          <w:pgMar w:top="1024" w:right="1477" w:bottom="614" w:left="1429" w:header="666" w:footer="624" w:gutter="0"/>
          <w:cols w:space="708"/>
          <w:noEndnote/>
        </w:sectPr>
      </w:pPr>
    </w:p>
    <w:p w14:paraId="1FB134B6" w14:textId="77777777" w:rsidR="002D5D5E" w:rsidRDefault="00B037F3">
      <w:pPr>
        <w:adjustRightInd/>
        <w:spacing w:before="683" w:line="360" w:lineRule="auto"/>
        <w:rPr>
          <w:rFonts w:ascii="Arial" w:hAnsi="Arial" w:cs="Arial"/>
          <w:b/>
          <w:bCs/>
          <w:spacing w:val="1"/>
          <w:sz w:val="24"/>
          <w:szCs w:val="24"/>
        </w:rPr>
      </w:pPr>
      <w:r>
        <w:rPr>
          <w:noProof/>
          <w:lang w:val="nl-NL"/>
        </w:rPr>
        <w:lastRenderedPageBreak/>
        <mc:AlternateContent>
          <mc:Choice Requires="wps">
            <w:drawing>
              <wp:anchor distT="4294967295" distB="4294967295" distL="0" distR="0" simplePos="0" relativeHeight="251681792" behindDoc="0" locked="0" layoutInCell="0" allowOverlap="1" wp14:anchorId="308B1DAE" wp14:editId="63FE7B98">
                <wp:simplePos x="0" y="0"/>
                <wp:positionH relativeFrom="column">
                  <wp:posOffset>0</wp:posOffset>
                </wp:positionH>
                <wp:positionV relativeFrom="paragraph">
                  <wp:posOffset>-19686</wp:posOffset>
                </wp:positionV>
                <wp:extent cx="5831840" cy="0"/>
                <wp:effectExtent l="0" t="0" r="35560" b="19050"/>
                <wp:wrapSquare wrapText="bothSides"/>
                <wp:docPr id="7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EB1D4" id="Line 117" o:spid="_x0000_s1026" style="position:absolute;z-index:2516817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1.55pt" to="4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m2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" o:allowincell="f" strokeweight=".5pt">
                <w10:wrap type="square"/>
              </v:line>
            </w:pict>
          </mc:Fallback>
        </mc:AlternateContent>
      </w:r>
      <w:r w:rsidR="002D5D5E">
        <w:rPr>
          <w:rFonts w:ascii="Arial" w:hAnsi="Arial" w:cs="Arial"/>
          <w:b/>
          <w:bCs/>
          <w:spacing w:val="1"/>
          <w:sz w:val="24"/>
          <w:szCs w:val="24"/>
        </w:rPr>
        <w:t>Bijlage VIII: Protocolafspraken</w:t>
      </w:r>
    </w:p>
    <w:p w14:paraId="75EBB09B" w14:textId="7346DEED" w:rsidR="005730B7" w:rsidRPr="002926E4" w:rsidRDefault="005730B7" w:rsidP="005730B7">
      <w:pPr>
        <w:pStyle w:val="Lijstalinea"/>
        <w:numPr>
          <w:ilvl w:val="0"/>
          <w:numId w:val="31"/>
        </w:numPr>
        <w:spacing w:before="120" w:after="200" w:line="288" w:lineRule="auto"/>
        <w:rPr>
          <w:rFonts w:ascii="Arial" w:hAnsi="Arial" w:cs="Arial"/>
          <w:sz w:val="20"/>
          <w:szCs w:val="20"/>
        </w:rPr>
      </w:pPr>
      <w:r w:rsidRPr="00772830">
        <w:rPr>
          <w:rFonts w:ascii="Arial" w:hAnsi="Arial" w:cs="Arial"/>
          <w:b/>
          <w:sz w:val="20"/>
          <w:szCs w:val="20"/>
        </w:rPr>
        <w:t>Studie duurzame inzetbaarheid:</w:t>
      </w:r>
      <w:r w:rsidRPr="00772830">
        <w:rPr>
          <w:rFonts w:ascii="Arial" w:hAnsi="Arial" w:cs="Arial"/>
          <w:b/>
          <w:sz w:val="20"/>
          <w:szCs w:val="20"/>
        </w:rPr>
        <w:br/>
      </w:r>
      <w:r w:rsidRPr="002926E4">
        <w:rPr>
          <w:rFonts w:ascii="Arial" w:hAnsi="Arial" w:cs="Arial"/>
          <w:sz w:val="20"/>
          <w:szCs w:val="20"/>
        </w:rPr>
        <w:t>Partijen zijn overeengekomen om gedurende de looptijd van de cao te onderzoeken, hoe binnen de onderneming verder invulling kan worden gegeven aan duurzame inzetbaarheid gericht op vitaal door kunnen werken tot aan de AOW-gerechtigde leeftijd. De intentie bij duurzame inzetbaarheid is om te komen tot een evenwicht tussen belangen van werknemers en de belangen van de onderneming. In dit perspectief gelden als aandachtpunten:</w:t>
      </w:r>
    </w:p>
    <w:p w14:paraId="6DE32DBB" w14:textId="77777777" w:rsidR="005730B7" w:rsidRPr="002926E4" w:rsidRDefault="005730B7" w:rsidP="005730B7">
      <w:pPr>
        <w:pStyle w:val="Lijstalinea"/>
        <w:numPr>
          <w:ilvl w:val="1"/>
          <w:numId w:val="31"/>
        </w:numPr>
        <w:spacing w:before="120" w:after="200" w:line="288" w:lineRule="auto"/>
        <w:rPr>
          <w:rFonts w:ascii="Arial" w:hAnsi="Arial" w:cs="Arial"/>
          <w:sz w:val="20"/>
          <w:szCs w:val="20"/>
        </w:rPr>
      </w:pPr>
      <w:r w:rsidRPr="002926E4">
        <w:rPr>
          <w:rFonts w:ascii="Arial" w:hAnsi="Arial" w:cs="Arial"/>
          <w:sz w:val="20"/>
          <w:szCs w:val="20"/>
        </w:rPr>
        <w:t>Het vergroten van de vitaliteit c.q. blijvende inzetbaarheid van de werknemers, met daarbij aandacht voor de specifieke omstandigheden zoals werken in volcontinudienst, dagdienst en werken met bezwarende werkomstandigheden. Voorts o.m.  vergroten van individuele zeggenschap van werknemers over de voor hen geldende arbeidsvoorwaarden, inrichten van eigen loopbaan in relatie tot levensfase en daarbij ondersteunende arbeidsvoorwaarden.</w:t>
      </w:r>
    </w:p>
    <w:p w14:paraId="3F5E4FDA" w14:textId="77777777" w:rsidR="005730B7" w:rsidRPr="002926E4" w:rsidRDefault="005730B7" w:rsidP="005730B7">
      <w:pPr>
        <w:pStyle w:val="Lijstalinea"/>
        <w:numPr>
          <w:ilvl w:val="1"/>
          <w:numId w:val="31"/>
        </w:numPr>
        <w:spacing w:before="120" w:after="200" w:line="288" w:lineRule="auto"/>
        <w:rPr>
          <w:rFonts w:ascii="Arial" w:hAnsi="Arial" w:cs="Arial"/>
          <w:sz w:val="20"/>
          <w:szCs w:val="20"/>
        </w:rPr>
      </w:pPr>
      <w:r w:rsidRPr="002926E4">
        <w:rPr>
          <w:rFonts w:ascii="Arial" w:hAnsi="Arial" w:cs="Arial"/>
          <w:sz w:val="20"/>
          <w:szCs w:val="20"/>
        </w:rPr>
        <w:t xml:space="preserve">Het bevorderen van een vitale arbeidsparticipatie voor (oudere) werknemers. Tevens zal hierbij rekening wordt gehouden met aspecten voortvloeiend uit de wet gelijke behandeling van leeftijd en arbeid. </w:t>
      </w:r>
    </w:p>
    <w:p w14:paraId="202A2DD9" w14:textId="77777777" w:rsidR="005730B7" w:rsidRDefault="005730B7" w:rsidP="00772830">
      <w:pPr>
        <w:pStyle w:val="Lijstalinea"/>
        <w:numPr>
          <w:ilvl w:val="1"/>
          <w:numId w:val="31"/>
        </w:numPr>
        <w:spacing w:before="120" w:after="200" w:line="288" w:lineRule="auto"/>
        <w:rPr>
          <w:rFonts w:ascii="Arial" w:hAnsi="Arial" w:cs="Arial"/>
          <w:sz w:val="20"/>
          <w:szCs w:val="20"/>
        </w:rPr>
      </w:pPr>
      <w:r w:rsidRPr="002926E4">
        <w:rPr>
          <w:rFonts w:ascii="Arial" w:hAnsi="Arial" w:cs="Arial"/>
          <w:sz w:val="20"/>
          <w:szCs w:val="20"/>
        </w:rPr>
        <w:t>Er zal aandacht worden besteed aan het bevorderen van de eigen verantwoordelijkheid en eigen initiatief van werknemers, om met behulp van faciliteiten en ondersteuning van de werkgever vitaal te blijven functioneren binnen de onderneming. Het verder uitwerken van het opleidingsbeleid, o.m.  gericht op ontwikkeling en bevorderen van employability van werknemers.</w:t>
      </w:r>
    </w:p>
    <w:p w14:paraId="0D2D9488" w14:textId="77777777" w:rsidR="002D5D5E" w:rsidRPr="00D1646A" w:rsidRDefault="005730B7" w:rsidP="00772830">
      <w:pPr>
        <w:pStyle w:val="Lijstalinea"/>
        <w:spacing w:before="120" w:after="200" w:line="288" w:lineRule="auto"/>
        <w:ind w:left="426"/>
        <w:rPr>
          <w:rFonts w:ascii="Arial" w:hAnsi="Arial" w:cs="Arial"/>
          <w:sz w:val="20"/>
          <w:szCs w:val="20"/>
        </w:rPr>
      </w:pPr>
      <w:r w:rsidRPr="00772830">
        <w:rPr>
          <w:rFonts w:ascii="Arial" w:hAnsi="Arial" w:cs="Arial"/>
          <w:sz w:val="20"/>
          <w:szCs w:val="20"/>
        </w:rPr>
        <w:t xml:space="preserve">De onderwerpen gericht op vergroten van vitaliteit en employability zullen verder met de ondernemingsraad worden besproken, waarbij de voortgang aan de vakbond zal worden gerapporteerd. De onderwerpen welke direct gevolgen hebben voor in de cao vastgelegde arbeidsvoorwaarden, zoals de leeftijd onderscheidende bepalingen zullen via een </w:t>
      </w:r>
      <w:r w:rsidRPr="00772830">
        <w:rPr>
          <w:rFonts w:ascii="Arial" w:hAnsi="Arial" w:cs="Arial"/>
          <w:sz w:val="20"/>
          <w:szCs w:val="20"/>
        </w:rPr>
        <w:lastRenderedPageBreak/>
        <w:t>paritaire studie tussen partijen worden besproken.</w:t>
      </w:r>
      <w:r>
        <w:rPr>
          <w:rFonts w:ascii="Arial" w:hAnsi="Arial" w:cs="Arial"/>
          <w:sz w:val="20"/>
          <w:szCs w:val="20"/>
        </w:rPr>
        <w:br/>
      </w:r>
      <w:r>
        <w:rPr>
          <w:rFonts w:ascii="Arial" w:hAnsi="Arial" w:cs="Arial"/>
          <w:sz w:val="20"/>
          <w:szCs w:val="20"/>
        </w:rPr>
        <w:br/>
      </w:r>
      <w:r w:rsidRPr="005730B7">
        <w:rPr>
          <w:rFonts w:ascii="Arial" w:hAnsi="Arial" w:cs="Arial"/>
          <w:sz w:val="20"/>
          <w:szCs w:val="20"/>
        </w:rPr>
        <w:t>Werkgever zal de vakbond in 2016 informeren over de besteding 2015 van € 100.000, zoals bedoeld voor duurzame inzetbaarheid. Bij het volgend cao-overleg zal over de besteding in 2016 informatie worden verstrekt.</w:t>
      </w:r>
    </w:p>
    <w:p w14:paraId="19DDAF9B" w14:textId="67277418" w:rsidR="00EE7C7D" w:rsidRDefault="0098405E" w:rsidP="00D1646A">
      <w:pPr>
        <w:numPr>
          <w:ilvl w:val="0"/>
          <w:numId w:val="18"/>
        </w:numPr>
        <w:tabs>
          <w:tab w:val="clear" w:pos="576"/>
          <w:tab w:val="num" w:pos="284"/>
        </w:tabs>
        <w:adjustRightInd/>
        <w:spacing w:before="360" w:line="300" w:lineRule="auto"/>
        <w:ind w:left="426" w:hanging="284"/>
        <w:rPr>
          <w:rFonts w:ascii="Arial" w:hAnsi="Arial" w:cs="Arial"/>
          <w:bCs/>
          <w:lang w:val="nl-NL"/>
        </w:rPr>
      </w:pPr>
      <w:r w:rsidRPr="00D1646A">
        <w:rPr>
          <w:rFonts w:ascii="Arial" w:hAnsi="Arial" w:cs="Arial"/>
          <w:b/>
          <w:bCs/>
          <w:lang w:val="nl-NL"/>
        </w:rPr>
        <w:t>Wajong jongere / participatiewet:</w:t>
      </w:r>
      <w:r w:rsidRPr="00D1646A">
        <w:rPr>
          <w:rFonts w:ascii="Arial" w:hAnsi="Arial" w:cs="Arial"/>
          <w:b/>
          <w:bCs/>
          <w:lang w:val="nl-NL"/>
        </w:rPr>
        <w:br/>
      </w:r>
      <w:r w:rsidRPr="00EE7C7D">
        <w:rPr>
          <w:rFonts w:ascii="Arial" w:hAnsi="Arial" w:cs="Arial"/>
          <w:bCs/>
          <w:lang w:val="nl-NL"/>
        </w:rPr>
        <w:t>Werkgever heeft vakbonden geïnformeerd over zijn inspanningen om aan een Wajong Jongere en andere doelgroepen zoals bedoeld in de participatiewet, een werkervaringsplaats aan te bieden. Werkgever zal zich blijven inspannen om te kunnen voldoen aan de participatiewet en zal vakbonden over de voortgang blijven informeren. Indien en voor zover dit bij plaatsing uitkomst biedt, is werkgever bereid voor deze doelgroep een separate salarisschaal te maken van 100% tot maximaal 120% van het wettelijke minimumloon.</w:t>
      </w:r>
    </w:p>
    <w:p w14:paraId="68A68594" w14:textId="77777777" w:rsidR="00DF5B40" w:rsidRPr="00DF5B40" w:rsidRDefault="00D1646A" w:rsidP="00D1646A">
      <w:pPr>
        <w:numPr>
          <w:ilvl w:val="0"/>
          <w:numId w:val="18"/>
        </w:numPr>
        <w:tabs>
          <w:tab w:val="clear" w:pos="576"/>
          <w:tab w:val="num" w:pos="284"/>
        </w:tabs>
        <w:adjustRightInd/>
        <w:spacing w:before="360" w:line="300" w:lineRule="auto"/>
        <w:ind w:left="426" w:hanging="284"/>
        <w:rPr>
          <w:rFonts w:ascii="Arial" w:hAnsi="Arial" w:cs="Arial"/>
          <w:bCs/>
          <w:lang w:val="nl-NL"/>
        </w:rPr>
      </w:pPr>
      <w:r w:rsidRPr="00D1646A">
        <w:rPr>
          <w:rFonts w:ascii="Arial" w:eastAsia="Calibri" w:hAnsi="Arial" w:cs="Arial"/>
          <w:b/>
          <w:lang w:val="nl-NL" w:eastAsia="en-US"/>
        </w:rPr>
        <w:t>Herziening WW:</w:t>
      </w:r>
      <w:r w:rsidRPr="00D1646A">
        <w:rPr>
          <w:rFonts w:ascii="Arial" w:eastAsia="Calibri" w:hAnsi="Arial" w:cs="Arial"/>
          <w:b/>
          <w:lang w:val="nl-NL" w:eastAsia="en-US"/>
        </w:rPr>
        <w:br/>
      </w:r>
      <w:r w:rsidRPr="00D1646A">
        <w:rPr>
          <w:rFonts w:ascii="Arial" w:eastAsia="Calibri" w:hAnsi="Arial" w:cs="Arial"/>
          <w:lang w:val="nl-NL" w:eastAsia="en-US"/>
        </w:rPr>
        <w:t>Partijen zullen overleggen over de reparatie van de duur en de opbouw van de WW en WGA conform de afspraken die hierover in het sociaal akkoord van april 2013 zijn gemaakt. Deze afspraken in het sociaal akkoord moeten conform de brief van de StvdA van 17 april 2015 worden gezien in de context van de realisatie van een landelijke uitvoering.</w:t>
      </w:r>
    </w:p>
    <w:p w14:paraId="575F7F6B" w14:textId="77777777" w:rsidR="00EE7C7D" w:rsidRPr="00EE7C7D" w:rsidRDefault="00DF5B40" w:rsidP="00D1646A">
      <w:pPr>
        <w:numPr>
          <w:ilvl w:val="0"/>
          <w:numId w:val="18"/>
        </w:numPr>
        <w:tabs>
          <w:tab w:val="clear" w:pos="576"/>
          <w:tab w:val="num" w:pos="284"/>
        </w:tabs>
        <w:adjustRightInd/>
        <w:spacing w:before="360" w:line="300" w:lineRule="auto"/>
        <w:ind w:left="426" w:hanging="284"/>
        <w:rPr>
          <w:rFonts w:ascii="Arial" w:hAnsi="Arial" w:cs="Arial"/>
          <w:bCs/>
          <w:lang w:val="nl-NL"/>
        </w:rPr>
      </w:pPr>
      <w:r w:rsidRPr="00DF5B40">
        <w:rPr>
          <w:rFonts w:ascii="Arial" w:hAnsi="Arial" w:cs="Arial"/>
          <w:b/>
          <w:bCs/>
          <w:lang w:val="nl-NL"/>
        </w:rPr>
        <w:t>“Knipkaart”</w:t>
      </w:r>
      <w:r w:rsidRPr="00DF5B40">
        <w:rPr>
          <w:rFonts w:ascii="Arial" w:hAnsi="Arial" w:cs="Arial"/>
          <w:b/>
          <w:bCs/>
          <w:lang w:val="nl-NL"/>
        </w:rPr>
        <w:br/>
      </w:r>
      <w:r w:rsidRPr="00DF5B40">
        <w:rPr>
          <w:rFonts w:ascii="Arial" w:hAnsi="Arial" w:cs="Arial"/>
          <w:bCs/>
          <w:lang w:val="nl-NL"/>
        </w:rPr>
        <w:t>Werkgever zal in beide fabrieken met betrokken werknemers een evaluatie doen naar de Personeelsregeling “knipkaartsysteem”.</w:t>
      </w:r>
      <w:r w:rsidR="00EE7C7D" w:rsidRPr="00EE7C7D">
        <w:rPr>
          <w:rFonts w:ascii="Arial" w:hAnsi="Arial" w:cs="Arial"/>
          <w:bCs/>
          <w:lang w:val="nl-NL"/>
        </w:rPr>
        <w:br/>
      </w:r>
    </w:p>
    <w:p w14:paraId="05A800FE" w14:textId="74B74835" w:rsidR="00DB222E" w:rsidRDefault="00DB222E">
      <w:pPr>
        <w:adjustRightInd/>
        <w:ind w:left="288"/>
        <w:jc w:val="both"/>
        <w:rPr>
          <w:rFonts w:ascii="Arial" w:hAnsi="Arial" w:cs="Arial"/>
          <w:lang w:val="nl-NL"/>
        </w:rPr>
      </w:pPr>
    </w:p>
    <w:p w14:paraId="1FFCA70B" w14:textId="77777777" w:rsidR="00DB222E" w:rsidRPr="00DB222E" w:rsidRDefault="00DB222E" w:rsidP="00DB222E">
      <w:pPr>
        <w:rPr>
          <w:rFonts w:ascii="Arial" w:hAnsi="Arial" w:cs="Arial"/>
          <w:lang w:val="nl-NL"/>
        </w:rPr>
      </w:pPr>
    </w:p>
    <w:p w14:paraId="4FDED47D" w14:textId="77777777" w:rsidR="00DB222E" w:rsidRPr="00DB222E" w:rsidRDefault="00DB222E" w:rsidP="00DB222E">
      <w:pPr>
        <w:rPr>
          <w:rFonts w:ascii="Arial" w:hAnsi="Arial" w:cs="Arial"/>
          <w:lang w:val="nl-NL"/>
        </w:rPr>
      </w:pPr>
    </w:p>
    <w:p w14:paraId="0AAA37FA" w14:textId="77777777" w:rsidR="00DB222E" w:rsidRPr="00DB222E" w:rsidRDefault="00DB222E" w:rsidP="00DB222E">
      <w:pPr>
        <w:rPr>
          <w:rFonts w:ascii="Arial" w:hAnsi="Arial" w:cs="Arial"/>
          <w:lang w:val="nl-NL"/>
        </w:rPr>
      </w:pPr>
    </w:p>
    <w:p w14:paraId="0212A32E" w14:textId="77777777" w:rsidR="00DB222E" w:rsidRPr="00DB222E" w:rsidRDefault="00DB222E" w:rsidP="00DB222E">
      <w:pPr>
        <w:rPr>
          <w:rFonts w:ascii="Arial" w:hAnsi="Arial" w:cs="Arial"/>
          <w:lang w:val="nl-NL"/>
        </w:rPr>
      </w:pPr>
    </w:p>
    <w:p w14:paraId="5C16DAF4" w14:textId="77777777" w:rsidR="00DB222E" w:rsidRPr="00DB222E" w:rsidRDefault="00DB222E" w:rsidP="00DB222E">
      <w:pPr>
        <w:rPr>
          <w:rFonts w:ascii="Arial" w:hAnsi="Arial" w:cs="Arial"/>
          <w:lang w:val="nl-NL"/>
        </w:rPr>
      </w:pPr>
    </w:p>
    <w:p w14:paraId="365A17F5" w14:textId="73DA9D9A" w:rsidR="00DB222E" w:rsidRDefault="00DB222E" w:rsidP="00DB222E">
      <w:pPr>
        <w:rPr>
          <w:rFonts w:ascii="Arial" w:hAnsi="Arial" w:cs="Arial"/>
          <w:lang w:val="nl-NL"/>
        </w:rPr>
      </w:pPr>
    </w:p>
    <w:p w14:paraId="24DD0A6B" w14:textId="77777777" w:rsidR="002D5D5E" w:rsidRPr="00DB222E" w:rsidRDefault="002D5D5E" w:rsidP="00DB222E">
      <w:pPr>
        <w:jc w:val="center"/>
        <w:rPr>
          <w:rFonts w:ascii="Arial" w:hAnsi="Arial" w:cs="Arial"/>
          <w:lang w:val="nl-NL"/>
        </w:rPr>
      </w:pPr>
    </w:p>
    <w:sectPr w:rsidR="002D5D5E" w:rsidRPr="00DB222E" w:rsidSect="00453B47">
      <w:headerReference w:type="default" r:id="rId54"/>
      <w:footerReference w:type="default" r:id="rId55"/>
      <w:pgSz w:w="12240" w:h="15840"/>
      <w:pgMar w:top="1005" w:right="1331" w:bottom="633" w:left="1666" w:header="666" w:footer="62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B257E" w14:textId="77777777" w:rsidR="0036608B" w:rsidRDefault="0036608B">
      <w:r>
        <w:separator/>
      </w:r>
    </w:p>
  </w:endnote>
  <w:endnote w:type="continuationSeparator" w:id="0">
    <w:p w14:paraId="20BD9C44" w14:textId="77777777" w:rsidR="0036608B" w:rsidRDefault="0036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68A7" w14:textId="77777777" w:rsidR="0036608B" w:rsidRDefault="0036608B">
    <w:pPr>
      <w:widowControl/>
      <w:rPr>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B2D63" w14:textId="77777777" w:rsidR="0036608B" w:rsidRDefault="0036608B">
    <w:pPr>
      <w:adjustRightInd/>
      <w:rPr>
        <w:sz w:val="16"/>
        <w:szCs w:val="16"/>
      </w:rPr>
    </w:pPr>
    <w:r>
      <w:rPr>
        <w:noProof/>
        <w:lang w:val="nl-NL"/>
      </w:rPr>
      <mc:AlternateContent>
        <mc:Choice Requires="wps">
          <w:drawing>
            <wp:anchor distT="0" distB="0" distL="63500" distR="63500" simplePos="0" relativeHeight="251659264" behindDoc="0" locked="0" layoutInCell="0" allowOverlap="1" wp14:anchorId="0F12737D" wp14:editId="51E546E5">
              <wp:simplePos x="0" y="0"/>
              <wp:positionH relativeFrom="page">
                <wp:posOffset>1079500</wp:posOffset>
              </wp:positionH>
              <wp:positionV relativeFrom="paragraph">
                <wp:posOffset>0</wp:posOffset>
              </wp:positionV>
              <wp:extent cx="5858510" cy="215265"/>
              <wp:effectExtent l="0" t="0" r="0" b="0"/>
              <wp:wrapSquare wrapText="bothSides"/>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3263E"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592378">
                            <w:rPr>
                              <w:rFonts w:ascii="Courier New" w:hAnsi="Courier New" w:cs="Courier New"/>
                              <w:noProof/>
                            </w:rPr>
                            <w:t>29</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2737D" id="_x0000_t202" coordsize="21600,21600" o:spt="202" path="m,l,21600r21600,l21600,xe">
              <v:stroke joinstyle="miter"/>
              <v:path gradientshapeok="t" o:connecttype="rect"/>
            </v:shapetype>
            <v:shape id="Text Box 66" o:spid="_x0000_s1039" type="#_x0000_t202" style="position:absolute;margin-left:85pt;margin-top:0;width:461.3pt;height:16.95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" o:allowincell="f" stroked="f">
              <v:fill opacity="0"/>
              <v:textbox inset="0,0,0,0">
                <w:txbxContent>
                  <w:p w14:paraId="0173263E"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592378">
                      <w:rPr>
                        <w:rFonts w:ascii="Courier New" w:hAnsi="Courier New" w:cs="Courier New"/>
                        <w:noProof/>
                      </w:rPr>
                      <w:t>29</w:t>
                    </w:r>
                    <w:r>
                      <w:rPr>
                        <w:rFonts w:ascii="Courier New" w:hAnsi="Courier New" w:cs="Courier New"/>
                      </w:rPr>
                      <w:fldChar w:fldCharType="end"/>
                    </w:r>
                  </w:p>
                </w:txbxContent>
              </v:textbox>
              <w10:wrap type="square"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80685" w14:textId="77777777" w:rsidR="0036608B" w:rsidRDefault="0036608B">
    <w:pPr>
      <w:adjustRightInd/>
      <w:rPr>
        <w:sz w:val="16"/>
        <w:szCs w:val="16"/>
      </w:rPr>
    </w:pPr>
    <w:r>
      <w:rPr>
        <w:noProof/>
        <w:lang w:val="nl-NL"/>
      </w:rPr>
      <mc:AlternateContent>
        <mc:Choice Requires="wps">
          <w:drawing>
            <wp:anchor distT="0" distB="0" distL="63500" distR="63500" simplePos="0" relativeHeight="251661312" behindDoc="0" locked="0" layoutInCell="0" allowOverlap="1" wp14:anchorId="7C84BF0F" wp14:editId="0BA29ACA">
              <wp:simplePos x="0" y="0"/>
              <wp:positionH relativeFrom="page">
                <wp:posOffset>1079500</wp:posOffset>
              </wp:positionH>
              <wp:positionV relativeFrom="paragraph">
                <wp:posOffset>0</wp:posOffset>
              </wp:positionV>
              <wp:extent cx="5858510" cy="215265"/>
              <wp:effectExtent l="0" t="0" r="0" b="0"/>
              <wp:wrapSquare wrapText="bothSides"/>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B5404"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592378">
                            <w:rPr>
                              <w:rFonts w:ascii="Courier New" w:hAnsi="Courier New" w:cs="Courier New"/>
                              <w:noProof/>
                            </w:rPr>
                            <w:t>30</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BF0F" id="_x0000_t202" coordsize="21600,21600" o:spt="202" path="m,l,21600r21600,l21600,xe">
              <v:stroke joinstyle="miter"/>
              <v:path gradientshapeok="t" o:connecttype="rect"/>
            </v:shapetype>
            <v:shape id="Text Box 68" o:spid="_x0000_s1041" type="#_x0000_t202" style="position:absolute;margin-left:85pt;margin-top:0;width:461.3pt;height:16.9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" o:allowincell="f" stroked="f">
              <v:fill opacity="0"/>
              <v:textbox inset="0,0,0,0">
                <w:txbxContent>
                  <w:p w14:paraId="2E5B5404"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592378">
                      <w:rPr>
                        <w:rFonts w:ascii="Courier New" w:hAnsi="Courier New" w:cs="Courier New"/>
                        <w:noProof/>
                      </w:rPr>
                      <w:t>30</w:t>
                    </w:r>
                    <w:r>
                      <w:rPr>
                        <w:rFonts w:ascii="Courier New" w:hAnsi="Courier New" w:cs="Courier New"/>
                      </w:rPr>
                      <w:fldChar w:fldCharType="end"/>
                    </w:r>
                  </w:p>
                </w:txbxContent>
              </v:textbox>
              <w10:wrap type="square" anchorx="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4711" w14:textId="77777777" w:rsidR="0036608B" w:rsidRDefault="0036608B">
    <w:pPr>
      <w:adjustRightInd/>
      <w:rPr>
        <w:sz w:val="16"/>
        <w:szCs w:val="16"/>
      </w:rPr>
    </w:pPr>
    <w:r>
      <w:rPr>
        <w:noProof/>
        <w:lang w:val="nl-NL"/>
      </w:rPr>
      <mc:AlternateContent>
        <mc:Choice Requires="wps">
          <w:drawing>
            <wp:anchor distT="0" distB="0" distL="63500" distR="63500" simplePos="0" relativeHeight="251663360" behindDoc="0" locked="0" layoutInCell="0" allowOverlap="1" wp14:anchorId="0551CF82" wp14:editId="2E925484">
              <wp:simplePos x="0" y="0"/>
              <wp:positionH relativeFrom="page">
                <wp:posOffset>1079500</wp:posOffset>
              </wp:positionH>
              <wp:positionV relativeFrom="paragraph">
                <wp:posOffset>0</wp:posOffset>
              </wp:positionV>
              <wp:extent cx="5858510" cy="215265"/>
              <wp:effectExtent l="0" t="0" r="0" b="0"/>
              <wp:wrapSquare wrapText="bothSides"/>
              <wp:docPr id="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89EA1"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133941">
                            <w:rPr>
                              <w:rFonts w:ascii="Courier New" w:hAnsi="Courier New" w:cs="Courier New"/>
                              <w:noProof/>
                            </w:rPr>
                            <w:t>31</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1CF82" id="_x0000_t202" coordsize="21600,21600" o:spt="202" path="m,l,21600r21600,l21600,xe">
              <v:stroke joinstyle="miter"/>
              <v:path gradientshapeok="t" o:connecttype="rect"/>
            </v:shapetype>
            <v:shape id="Text Box 70" o:spid="_x0000_s1043" type="#_x0000_t202" style="position:absolute;margin-left:85pt;margin-top:0;width:461.3pt;height:16.95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" o:allowincell="f" stroked="f">
              <v:fill opacity="0"/>
              <v:textbox inset="0,0,0,0">
                <w:txbxContent>
                  <w:p w14:paraId="33C89EA1"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133941">
                      <w:rPr>
                        <w:rFonts w:ascii="Courier New" w:hAnsi="Courier New" w:cs="Courier New"/>
                        <w:noProof/>
                      </w:rPr>
                      <w:t>31</w:t>
                    </w:r>
                    <w:r>
                      <w:rPr>
                        <w:rFonts w:ascii="Courier New" w:hAnsi="Courier New" w:cs="Courier New"/>
                      </w:rPr>
                      <w:fldChar w:fldCharType="end"/>
                    </w:r>
                  </w:p>
                </w:txbxContent>
              </v:textbox>
              <w10:wrap type="square"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5B64" w14:textId="77777777" w:rsidR="0036608B" w:rsidRDefault="0036608B">
    <w:pPr>
      <w:adjustRightInd/>
      <w:rPr>
        <w:sz w:val="16"/>
        <w:szCs w:val="16"/>
      </w:rPr>
    </w:pPr>
    <w:r>
      <w:rPr>
        <w:noProof/>
        <w:lang w:val="nl-NL"/>
      </w:rPr>
      <mc:AlternateContent>
        <mc:Choice Requires="wps">
          <w:drawing>
            <wp:anchor distT="0" distB="0" distL="63500" distR="63500" simplePos="0" relativeHeight="251665408" behindDoc="0" locked="0" layoutInCell="0" allowOverlap="1" wp14:anchorId="4E42A06E" wp14:editId="6D116DB5">
              <wp:simplePos x="0" y="0"/>
              <wp:positionH relativeFrom="page">
                <wp:posOffset>1079500</wp:posOffset>
              </wp:positionH>
              <wp:positionV relativeFrom="paragraph">
                <wp:posOffset>0</wp:posOffset>
              </wp:positionV>
              <wp:extent cx="5858510" cy="215265"/>
              <wp:effectExtent l="0" t="0" r="0" b="0"/>
              <wp:wrapSquare wrapText="bothSides"/>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F7B9A"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133941">
                            <w:rPr>
                              <w:rFonts w:ascii="Courier New" w:hAnsi="Courier New" w:cs="Courier New"/>
                              <w:noProof/>
                            </w:rPr>
                            <w:t>32</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2A06E" id="_x0000_t202" coordsize="21600,21600" o:spt="202" path="m,l,21600r21600,l21600,xe">
              <v:stroke joinstyle="miter"/>
              <v:path gradientshapeok="t" o:connecttype="rect"/>
            </v:shapetype>
            <v:shape id="Text Box 72" o:spid="_x0000_s1045" type="#_x0000_t202" style="position:absolute;margin-left:85pt;margin-top:0;width:461.3pt;height:16.95pt;z-index:25166540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" o:allowincell="f" stroked="f">
              <v:fill opacity="0"/>
              <v:textbox inset="0,0,0,0">
                <w:txbxContent>
                  <w:p w14:paraId="241F7B9A"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133941">
                      <w:rPr>
                        <w:rFonts w:ascii="Courier New" w:hAnsi="Courier New" w:cs="Courier New"/>
                        <w:noProof/>
                      </w:rPr>
                      <w:t>32</w:t>
                    </w:r>
                    <w:r>
                      <w:rPr>
                        <w:rFonts w:ascii="Courier New" w:hAnsi="Courier New" w:cs="Courier New"/>
                      </w:rPr>
                      <w:fldChar w:fldCharType="end"/>
                    </w:r>
                  </w:p>
                </w:txbxContent>
              </v:textbox>
              <w10:wrap type="square" anchorx="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0A57A" w14:textId="77777777" w:rsidR="0036608B" w:rsidRDefault="0036608B">
    <w:pPr>
      <w:adjustRightInd/>
      <w:rPr>
        <w:sz w:val="16"/>
        <w:szCs w:val="16"/>
      </w:rPr>
    </w:pPr>
    <w:r>
      <w:rPr>
        <w:noProof/>
        <w:lang w:val="nl-NL"/>
      </w:rPr>
      <mc:AlternateContent>
        <mc:Choice Requires="wps">
          <w:drawing>
            <wp:anchor distT="0" distB="0" distL="63500" distR="63500" simplePos="0" relativeHeight="251667456" behindDoc="0" locked="0" layoutInCell="0" allowOverlap="1" wp14:anchorId="6B579A72" wp14:editId="1ACCEDFE">
              <wp:simplePos x="0" y="0"/>
              <wp:positionH relativeFrom="page">
                <wp:posOffset>1079500</wp:posOffset>
              </wp:positionH>
              <wp:positionV relativeFrom="paragraph">
                <wp:posOffset>0</wp:posOffset>
              </wp:positionV>
              <wp:extent cx="5858510" cy="215265"/>
              <wp:effectExtent l="0" t="0" r="0" b="0"/>
              <wp:wrapSquare wrapText="bothSides"/>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03BFC"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133941">
                            <w:rPr>
                              <w:rFonts w:ascii="Courier New" w:hAnsi="Courier New" w:cs="Courier New"/>
                              <w:noProof/>
                            </w:rPr>
                            <w:t>33</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9A72" id="_x0000_t202" coordsize="21600,21600" o:spt="202" path="m,l,21600r21600,l21600,xe">
              <v:stroke joinstyle="miter"/>
              <v:path gradientshapeok="t" o:connecttype="rect"/>
            </v:shapetype>
            <v:shape id="Text Box 74" o:spid="_x0000_s1047" type="#_x0000_t202" style="position:absolute;margin-left:85pt;margin-top:0;width:461.3pt;height:16.95pt;z-index:25166745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" o:allowincell="f" stroked="f">
              <v:fill opacity="0"/>
              <v:textbox inset="0,0,0,0">
                <w:txbxContent>
                  <w:p w14:paraId="5D603BFC"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133941">
                      <w:rPr>
                        <w:rFonts w:ascii="Courier New" w:hAnsi="Courier New" w:cs="Courier New"/>
                        <w:noProof/>
                      </w:rPr>
                      <w:t>33</w:t>
                    </w:r>
                    <w:r>
                      <w:rPr>
                        <w:rFonts w:ascii="Courier New" w:hAnsi="Courier New" w:cs="Courier New"/>
                      </w:rPr>
                      <w:fldChar w:fldCharType="end"/>
                    </w:r>
                  </w:p>
                </w:txbxContent>
              </v:textbox>
              <w10:wrap type="square" anchorx="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94B1" w14:textId="77777777" w:rsidR="0036608B" w:rsidRDefault="0036608B">
    <w:pPr>
      <w:adjustRightInd/>
      <w:rPr>
        <w:sz w:val="16"/>
        <w:szCs w:val="16"/>
      </w:rPr>
    </w:pPr>
    <w:r>
      <w:rPr>
        <w:noProof/>
        <w:lang w:val="nl-NL"/>
      </w:rPr>
      <mc:AlternateContent>
        <mc:Choice Requires="wps">
          <w:drawing>
            <wp:anchor distT="0" distB="0" distL="63500" distR="63500" simplePos="0" relativeHeight="251670528" behindDoc="0" locked="0" layoutInCell="0" allowOverlap="1" wp14:anchorId="3FAF163B" wp14:editId="3AF4B0B2">
              <wp:simplePos x="0" y="0"/>
              <wp:positionH relativeFrom="page">
                <wp:posOffset>1079500</wp:posOffset>
              </wp:positionH>
              <wp:positionV relativeFrom="paragraph">
                <wp:posOffset>0</wp:posOffset>
              </wp:positionV>
              <wp:extent cx="5858510" cy="215265"/>
              <wp:effectExtent l="0" t="0" r="0" b="0"/>
              <wp:wrapSquare wrapText="bothSides"/>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758E4"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592378">
                            <w:rPr>
                              <w:rFonts w:ascii="Courier New" w:hAnsi="Courier New" w:cs="Courier New"/>
                              <w:noProof/>
                            </w:rPr>
                            <w:t>34</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F163B" id="_x0000_t202" coordsize="21600,21600" o:spt="202" path="m,l,21600r21600,l21600,xe">
              <v:stroke joinstyle="miter"/>
              <v:path gradientshapeok="t" o:connecttype="rect"/>
            </v:shapetype>
            <v:shape id="Text Box 76" o:spid="_x0000_s1049" type="#_x0000_t202" style="position:absolute;margin-left:85pt;margin-top:0;width:461.3pt;height:16.95pt;z-index:25167052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" o:allowincell="f" stroked="f">
              <v:fill opacity="0"/>
              <v:textbox inset="0,0,0,0">
                <w:txbxContent>
                  <w:p w14:paraId="1D6758E4"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592378">
                      <w:rPr>
                        <w:rFonts w:ascii="Courier New" w:hAnsi="Courier New" w:cs="Courier New"/>
                        <w:noProof/>
                      </w:rPr>
                      <w:t>34</w:t>
                    </w:r>
                    <w:r>
                      <w:rPr>
                        <w:rFonts w:ascii="Courier New" w:hAnsi="Courier New" w:cs="Courier New"/>
                      </w:rPr>
                      <w:fldChar w:fldCharType="end"/>
                    </w:r>
                  </w:p>
                </w:txbxContent>
              </v:textbox>
              <w10:wrap type="square" anchorx="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96D5" w14:textId="77777777" w:rsidR="0036608B" w:rsidRDefault="0036608B">
    <w:pPr>
      <w:adjustRightInd/>
      <w:rPr>
        <w:sz w:val="16"/>
        <w:szCs w:val="16"/>
      </w:rPr>
    </w:pPr>
    <w:r>
      <w:rPr>
        <w:noProof/>
        <w:lang w:val="nl-NL"/>
      </w:rPr>
      <mc:AlternateContent>
        <mc:Choice Requires="wps">
          <w:drawing>
            <wp:anchor distT="0" distB="0" distL="63500" distR="63500" simplePos="0" relativeHeight="251671552" behindDoc="0" locked="0" layoutInCell="0" allowOverlap="1" wp14:anchorId="233F4BD2" wp14:editId="4E4C8CDB">
              <wp:simplePos x="0" y="0"/>
              <wp:positionH relativeFrom="page">
                <wp:posOffset>1079500</wp:posOffset>
              </wp:positionH>
              <wp:positionV relativeFrom="paragraph">
                <wp:posOffset>0</wp:posOffset>
              </wp:positionV>
              <wp:extent cx="5858510" cy="215265"/>
              <wp:effectExtent l="0" t="0" r="0" b="0"/>
              <wp:wrapSquare wrapText="bothSides"/>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D26AF"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133941">
                            <w:rPr>
                              <w:rFonts w:ascii="Courier New" w:hAnsi="Courier New" w:cs="Courier New"/>
                              <w:noProof/>
                            </w:rPr>
                            <w:t>36</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F4BD2" id="_x0000_t202" coordsize="21600,21600" o:spt="202" path="m,l,21600r21600,l21600,xe">
              <v:stroke joinstyle="miter"/>
              <v:path gradientshapeok="t" o:connecttype="rect"/>
            </v:shapetype>
            <v:shape id="Text Box 78" o:spid="_x0000_s1051" type="#_x0000_t202" style="position:absolute;margin-left:85pt;margin-top:0;width:461.3pt;height:16.95pt;z-index:25167155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eNjgIAACUFAAAOAAAAZHJzL2Uyb0RvYy54bWysVG1v2yAQ/j5p/wHxPfWLnDS26lRNu0yT&#10;uhep3Q8gBsdoGBiQ2N3U/74D4rTZvkzTHIkccDw8d/cc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" o:allowincell="f" stroked="f">
              <v:fill opacity="0"/>
              <v:textbox inset="0,0,0,0">
                <w:txbxContent>
                  <w:p w14:paraId="3A2D26AF"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133941">
                      <w:rPr>
                        <w:rFonts w:ascii="Courier New" w:hAnsi="Courier New" w:cs="Courier New"/>
                        <w:noProof/>
                      </w:rPr>
                      <w:t>36</w:t>
                    </w:r>
                    <w:r>
                      <w:rPr>
                        <w:rFonts w:ascii="Courier New" w:hAnsi="Courier New" w:cs="Courier New"/>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F150" w14:textId="77777777" w:rsidR="0036608B" w:rsidRDefault="0036608B">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C03D" w14:textId="77777777" w:rsidR="0036608B" w:rsidRDefault="0036608B">
    <w:pPr>
      <w:keepNext/>
      <w:keepLines/>
      <w:tabs>
        <w:tab w:val="left" w:pos="9053"/>
      </w:tabs>
      <w:adjustRightInd/>
      <w:rPr>
        <w:rFonts w:ascii="Courier New" w:hAnsi="Courier New" w:cs="Courier New"/>
      </w:rPr>
    </w:pPr>
    <w:r>
      <w:rPr>
        <w:sz w:val="24"/>
        <w:szCs w:val="24"/>
      </w:rPr>
      <w:tab/>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EE6256">
      <w:rPr>
        <w:rFonts w:ascii="Courier New" w:hAnsi="Courier New" w:cs="Courier New"/>
        <w:noProof/>
      </w:rPr>
      <w:t>2</w:t>
    </w:r>
    <w:r>
      <w:rPr>
        <w:rFonts w:ascii="Courier New" w:hAnsi="Courier New" w:cs="Courier Ne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0DE6" w14:textId="77777777" w:rsidR="0036608B" w:rsidRDefault="0036608B">
    <w:pPr>
      <w:keepNext/>
      <w:keepLines/>
      <w:tabs>
        <w:tab w:val="left" w:pos="9053"/>
      </w:tabs>
      <w:adjustRightInd/>
      <w:rPr>
        <w:rFonts w:ascii="Courier New" w:hAnsi="Courier New" w:cs="Courier New"/>
      </w:rPr>
    </w:pPr>
    <w:r>
      <w:rPr>
        <w:sz w:val="24"/>
        <w:szCs w:val="24"/>
      </w:rPr>
      <w:tab/>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592378">
      <w:rPr>
        <w:rFonts w:ascii="Courier New" w:hAnsi="Courier New" w:cs="Courier New"/>
        <w:noProof/>
      </w:rPr>
      <w:t>3</w:t>
    </w:r>
    <w:r>
      <w:rPr>
        <w:rFonts w:ascii="Courier New" w:hAnsi="Courier New" w:cs="Courier Ne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D439" w14:textId="77777777" w:rsidR="0036608B" w:rsidRDefault="0036608B">
    <w:pPr>
      <w:keepNext/>
      <w:keepLines/>
      <w:tabs>
        <w:tab w:val="left" w:pos="9053"/>
      </w:tabs>
      <w:adjustRightInd/>
      <w:rPr>
        <w:rFonts w:ascii="Courier New" w:hAnsi="Courier New" w:cs="Courier New"/>
      </w:rPr>
    </w:pPr>
    <w:r>
      <w:rPr>
        <w:sz w:val="24"/>
        <w:szCs w:val="24"/>
      </w:rPr>
      <w:tab/>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EE6256">
      <w:rPr>
        <w:rFonts w:ascii="Courier New" w:hAnsi="Courier New" w:cs="Courier New"/>
        <w:noProof/>
      </w:rPr>
      <w:t>4</w:t>
    </w:r>
    <w:r>
      <w:rP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E8A9" w14:textId="77777777" w:rsidR="0036608B" w:rsidRDefault="0036608B">
    <w:pPr>
      <w:adjustRightInd/>
      <w:rPr>
        <w:sz w:val="16"/>
        <w:szCs w:val="16"/>
      </w:rPr>
    </w:pPr>
    <w:r>
      <w:rPr>
        <w:noProof/>
        <w:lang w:val="nl-NL"/>
      </w:rPr>
      <mc:AlternateContent>
        <mc:Choice Requires="wps">
          <w:drawing>
            <wp:anchor distT="0" distB="0" distL="63500" distR="63500" simplePos="0" relativeHeight="251651072" behindDoc="0" locked="0" layoutInCell="0" allowOverlap="1" wp14:anchorId="23CDAD54" wp14:editId="247F3CB2">
              <wp:simplePos x="0" y="0"/>
              <wp:positionH relativeFrom="page">
                <wp:posOffset>1079500</wp:posOffset>
              </wp:positionH>
              <wp:positionV relativeFrom="paragraph">
                <wp:posOffset>0</wp:posOffset>
              </wp:positionV>
              <wp:extent cx="5858510" cy="215265"/>
              <wp:effectExtent l="0" t="0" r="0" b="0"/>
              <wp:wrapSquare wrapText="bothSides"/>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789C0"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0F1CB1">
                            <w:rPr>
                              <w:rFonts w:ascii="Courier New" w:hAnsi="Courier New" w:cs="Courier New"/>
                              <w:noProof/>
                            </w:rPr>
                            <w:t>19</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DAD54" id="_x0000_t202" coordsize="21600,21600" o:spt="202" path="m,l,21600r21600,l21600,xe">
              <v:stroke joinstyle="miter"/>
              <v:path gradientshapeok="t" o:connecttype="rect"/>
            </v:shapetype>
            <v:shape id="Text Box 52" o:spid="_x0000_s1031" type="#_x0000_t202" style="position:absolute;margin-left:85pt;margin-top:0;width:461.3pt;height:16.9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" o:allowincell="f" stroked="f">
              <v:fill opacity="0"/>
              <v:textbox inset="0,0,0,0">
                <w:txbxContent>
                  <w:p w14:paraId="22C789C0"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0F1CB1">
                      <w:rPr>
                        <w:rFonts w:ascii="Courier New" w:hAnsi="Courier New" w:cs="Courier New"/>
                        <w:noProof/>
                      </w:rPr>
                      <w:t>19</w:t>
                    </w:r>
                    <w:r>
                      <w:rPr>
                        <w:rFonts w:ascii="Courier New" w:hAnsi="Courier New" w:cs="Courier New"/>
                      </w:rPr>
                      <w:fldChar w:fldCharType="end"/>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10DB" w14:textId="77777777" w:rsidR="0036608B" w:rsidRDefault="0036608B">
    <w:pPr>
      <w:adjustRightInd/>
      <w:rPr>
        <w:sz w:val="16"/>
        <w:szCs w:val="16"/>
      </w:rPr>
    </w:pPr>
    <w:r>
      <w:rPr>
        <w:noProof/>
        <w:lang w:val="nl-NL"/>
      </w:rPr>
      <mc:AlternateContent>
        <mc:Choice Requires="wps">
          <w:drawing>
            <wp:anchor distT="0" distB="0" distL="63500" distR="63500" simplePos="0" relativeHeight="251654144" behindDoc="0" locked="0" layoutInCell="0" allowOverlap="1" wp14:anchorId="3565DBB7" wp14:editId="1FAACB48">
              <wp:simplePos x="0" y="0"/>
              <wp:positionH relativeFrom="page">
                <wp:posOffset>1079500</wp:posOffset>
              </wp:positionH>
              <wp:positionV relativeFrom="paragraph">
                <wp:posOffset>0</wp:posOffset>
              </wp:positionV>
              <wp:extent cx="5858510" cy="215265"/>
              <wp:effectExtent l="0" t="0" r="0" b="0"/>
              <wp:wrapSquare wrapText="bothSides"/>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05629"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933A56">
                            <w:rPr>
                              <w:rFonts w:ascii="Courier New" w:hAnsi="Courier New" w:cs="Courier New"/>
                              <w:noProof/>
                            </w:rPr>
                            <w:t>27</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5DBB7" id="_x0000_t202" coordsize="21600,21600" o:spt="202" path="m,l,21600r21600,l21600,xe">
              <v:stroke joinstyle="miter"/>
              <v:path gradientshapeok="t" o:connecttype="rect"/>
            </v:shapetype>
            <v:shape id="Text Box 60" o:spid="_x0000_s1033" type="#_x0000_t202" style="position:absolute;margin-left:85pt;margin-top:0;width:461.3pt;height:16.9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" o:allowincell="f" stroked="f">
              <v:fill opacity="0"/>
              <v:textbox inset="0,0,0,0">
                <w:txbxContent>
                  <w:p w14:paraId="31505629"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933A56">
                      <w:rPr>
                        <w:rFonts w:ascii="Courier New" w:hAnsi="Courier New" w:cs="Courier New"/>
                        <w:noProof/>
                      </w:rPr>
                      <w:t>27</w:t>
                    </w:r>
                    <w:r>
                      <w:rPr>
                        <w:rFonts w:ascii="Courier New" w:hAnsi="Courier New" w:cs="Courier New"/>
                      </w:rPr>
                      <w:fldChar w:fldCharType="end"/>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A00B" w14:textId="77777777" w:rsidR="0036608B" w:rsidRDefault="0036608B">
    <w:pPr>
      <w:adjustRightInd/>
      <w:rPr>
        <w:sz w:val="16"/>
        <w:szCs w:val="16"/>
      </w:rPr>
    </w:pPr>
    <w:r>
      <w:rPr>
        <w:noProof/>
        <w:lang w:val="nl-NL"/>
      </w:rPr>
      <mc:AlternateContent>
        <mc:Choice Requires="wps">
          <w:drawing>
            <wp:anchor distT="0" distB="0" distL="63500" distR="63500" simplePos="0" relativeHeight="251655168" behindDoc="0" locked="0" layoutInCell="0" allowOverlap="1" wp14:anchorId="5BCF7B1B" wp14:editId="41B29912">
              <wp:simplePos x="0" y="0"/>
              <wp:positionH relativeFrom="page">
                <wp:posOffset>1079500</wp:posOffset>
              </wp:positionH>
              <wp:positionV relativeFrom="paragraph">
                <wp:posOffset>0</wp:posOffset>
              </wp:positionV>
              <wp:extent cx="5858510" cy="215265"/>
              <wp:effectExtent l="0" t="0" r="0" b="0"/>
              <wp:wrapSquare wrapText="bothSides"/>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BA136"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noProof/>
                            </w:rPr>
                            <w:t>24</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F7B1B" id="_x0000_t202" coordsize="21600,21600" o:spt="202" path="m,l,21600r21600,l21600,xe">
              <v:stroke joinstyle="miter"/>
              <v:path gradientshapeok="t" o:connecttype="rect"/>
            </v:shapetype>
            <v:shape id="Text Box 62" o:spid="_x0000_s1035" type="#_x0000_t202" style="position:absolute;margin-left:85pt;margin-top:0;width:461.3pt;height:16.9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" o:allowincell="f" stroked="f">
              <v:fill opacity="0"/>
              <v:textbox inset="0,0,0,0">
                <w:txbxContent>
                  <w:p w14:paraId="29CBA136"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noProof/>
                      </w:rPr>
                      <w:t>24</w:t>
                    </w:r>
                    <w:r>
                      <w:rPr>
                        <w:rFonts w:ascii="Courier New" w:hAnsi="Courier New" w:cs="Courier New"/>
                      </w:rPr>
                      <w:fldChar w:fldCharType="end"/>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6B17" w14:textId="77777777" w:rsidR="0036608B" w:rsidRDefault="0036608B">
    <w:pPr>
      <w:adjustRightInd/>
      <w:rPr>
        <w:sz w:val="16"/>
        <w:szCs w:val="16"/>
      </w:rPr>
    </w:pPr>
    <w:r>
      <w:rPr>
        <w:noProof/>
        <w:lang w:val="nl-NL"/>
      </w:rPr>
      <mc:AlternateContent>
        <mc:Choice Requires="wps">
          <w:drawing>
            <wp:anchor distT="0" distB="0" distL="63500" distR="63500" simplePos="0" relativeHeight="251657216" behindDoc="0" locked="0" layoutInCell="0" allowOverlap="1" wp14:anchorId="32344ECF" wp14:editId="1BC016FF">
              <wp:simplePos x="0" y="0"/>
              <wp:positionH relativeFrom="page">
                <wp:posOffset>1079500</wp:posOffset>
              </wp:positionH>
              <wp:positionV relativeFrom="paragraph">
                <wp:posOffset>0</wp:posOffset>
              </wp:positionV>
              <wp:extent cx="5858510" cy="215265"/>
              <wp:effectExtent l="0" t="0" r="0" b="0"/>
              <wp:wrapSquare wrapText="bothSides"/>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23E0A"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FD4898">
                            <w:rPr>
                              <w:rFonts w:ascii="Courier New" w:hAnsi="Courier New" w:cs="Courier New"/>
                              <w:noProof/>
                            </w:rPr>
                            <w:t>28</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4ECF" id="_x0000_t202" coordsize="21600,21600" o:spt="202" path="m,l,21600r21600,l21600,xe">
              <v:stroke joinstyle="miter"/>
              <v:path gradientshapeok="t" o:connecttype="rect"/>
            </v:shapetype>
            <v:shape id="Text Box 64" o:spid="_x0000_s1037" type="#_x0000_t202" style="position:absolute;margin-left:85pt;margin-top:0;width:461.3pt;height:16.9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" o:allowincell="f" stroked="f">
              <v:fill opacity="0"/>
              <v:textbox inset="0,0,0,0">
                <w:txbxContent>
                  <w:p w14:paraId="78C23E0A" w14:textId="77777777" w:rsidR="0036608B" w:rsidRDefault="0036608B">
                    <w:pPr>
                      <w:keepNext/>
                      <w:keepLines/>
                      <w:adjustRightInd/>
                      <w:jc w:val="right"/>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FD4898">
                      <w:rPr>
                        <w:rFonts w:ascii="Courier New" w:hAnsi="Courier New" w:cs="Courier New"/>
                        <w:noProof/>
                      </w:rPr>
                      <w:t>28</w:t>
                    </w:r>
                    <w:r>
                      <w:rPr>
                        <w:rFonts w:ascii="Courier New" w:hAnsi="Courier New" w:cs="Courier New"/>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3C429" w14:textId="77777777" w:rsidR="0036608B" w:rsidRDefault="0036608B">
      <w:r>
        <w:separator/>
      </w:r>
    </w:p>
  </w:footnote>
  <w:footnote w:type="continuationSeparator" w:id="0">
    <w:p w14:paraId="0B71E190" w14:textId="77777777" w:rsidR="0036608B" w:rsidRDefault="0036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E25B6" w14:textId="77777777" w:rsidR="0036608B" w:rsidRDefault="0036608B">
    <w:pPr>
      <w:adjustRightInd/>
      <w:rPr>
        <w:sz w:val="16"/>
        <w:szCs w:val="16"/>
      </w:rPr>
    </w:pPr>
    <w:r>
      <w:rPr>
        <w:noProof/>
        <w:lang w:val="nl-NL"/>
      </w:rPr>
      <mc:AlternateContent>
        <mc:Choice Requires="wps">
          <w:drawing>
            <wp:anchor distT="0" distB="0" distL="63500" distR="63500" simplePos="0" relativeHeight="251639808" behindDoc="0" locked="0" layoutInCell="0" allowOverlap="1" wp14:anchorId="2C9C8C81" wp14:editId="0CC6FB6C">
              <wp:simplePos x="0" y="0"/>
              <wp:positionH relativeFrom="page">
                <wp:posOffset>1054735</wp:posOffset>
              </wp:positionH>
              <wp:positionV relativeFrom="paragraph">
                <wp:posOffset>0</wp:posOffset>
              </wp:positionV>
              <wp:extent cx="5883275" cy="215265"/>
              <wp:effectExtent l="0" t="0" r="0" b="0"/>
              <wp:wrapSquare wrapText="bothSides"/>
              <wp:docPr id="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49808" w14:textId="77777777"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rPr>
                            <w:fldChar w:fldCharType="begin"/>
                          </w:r>
                          <w:r w:rsidRPr="00481CED">
                            <w:rPr>
                              <w:rFonts w:ascii="Arial" w:hAnsi="Arial" w:cs="Arial"/>
                              <w:spacing w:val="-9"/>
                              <w:sz w:val="22"/>
                              <w:szCs w:val="22"/>
                              <w:lang w:val="nl-NL"/>
                            </w:rPr>
                            <w:instrText xml:space="preserve"> PAGE </w:instrText>
                          </w:r>
                          <w:r>
                            <w:rPr>
                              <w:rFonts w:ascii="Arial" w:hAnsi="Arial" w:cs="Arial"/>
                              <w:spacing w:val="-9"/>
                              <w:sz w:val="22"/>
                              <w:szCs w:val="22"/>
                            </w:rPr>
                            <w:fldChar w:fldCharType="separate"/>
                          </w:r>
                          <w:r>
                            <w:rPr>
                              <w:rFonts w:ascii="Arial" w:hAnsi="Arial" w:cs="Arial"/>
                              <w:noProof/>
                              <w:spacing w:val="-9"/>
                              <w:sz w:val="22"/>
                              <w:szCs w:val="22"/>
                              <w:lang w:val="nl-NL"/>
                            </w:rPr>
                            <w:t>6</w:t>
                          </w:r>
                          <w:r>
                            <w:rPr>
                              <w:rFonts w:ascii="Arial" w:hAnsi="Arial" w:cs="Arial"/>
                              <w:spacing w:val="-9"/>
                              <w:sz w:val="22"/>
                              <w:szCs w:val="22"/>
                            </w:rPr>
                            <w:fldChar w:fldCharType="end"/>
                          </w:r>
                          <w:r w:rsidRPr="00481CED">
                            <w:rPr>
                              <w:rFonts w:ascii="Arial" w:hAnsi="Arial" w:cs="Arial"/>
                              <w:spacing w:val="-9"/>
                              <w:sz w:val="22"/>
                              <w:szCs w:val="22"/>
                              <w:lang w:val="nl-NL"/>
                            </w:rPr>
                            <w:t>-4-2012 t/m 31-3-2013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C8C81" id="_x0000_t202" coordsize="21600,21600" o:spt="202" path="m,l,21600r21600,l21600,xe">
              <v:stroke joinstyle="miter"/>
              <v:path gradientshapeok="t" o:connecttype="rect"/>
            </v:shapetype>
            <v:shape id="Text Box 1" o:spid="_x0000_s1026" type="#_x0000_t202" style="position:absolute;margin-left:83.05pt;margin-top:0;width:463.25pt;height:16.95pt;z-index:25163980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" o:allowincell="f" stroked="f">
              <v:fill opacity="0"/>
              <v:textbox inset="0,0,0,0">
                <w:txbxContent>
                  <w:p w14:paraId="69C49808" w14:textId="77777777"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rPr>
                      <w:fldChar w:fldCharType="begin"/>
                    </w:r>
                    <w:r w:rsidRPr="00481CED">
                      <w:rPr>
                        <w:rFonts w:ascii="Arial" w:hAnsi="Arial" w:cs="Arial"/>
                        <w:spacing w:val="-9"/>
                        <w:sz w:val="22"/>
                        <w:szCs w:val="22"/>
                        <w:lang w:val="nl-NL"/>
                      </w:rPr>
                      <w:instrText xml:space="preserve"> PAGE </w:instrText>
                    </w:r>
                    <w:r>
                      <w:rPr>
                        <w:rFonts w:ascii="Arial" w:hAnsi="Arial" w:cs="Arial"/>
                        <w:spacing w:val="-9"/>
                        <w:sz w:val="22"/>
                        <w:szCs w:val="22"/>
                      </w:rPr>
                      <w:fldChar w:fldCharType="separate"/>
                    </w:r>
                    <w:r>
                      <w:rPr>
                        <w:rFonts w:ascii="Arial" w:hAnsi="Arial" w:cs="Arial"/>
                        <w:noProof/>
                        <w:spacing w:val="-9"/>
                        <w:sz w:val="22"/>
                        <w:szCs w:val="22"/>
                        <w:lang w:val="nl-NL"/>
                      </w:rPr>
                      <w:t>6</w:t>
                    </w:r>
                    <w:r>
                      <w:rPr>
                        <w:rFonts w:ascii="Arial" w:hAnsi="Arial" w:cs="Arial"/>
                        <w:spacing w:val="-9"/>
                        <w:sz w:val="22"/>
                        <w:szCs w:val="22"/>
                      </w:rPr>
                      <w:fldChar w:fldCharType="end"/>
                    </w:r>
                    <w:r w:rsidRPr="00481CED">
                      <w:rPr>
                        <w:rFonts w:ascii="Arial" w:hAnsi="Arial" w:cs="Arial"/>
                        <w:spacing w:val="-9"/>
                        <w:sz w:val="22"/>
                        <w:szCs w:val="22"/>
                        <w:lang w:val="nl-NL"/>
                      </w:rPr>
                      <w:t>-4-2012 t/m 31-3-2013</w:t>
                    </w:r>
                  </w:p>
                </w:txbxContent>
              </v:textbox>
              <w10:wrap type="square" anchorx="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3FC3" w14:textId="77777777" w:rsidR="0036608B" w:rsidRDefault="0036608B">
    <w:pPr>
      <w:adjustRightInd/>
      <w:rPr>
        <w:sz w:val="16"/>
        <w:szCs w:val="16"/>
      </w:rPr>
    </w:pPr>
    <w:r>
      <w:rPr>
        <w:noProof/>
        <w:lang w:val="nl-NL"/>
      </w:rPr>
      <mc:AlternateContent>
        <mc:Choice Requires="wps">
          <w:drawing>
            <wp:anchor distT="0" distB="0" distL="63500" distR="63500" simplePos="0" relativeHeight="251658240" behindDoc="0" locked="0" layoutInCell="0" allowOverlap="1" wp14:anchorId="333EE62A" wp14:editId="0F10B593">
              <wp:simplePos x="0" y="0"/>
              <wp:positionH relativeFrom="page">
                <wp:posOffset>1054735</wp:posOffset>
              </wp:positionH>
              <wp:positionV relativeFrom="paragraph">
                <wp:posOffset>0</wp:posOffset>
              </wp:positionV>
              <wp:extent cx="5883275" cy="215265"/>
              <wp:effectExtent l="0" t="0" r="0" b="0"/>
              <wp:wrapSquare wrapText="bothSides"/>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46D03" w14:textId="0E75CF79"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w:t>
                          </w:r>
                          <w:r>
                            <w:rPr>
                              <w:rFonts w:ascii="Arial" w:hAnsi="Arial" w:cs="Arial"/>
                              <w:spacing w:val="-9"/>
                              <w:sz w:val="22"/>
                              <w:szCs w:val="22"/>
                              <w:lang w:val="nl-NL"/>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EE62A" id="_x0000_t202" coordsize="21600,21600" o:spt="202" path="m,l,21600r21600,l21600,xe">
              <v:stroke joinstyle="miter"/>
              <v:path gradientshapeok="t" o:connecttype="rect"/>
            </v:shapetype>
            <v:shape id="Text Box 65" o:spid="_x0000_s1038" type="#_x0000_t202" style="position:absolute;margin-left:83.05pt;margin-top:0;width:463.25pt;height:16.9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" o:allowincell="f" stroked="f">
              <v:fill opacity="0"/>
              <v:textbox inset="0,0,0,0">
                <w:txbxContent>
                  <w:p w14:paraId="0E746D03" w14:textId="0E75CF79"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w:t>
                    </w:r>
                    <w:r>
                      <w:rPr>
                        <w:rFonts w:ascii="Arial" w:hAnsi="Arial" w:cs="Arial"/>
                        <w:spacing w:val="-9"/>
                        <w:sz w:val="22"/>
                        <w:szCs w:val="22"/>
                        <w:lang w:val="nl-NL"/>
                      </w:rPr>
                      <w:t>17</w:t>
                    </w:r>
                  </w:p>
                </w:txbxContent>
              </v:textbox>
              <w10:wrap type="square" anchorx="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CC3D" w14:textId="77777777" w:rsidR="0036608B" w:rsidRDefault="0036608B">
    <w:pPr>
      <w:adjustRightInd/>
      <w:rPr>
        <w:sz w:val="16"/>
        <w:szCs w:val="16"/>
      </w:rPr>
    </w:pPr>
    <w:r>
      <w:rPr>
        <w:noProof/>
        <w:lang w:val="nl-NL"/>
      </w:rPr>
      <mc:AlternateContent>
        <mc:Choice Requires="wps">
          <w:drawing>
            <wp:anchor distT="0" distB="0" distL="63500" distR="63500" simplePos="0" relativeHeight="251660288" behindDoc="0" locked="0" layoutInCell="0" allowOverlap="1" wp14:anchorId="63DD99C7" wp14:editId="47615849">
              <wp:simplePos x="0" y="0"/>
              <wp:positionH relativeFrom="page">
                <wp:posOffset>1054735</wp:posOffset>
              </wp:positionH>
              <wp:positionV relativeFrom="paragraph">
                <wp:posOffset>0</wp:posOffset>
              </wp:positionV>
              <wp:extent cx="5883275" cy="215265"/>
              <wp:effectExtent l="0" t="0" r="0" b="0"/>
              <wp:wrapSquare wrapText="bothSides"/>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7CD8B" w14:textId="4FE5091D"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01-04-2015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99C7" id="_x0000_t202" coordsize="21600,21600" o:spt="202" path="m,l,21600r21600,l21600,xe">
              <v:stroke joinstyle="miter"/>
              <v:path gradientshapeok="t" o:connecttype="rect"/>
            </v:shapetype>
            <v:shape id="Text Box 67" o:spid="_x0000_s1040" type="#_x0000_t202" style="position:absolute;margin-left:83.05pt;margin-top:0;width:463.25pt;height:16.95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" o:allowincell="f" stroked="f">
              <v:fill opacity="0"/>
              <v:textbox inset="0,0,0,0">
                <w:txbxContent>
                  <w:p w14:paraId="3637CD8B" w14:textId="4FE5091D"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01-04-2015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D923" w14:textId="77777777" w:rsidR="0036608B" w:rsidRDefault="0036608B">
    <w:pPr>
      <w:adjustRightInd/>
      <w:rPr>
        <w:sz w:val="16"/>
        <w:szCs w:val="16"/>
      </w:rPr>
    </w:pPr>
    <w:r>
      <w:rPr>
        <w:noProof/>
        <w:lang w:val="nl-NL"/>
      </w:rPr>
      <mc:AlternateContent>
        <mc:Choice Requires="wps">
          <w:drawing>
            <wp:anchor distT="0" distB="0" distL="63500" distR="63500" simplePos="0" relativeHeight="251662336" behindDoc="0" locked="0" layoutInCell="0" allowOverlap="1" wp14:anchorId="7818E011" wp14:editId="6D58DE37">
              <wp:simplePos x="0" y="0"/>
              <wp:positionH relativeFrom="page">
                <wp:posOffset>1054735</wp:posOffset>
              </wp:positionH>
              <wp:positionV relativeFrom="paragraph">
                <wp:posOffset>0</wp:posOffset>
              </wp:positionV>
              <wp:extent cx="5883275" cy="215265"/>
              <wp:effectExtent l="0" t="0" r="0" b="0"/>
              <wp:wrapSquare wrapText="bothSides"/>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102EF" w14:textId="08FFDB60"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8E011" id="_x0000_t202" coordsize="21600,21600" o:spt="202" path="m,l,21600r21600,l21600,xe">
              <v:stroke joinstyle="miter"/>
              <v:path gradientshapeok="t" o:connecttype="rect"/>
            </v:shapetype>
            <v:shape id="Text Box 69" o:spid="_x0000_s1042" type="#_x0000_t202" style="position:absolute;margin-left:83.05pt;margin-top:0;width:463.25pt;height:16.95pt;z-index:25166233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" o:allowincell="f" stroked="f">
              <v:fill opacity="0"/>
              <v:textbox inset="0,0,0,0">
                <w:txbxContent>
                  <w:p w14:paraId="6D6102EF" w14:textId="08FFDB60"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731A" w14:textId="77777777" w:rsidR="0036608B" w:rsidRDefault="0036608B">
    <w:pPr>
      <w:adjustRightInd/>
      <w:rPr>
        <w:sz w:val="16"/>
        <w:szCs w:val="16"/>
      </w:rPr>
    </w:pPr>
    <w:r>
      <w:rPr>
        <w:noProof/>
        <w:lang w:val="nl-NL"/>
      </w:rPr>
      <mc:AlternateContent>
        <mc:Choice Requires="wps">
          <w:drawing>
            <wp:anchor distT="0" distB="0" distL="63500" distR="63500" simplePos="0" relativeHeight="251664384" behindDoc="0" locked="0" layoutInCell="0" allowOverlap="1" wp14:anchorId="3EC11ED3" wp14:editId="11C85A73">
              <wp:simplePos x="0" y="0"/>
              <wp:positionH relativeFrom="page">
                <wp:posOffset>1054735</wp:posOffset>
              </wp:positionH>
              <wp:positionV relativeFrom="paragraph">
                <wp:posOffset>0</wp:posOffset>
              </wp:positionV>
              <wp:extent cx="5883275" cy="215265"/>
              <wp:effectExtent l="0" t="0" r="0" b="0"/>
              <wp:wrapSquare wrapText="bothSides"/>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43371" w14:textId="551A701B"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11ED3" id="_x0000_t202" coordsize="21600,21600" o:spt="202" path="m,l,21600r21600,l21600,xe">
              <v:stroke joinstyle="miter"/>
              <v:path gradientshapeok="t" o:connecttype="rect"/>
            </v:shapetype>
            <v:shape id="Text Box 71" o:spid="_x0000_s1044" type="#_x0000_t202" style="position:absolute;margin-left:83.05pt;margin-top:0;width:463.25pt;height:16.95pt;z-index:25166438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" o:allowincell="f" stroked="f">
              <v:fill opacity="0"/>
              <v:textbox inset="0,0,0,0">
                <w:txbxContent>
                  <w:p w14:paraId="1AD43371" w14:textId="551A701B"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3F4D" w14:textId="77777777" w:rsidR="0036608B" w:rsidRDefault="0036608B">
    <w:pPr>
      <w:adjustRightInd/>
      <w:rPr>
        <w:sz w:val="16"/>
        <w:szCs w:val="16"/>
      </w:rPr>
    </w:pPr>
    <w:r>
      <w:rPr>
        <w:noProof/>
        <w:lang w:val="nl-NL"/>
      </w:rPr>
      <mc:AlternateContent>
        <mc:Choice Requires="wps">
          <w:drawing>
            <wp:anchor distT="0" distB="0" distL="63500" distR="63500" simplePos="0" relativeHeight="251666432" behindDoc="0" locked="0" layoutInCell="0" allowOverlap="1" wp14:anchorId="50AA991C" wp14:editId="3BC0B7CA">
              <wp:simplePos x="0" y="0"/>
              <wp:positionH relativeFrom="page">
                <wp:posOffset>1054735</wp:posOffset>
              </wp:positionH>
              <wp:positionV relativeFrom="paragraph">
                <wp:posOffset>0</wp:posOffset>
              </wp:positionV>
              <wp:extent cx="5883275" cy="215265"/>
              <wp:effectExtent l="0" t="0" r="0" b="0"/>
              <wp:wrapSquare wrapText="bothSides"/>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C15E9" w14:textId="724BA1A2"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rPr>
                            <w:fldChar w:fldCharType="begin"/>
                          </w:r>
                          <w:r w:rsidRPr="00481CED">
                            <w:rPr>
                              <w:rFonts w:ascii="Arial" w:hAnsi="Arial" w:cs="Arial"/>
                              <w:spacing w:val="-9"/>
                              <w:sz w:val="22"/>
                              <w:szCs w:val="22"/>
                              <w:lang w:val="nl-NL"/>
                            </w:rPr>
                            <w:instrText xml:space="preserve"> PAGE </w:instrText>
                          </w:r>
                          <w:r>
                            <w:rPr>
                              <w:rFonts w:ascii="Arial" w:hAnsi="Arial" w:cs="Arial"/>
                              <w:spacing w:val="-9"/>
                              <w:sz w:val="22"/>
                              <w:szCs w:val="22"/>
                            </w:rPr>
                            <w:fldChar w:fldCharType="separate"/>
                          </w:r>
                          <w:r w:rsidR="00133941">
                            <w:rPr>
                              <w:rFonts w:ascii="Arial" w:hAnsi="Arial" w:cs="Arial"/>
                              <w:noProof/>
                              <w:spacing w:val="-9"/>
                              <w:sz w:val="22"/>
                              <w:szCs w:val="22"/>
                              <w:lang w:val="nl-NL"/>
                            </w:rPr>
                            <w:t>33</w:t>
                          </w:r>
                          <w:r>
                            <w:rPr>
                              <w:rFonts w:ascii="Arial" w:hAnsi="Arial" w:cs="Arial"/>
                              <w:spacing w:val="-9"/>
                              <w:sz w:val="22"/>
                              <w:szCs w:val="22"/>
                            </w:rPr>
                            <w:fldChar w:fldCharType="end"/>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A991C" id="_x0000_t202" coordsize="21600,21600" o:spt="202" path="m,l,21600r21600,l21600,xe">
              <v:stroke joinstyle="miter"/>
              <v:path gradientshapeok="t" o:connecttype="rect"/>
            </v:shapetype>
            <v:shape id="Text Box 73" o:spid="_x0000_s1046" type="#_x0000_t202" style="position:absolute;margin-left:83.05pt;margin-top:0;width:463.25pt;height:16.95pt;z-index:25166643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" o:allowincell="f" stroked="f">
              <v:fill opacity="0"/>
              <v:textbox inset="0,0,0,0">
                <w:txbxContent>
                  <w:p w14:paraId="29BC15E9" w14:textId="724BA1A2"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rPr>
                      <w:fldChar w:fldCharType="begin"/>
                    </w:r>
                    <w:r w:rsidRPr="00481CED">
                      <w:rPr>
                        <w:rFonts w:ascii="Arial" w:hAnsi="Arial" w:cs="Arial"/>
                        <w:spacing w:val="-9"/>
                        <w:sz w:val="22"/>
                        <w:szCs w:val="22"/>
                        <w:lang w:val="nl-NL"/>
                      </w:rPr>
                      <w:instrText xml:space="preserve"> PAGE </w:instrText>
                    </w:r>
                    <w:r>
                      <w:rPr>
                        <w:rFonts w:ascii="Arial" w:hAnsi="Arial" w:cs="Arial"/>
                        <w:spacing w:val="-9"/>
                        <w:sz w:val="22"/>
                        <w:szCs w:val="22"/>
                      </w:rPr>
                      <w:fldChar w:fldCharType="separate"/>
                    </w:r>
                    <w:r w:rsidR="00133941">
                      <w:rPr>
                        <w:rFonts w:ascii="Arial" w:hAnsi="Arial" w:cs="Arial"/>
                        <w:noProof/>
                        <w:spacing w:val="-9"/>
                        <w:sz w:val="22"/>
                        <w:szCs w:val="22"/>
                        <w:lang w:val="nl-NL"/>
                      </w:rPr>
                      <w:t>33</w:t>
                    </w:r>
                    <w:r>
                      <w:rPr>
                        <w:rFonts w:ascii="Arial" w:hAnsi="Arial" w:cs="Arial"/>
                        <w:spacing w:val="-9"/>
                        <w:sz w:val="22"/>
                        <w:szCs w:val="22"/>
                      </w:rPr>
                      <w:fldChar w:fldCharType="end"/>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642D" w14:textId="77777777" w:rsidR="0036608B" w:rsidRDefault="0036608B">
    <w:pPr>
      <w:adjustRightInd/>
      <w:rPr>
        <w:sz w:val="16"/>
        <w:szCs w:val="16"/>
      </w:rPr>
    </w:pPr>
    <w:r>
      <w:rPr>
        <w:noProof/>
        <w:lang w:val="nl-NL"/>
      </w:rPr>
      <mc:AlternateContent>
        <mc:Choice Requires="wps">
          <w:drawing>
            <wp:anchor distT="0" distB="0" distL="63500" distR="63500" simplePos="0" relativeHeight="251668480" behindDoc="0" locked="0" layoutInCell="0" allowOverlap="1" wp14:anchorId="42D2F660" wp14:editId="32429732">
              <wp:simplePos x="0" y="0"/>
              <wp:positionH relativeFrom="page">
                <wp:posOffset>1054735</wp:posOffset>
              </wp:positionH>
              <wp:positionV relativeFrom="paragraph">
                <wp:posOffset>0</wp:posOffset>
              </wp:positionV>
              <wp:extent cx="5883275" cy="215265"/>
              <wp:effectExtent l="0" t="0" r="0" b="0"/>
              <wp:wrapSquare wrapText="bothSides"/>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AC054" w14:textId="3184C8DE"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F660" id="_x0000_t202" coordsize="21600,21600" o:spt="202" path="m,l,21600r21600,l21600,xe">
              <v:stroke joinstyle="miter"/>
              <v:path gradientshapeok="t" o:connecttype="rect"/>
            </v:shapetype>
            <v:shape id="Text Box 75" o:spid="_x0000_s1048" type="#_x0000_t202" style="position:absolute;margin-left:83.05pt;margin-top:0;width:463.25pt;height:16.95pt;z-index:25166848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6xKkQIAACU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" o:allowincell="f" stroked="f">
              <v:fill opacity="0"/>
              <v:textbox inset="0,0,0,0">
                <w:txbxContent>
                  <w:p w14:paraId="63FAC054" w14:textId="3184C8DE"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81B0B" w14:textId="0E151D80" w:rsidR="0036608B" w:rsidRDefault="0036608B">
    <w:pPr>
      <w:adjustRightInd/>
      <w:rPr>
        <w:sz w:val="16"/>
        <w:szCs w:val="16"/>
      </w:rPr>
    </w:pPr>
    <w:r>
      <w:rPr>
        <w:noProof/>
        <w:lang w:val="nl-NL"/>
      </w:rPr>
      <mc:AlternateContent>
        <mc:Choice Requires="wps">
          <w:drawing>
            <wp:anchor distT="4294967295" distB="4294967295" distL="0" distR="0" simplePos="0" relativeHeight="251681792" behindDoc="0" locked="0" layoutInCell="0" allowOverlap="1" wp14:anchorId="5B196CFF" wp14:editId="797766FF">
              <wp:simplePos x="0" y="0"/>
              <wp:positionH relativeFrom="column">
                <wp:posOffset>0</wp:posOffset>
              </wp:positionH>
              <wp:positionV relativeFrom="paragraph">
                <wp:posOffset>335280</wp:posOffset>
              </wp:positionV>
              <wp:extent cx="5831840" cy="0"/>
              <wp:effectExtent l="0" t="0" r="35560" b="19050"/>
              <wp:wrapSquare wrapText="bothSides"/>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74AE" id="Line 39" o:spid="_x0000_s1026" style="position:absolute;z-index:2516817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26.4pt" to="45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" o:allowincell="f" strokeweight=".5pt">
              <w10:wrap type="square"/>
            </v:line>
          </w:pict>
        </mc:Fallback>
      </mc:AlternateContent>
    </w:r>
    <w:r>
      <w:rPr>
        <w:noProof/>
        <w:lang w:val="nl-NL"/>
      </w:rPr>
      <mc:AlternateContent>
        <mc:Choice Requires="wps">
          <w:drawing>
            <wp:anchor distT="0" distB="0" distL="63500" distR="63500" simplePos="0" relativeHeight="251669504" behindDoc="0" locked="0" layoutInCell="0" allowOverlap="1" wp14:anchorId="582B7FA5" wp14:editId="17CCB4C3">
              <wp:simplePos x="0" y="0"/>
              <wp:positionH relativeFrom="page">
                <wp:posOffset>1054735</wp:posOffset>
              </wp:positionH>
              <wp:positionV relativeFrom="paragraph">
                <wp:posOffset>0</wp:posOffset>
              </wp:positionV>
              <wp:extent cx="5883275" cy="215265"/>
              <wp:effectExtent l="0" t="0" r="0" b="0"/>
              <wp:wrapSquare wrapText="bothSides"/>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7A1D" w14:textId="7212B40A"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B7FA5" id="_x0000_t202" coordsize="21600,21600" o:spt="202" path="m,l,21600r21600,l21600,xe">
              <v:stroke joinstyle="miter"/>
              <v:path gradientshapeok="t" o:connecttype="rect"/>
            </v:shapetype>
            <v:shape id="Text Box 77" o:spid="_x0000_s1050" type="#_x0000_t202" style="position:absolute;margin-left:83.05pt;margin-top:0;width:463.25pt;height:16.95pt;z-index:25166950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" o:allowincell="f" stroked="f">
              <v:fill opacity="0"/>
              <v:textbox inset="0,0,0,0">
                <w:txbxContent>
                  <w:p w14:paraId="7D797A1D" w14:textId="7212B40A"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3D4F" w14:textId="77777777" w:rsidR="0036608B" w:rsidRDefault="0036608B">
    <w:pPr>
      <w:adjustRightInd/>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C0C6" w14:textId="77777777" w:rsidR="0036608B" w:rsidRDefault="0036608B">
    <w:pPr>
      <w:adjustRightInd/>
      <w:rPr>
        <w:sz w:val="16"/>
        <w:szCs w:val="16"/>
      </w:rPr>
    </w:pPr>
    <w:r>
      <w:rPr>
        <w:noProof/>
        <w:lang w:val="nl-NL"/>
      </w:rPr>
      <mc:AlternateContent>
        <mc:Choice Requires="wps">
          <w:drawing>
            <wp:anchor distT="0" distB="0" distL="63500" distR="63500" simplePos="0" relativeHeight="251640832" behindDoc="0" locked="0" layoutInCell="0" allowOverlap="1" wp14:anchorId="48A80772" wp14:editId="71327681">
              <wp:simplePos x="0" y="0"/>
              <wp:positionH relativeFrom="page">
                <wp:posOffset>1054735</wp:posOffset>
              </wp:positionH>
              <wp:positionV relativeFrom="paragraph">
                <wp:posOffset>0</wp:posOffset>
              </wp:positionV>
              <wp:extent cx="5883275" cy="215265"/>
              <wp:effectExtent l="0" t="0" r="0" b="0"/>
              <wp:wrapSquare wrapText="bothSides"/>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2FDB0" w14:textId="2CE6E910"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80772" id="_x0000_t202" coordsize="21600,21600" o:spt="202" path="m,l,21600r21600,l21600,xe">
              <v:stroke joinstyle="miter"/>
              <v:path gradientshapeok="t" o:connecttype="rect"/>
            </v:shapetype>
            <v:shape id="Text Box 3" o:spid="_x0000_s1027" type="#_x0000_t202" style="position:absolute;margin-left:83.05pt;margin-top:0;width:463.25pt;height:16.95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" o:allowincell="f" stroked="f">
              <v:fill opacity="0"/>
              <v:textbox inset="0,0,0,0">
                <w:txbxContent>
                  <w:p w14:paraId="1D42FDB0" w14:textId="2CE6E910"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D8A6" w14:textId="77777777" w:rsidR="0036608B" w:rsidRDefault="0036608B">
    <w:pPr>
      <w:adjustRightInd/>
      <w:rPr>
        <w:sz w:val="16"/>
        <w:szCs w:val="16"/>
      </w:rPr>
    </w:pPr>
    <w:r>
      <w:rPr>
        <w:noProof/>
        <w:lang w:val="nl-NL"/>
      </w:rPr>
      <mc:AlternateContent>
        <mc:Choice Requires="wps">
          <w:drawing>
            <wp:anchor distT="0" distB="0" distL="63500" distR="63500" simplePos="0" relativeHeight="251641856" behindDoc="0" locked="0" layoutInCell="0" allowOverlap="1" wp14:anchorId="37F927C1" wp14:editId="6C76D860">
              <wp:simplePos x="0" y="0"/>
              <wp:positionH relativeFrom="page">
                <wp:posOffset>1054735</wp:posOffset>
              </wp:positionH>
              <wp:positionV relativeFrom="paragraph">
                <wp:posOffset>0</wp:posOffset>
              </wp:positionV>
              <wp:extent cx="5883275" cy="215265"/>
              <wp:effectExtent l="0" t="0" r="0" b="0"/>
              <wp:wrapSquare wrapText="bothSides"/>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BA6E3" w14:textId="4125BCD6"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927C1" id="_x0000_t202" coordsize="21600,21600" o:spt="202" path="m,l,21600r21600,l21600,xe">
              <v:stroke joinstyle="miter"/>
              <v:path gradientshapeok="t" o:connecttype="rect"/>
            </v:shapetype>
            <v:shape id="Text Box 4" o:spid="_x0000_s1028" type="#_x0000_t202" style="position:absolute;margin-left:83.05pt;margin-top:0;width:463.25pt;height:16.95pt;z-index:25164185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" o:allowincell="f" stroked="f">
              <v:fill opacity="0"/>
              <v:textbox inset="0,0,0,0">
                <w:txbxContent>
                  <w:p w14:paraId="7B7BA6E3" w14:textId="4125BCD6"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15BD" w14:textId="77777777" w:rsidR="0036608B" w:rsidRDefault="0036608B">
    <w:pPr>
      <w:adjustRightInd/>
      <w:rPr>
        <w:sz w:val="16"/>
        <w:szCs w:val="16"/>
      </w:rPr>
    </w:pPr>
    <w:r>
      <w:rPr>
        <w:noProof/>
        <w:lang w:val="nl-NL"/>
      </w:rPr>
      <mc:AlternateContent>
        <mc:Choice Requires="wps">
          <w:drawing>
            <wp:anchor distT="0" distB="0" distL="63500" distR="63500" simplePos="0" relativeHeight="251642880" behindDoc="0" locked="0" layoutInCell="0" allowOverlap="1" wp14:anchorId="2657BCBC" wp14:editId="0EF03478">
              <wp:simplePos x="0" y="0"/>
              <wp:positionH relativeFrom="page">
                <wp:posOffset>1054735</wp:posOffset>
              </wp:positionH>
              <wp:positionV relativeFrom="paragraph">
                <wp:posOffset>0</wp:posOffset>
              </wp:positionV>
              <wp:extent cx="5883275" cy="215265"/>
              <wp:effectExtent l="0" t="0" r="0" b="0"/>
              <wp:wrapSquare wrapText="bothSides"/>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3C380" w14:textId="6D52AED2"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sidRPr="00DC15F3">
                            <w:rPr>
                              <w:rFonts w:ascii="Arial" w:hAnsi="Arial" w:cs="Arial"/>
                              <w:spacing w:val="-9"/>
                              <w:sz w:val="22"/>
                              <w:szCs w:val="22"/>
                              <w:lang w:val="nl-NL"/>
                            </w:rPr>
                            <w:t>1-4-201</w:t>
                          </w:r>
                          <w:r>
                            <w:rPr>
                              <w:rFonts w:ascii="Arial" w:hAnsi="Arial" w:cs="Arial"/>
                              <w:spacing w:val="-9"/>
                              <w:sz w:val="22"/>
                              <w:szCs w:val="22"/>
                              <w:lang w:val="nl-NL"/>
                            </w:rPr>
                            <w:t>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7BCBC" id="_x0000_t202" coordsize="21600,21600" o:spt="202" path="m,l,21600r21600,l21600,xe">
              <v:stroke joinstyle="miter"/>
              <v:path gradientshapeok="t" o:connecttype="rect"/>
            </v:shapetype>
            <v:shape id="Text Box 5" o:spid="_x0000_s1029" type="#_x0000_t202" style="position:absolute;margin-left:83.05pt;margin-top:0;width:463.25pt;height:16.9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" o:allowincell="f" stroked="f">
              <v:fill opacity="0"/>
              <v:textbox inset="0,0,0,0">
                <w:txbxContent>
                  <w:p w14:paraId="0A03C380" w14:textId="6D52AED2"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sidRPr="00DC15F3">
                      <w:rPr>
                        <w:rFonts w:ascii="Arial" w:hAnsi="Arial" w:cs="Arial"/>
                        <w:spacing w:val="-9"/>
                        <w:sz w:val="22"/>
                        <w:szCs w:val="22"/>
                        <w:lang w:val="nl-NL"/>
                      </w:rPr>
                      <w:t>1-4-201</w:t>
                    </w:r>
                    <w:r>
                      <w:rPr>
                        <w:rFonts w:ascii="Arial" w:hAnsi="Arial" w:cs="Arial"/>
                        <w:spacing w:val="-9"/>
                        <w:sz w:val="22"/>
                        <w:szCs w:val="22"/>
                        <w:lang w:val="nl-NL"/>
                      </w:rPr>
                      <w:t>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1801" w14:textId="45431040" w:rsidR="0036608B" w:rsidRDefault="0036608B">
    <w:pPr>
      <w:adjustRightInd/>
      <w:rPr>
        <w:sz w:val="16"/>
        <w:szCs w:val="16"/>
      </w:rPr>
    </w:pPr>
    <w:r>
      <w:rPr>
        <w:noProof/>
        <w:lang w:val="nl-NL"/>
      </w:rPr>
      <mc:AlternateContent>
        <mc:Choice Requires="wps">
          <w:drawing>
            <wp:anchor distT="4294967295" distB="4294967295" distL="0" distR="0" simplePos="0" relativeHeight="251672576" behindDoc="0" locked="0" layoutInCell="0" allowOverlap="1" wp14:anchorId="38D33421" wp14:editId="5BD33205">
              <wp:simplePos x="0" y="0"/>
              <wp:positionH relativeFrom="column">
                <wp:posOffset>-17252</wp:posOffset>
              </wp:positionH>
              <wp:positionV relativeFrom="paragraph">
                <wp:posOffset>283521</wp:posOffset>
              </wp:positionV>
              <wp:extent cx="5831840" cy="0"/>
              <wp:effectExtent l="0" t="0" r="35560" b="19050"/>
              <wp:wrapSquare wrapText="bothSides"/>
              <wp:docPr id="9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EF8A9" id="Line 69" o:spid="_x0000_s1026" style="position:absolute;z-index:25167257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35pt,22.3pt" to="45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" o:allowincell="f" strokeweight=".5pt">
              <w10:wrap type="square"/>
            </v:line>
          </w:pict>
        </mc:Fallback>
      </mc:AlternateContent>
    </w:r>
    <w:r>
      <w:rPr>
        <w:noProof/>
        <w:lang w:val="nl-NL"/>
      </w:rPr>
      <mc:AlternateContent>
        <mc:Choice Requires="wps">
          <w:drawing>
            <wp:anchor distT="0" distB="0" distL="63500" distR="63500" simplePos="0" relativeHeight="251650048" behindDoc="0" locked="0" layoutInCell="0" allowOverlap="1" wp14:anchorId="27018A5D" wp14:editId="0125D79F">
              <wp:simplePos x="0" y="0"/>
              <wp:positionH relativeFrom="page">
                <wp:posOffset>1054735</wp:posOffset>
              </wp:positionH>
              <wp:positionV relativeFrom="paragraph">
                <wp:posOffset>0</wp:posOffset>
              </wp:positionV>
              <wp:extent cx="5883275" cy="215265"/>
              <wp:effectExtent l="0" t="0" r="0" b="0"/>
              <wp:wrapSquare wrapText="bothSides"/>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8645C" w14:textId="41D7CCC5"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18A5D" id="_x0000_t202" coordsize="21600,21600" o:spt="202" path="m,l,21600r21600,l21600,xe">
              <v:stroke joinstyle="miter"/>
              <v:path gradientshapeok="t" o:connecttype="rect"/>
            </v:shapetype>
            <v:shape id="Text Box 51" o:spid="_x0000_s1030" type="#_x0000_t202" style="position:absolute;margin-left:83.05pt;margin-top:0;width:463.25pt;height:16.95pt;z-index:25165004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" o:allowincell="f" stroked="f">
              <v:fill opacity="0"/>
              <v:textbox inset="0,0,0,0">
                <w:txbxContent>
                  <w:p w14:paraId="7A38645C" w14:textId="41D7CCC5"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A387" w14:textId="1DC01404" w:rsidR="0036608B" w:rsidRDefault="0036608B">
    <w:pPr>
      <w:adjustRightInd/>
      <w:rPr>
        <w:sz w:val="16"/>
        <w:szCs w:val="16"/>
      </w:rPr>
    </w:pPr>
    <w:r>
      <w:rPr>
        <w:noProof/>
        <w:lang w:val="nl-NL"/>
      </w:rPr>
      <mc:AlternateContent>
        <mc:Choice Requires="wps">
          <w:drawing>
            <wp:anchor distT="4294967295" distB="4294967295" distL="0" distR="0" simplePos="0" relativeHeight="251674624" behindDoc="0" locked="0" layoutInCell="0" allowOverlap="1" wp14:anchorId="6CCCB292" wp14:editId="5C6B31EF">
              <wp:simplePos x="0" y="0"/>
              <wp:positionH relativeFrom="margin">
                <wp:align>left</wp:align>
              </wp:positionH>
              <wp:positionV relativeFrom="paragraph">
                <wp:posOffset>223136</wp:posOffset>
              </wp:positionV>
              <wp:extent cx="5831840" cy="0"/>
              <wp:effectExtent l="0" t="0" r="35560" b="19050"/>
              <wp:wrapSquare wrapText="bothSides"/>
              <wp:docPr id="3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D4CAA" id="Line 69" o:spid="_x0000_s1026" style="position:absolute;z-index:251674624;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17.55pt" to="459.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py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" o:allowincell="f" strokeweight=".5pt">
              <w10:wrap type="square" anchorx="margin"/>
            </v:line>
          </w:pict>
        </mc:Fallback>
      </mc:AlternateContent>
    </w:r>
    <w:r>
      <w:rPr>
        <w:noProof/>
        <w:lang w:val="nl-NL"/>
      </w:rPr>
      <mc:AlternateContent>
        <mc:Choice Requires="wps">
          <w:drawing>
            <wp:anchor distT="0" distB="0" distL="63500" distR="63500" simplePos="0" relativeHeight="251652096" behindDoc="0" locked="0" layoutInCell="0" allowOverlap="1" wp14:anchorId="435D1252" wp14:editId="6494A409">
              <wp:simplePos x="0" y="0"/>
              <wp:positionH relativeFrom="page">
                <wp:posOffset>1054735</wp:posOffset>
              </wp:positionH>
              <wp:positionV relativeFrom="paragraph">
                <wp:posOffset>0</wp:posOffset>
              </wp:positionV>
              <wp:extent cx="5883275" cy="215265"/>
              <wp:effectExtent l="0" t="0" r="0" b="0"/>
              <wp:wrapSquare wrapText="bothSides"/>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8B6FA" w14:textId="77777777"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rPr>
                            <w:fldChar w:fldCharType="begin"/>
                          </w:r>
                          <w:r w:rsidRPr="00481CED">
                            <w:rPr>
                              <w:rFonts w:ascii="Arial" w:hAnsi="Arial" w:cs="Arial"/>
                              <w:spacing w:val="-9"/>
                              <w:sz w:val="22"/>
                              <w:szCs w:val="22"/>
                              <w:lang w:val="nl-NL"/>
                            </w:rPr>
                            <w:instrText xml:space="preserve"> PAGE </w:instrText>
                          </w:r>
                          <w:r>
                            <w:rPr>
                              <w:rFonts w:ascii="Arial" w:hAnsi="Arial" w:cs="Arial"/>
                              <w:spacing w:val="-9"/>
                              <w:sz w:val="22"/>
                              <w:szCs w:val="22"/>
                            </w:rPr>
                            <w:fldChar w:fldCharType="separate"/>
                          </w:r>
                          <w:r w:rsidR="00933A56">
                            <w:rPr>
                              <w:rFonts w:ascii="Arial" w:hAnsi="Arial" w:cs="Arial"/>
                              <w:noProof/>
                              <w:spacing w:val="-9"/>
                              <w:sz w:val="22"/>
                              <w:szCs w:val="22"/>
                              <w:lang w:val="nl-NL"/>
                            </w:rPr>
                            <w:t>27</w:t>
                          </w:r>
                          <w:r>
                            <w:rPr>
                              <w:rFonts w:ascii="Arial" w:hAnsi="Arial" w:cs="Arial"/>
                              <w:spacing w:val="-9"/>
                              <w:sz w:val="22"/>
                              <w:szCs w:val="22"/>
                            </w:rPr>
                            <w:fldChar w:fldCharType="end"/>
                          </w:r>
                          <w:r w:rsidRPr="00481CED">
                            <w:rPr>
                              <w:rFonts w:ascii="Arial" w:hAnsi="Arial" w:cs="Arial"/>
                              <w:spacing w:val="-9"/>
                              <w:sz w:val="22"/>
                              <w:szCs w:val="22"/>
                              <w:lang w:val="nl-NL"/>
                            </w:rPr>
                            <w:t>-4-2012 t/m 31-3-2013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D1252" id="_x0000_t202" coordsize="21600,21600" o:spt="202" path="m,l,21600r21600,l21600,xe">
              <v:stroke joinstyle="miter"/>
              <v:path gradientshapeok="t" o:connecttype="rect"/>
            </v:shapetype>
            <v:shape id="Text Box 59" o:spid="_x0000_s1032" type="#_x0000_t202" style="position:absolute;margin-left:83.05pt;margin-top:0;width:463.25pt;height:16.95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" o:allowincell="f" stroked="f">
              <v:fill opacity="0"/>
              <v:textbox inset="0,0,0,0">
                <w:txbxContent>
                  <w:p w14:paraId="2A78B6FA" w14:textId="77777777"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rPr>
                      <w:fldChar w:fldCharType="begin"/>
                    </w:r>
                    <w:r w:rsidRPr="00481CED">
                      <w:rPr>
                        <w:rFonts w:ascii="Arial" w:hAnsi="Arial" w:cs="Arial"/>
                        <w:spacing w:val="-9"/>
                        <w:sz w:val="22"/>
                        <w:szCs w:val="22"/>
                        <w:lang w:val="nl-NL"/>
                      </w:rPr>
                      <w:instrText xml:space="preserve"> PAGE </w:instrText>
                    </w:r>
                    <w:r>
                      <w:rPr>
                        <w:rFonts w:ascii="Arial" w:hAnsi="Arial" w:cs="Arial"/>
                        <w:spacing w:val="-9"/>
                        <w:sz w:val="22"/>
                        <w:szCs w:val="22"/>
                      </w:rPr>
                      <w:fldChar w:fldCharType="separate"/>
                    </w:r>
                    <w:r w:rsidR="00933A56">
                      <w:rPr>
                        <w:rFonts w:ascii="Arial" w:hAnsi="Arial" w:cs="Arial"/>
                        <w:noProof/>
                        <w:spacing w:val="-9"/>
                        <w:sz w:val="22"/>
                        <w:szCs w:val="22"/>
                        <w:lang w:val="nl-NL"/>
                      </w:rPr>
                      <w:t>27</w:t>
                    </w:r>
                    <w:r>
                      <w:rPr>
                        <w:rFonts w:ascii="Arial" w:hAnsi="Arial" w:cs="Arial"/>
                        <w:spacing w:val="-9"/>
                        <w:sz w:val="22"/>
                        <w:szCs w:val="22"/>
                      </w:rPr>
                      <w:fldChar w:fldCharType="end"/>
                    </w:r>
                    <w:r w:rsidRPr="00481CED">
                      <w:rPr>
                        <w:rFonts w:ascii="Arial" w:hAnsi="Arial" w:cs="Arial"/>
                        <w:spacing w:val="-9"/>
                        <w:sz w:val="22"/>
                        <w:szCs w:val="22"/>
                        <w:lang w:val="nl-NL"/>
                      </w:rPr>
                      <w:t>-4-2012 t/m 31-3-2013</w:t>
                    </w:r>
                  </w:p>
                </w:txbxContent>
              </v:textbox>
              <w10:wrap type="square" anchorx="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2F67" w14:textId="77777777" w:rsidR="0036608B" w:rsidRDefault="0036608B">
    <w:pPr>
      <w:adjustRightInd/>
      <w:rPr>
        <w:sz w:val="16"/>
        <w:szCs w:val="16"/>
      </w:rPr>
    </w:pPr>
    <w:r>
      <w:rPr>
        <w:noProof/>
        <w:lang w:val="nl-NL"/>
      </w:rPr>
      <mc:AlternateContent>
        <mc:Choice Requires="wps">
          <w:drawing>
            <wp:anchor distT="0" distB="0" distL="63500" distR="63500" simplePos="0" relativeHeight="251653120" behindDoc="0" locked="0" layoutInCell="0" allowOverlap="1" wp14:anchorId="76454DCA" wp14:editId="5BC626E8">
              <wp:simplePos x="0" y="0"/>
              <wp:positionH relativeFrom="page">
                <wp:posOffset>1143000</wp:posOffset>
              </wp:positionH>
              <wp:positionV relativeFrom="paragraph">
                <wp:posOffset>0</wp:posOffset>
              </wp:positionV>
              <wp:extent cx="4206875" cy="150495"/>
              <wp:effectExtent l="0" t="0" r="0" b="0"/>
              <wp:wrapSquare wrapText="bothSides"/>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5106F" w14:textId="77777777" w:rsidR="0036608B" w:rsidRDefault="0036608B">
                          <w:pPr>
                            <w:keepNext/>
                            <w:keepLines/>
                            <w:adjustRightInd/>
                            <w:rPr>
                              <w:rFonts w:ascii="Arial" w:hAnsi="Arial" w:cs="Arial"/>
                              <w:spacing w:val="-4"/>
                              <w:sz w:val="16"/>
                              <w:szCs w:val="16"/>
                            </w:rPr>
                          </w:pPr>
                          <w:r>
                            <w:rPr>
                              <w:rFonts w:ascii="Arial" w:hAnsi="Arial" w:cs="Arial"/>
                              <w:spacing w:val="-4"/>
                              <w:sz w:val="16"/>
                              <w:szCs w:val="16"/>
                            </w:rPr>
                            <w:t>#523912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54DCA" id="_x0000_t202" coordsize="21600,21600" o:spt="202" path="m,l,21600r21600,l21600,xe">
              <v:stroke joinstyle="miter"/>
              <v:path gradientshapeok="t" o:connecttype="rect"/>
            </v:shapetype>
            <v:shape id="Text Box 61" o:spid="_x0000_s1034" type="#_x0000_t202" style="position:absolute;margin-left:90pt;margin-top:0;width:331.25pt;height:11.8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" o:allowincell="f" stroked="f">
              <v:fill opacity="0"/>
              <v:textbox inset="0,0,0,0">
                <w:txbxContent>
                  <w:p w14:paraId="73C5106F" w14:textId="77777777" w:rsidR="0036608B" w:rsidRDefault="0036608B">
                    <w:pPr>
                      <w:keepNext/>
                      <w:keepLines/>
                      <w:adjustRightInd/>
                      <w:rPr>
                        <w:rFonts w:ascii="Arial" w:hAnsi="Arial" w:cs="Arial"/>
                        <w:spacing w:val="-4"/>
                        <w:sz w:val="16"/>
                        <w:szCs w:val="16"/>
                      </w:rPr>
                    </w:pPr>
                    <w:r>
                      <w:rPr>
                        <w:rFonts w:ascii="Arial" w:hAnsi="Arial" w:cs="Arial"/>
                        <w:spacing w:val="-4"/>
                        <w:sz w:val="16"/>
                        <w:szCs w:val="16"/>
                      </w:rPr>
                      <w:t>#523912</w:t>
                    </w:r>
                  </w:p>
                </w:txbxContent>
              </v:textbox>
              <w10:wrap type="square" anchorx="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F93E" w14:textId="57F03B3B" w:rsidR="0036608B" w:rsidRDefault="0036608B">
    <w:pPr>
      <w:adjustRightInd/>
      <w:rPr>
        <w:sz w:val="16"/>
        <w:szCs w:val="16"/>
      </w:rPr>
    </w:pPr>
    <w:r>
      <w:rPr>
        <w:noProof/>
        <w:lang w:val="nl-NL"/>
      </w:rPr>
      <mc:AlternateContent>
        <mc:Choice Requires="wps">
          <w:drawing>
            <wp:anchor distT="4294967295" distB="4294967295" distL="0" distR="0" simplePos="0" relativeHeight="251675648" behindDoc="0" locked="0" layoutInCell="0" allowOverlap="1" wp14:anchorId="361D1988" wp14:editId="3804E451">
              <wp:simplePos x="0" y="0"/>
              <wp:positionH relativeFrom="column">
                <wp:posOffset>603849</wp:posOffset>
              </wp:positionH>
              <wp:positionV relativeFrom="paragraph">
                <wp:posOffset>241156</wp:posOffset>
              </wp:positionV>
              <wp:extent cx="5831840" cy="0"/>
              <wp:effectExtent l="0" t="0" r="35560" b="19050"/>
              <wp:wrapSquare wrapText="bothSides"/>
              <wp:docPr id="3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5AA5" id="Line 96" o:spid="_x0000_s1026" style="position:absolute;z-index:2516756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7.55pt,19pt" to="506.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h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" o:allowincell="f" strokeweight=".5pt">
              <w10:wrap type="square"/>
            </v:line>
          </w:pict>
        </mc:Fallback>
      </mc:AlternateContent>
    </w:r>
    <w:r>
      <w:rPr>
        <w:noProof/>
        <w:lang w:val="nl-NL"/>
      </w:rPr>
      <mc:AlternateContent>
        <mc:Choice Requires="wps">
          <w:drawing>
            <wp:anchor distT="0" distB="0" distL="63500" distR="63500" simplePos="0" relativeHeight="251656192" behindDoc="0" locked="0" layoutInCell="0" allowOverlap="1" wp14:anchorId="7BA70E58" wp14:editId="52DE38C2">
              <wp:simplePos x="0" y="0"/>
              <wp:positionH relativeFrom="page">
                <wp:posOffset>1054735</wp:posOffset>
              </wp:positionH>
              <wp:positionV relativeFrom="paragraph">
                <wp:posOffset>0</wp:posOffset>
              </wp:positionV>
              <wp:extent cx="5883275" cy="215265"/>
              <wp:effectExtent l="0" t="0" r="0" b="0"/>
              <wp:wrapSquare wrapText="bothSides"/>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1979F" w14:textId="7D0D6649"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70E58" id="_x0000_t202" coordsize="21600,21600" o:spt="202" path="m,l,21600r21600,l21600,xe">
              <v:stroke joinstyle="miter"/>
              <v:path gradientshapeok="t" o:connecttype="rect"/>
            </v:shapetype>
            <v:shape id="Text Box 63" o:spid="_x0000_s1036" type="#_x0000_t202" style="position:absolute;margin-left:83.05pt;margin-top:0;width:463.25pt;height:16.9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" o:allowincell="f" stroked="f">
              <v:fill opacity="0"/>
              <v:textbox inset="0,0,0,0">
                <w:txbxContent>
                  <w:p w14:paraId="4FD1979F" w14:textId="7D0D6649" w:rsidR="0036608B" w:rsidRPr="00481CED" w:rsidRDefault="0036608B">
                    <w:pPr>
                      <w:keepNext/>
                      <w:keepLines/>
                      <w:adjustRightInd/>
                      <w:rPr>
                        <w:rFonts w:ascii="Arial" w:hAnsi="Arial" w:cs="Arial"/>
                        <w:spacing w:val="-9"/>
                        <w:sz w:val="22"/>
                        <w:szCs w:val="22"/>
                        <w:lang w:val="nl-NL"/>
                      </w:rPr>
                    </w:pPr>
                    <w:r w:rsidRPr="00481CED">
                      <w:rPr>
                        <w:rFonts w:ascii="Arial" w:hAnsi="Arial" w:cs="Arial"/>
                        <w:spacing w:val="-9"/>
                        <w:sz w:val="22"/>
                        <w:szCs w:val="22"/>
                        <w:lang w:val="nl-NL"/>
                      </w:rPr>
                      <w:t xml:space="preserve">Collectieve Arbeidsovereenkomst Tronox Pigments (Holland) B.V., </w:t>
                    </w:r>
                    <w:r>
                      <w:rPr>
                        <w:rFonts w:ascii="Arial" w:hAnsi="Arial" w:cs="Arial"/>
                        <w:spacing w:val="-9"/>
                        <w:sz w:val="22"/>
                        <w:szCs w:val="22"/>
                        <w:lang w:val="nl-NL"/>
                      </w:rPr>
                      <w:t>1-4-2015</w:t>
                    </w:r>
                    <w:r w:rsidRPr="00481CED">
                      <w:rPr>
                        <w:rFonts w:ascii="Arial" w:hAnsi="Arial" w:cs="Arial"/>
                        <w:spacing w:val="-9"/>
                        <w:sz w:val="22"/>
                        <w:szCs w:val="22"/>
                        <w:lang w:val="nl-NL"/>
                      </w:rPr>
                      <w:t xml:space="preserve"> t/m 31-3-201</w:t>
                    </w:r>
                    <w:r>
                      <w:rPr>
                        <w:rFonts w:ascii="Arial" w:hAnsi="Arial" w:cs="Arial"/>
                        <w:spacing w:val="-9"/>
                        <w:sz w:val="22"/>
                        <w:szCs w:val="22"/>
                        <w:lang w:val="nl-NL"/>
                      </w:rPr>
                      <w:t>7</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4F94"/>
    <w:multiLevelType w:val="singleLevel"/>
    <w:tmpl w:val="1F219103"/>
    <w:lvl w:ilvl="0">
      <w:start w:val="1"/>
      <w:numFmt w:val="lowerLetter"/>
      <w:lvlText w:val="%1."/>
      <w:lvlJc w:val="left"/>
      <w:pPr>
        <w:tabs>
          <w:tab w:val="num" w:pos="360"/>
        </w:tabs>
        <w:ind w:left="504"/>
      </w:pPr>
      <w:rPr>
        <w:rFonts w:ascii="Arial" w:hAnsi="Arial" w:cs="Arial"/>
        <w:snapToGrid/>
        <w:sz w:val="22"/>
        <w:szCs w:val="22"/>
      </w:rPr>
    </w:lvl>
  </w:abstractNum>
  <w:abstractNum w:abstractNumId="1" w15:restartNumberingAfterBreak="0">
    <w:nsid w:val="014EE7D0"/>
    <w:multiLevelType w:val="singleLevel"/>
    <w:tmpl w:val="4E85B8E5"/>
    <w:lvl w:ilvl="0">
      <w:start w:val="1"/>
      <w:numFmt w:val="decimal"/>
      <w:lvlText w:val="%1."/>
      <w:lvlJc w:val="left"/>
      <w:pPr>
        <w:tabs>
          <w:tab w:val="num" w:pos="576"/>
        </w:tabs>
        <w:ind w:left="576" w:hanging="576"/>
      </w:pPr>
      <w:rPr>
        <w:rFonts w:ascii="Arial" w:hAnsi="Arial" w:cs="Arial"/>
        <w:snapToGrid/>
        <w:spacing w:val="-12"/>
        <w:sz w:val="22"/>
        <w:szCs w:val="22"/>
      </w:rPr>
    </w:lvl>
  </w:abstractNum>
  <w:abstractNum w:abstractNumId="2" w15:restartNumberingAfterBreak="0">
    <w:nsid w:val="028F6836"/>
    <w:multiLevelType w:val="singleLevel"/>
    <w:tmpl w:val="7DF2B86A"/>
    <w:lvl w:ilvl="0">
      <w:numFmt w:val="bullet"/>
      <w:lvlText w:val="·"/>
      <w:lvlJc w:val="left"/>
      <w:pPr>
        <w:tabs>
          <w:tab w:val="num" w:pos="360"/>
        </w:tabs>
        <w:ind w:left="792"/>
      </w:pPr>
      <w:rPr>
        <w:rFonts w:ascii="Symbol" w:hAnsi="Symbol"/>
        <w:snapToGrid/>
        <w:sz w:val="20"/>
      </w:rPr>
    </w:lvl>
  </w:abstractNum>
  <w:abstractNum w:abstractNumId="3" w15:restartNumberingAfterBreak="0">
    <w:nsid w:val="039268FD"/>
    <w:multiLevelType w:val="singleLevel"/>
    <w:tmpl w:val="5FD82D39"/>
    <w:lvl w:ilvl="0">
      <w:start w:val="3"/>
      <w:numFmt w:val="decimal"/>
      <w:lvlText w:val="%1."/>
      <w:lvlJc w:val="left"/>
      <w:pPr>
        <w:tabs>
          <w:tab w:val="num" w:pos="576"/>
        </w:tabs>
        <w:ind w:left="216"/>
      </w:pPr>
      <w:rPr>
        <w:rFonts w:ascii="Arial" w:hAnsi="Arial" w:cs="Arial"/>
        <w:b/>
        <w:bCs/>
        <w:snapToGrid/>
        <w:sz w:val="22"/>
        <w:szCs w:val="22"/>
      </w:rPr>
    </w:lvl>
  </w:abstractNum>
  <w:abstractNum w:abstractNumId="4" w15:restartNumberingAfterBreak="0">
    <w:nsid w:val="040CAC92"/>
    <w:multiLevelType w:val="multilevel"/>
    <w:tmpl w:val="CF4C2BA2"/>
    <w:lvl w:ilvl="0">
      <w:start w:val="1"/>
      <w:numFmt w:val="decimal"/>
      <w:lvlText w:val="%1."/>
      <w:lvlJc w:val="left"/>
      <w:pPr>
        <w:tabs>
          <w:tab w:val="num" w:pos="576"/>
        </w:tabs>
      </w:pPr>
      <w:rPr>
        <w:rFonts w:ascii="Arial" w:hAnsi="Arial" w:cs="Arial"/>
        <w:b/>
        <w:bCs/>
        <w:snapToGrid/>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49AC3D6"/>
    <w:multiLevelType w:val="singleLevel"/>
    <w:tmpl w:val="62B9DB29"/>
    <w:lvl w:ilvl="0">
      <w:start w:val="1"/>
      <w:numFmt w:val="lowerLetter"/>
      <w:lvlText w:val="%1."/>
      <w:lvlJc w:val="left"/>
      <w:pPr>
        <w:tabs>
          <w:tab w:val="num" w:pos="360"/>
        </w:tabs>
        <w:ind w:left="1152" w:hanging="360"/>
      </w:pPr>
      <w:rPr>
        <w:rFonts w:ascii="Arial" w:hAnsi="Arial" w:cs="Arial"/>
        <w:snapToGrid/>
        <w:spacing w:val="-8"/>
        <w:sz w:val="22"/>
        <w:szCs w:val="22"/>
      </w:rPr>
    </w:lvl>
  </w:abstractNum>
  <w:abstractNum w:abstractNumId="6" w15:restartNumberingAfterBreak="0">
    <w:nsid w:val="05C8EDC9"/>
    <w:multiLevelType w:val="singleLevel"/>
    <w:tmpl w:val="104DF7A1"/>
    <w:lvl w:ilvl="0">
      <w:start w:val="1"/>
      <w:numFmt w:val="upperRoman"/>
      <w:lvlText w:val="%1."/>
      <w:lvlJc w:val="left"/>
      <w:pPr>
        <w:tabs>
          <w:tab w:val="num" w:pos="576"/>
        </w:tabs>
        <w:ind w:left="1440" w:hanging="576"/>
      </w:pPr>
      <w:rPr>
        <w:rFonts w:ascii="Arial" w:hAnsi="Arial" w:cs="Arial"/>
        <w:snapToGrid/>
        <w:spacing w:val="-8"/>
        <w:sz w:val="22"/>
        <w:szCs w:val="22"/>
      </w:rPr>
    </w:lvl>
  </w:abstractNum>
  <w:abstractNum w:abstractNumId="7" w15:restartNumberingAfterBreak="0">
    <w:nsid w:val="05E19B1A"/>
    <w:multiLevelType w:val="multilevel"/>
    <w:tmpl w:val="90E29EA6"/>
    <w:lvl w:ilvl="0">
      <w:start w:val="1"/>
      <w:numFmt w:val="decimal"/>
      <w:lvlText w:val="%1."/>
      <w:lvlJc w:val="left"/>
      <w:pPr>
        <w:tabs>
          <w:tab w:val="num" w:pos="360"/>
        </w:tabs>
      </w:pPr>
      <w:rPr>
        <w:rFonts w:ascii="Arial" w:hAnsi="Arial" w:cs="Arial"/>
        <w:b/>
        <w:bCs/>
        <w:snapToGrid/>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6036AA7"/>
    <w:multiLevelType w:val="singleLevel"/>
    <w:tmpl w:val="096F79F2"/>
    <w:lvl w:ilvl="0">
      <w:start w:val="1"/>
      <w:numFmt w:val="decimal"/>
      <w:lvlText w:val="%1."/>
      <w:lvlJc w:val="left"/>
      <w:pPr>
        <w:tabs>
          <w:tab w:val="num" w:pos="576"/>
        </w:tabs>
      </w:pPr>
      <w:rPr>
        <w:rFonts w:ascii="Arial" w:hAnsi="Arial" w:cs="Arial"/>
        <w:b/>
        <w:bCs/>
        <w:snapToGrid/>
        <w:sz w:val="22"/>
        <w:szCs w:val="22"/>
      </w:rPr>
    </w:lvl>
  </w:abstractNum>
  <w:abstractNum w:abstractNumId="9" w15:restartNumberingAfterBreak="0">
    <w:nsid w:val="06D25C3C"/>
    <w:multiLevelType w:val="singleLevel"/>
    <w:tmpl w:val="27C72574"/>
    <w:lvl w:ilvl="0">
      <w:start w:val="1"/>
      <w:numFmt w:val="lowerLetter"/>
      <w:lvlText w:val="%1."/>
      <w:lvlJc w:val="left"/>
      <w:pPr>
        <w:tabs>
          <w:tab w:val="num" w:pos="648"/>
        </w:tabs>
        <w:ind w:left="792"/>
      </w:pPr>
      <w:rPr>
        <w:rFonts w:ascii="Arial" w:hAnsi="Arial" w:cs="Arial"/>
        <w:snapToGrid/>
        <w:sz w:val="22"/>
        <w:szCs w:val="22"/>
      </w:rPr>
    </w:lvl>
  </w:abstractNum>
  <w:abstractNum w:abstractNumId="10" w15:restartNumberingAfterBreak="0">
    <w:nsid w:val="07098B06"/>
    <w:multiLevelType w:val="singleLevel"/>
    <w:tmpl w:val="7A9672D0"/>
    <w:lvl w:ilvl="0">
      <w:start w:val="7"/>
      <w:numFmt w:val="decimal"/>
      <w:lvlText w:val="%1."/>
      <w:lvlJc w:val="left"/>
      <w:pPr>
        <w:tabs>
          <w:tab w:val="num" w:pos="576"/>
        </w:tabs>
      </w:pPr>
      <w:rPr>
        <w:rFonts w:ascii="Arial" w:hAnsi="Arial" w:cs="Arial"/>
        <w:b/>
        <w:bCs/>
        <w:snapToGrid/>
        <w:sz w:val="22"/>
        <w:szCs w:val="22"/>
      </w:rPr>
    </w:lvl>
  </w:abstractNum>
  <w:abstractNum w:abstractNumId="11" w15:restartNumberingAfterBreak="0">
    <w:nsid w:val="0739EE69"/>
    <w:multiLevelType w:val="singleLevel"/>
    <w:tmpl w:val="73B47D98"/>
    <w:lvl w:ilvl="0">
      <w:numFmt w:val="bullet"/>
      <w:lvlText w:val="-"/>
      <w:lvlJc w:val="left"/>
      <w:pPr>
        <w:tabs>
          <w:tab w:val="num" w:pos="432"/>
        </w:tabs>
        <w:ind w:left="792"/>
      </w:pPr>
      <w:rPr>
        <w:rFonts w:ascii="Symbol" w:hAnsi="Symbol"/>
        <w:snapToGrid/>
        <w:sz w:val="22"/>
      </w:rPr>
    </w:lvl>
  </w:abstractNum>
  <w:abstractNum w:abstractNumId="12" w15:restartNumberingAfterBreak="0">
    <w:nsid w:val="0BD92D46"/>
    <w:multiLevelType w:val="hybridMultilevel"/>
    <w:tmpl w:val="0C30E968"/>
    <w:lvl w:ilvl="0" w:tplc="C4CE99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FA0F50"/>
    <w:multiLevelType w:val="hybridMultilevel"/>
    <w:tmpl w:val="556CA0C6"/>
    <w:lvl w:ilvl="0" w:tplc="57D03152">
      <w:start w:val="1"/>
      <w:numFmt w:val="lowerLetter"/>
      <w:lvlText w:val="%1)"/>
      <w:lvlJc w:val="left"/>
      <w:pPr>
        <w:ind w:left="1070" w:hanging="360"/>
      </w:pPr>
      <w:rPr>
        <w:rFonts w:ascii="Arial" w:eastAsia="Times New Roman" w:hAnsi="Arial" w:cs="Arial"/>
        <w:b w:val="0"/>
        <w:snapToGrid/>
        <w:sz w:val="20"/>
        <w:szCs w:val="2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15:restartNumberingAfterBreak="0">
    <w:nsid w:val="30E614C1"/>
    <w:multiLevelType w:val="multilevel"/>
    <w:tmpl w:val="50902B0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E85E68"/>
    <w:multiLevelType w:val="hybridMultilevel"/>
    <w:tmpl w:val="BFE078F8"/>
    <w:lvl w:ilvl="0" w:tplc="1DC219EA">
      <w:start w:val="1"/>
      <w:numFmt w:val="decimal"/>
      <w:lvlText w:val="%1."/>
      <w:lvlJc w:val="left"/>
      <w:pPr>
        <w:ind w:left="360" w:hanging="360"/>
      </w:pPr>
      <w:rPr>
        <w:b/>
        <w:i/>
      </w:rPr>
    </w:lvl>
    <w:lvl w:ilvl="1" w:tplc="04090019">
      <w:start w:val="1"/>
      <w:numFmt w:val="lowerLetter"/>
      <w:lvlText w:val="%2."/>
      <w:lvlJc w:val="left"/>
      <w:pPr>
        <w:ind w:left="78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623107"/>
    <w:multiLevelType w:val="hybridMultilevel"/>
    <w:tmpl w:val="106A39EE"/>
    <w:lvl w:ilvl="0" w:tplc="C4CE99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040916"/>
    <w:multiLevelType w:val="hybridMultilevel"/>
    <w:tmpl w:val="067C3DA0"/>
    <w:lvl w:ilvl="0" w:tplc="0DD02F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1E113F"/>
    <w:multiLevelType w:val="hybridMultilevel"/>
    <w:tmpl w:val="90D82092"/>
    <w:lvl w:ilvl="0" w:tplc="C4CE99A6">
      <w:start w:val="1"/>
      <w:numFmt w:val="bullet"/>
      <w:lvlText w:val=""/>
      <w:lvlJc w:val="left"/>
      <w:pPr>
        <w:ind w:left="1152" w:hanging="360"/>
      </w:pPr>
      <w:rPr>
        <w:rFonts w:ascii="Symbol" w:hAnsi="Symbol"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19" w15:restartNumberingAfterBreak="0">
    <w:nsid w:val="514D4036"/>
    <w:multiLevelType w:val="hybridMultilevel"/>
    <w:tmpl w:val="BFE078F8"/>
    <w:lvl w:ilvl="0" w:tplc="1DC219EA">
      <w:start w:val="1"/>
      <w:numFmt w:val="decimal"/>
      <w:lvlText w:val="%1."/>
      <w:lvlJc w:val="left"/>
      <w:pPr>
        <w:ind w:left="360" w:hanging="360"/>
      </w:pPr>
      <w:rPr>
        <w:b/>
        <w:i/>
      </w:rPr>
    </w:lvl>
    <w:lvl w:ilvl="1" w:tplc="04090019">
      <w:start w:val="1"/>
      <w:numFmt w:val="lowerLetter"/>
      <w:lvlText w:val="%2."/>
      <w:lvlJc w:val="left"/>
      <w:pPr>
        <w:ind w:left="78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621421"/>
    <w:multiLevelType w:val="hybridMultilevel"/>
    <w:tmpl w:val="D1DA2634"/>
    <w:lvl w:ilvl="0" w:tplc="73B47D98">
      <w:numFmt w:val="bullet"/>
      <w:lvlText w:val="-"/>
      <w:lvlJc w:val="left"/>
      <w:pPr>
        <w:ind w:left="720" w:hanging="360"/>
      </w:pPr>
      <w:rPr>
        <w:rFonts w:ascii="Symbol" w:hAnsi="Symbol"/>
        <w:snapToGri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C6045"/>
    <w:multiLevelType w:val="hybridMultilevel"/>
    <w:tmpl w:val="B702567A"/>
    <w:lvl w:ilvl="0" w:tplc="0413000F">
      <w:start w:val="1"/>
      <w:numFmt w:val="decimal"/>
      <w:lvlText w:val="%1."/>
      <w:lvlJc w:val="left"/>
      <w:pPr>
        <w:tabs>
          <w:tab w:val="num" w:pos="714"/>
        </w:tabs>
        <w:ind w:left="714" w:hanging="357"/>
      </w:pPr>
      <w:rPr>
        <w:rFonts w:hint="default"/>
        <w:b w:val="0"/>
        <w:sz w:val="22"/>
        <w:szCs w:val="22"/>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2" w15:restartNumberingAfterBreak="0">
    <w:nsid w:val="5C475BCA"/>
    <w:multiLevelType w:val="hybridMultilevel"/>
    <w:tmpl w:val="8E10A19C"/>
    <w:lvl w:ilvl="0" w:tplc="73B47D98">
      <w:numFmt w:val="bullet"/>
      <w:lvlText w:val="-"/>
      <w:lvlJc w:val="left"/>
      <w:pPr>
        <w:ind w:left="1211" w:hanging="360"/>
      </w:pPr>
      <w:rPr>
        <w:rFonts w:ascii="Symbol" w:hAnsi="Symbol" w:hint="default"/>
        <w:snapToGrid/>
        <w:sz w:val="2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15:restartNumberingAfterBreak="0">
    <w:nsid w:val="5CA15FE3"/>
    <w:multiLevelType w:val="hybridMultilevel"/>
    <w:tmpl w:val="A498D2F4"/>
    <w:lvl w:ilvl="0" w:tplc="C4CE99A6">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0AE32DA"/>
    <w:multiLevelType w:val="hybridMultilevel"/>
    <w:tmpl w:val="06843472"/>
    <w:lvl w:ilvl="0" w:tplc="73B47D98">
      <w:numFmt w:val="bullet"/>
      <w:lvlText w:val="-"/>
      <w:lvlJc w:val="left"/>
      <w:pPr>
        <w:ind w:left="1211" w:hanging="360"/>
      </w:pPr>
      <w:rPr>
        <w:rFonts w:ascii="Symbol" w:hAnsi="Symbol" w:hint="default"/>
        <w:snapToGrid/>
        <w:sz w:val="2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66A10989"/>
    <w:multiLevelType w:val="hybridMultilevel"/>
    <w:tmpl w:val="7D1E462E"/>
    <w:lvl w:ilvl="0" w:tplc="83A24F30">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6" w15:restartNumberingAfterBreak="0">
    <w:nsid w:val="76FB5B6B"/>
    <w:multiLevelType w:val="hybridMultilevel"/>
    <w:tmpl w:val="E0D4C41E"/>
    <w:lvl w:ilvl="0" w:tplc="C4CE99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245341"/>
    <w:multiLevelType w:val="multilevel"/>
    <w:tmpl w:val="1660BB66"/>
    <w:lvl w:ilvl="0">
      <w:start w:val="5"/>
      <w:numFmt w:val="decimal"/>
      <w:lvlText w:val="%1"/>
      <w:lvlJc w:val="left"/>
      <w:pPr>
        <w:ind w:left="360" w:hanging="360"/>
      </w:pPr>
      <w:rPr>
        <w:rFonts w:ascii="Arial" w:hAnsi="Arial" w:cs="Arial"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E0246D"/>
    <w:multiLevelType w:val="hybridMultilevel"/>
    <w:tmpl w:val="2C504F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2"/>
    <w:lvlOverride w:ilvl="0">
      <w:lvl w:ilvl="0">
        <w:numFmt w:val="bullet"/>
        <w:lvlText w:val="·"/>
        <w:lvlJc w:val="left"/>
        <w:pPr>
          <w:tabs>
            <w:tab w:val="num" w:pos="360"/>
          </w:tabs>
          <w:ind w:left="504"/>
        </w:pPr>
        <w:rPr>
          <w:rFonts w:ascii="Symbol" w:hAnsi="Symbol"/>
          <w:snapToGrid/>
          <w:sz w:val="22"/>
        </w:rPr>
      </w:lvl>
    </w:lvlOverride>
  </w:num>
  <w:num w:numId="3">
    <w:abstractNumId w:val="11"/>
  </w:num>
  <w:num w:numId="4">
    <w:abstractNumId w:val="11"/>
    <w:lvlOverride w:ilvl="0">
      <w:lvl w:ilvl="0">
        <w:numFmt w:val="bullet"/>
        <w:lvlText w:val="-"/>
        <w:lvlJc w:val="left"/>
        <w:pPr>
          <w:tabs>
            <w:tab w:val="num" w:pos="360"/>
          </w:tabs>
          <w:ind w:left="504"/>
        </w:pPr>
        <w:rPr>
          <w:rFonts w:ascii="Symbol" w:hAnsi="Symbol"/>
          <w:snapToGrid/>
          <w:sz w:val="22"/>
        </w:rPr>
      </w:lvl>
    </w:lvlOverride>
  </w:num>
  <w:num w:numId="5">
    <w:abstractNumId w:val="3"/>
  </w:num>
  <w:num w:numId="6">
    <w:abstractNumId w:val="3"/>
    <w:lvlOverride w:ilvl="0">
      <w:lvl w:ilvl="0">
        <w:numFmt w:val="decimal"/>
        <w:lvlText w:val="%1."/>
        <w:lvlJc w:val="left"/>
        <w:pPr>
          <w:tabs>
            <w:tab w:val="num" w:pos="576"/>
          </w:tabs>
          <w:ind w:left="216"/>
        </w:pPr>
        <w:rPr>
          <w:rFonts w:ascii="Arial" w:hAnsi="Arial" w:cs="Arial"/>
          <w:b/>
          <w:bCs/>
          <w:snapToGrid/>
          <w:sz w:val="22"/>
          <w:szCs w:val="22"/>
        </w:rPr>
      </w:lvl>
    </w:lvlOverride>
  </w:num>
  <w:num w:numId="7">
    <w:abstractNumId w:val="0"/>
  </w:num>
  <w:num w:numId="8">
    <w:abstractNumId w:val="5"/>
  </w:num>
  <w:num w:numId="9">
    <w:abstractNumId w:val="2"/>
    <w:lvlOverride w:ilvl="0">
      <w:lvl w:ilvl="0">
        <w:numFmt w:val="bullet"/>
        <w:lvlText w:val="·"/>
        <w:lvlJc w:val="left"/>
        <w:pPr>
          <w:tabs>
            <w:tab w:val="num" w:pos="504"/>
          </w:tabs>
          <w:ind w:left="792"/>
        </w:pPr>
        <w:rPr>
          <w:rFonts w:ascii="Symbol" w:hAnsi="Symbol"/>
          <w:snapToGrid/>
          <w:sz w:val="22"/>
        </w:rPr>
      </w:lvl>
    </w:lvlOverride>
  </w:num>
  <w:num w:numId="10">
    <w:abstractNumId w:val="2"/>
    <w:lvlOverride w:ilvl="0">
      <w:lvl w:ilvl="0">
        <w:numFmt w:val="bullet"/>
        <w:lvlText w:val="·"/>
        <w:lvlJc w:val="left"/>
        <w:pPr>
          <w:tabs>
            <w:tab w:val="num" w:pos="720"/>
          </w:tabs>
          <w:ind w:left="432"/>
        </w:pPr>
        <w:rPr>
          <w:rFonts w:ascii="Symbol" w:hAnsi="Symbol"/>
          <w:snapToGrid/>
          <w:sz w:val="22"/>
        </w:rPr>
      </w:lvl>
    </w:lvlOverride>
  </w:num>
  <w:num w:numId="11">
    <w:abstractNumId w:val="2"/>
    <w:lvlOverride w:ilvl="0">
      <w:lvl w:ilvl="0">
        <w:numFmt w:val="bullet"/>
        <w:lvlText w:val="·"/>
        <w:lvlJc w:val="left"/>
        <w:pPr>
          <w:tabs>
            <w:tab w:val="num" w:pos="216"/>
          </w:tabs>
          <w:ind w:left="936"/>
        </w:pPr>
        <w:rPr>
          <w:rFonts w:ascii="Symbol" w:hAnsi="Symbol"/>
          <w:snapToGrid/>
          <w:sz w:val="22"/>
        </w:rPr>
      </w:lvl>
    </w:lvlOverride>
  </w:num>
  <w:num w:numId="12">
    <w:abstractNumId w:val="2"/>
    <w:lvlOverride w:ilvl="0">
      <w:lvl w:ilvl="0">
        <w:numFmt w:val="bullet"/>
        <w:lvlText w:val="·"/>
        <w:lvlJc w:val="left"/>
        <w:pPr>
          <w:tabs>
            <w:tab w:val="num" w:pos="576"/>
          </w:tabs>
          <w:ind w:left="1224" w:hanging="576"/>
        </w:pPr>
        <w:rPr>
          <w:rFonts w:ascii="Symbol" w:hAnsi="Symbol"/>
          <w:snapToGrid/>
          <w:spacing w:val="-10"/>
          <w:sz w:val="22"/>
        </w:rPr>
      </w:lvl>
    </w:lvlOverride>
  </w:num>
  <w:num w:numId="13">
    <w:abstractNumId w:val="2"/>
    <w:lvlOverride w:ilvl="0">
      <w:lvl w:ilvl="0">
        <w:numFmt w:val="bullet"/>
        <w:lvlText w:val="·"/>
        <w:lvlJc w:val="left"/>
        <w:pPr>
          <w:tabs>
            <w:tab w:val="num" w:pos="792"/>
          </w:tabs>
          <w:ind w:left="1440" w:hanging="792"/>
        </w:pPr>
        <w:rPr>
          <w:rFonts w:ascii="Symbol" w:hAnsi="Symbol"/>
          <w:snapToGrid/>
          <w:spacing w:val="-12"/>
          <w:sz w:val="22"/>
        </w:rPr>
      </w:lvl>
    </w:lvlOverride>
  </w:num>
  <w:num w:numId="14">
    <w:abstractNumId w:val="9"/>
  </w:num>
  <w:num w:numId="15">
    <w:abstractNumId w:val="6"/>
  </w:num>
  <w:num w:numId="16">
    <w:abstractNumId w:val="1"/>
  </w:num>
  <w:num w:numId="17">
    <w:abstractNumId w:val="1"/>
    <w:lvlOverride w:ilvl="0">
      <w:lvl w:ilvl="0">
        <w:numFmt w:val="decimal"/>
        <w:lvlText w:val="%1."/>
        <w:lvlJc w:val="left"/>
        <w:pPr>
          <w:tabs>
            <w:tab w:val="num" w:pos="504"/>
          </w:tabs>
          <w:ind w:left="504" w:hanging="504"/>
        </w:pPr>
        <w:rPr>
          <w:rFonts w:ascii="Arial" w:hAnsi="Arial" w:cs="Arial"/>
          <w:snapToGrid/>
          <w:spacing w:val="-9"/>
          <w:sz w:val="22"/>
          <w:szCs w:val="22"/>
        </w:rPr>
      </w:lvl>
    </w:lvlOverride>
  </w:num>
  <w:num w:numId="18">
    <w:abstractNumId w:val="4"/>
  </w:num>
  <w:num w:numId="19">
    <w:abstractNumId w:val="8"/>
  </w:num>
  <w:num w:numId="20">
    <w:abstractNumId w:val="10"/>
  </w:num>
  <w:num w:numId="21">
    <w:abstractNumId w:val="10"/>
    <w:lvlOverride w:ilvl="0">
      <w:lvl w:ilvl="0">
        <w:numFmt w:val="decimal"/>
        <w:lvlText w:val="%1."/>
        <w:lvlJc w:val="left"/>
        <w:pPr>
          <w:tabs>
            <w:tab w:val="num" w:pos="576"/>
          </w:tabs>
        </w:pPr>
        <w:rPr>
          <w:rFonts w:ascii="Arial" w:hAnsi="Arial" w:cs="Arial"/>
          <w:b/>
          <w:bCs/>
          <w:snapToGrid/>
          <w:sz w:val="22"/>
          <w:szCs w:val="22"/>
        </w:rPr>
      </w:lvl>
    </w:lvlOverride>
  </w:num>
  <w:num w:numId="22">
    <w:abstractNumId w:val="10"/>
    <w:lvlOverride w:ilvl="0">
      <w:lvl w:ilvl="0">
        <w:numFmt w:val="decimal"/>
        <w:lvlText w:val="%1."/>
        <w:lvlJc w:val="left"/>
        <w:pPr>
          <w:tabs>
            <w:tab w:val="num" w:pos="576"/>
          </w:tabs>
        </w:pPr>
        <w:rPr>
          <w:rFonts w:ascii="Arial" w:hAnsi="Arial" w:cs="Arial"/>
          <w:snapToGrid/>
          <w:sz w:val="22"/>
          <w:szCs w:val="22"/>
        </w:rPr>
      </w:lvl>
    </w:lvlOverride>
  </w:num>
  <w:num w:numId="23">
    <w:abstractNumId w:val="2"/>
    <w:lvlOverride w:ilvl="0">
      <w:lvl w:ilvl="0">
        <w:numFmt w:val="bullet"/>
        <w:lvlText w:val="·"/>
        <w:lvlJc w:val="left"/>
        <w:pPr>
          <w:tabs>
            <w:tab w:val="num" w:pos="288"/>
          </w:tabs>
          <w:ind w:left="288" w:hanging="288"/>
        </w:pPr>
        <w:rPr>
          <w:rFonts w:ascii="Symbol" w:hAnsi="Symbol"/>
          <w:snapToGrid/>
          <w:spacing w:val="-12"/>
          <w:sz w:val="22"/>
        </w:rPr>
      </w:lvl>
    </w:lvlOverride>
  </w:num>
  <w:num w:numId="24">
    <w:abstractNumId w:val="7"/>
  </w:num>
  <w:num w:numId="25">
    <w:abstractNumId w:val="28"/>
  </w:num>
  <w:num w:numId="26">
    <w:abstractNumId w:val="17"/>
  </w:num>
  <w:num w:numId="27">
    <w:abstractNumId w:val="21"/>
  </w:num>
  <w:num w:numId="28">
    <w:abstractNumId w:val="27"/>
  </w:num>
  <w:num w:numId="29">
    <w:abstractNumId w:val="22"/>
  </w:num>
  <w:num w:numId="30">
    <w:abstractNumId w:val="15"/>
  </w:num>
  <w:num w:numId="31">
    <w:abstractNumId w:val="19"/>
  </w:num>
  <w:num w:numId="32">
    <w:abstractNumId w:val="14"/>
  </w:num>
  <w:num w:numId="33">
    <w:abstractNumId w:val="25"/>
  </w:num>
  <w:num w:numId="34">
    <w:abstractNumId w:val="20"/>
  </w:num>
  <w:num w:numId="35">
    <w:abstractNumId w:val="24"/>
  </w:num>
  <w:num w:numId="36">
    <w:abstractNumId w:val="13"/>
  </w:num>
  <w:num w:numId="37">
    <w:abstractNumId w:val="18"/>
  </w:num>
  <w:num w:numId="38">
    <w:abstractNumId w:val="12"/>
  </w:num>
  <w:num w:numId="39">
    <w:abstractNumId w:val="16"/>
  </w:num>
  <w:num w:numId="40">
    <w:abstractNumId w:val="2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AB"/>
    <w:rsid w:val="00001F0F"/>
    <w:rsid w:val="00003D3A"/>
    <w:rsid w:val="00004BA5"/>
    <w:rsid w:val="00011B7C"/>
    <w:rsid w:val="00014CF3"/>
    <w:rsid w:val="00017FBA"/>
    <w:rsid w:val="00023649"/>
    <w:rsid w:val="000576A6"/>
    <w:rsid w:val="00067B78"/>
    <w:rsid w:val="0008660E"/>
    <w:rsid w:val="0009013D"/>
    <w:rsid w:val="000A2851"/>
    <w:rsid w:val="000A7A4D"/>
    <w:rsid w:val="000B47D2"/>
    <w:rsid w:val="000C02ED"/>
    <w:rsid w:val="000C1C21"/>
    <w:rsid w:val="000D001D"/>
    <w:rsid w:val="000D0B5C"/>
    <w:rsid w:val="000F1CB1"/>
    <w:rsid w:val="000F545C"/>
    <w:rsid w:val="000F5CB1"/>
    <w:rsid w:val="00104B49"/>
    <w:rsid w:val="00122EA7"/>
    <w:rsid w:val="00130C5D"/>
    <w:rsid w:val="00133941"/>
    <w:rsid w:val="001507F9"/>
    <w:rsid w:val="00166592"/>
    <w:rsid w:val="00171B72"/>
    <w:rsid w:val="001912E1"/>
    <w:rsid w:val="00194333"/>
    <w:rsid w:val="001A6698"/>
    <w:rsid w:val="001C0D48"/>
    <w:rsid w:val="001C2569"/>
    <w:rsid w:val="001D0D62"/>
    <w:rsid w:val="001E6BC5"/>
    <w:rsid w:val="00202D10"/>
    <w:rsid w:val="00207276"/>
    <w:rsid w:val="0022026C"/>
    <w:rsid w:val="002324D0"/>
    <w:rsid w:val="002329FE"/>
    <w:rsid w:val="00234255"/>
    <w:rsid w:val="00237E5C"/>
    <w:rsid w:val="0024605E"/>
    <w:rsid w:val="00255259"/>
    <w:rsid w:val="002705D1"/>
    <w:rsid w:val="002707D8"/>
    <w:rsid w:val="0027305E"/>
    <w:rsid w:val="002A2B62"/>
    <w:rsid w:val="002B2F9A"/>
    <w:rsid w:val="002B3F03"/>
    <w:rsid w:val="002C0339"/>
    <w:rsid w:val="002C3F3C"/>
    <w:rsid w:val="002C559B"/>
    <w:rsid w:val="002D02F4"/>
    <w:rsid w:val="002D5D5E"/>
    <w:rsid w:val="002E00CA"/>
    <w:rsid w:val="002E220E"/>
    <w:rsid w:val="002F764C"/>
    <w:rsid w:val="002F7946"/>
    <w:rsid w:val="00303C61"/>
    <w:rsid w:val="00307805"/>
    <w:rsid w:val="00325C81"/>
    <w:rsid w:val="00356035"/>
    <w:rsid w:val="003571E4"/>
    <w:rsid w:val="0036608B"/>
    <w:rsid w:val="0038080C"/>
    <w:rsid w:val="003872BE"/>
    <w:rsid w:val="003A5FA3"/>
    <w:rsid w:val="003B144A"/>
    <w:rsid w:val="003D357A"/>
    <w:rsid w:val="003F06E6"/>
    <w:rsid w:val="003F754D"/>
    <w:rsid w:val="00406F75"/>
    <w:rsid w:val="0041646F"/>
    <w:rsid w:val="00434151"/>
    <w:rsid w:val="00446233"/>
    <w:rsid w:val="00446C48"/>
    <w:rsid w:val="00453B47"/>
    <w:rsid w:val="00453D8B"/>
    <w:rsid w:val="00475D92"/>
    <w:rsid w:val="004803C6"/>
    <w:rsid w:val="00481CED"/>
    <w:rsid w:val="00483D2B"/>
    <w:rsid w:val="004871A1"/>
    <w:rsid w:val="00491C2C"/>
    <w:rsid w:val="00497CDC"/>
    <w:rsid w:val="004C318C"/>
    <w:rsid w:val="004C36B1"/>
    <w:rsid w:val="004D277B"/>
    <w:rsid w:val="004E6213"/>
    <w:rsid w:val="004E7D02"/>
    <w:rsid w:val="00511AA7"/>
    <w:rsid w:val="005159A2"/>
    <w:rsid w:val="00523943"/>
    <w:rsid w:val="00552F7B"/>
    <w:rsid w:val="00557AD3"/>
    <w:rsid w:val="00567565"/>
    <w:rsid w:val="00572D1E"/>
    <w:rsid w:val="005730B7"/>
    <w:rsid w:val="00581EDD"/>
    <w:rsid w:val="00582D6D"/>
    <w:rsid w:val="00592378"/>
    <w:rsid w:val="005A2994"/>
    <w:rsid w:val="005A446D"/>
    <w:rsid w:val="005A4596"/>
    <w:rsid w:val="005C2D56"/>
    <w:rsid w:val="005C3649"/>
    <w:rsid w:val="005E4474"/>
    <w:rsid w:val="006056BD"/>
    <w:rsid w:val="006077CF"/>
    <w:rsid w:val="00620531"/>
    <w:rsid w:val="006A3E2B"/>
    <w:rsid w:val="006A4AB1"/>
    <w:rsid w:val="006A4EA3"/>
    <w:rsid w:val="006D3D83"/>
    <w:rsid w:val="006E15BB"/>
    <w:rsid w:val="006E7C22"/>
    <w:rsid w:val="006F0C80"/>
    <w:rsid w:val="006F6094"/>
    <w:rsid w:val="007013F2"/>
    <w:rsid w:val="00710842"/>
    <w:rsid w:val="007527FE"/>
    <w:rsid w:val="0075676B"/>
    <w:rsid w:val="00772830"/>
    <w:rsid w:val="00780583"/>
    <w:rsid w:val="00791A9A"/>
    <w:rsid w:val="00792DAB"/>
    <w:rsid w:val="00795EC0"/>
    <w:rsid w:val="007C2E89"/>
    <w:rsid w:val="007C69BF"/>
    <w:rsid w:val="007D76AC"/>
    <w:rsid w:val="00806281"/>
    <w:rsid w:val="00827959"/>
    <w:rsid w:val="00830FBB"/>
    <w:rsid w:val="0083442A"/>
    <w:rsid w:val="00860C0F"/>
    <w:rsid w:val="00861414"/>
    <w:rsid w:val="0086619C"/>
    <w:rsid w:val="00874785"/>
    <w:rsid w:val="0087640F"/>
    <w:rsid w:val="008826F8"/>
    <w:rsid w:val="008867F6"/>
    <w:rsid w:val="00887A3D"/>
    <w:rsid w:val="00893588"/>
    <w:rsid w:val="008B1B1D"/>
    <w:rsid w:val="008C2580"/>
    <w:rsid w:val="008D668A"/>
    <w:rsid w:val="008F12EE"/>
    <w:rsid w:val="00916395"/>
    <w:rsid w:val="00927162"/>
    <w:rsid w:val="00930EC9"/>
    <w:rsid w:val="00933A56"/>
    <w:rsid w:val="0094664F"/>
    <w:rsid w:val="00955736"/>
    <w:rsid w:val="00960967"/>
    <w:rsid w:val="00965913"/>
    <w:rsid w:val="0096632A"/>
    <w:rsid w:val="0097257A"/>
    <w:rsid w:val="00972F8B"/>
    <w:rsid w:val="009778EA"/>
    <w:rsid w:val="0098405E"/>
    <w:rsid w:val="00984BA7"/>
    <w:rsid w:val="00997148"/>
    <w:rsid w:val="009A18A0"/>
    <w:rsid w:val="009A2878"/>
    <w:rsid w:val="009A7290"/>
    <w:rsid w:val="009C77E9"/>
    <w:rsid w:val="009D3043"/>
    <w:rsid w:val="009E5A09"/>
    <w:rsid w:val="009F78CF"/>
    <w:rsid w:val="00A001E1"/>
    <w:rsid w:val="00A04ED0"/>
    <w:rsid w:val="00A055CA"/>
    <w:rsid w:val="00A26B58"/>
    <w:rsid w:val="00A46596"/>
    <w:rsid w:val="00A53883"/>
    <w:rsid w:val="00A66046"/>
    <w:rsid w:val="00A829C7"/>
    <w:rsid w:val="00A8558E"/>
    <w:rsid w:val="00A86EA9"/>
    <w:rsid w:val="00AA6836"/>
    <w:rsid w:val="00AC373C"/>
    <w:rsid w:val="00AC6A44"/>
    <w:rsid w:val="00AD22A5"/>
    <w:rsid w:val="00AF6B2D"/>
    <w:rsid w:val="00B037F3"/>
    <w:rsid w:val="00B05C9D"/>
    <w:rsid w:val="00B209F4"/>
    <w:rsid w:val="00B252D4"/>
    <w:rsid w:val="00B303F9"/>
    <w:rsid w:val="00B36C94"/>
    <w:rsid w:val="00B4565E"/>
    <w:rsid w:val="00B53C6E"/>
    <w:rsid w:val="00B6180C"/>
    <w:rsid w:val="00B67C37"/>
    <w:rsid w:val="00B72BB3"/>
    <w:rsid w:val="00B8510B"/>
    <w:rsid w:val="00BA2A15"/>
    <w:rsid w:val="00BD0E25"/>
    <w:rsid w:val="00BD1450"/>
    <w:rsid w:val="00BD14D0"/>
    <w:rsid w:val="00BE61D1"/>
    <w:rsid w:val="00C103D8"/>
    <w:rsid w:val="00C25312"/>
    <w:rsid w:val="00C47EA2"/>
    <w:rsid w:val="00C51563"/>
    <w:rsid w:val="00C55AEC"/>
    <w:rsid w:val="00C641E9"/>
    <w:rsid w:val="00C76882"/>
    <w:rsid w:val="00CA0FB6"/>
    <w:rsid w:val="00CA2A7B"/>
    <w:rsid w:val="00CB17B1"/>
    <w:rsid w:val="00CB2F72"/>
    <w:rsid w:val="00CB3B66"/>
    <w:rsid w:val="00CC37E4"/>
    <w:rsid w:val="00CD1237"/>
    <w:rsid w:val="00CD4C37"/>
    <w:rsid w:val="00D01527"/>
    <w:rsid w:val="00D13A3F"/>
    <w:rsid w:val="00D1646A"/>
    <w:rsid w:val="00D276A8"/>
    <w:rsid w:val="00D3780A"/>
    <w:rsid w:val="00D54D97"/>
    <w:rsid w:val="00D55943"/>
    <w:rsid w:val="00D57456"/>
    <w:rsid w:val="00D602A5"/>
    <w:rsid w:val="00D6076D"/>
    <w:rsid w:val="00D67FAB"/>
    <w:rsid w:val="00D7500D"/>
    <w:rsid w:val="00D844F0"/>
    <w:rsid w:val="00D9756B"/>
    <w:rsid w:val="00DA2488"/>
    <w:rsid w:val="00DA4A7C"/>
    <w:rsid w:val="00DA6348"/>
    <w:rsid w:val="00DA7F36"/>
    <w:rsid w:val="00DB222E"/>
    <w:rsid w:val="00DC15F3"/>
    <w:rsid w:val="00DC5C2A"/>
    <w:rsid w:val="00DD2BB4"/>
    <w:rsid w:val="00DD62CC"/>
    <w:rsid w:val="00DE05FD"/>
    <w:rsid w:val="00DF5B40"/>
    <w:rsid w:val="00E23678"/>
    <w:rsid w:val="00E268C1"/>
    <w:rsid w:val="00E353AB"/>
    <w:rsid w:val="00E4511E"/>
    <w:rsid w:val="00E6577A"/>
    <w:rsid w:val="00E73D42"/>
    <w:rsid w:val="00E77EB8"/>
    <w:rsid w:val="00E95E99"/>
    <w:rsid w:val="00EA3D05"/>
    <w:rsid w:val="00EA4B6A"/>
    <w:rsid w:val="00EC00A9"/>
    <w:rsid w:val="00ED6D85"/>
    <w:rsid w:val="00EE1D6A"/>
    <w:rsid w:val="00EE28AB"/>
    <w:rsid w:val="00EE6256"/>
    <w:rsid w:val="00EE7C7D"/>
    <w:rsid w:val="00EF414A"/>
    <w:rsid w:val="00F04101"/>
    <w:rsid w:val="00F04D25"/>
    <w:rsid w:val="00F22BF3"/>
    <w:rsid w:val="00F50C22"/>
    <w:rsid w:val="00F64EDD"/>
    <w:rsid w:val="00F65704"/>
    <w:rsid w:val="00F73809"/>
    <w:rsid w:val="00F823C7"/>
    <w:rsid w:val="00F91BF8"/>
    <w:rsid w:val="00F951D2"/>
    <w:rsid w:val="00F97CBF"/>
    <w:rsid w:val="00FA754E"/>
    <w:rsid w:val="00FB6745"/>
    <w:rsid w:val="00FC654C"/>
    <w:rsid w:val="00FD081D"/>
    <w:rsid w:val="00FD4898"/>
    <w:rsid w:val="00FD7AF8"/>
    <w:rsid w:val="00FE376A"/>
    <w:rsid w:val="00FF4AC5"/>
    <w:rsid w:val="00FF60E3"/>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D64CE1"/>
  <w15:docId w15:val="{B42F0362-7AB3-4BC9-A90C-DC61DBC9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3B47"/>
    <w:pPr>
      <w:widowControl w:val="0"/>
      <w:autoSpaceDE w:val="0"/>
      <w:autoSpaceDN w:val="0"/>
      <w:adjustRightInd w:val="0"/>
    </w:pPr>
    <w:rPr>
      <w:rFonts w:ascii="Times New Roman" w:hAnsi="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2F72"/>
    <w:rPr>
      <w:rFonts w:ascii="Tahoma" w:hAnsi="Tahoma" w:cs="Tahoma"/>
      <w:sz w:val="16"/>
      <w:szCs w:val="16"/>
    </w:rPr>
  </w:style>
  <w:style w:type="character" w:customStyle="1" w:styleId="BallontekstChar">
    <w:name w:val="Ballontekst Char"/>
    <w:link w:val="Ballontekst"/>
    <w:uiPriority w:val="99"/>
    <w:semiHidden/>
    <w:rsid w:val="00CB2F72"/>
    <w:rPr>
      <w:rFonts w:ascii="Tahoma" w:hAnsi="Tahoma" w:cs="Tahoma"/>
      <w:sz w:val="16"/>
      <w:szCs w:val="16"/>
      <w:lang w:eastAsia="nl-NL"/>
    </w:rPr>
  </w:style>
  <w:style w:type="paragraph" w:styleId="Koptekst">
    <w:name w:val="header"/>
    <w:basedOn w:val="Standaard"/>
    <w:link w:val="KoptekstChar"/>
    <w:uiPriority w:val="99"/>
    <w:unhideWhenUsed/>
    <w:rsid w:val="006A4EA3"/>
    <w:pPr>
      <w:tabs>
        <w:tab w:val="center" w:pos="4680"/>
        <w:tab w:val="right" w:pos="9360"/>
      </w:tabs>
    </w:pPr>
  </w:style>
  <w:style w:type="character" w:customStyle="1" w:styleId="KoptekstChar">
    <w:name w:val="Koptekst Char"/>
    <w:link w:val="Koptekst"/>
    <w:uiPriority w:val="99"/>
    <w:rsid w:val="006A4EA3"/>
    <w:rPr>
      <w:rFonts w:ascii="Times New Roman" w:hAnsi="Times New Roman"/>
      <w:sz w:val="20"/>
      <w:szCs w:val="20"/>
      <w:lang w:eastAsia="nl-NL"/>
    </w:rPr>
  </w:style>
  <w:style w:type="paragraph" w:styleId="Voettekst">
    <w:name w:val="footer"/>
    <w:basedOn w:val="Standaard"/>
    <w:link w:val="VoettekstChar"/>
    <w:uiPriority w:val="99"/>
    <w:unhideWhenUsed/>
    <w:rsid w:val="006A4EA3"/>
    <w:pPr>
      <w:tabs>
        <w:tab w:val="center" w:pos="4680"/>
        <w:tab w:val="right" w:pos="9360"/>
      </w:tabs>
    </w:pPr>
  </w:style>
  <w:style w:type="character" w:customStyle="1" w:styleId="VoettekstChar">
    <w:name w:val="Voettekst Char"/>
    <w:link w:val="Voettekst"/>
    <w:uiPriority w:val="99"/>
    <w:rsid w:val="006A4EA3"/>
    <w:rPr>
      <w:rFonts w:ascii="Times New Roman" w:hAnsi="Times New Roman"/>
      <w:sz w:val="20"/>
      <w:szCs w:val="20"/>
      <w:lang w:eastAsia="nl-NL"/>
    </w:rPr>
  </w:style>
  <w:style w:type="character" w:styleId="Verwijzingopmerking">
    <w:name w:val="annotation reference"/>
    <w:uiPriority w:val="99"/>
    <w:semiHidden/>
    <w:unhideWhenUsed/>
    <w:rsid w:val="009F78CF"/>
    <w:rPr>
      <w:sz w:val="16"/>
      <w:szCs w:val="16"/>
    </w:rPr>
  </w:style>
  <w:style w:type="paragraph" w:styleId="Tekstopmerking">
    <w:name w:val="annotation text"/>
    <w:basedOn w:val="Standaard"/>
    <w:link w:val="TekstopmerkingChar"/>
    <w:uiPriority w:val="99"/>
    <w:semiHidden/>
    <w:unhideWhenUsed/>
    <w:rsid w:val="009F78CF"/>
  </w:style>
  <w:style w:type="character" w:customStyle="1" w:styleId="TekstopmerkingChar">
    <w:name w:val="Tekst opmerking Char"/>
    <w:link w:val="Tekstopmerking"/>
    <w:uiPriority w:val="99"/>
    <w:semiHidden/>
    <w:rsid w:val="009F78CF"/>
    <w:rPr>
      <w:rFonts w:ascii="Times New Roman" w:hAnsi="Times New Roman"/>
      <w:lang w:eastAsia="nl-NL"/>
    </w:rPr>
  </w:style>
  <w:style w:type="paragraph" w:styleId="Onderwerpvanopmerking">
    <w:name w:val="annotation subject"/>
    <w:basedOn w:val="Tekstopmerking"/>
    <w:next w:val="Tekstopmerking"/>
    <w:link w:val="OnderwerpvanopmerkingChar"/>
    <w:uiPriority w:val="99"/>
    <w:semiHidden/>
    <w:unhideWhenUsed/>
    <w:rsid w:val="009F78CF"/>
    <w:rPr>
      <w:b/>
      <w:bCs/>
    </w:rPr>
  </w:style>
  <w:style w:type="character" w:customStyle="1" w:styleId="OnderwerpvanopmerkingChar">
    <w:name w:val="Onderwerp van opmerking Char"/>
    <w:link w:val="Onderwerpvanopmerking"/>
    <w:uiPriority w:val="99"/>
    <w:semiHidden/>
    <w:rsid w:val="009F78CF"/>
    <w:rPr>
      <w:rFonts w:ascii="Times New Roman" w:hAnsi="Times New Roman"/>
      <w:b/>
      <w:bCs/>
      <w:lang w:eastAsia="nl-NL"/>
    </w:rPr>
  </w:style>
  <w:style w:type="paragraph" w:styleId="Revisie">
    <w:name w:val="Revision"/>
    <w:hidden/>
    <w:uiPriority w:val="99"/>
    <w:semiHidden/>
    <w:rsid w:val="00B72BB3"/>
    <w:rPr>
      <w:rFonts w:ascii="Times New Roman" w:hAnsi="Times New Roman"/>
      <w:lang w:val="en-US"/>
    </w:rPr>
  </w:style>
  <w:style w:type="paragraph" w:styleId="Lijstalinea">
    <w:name w:val="List Paragraph"/>
    <w:basedOn w:val="Standaard"/>
    <w:uiPriority w:val="34"/>
    <w:qFormat/>
    <w:rsid w:val="00930EC9"/>
    <w:pPr>
      <w:widowControl/>
      <w:autoSpaceDE/>
      <w:autoSpaceDN/>
      <w:adjustRightInd/>
      <w:spacing w:after="160" w:line="259" w:lineRule="auto"/>
      <w:ind w:left="720"/>
      <w:contextualSpacing/>
    </w:pPr>
    <w:rPr>
      <w:rFonts w:ascii="Calibri" w:eastAsia="Calibri" w:hAnsi="Calibri"/>
      <w:sz w:val="22"/>
      <w:szCs w:val="22"/>
      <w:lang w:val="nl-NL" w:eastAsia="en-US"/>
    </w:rPr>
  </w:style>
  <w:style w:type="table" w:styleId="Tabelraster">
    <w:name w:val="Table Grid"/>
    <w:basedOn w:val="Standaardtabel"/>
    <w:uiPriority w:val="59"/>
    <w:rsid w:val="0000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017FBA"/>
    <w:rPr>
      <w:i/>
      <w:iCs/>
      <w:color w:val="404040" w:themeColor="text1" w:themeTint="BF"/>
    </w:rPr>
  </w:style>
  <w:style w:type="character" w:styleId="Hyperlink">
    <w:name w:val="Hyperlink"/>
    <w:basedOn w:val="Standaardalinea-lettertype"/>
    <w:uiPriority w:val="99"/>
    <w:unhideWhenUsed/>
    <w:rsid w:val="002E2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79135">
      <w:bodyDiv w:val="1"/>
      <w:marLeft w:val="0"/>
      <w:marRight w:val="0"/>
      <w:marTop w:val="0"/>
      <w:marBottom w:val="0"/>
      <w:divBdr>
        <w:top w:val="none" w:sz="0" w:space="0" w:color="auto"/>
        <w:left w:val="none" w:sz="0" w:space="0" w:color="auto"/>
        <w:bottom w:val="none" w:sz="0" w:space="0" w:color="auto"/>
        <w:right w:val="none" w:sz="0" w:space="0" w:color="auto"/>
      </w:divBdr>
    </w:div>
    <w:div w:id="686104359">
      <w:bodyDiv w:val="1"/>
      <w:marLeft w:val="0"/>
      <w:marRight w:val="0"/>
      <w:marTop w:val="0"/>
      <w:marBottom w:val="0"/>
      <w:divBdr>
        <w:top w:val="none" w:sz="0" w:space="0" w:color="auto"/>
        <w:left w:val="none" w:sz="0" w:space="0" w:color="auto"/>
        <w:bottom w:val="none" w:sz="0" w:space="0" w:color="auto"/>
        <w:right w:val="none" w:sz="0" w:space="0" w:color="auto"/>
      </w:divBdr>
    </w:div>
    <w:div w:id="792400987">
      <w:bodyDiv w:val="1"/>
      <w:marLeft w:val="0"/>
      <w:marRight w:val="0"/>
      <w:marTop w:val="0"/>
      <w:marBottom w:val="0"/>
      <w:divBdr>
        <w:top w:val="none" w:sz="0" w:space="0" w:color="auto"/>
        <w:left w:val="none" w:sz="0" w:space="0" w:color="auto"/>
        <w:bottom w:val="none" w:sz="0" w:space="0" w:color="auto"/>
        <w:right w:val="none" w:sz="0" w:space="0" w:color="auto"/>
      </w:divBdr>
    </w:div>
    <w:div w:id="13010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header" Target="header14.xml"/><Relationship Id="rId55" Type="http://schemas.openxmlformats.org/officeDocument/2006/relationships/footer" Target="footer1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cid:image001.png@01D02A97.63F2F700" TargetMode="Externa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4.emf"/><Relationship Id="rId41" Type="http://schemas.openxmlformats.org/officeDocument/2006/relationships/header" Target="header10.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image" Target="media/image6.png"/><Relationship Id="rId40" Type="http://schemas.openxmlformats.org/officeDocument/2006/relationships/image" Target="media/image7.emf"/><Relationship Id="rId45" Type="http://schemas.openxmlformats.org/officeDocument/2006/relationships/footer" Target="footer11.xml"/><Relationship Id="rId53"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yperlink" Target="http://www.google.nl/url?sa=t&amp;rct=j&amp;q=&amp;esrc=s&amp;frm=1&amp;source=web&amp;cd=1&amp;cad=rja&amp;uact=8&amp;ved=0CB4QFjAAahUKEwiQ1OCO7ZnIAhVDVRoKHTNvCAs&amp;url=http%3A%2F%2Fwww.arbeidsrechter.nl%2Fbw&amp;usg=AFQjCNET0qSoorZFGZ6qgCtxuy6SRoXacQ" TargetMode="External"/><Relationship Id="rId36" Type="http://schemas.openxmlformats.org/officeDocument/2006/relationships/footer" Target="footer8.xml"/><Relationship Id="rId49" Type="http://schemas.openxmlformats.org/officeDocument/2006/relationships/footer" Target="footer13.xm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6.xml"/><Relationship Id="rId44" Type="http://schemas.openxmlformats.org/officeDocument/2006/relationships/header" Target="header11.xml"/><Relationship Id="rId52"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image" Target="media/image8.emf"/><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footer" Target="footer14.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80927E4B1238574FA85391C5BB900B45" ma:contentTypeVersion="97" ma:contentTypeDescription="" ma:contentTypeScope="" ma:versionID="79c398616e9592175242426200bd82f9">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429ff1b29c206e52b54892e45e361efb"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703;#Tronox Pigments (Holland) B.V.|50b98d9e-0cdc-4962-bcd1-2bb1832b5ea2"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1569871</Document-id_x0020_2010>
    <Adviseur xmlns="40258e7b-703f-4e35-9311-87c4af9a2fa7">
      <UserInfo>
        <DisplayName>Panhuis, H. in het</DisplayName>
        <AccountId>50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Tronox Pigments (Holland) B.V.</TermName>
          <TermId xmlns="http://schemas.microsoft.com/office/infopath/2007/PartnerControls">50b98d9e-0cdc-4962-bcd1-2bb1832b5ea2</TermId>
        </TermInfo>
      </Terms>
    </o17dd0c0b4e34f358a7d02542c1c34d7>
    <TaxCatchAll xmlns="40258e7b-703f-4e35-9311-87c4af9a2fa7">
      <Value>703</Value>
      <Value>72</Value>
    </TaxCatchAll>
    <dd66522fce524e1599b23113123faa19 xmlns="40258e7b-703f-4e35-9311-87c4af9a2fa7">
      <Terms xmlns="http://schemas.microsoft.com/office/infopath/2007/PartnerControls"/>
    </dd66522fce524e1599b23113123faa19>
    <_dlc_DocId xmlns="f58b66f5-1d3d-4d84-99dd-5eb3360cefca">R000-1495792679-597</_dlc_DocId>
    <_dlc_DocIdUrl xmlns="f58b66f5-1d3d-4d84-99dd-5eb3360cefca">
      <Url>https://awvncrm.sharepoint.com/sites/relaties/10343/_layouts/15/DocIdRedir.aspx?ID=R000-1495792679-597</Url>
      <Description>R000-1495792679-597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C2A8-1194-4DD0-8230-E0CE36951400}">
  <ds:schemaRefs>
    <ds:schemaRef ds:uri="http://schemas.microsoft.com/sharepoint/events"/>
  </ds:schemaRefs>
</ds:datastoreItem>
</file>

<file path=customXml/itemProps2.xml><?xml version="1.0" encoding="utf-8"?>
<ds:datastoreItem xmlns:ds="http://schemas.openxmlformats.org/officeDocument/2006/customXml" ds:itemID="{D9182AC9-D94E-43FC-91B3-3ED279FD3D69}">
  <ds:schemaRefs>
    <ds:schemaRef ds:uri="http://schemas.microsoft.com/office/2006/metadata/longProperties"/>
  </ds:schemaRefs>
</ds:datastoreItem>
</file>

<file path=customXml/itemProps3.xml><?xml version="1.0" encoding="utf-8"?>
<ds:datastoreItem xmlns:ds="http://schemas.openxmlformats.org/officeDocument/2006/customXml" ds:itemID="{476CBEB7-2D8E-4D44-8CBF-33C5DB8CE837}">
  <ds:schemaRefs>
    <ds:schemaRef ds:uri="http://schemas.microsoft.com/sharepoint/v3/contenttype/forms"/>
  </ds:schemaRefs>
</ds:datastoreItem>
</file>

<file path=customXml/itemProps4.xml><?xml version="1.0" encoding="utf-8"?>
<ds:datastoreItem xmlns:ds="http://schemas.openxmlformats.org/officeDocument/2006/customXml" ds:itemID="{5CE94F51-8C8F-4C86-94D7-3B529281F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CFCF0-C2FA-4C8D-A10A-77C08B980780}">
  <ds:schemaRefs>
    <ds:schemaRef ds:uri="Microsoft.SharePoint.Taxonomy.ContentTypeSync"/>
  </ds:schemaRefs>
</ds:datastoreItem>
</file>

<file path=customXml/itemProps6.xml><?xml version="1.0" encoding="utf-8"?>
<ds:datastoreItem xmlns:ds="http://schemas.openxmlformats.org/officeDocument/2006/customXml" ds:itemID="{88E92442-0618-464D-BDFC-01DAA8D3B659}">
  <ds:schemaRef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f58b66f5-1d3d-4d84-99dd-5eb3360cefca"/>
    <ds:schemaRef ds:uri="40258e7b-703f-4e35-9311-87c4af9a2fa7"/>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AB97AB30-8835-4608-AC55-51CD0781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13426</Words>
  <Characters>73843</Characters>
  <Application>Microsoft Office Word</Application>
  <DocSecurity>0</DocSecurity>
  <Lines>615</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Def cao 2015 2017</vt:lpstr>
      <vt:lpstr>Definitieve cao Tronox Pigments 2013-2015</vt:lpstr>
    </vt:vector>
  </TitlesOfParts>
  <Company>Tronox Worldwide LLC</Company>
  <LinksUpToDate>false</LinksUpToDate>
  <CharactersWithSpaces>87095</CharactersWithSpaces>
  <SharedDoc>false</SharedDoc>
  <HLinks>
    <vt:vector size="18" baseType="variant">
      <vt:variant>
        <vt:i4>7536767</vt:i4>
      </vt:variant>
      <vt:variant>
        <vt:i4>3</vt:i4>
      </vt:variant>
      <vt:variant>
        <vt:i4>0</vt:i4>
      </vt:variant>
      <vt:variant>
        <vt:i4>5</vt:i4>
      </vt:variant>
      <vt:variant>
        <vt:lpwstr>http://www.google.nl/url?sa=t&amp;rct=j&amp;q=&amp;esrc=s&amp;frm=1&amp;source=web&amp;cd=1&amp;cad=rja&amp;uact=8&amp;ved=0CB4QFjAAahUKEwiQ1OCO7ZnIAhVDVRoKHTNvCAs&amp;url=http%3A%2F%2Fwww.arbeidsrechter.nl%2Fbw&amp;usg=AFQjCNET0qSoorZFGZ6qgCtxuy6SRoXacQ</vt:lpwstr>
      </vt:variant>
      <vt:variant>
        <vt:lpwstr/>
      </vt:variant>
      <vt:variant>
        <vt:i4>3670027</vt:i4>
      </vt:variant>
      <vt:variant>
        <vt:i4>4114</vt:i4>
      </vt:variant>
      <vt:variant>
        <vt:i4>1027</vt:i4>
      </vt:variant>
      <vt:variant>
        <vt:i4>1</vt:i4>
      </vt:variant>
      <vt:variant>
        <vt:lpwstr>cid:image001.png@01D02A97.63F2F700</vt:lpwstr>
      </vt:variant>
      <vt:variant>
        <vt:lpwstr/>
      </vt:variant>
      <vt:variant>
        <vt:i4>3670027</vt:i4>
      </vt:variant>
      <vt:variant>
        <vt:i4>90527</vt:i4>
      </vt:variant>
      <vt:variant>
        <vt:i4>1031</vt:i4>
      </vt:variant>
      <vt:variant>
        <vt:i4>1</vt:i4>
      </vt:variant>
      <vt:variant>
        <vt:lpwstr>cid:image001.png@01D02A97.63F2F700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 cao 2015 2017</dc:title>
  <dc:creator>Klerk-Smit</dc:creator>
  <cp:lastModifiedBy>Vorle, N. van de</cp:lastModifiedBy>
  <cp:revision>2</cp:revision>
  <cp:lastPrinted>2015-12-21T08:20:00Z</cp:lastPrinted>
  <dcterms:created xsi:type="dcterms:W3CDTF">2015-12-21T12:46:00Z</dcterms:created>
  <dcterms:modified xsi:type="dcterms:W3CDTF">2015-12-21T12:46:00Z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1569871</vt:lpwstr>
  </property>
  <property fmtid="{D5CDD505-2E9C-101B-9397-08002B2CF9AE}" pid="3" name="_dlc_DocIdItemGuid">
    <vt:lpwstr>e39131d5-6146-4b38-b5c6-e3d9502a0333</vt:lpwstr>
  </property>
  <property fmtid="{D5CDD505-2E9C-101B-9397-08002B2CF9AE}" pid="4" name="_dlc_DocIdUrl">
    <vt:lpwstr>https://awvncrm.sharepoint.com/sites/relaties/10343/_layouts/15/DocIdRedir.aspx?ID=1569871, 1569871</vt:lpwstr>
  </property>
  <property fmtid="{D5CDD505-2E9C-101B-9397-08002B2CF9AE}" pid="5" name="AWVN_RelatieVestigingsplaats">
    <vt:lpwstr>BOTLEK ROTTERDAM</vt:lpwstr>
  </property>
  <property fmtid="{D5CDD505-2E9C-101B-9397-08002B2CF9AE}" pid="6" name="DocumentsoortTaxHTField0">
    <vt:lpwstr>CAO-tekst|6ba089a1-2e0c-43c3-b843-160bf4e353aa</vt:lpwstr>
  </property>
  <property fmtid="{D5CDD505-2E9C-101B-9397-08002B2CF9AE}" pid="7" name="display_urn:schemas-microsoft-com:office:office#AWVN_Adviseur">
    <vt:lpwstr>Panhuis, in het H.</vt:lpwstr>
  </property>
  <property fmtid="{D5CDD505-2E9C-101B-9397-08002B2CF9AE}" pid="8" name="AWVN_Relatie">
    <vt:lpwstr>Tronox Pigments</vt:lpwstr>
  </property>
  <property fmtid="{D5CDD505-2E9C-101B-9397-08002B2CF9AE}" pid="9" name="Documentsoort">
    <vt:lpwstr>72;#CAO-tekst|ae488792-cc3d-4e8e-ac2b-d80b47733231</vt:lpwstr>
  </property>
  <property fmtid="{D5CDD505-2E9C-101B-9397-08002B2CF9AE}" pid="10" name="Relatie contactpersoon">
    <vt:lpwstr/>
  </property>
  <property fmtid="{D5CDD505-2E9C-101B-9397-08002B2CF9AE}" pid="11" name="AWVN_Adviseur">
    <vt:lpwstr>44</vt:lpwstr>
  </property>
  <property fmtid="{D5CDD505-2E9C-101B-9397-08002B2CF9AE}" pid="12" name="AWVN_Relatienummer">
    <vt:lpwstr>10343</vt:lpwstr>
  </property>
  <property fmtid="{D5CDD505-2E9C-101B-9397-08002B2CF9AE}" pid="13" name="ProductTaxHTField0">
    <vt:lpwstr/>
  </property>
  <property fmtid="{D5CDD505-2E9C-101B-9397-08002B2CF9AE}" pid="14" name="AWVNAfdelingTaxHTField0">
    <vt:lpwstr/>
  </property>
  <property fmtid="{D5CDD505-2E9C-101B-9397-08002B2CF9AE}" pid="15" name="VrijTrefwoordTaxHTField0">
    <vt:lpwstr/>
  </property>
  <property fmtid="{D5CDD505-2E9C-101B-9397-08002B2CF9AE}" pid="16" name="Relatie AWVN">
    <vt:lpwstr>703;#Tronox Pigments (Holland) B.V.|50b98d9e-0cdc-4962-bcd1-2bb1832b5ea2</vt:lpwstr>
  </property>
  <property fmtid="{D5CDD505-2E9C-101B-9397-08002B2CF9AE}" pid="17" name="display_urn:schemas-microsoft-com:office:office#Editor">
    <vt:lpwstr>Vorle, N. van de</vt:lpwstr>
  </property>
  <property fmtid="{D5CDD505-2E9C-101B-9397-08002B2CF9AE}" pid="18" name="display_urn:schemas-microsoft-com:office:office#Adviseur">
    <vt:lpwstr>Panhuis, H. in het</vt:lpwstr>
  </property>
  <property fmtid="{D5CDD505-2E9C-101B-9397-08002B2CF9AE}" pid="19" name="DocumentSetDescription">
    <vt:lpwstr/>
  </property>
  <property fmtid="{D5CDD505-2E9C-101B-9397-08002B2CF9AE}" pid="20" name="Gericht aan">
    <vt:lpwstr/>
  </property>
  <property fmtid="{D5CDD505-2E9C-101B-9397-08002B2CF9AE}" pid="21" name="Bijlage">
    <vt:lpwstr/>
  </property>
  <property fmtid="{D5CDD505-2E9C-101B-9397-08002B2CF9AE}" pid="22" name="CC">
    <vt:lpwstr/>
  </property>
  <property fmtid="{D5CDD505-2E9C-101B-9397-08002B2CF9AE}" pid="23" name="display_urn:schemas-microsoft-com:office:office#Author">
    <vt:lpwstr>Vorle, N. van de</vt:lpwstr>
  </property>
  <property fmtid="{D5CDD505-2E9C-101B-9397-08002B2CF9AE}" pid="24" name="ContentTypeId">
    <vt:lpwstr>0x0101002F41B0BF3435DE409446F8A4C816A9910B0080927E4B1238574FA85391C5BB900B45</vt:lpwstr>
  </property>
  <property fmtid="{D5CDD505-2E9C-101B-9397-08002B2CF9AE}" pid="25" name="Van">
    <vt:lpwstr/>
  </property>
  <property fmtid="{D5CDD505-2E9C-101B-9397-08002B2CF9AE}" pid="26" name="Afdeling AWVN">
    <vt:lpwstr/>
  </property>
  <property fmtid="{D5CDD505-2E9C-101B-9397-08002B2CF9AE}" pid="27" name="Product">
    <vt:lpwstr/>
  </property>
  <property fmtid="{D5CDD505-2E9C-101B-9397-08002B2CF9AE}" pid="28" name="Vrij trefwoord">
    <vt:lpwstr/>
  </property>
  <property fmtid="{D5CDD505-2E9C-101B-9397-08002B2CF9AE}" pid="29" name="_docset_NoMedatataSyncRequired">
    <vt:lpwstr>False</vt:lpwstr>
  </property>
  <property fmtid="{D5CDD505-2E9C-101B-9397-08002B2CF9AE}" pid="30" name="oc012d9a303a4a6f92ae7f7f15c7361a">
    <vt:lpwstr/>
  </property>
  <property fmtid="{D5CDD505-2E9C-101B-9397-08002B2CF9AE}" pid="31" name="cba6d41f6bce4cde959f652ccd036939">
    <vt:lpwstr>CAO-tekst|ae488792-cc3d-4e8e-ac2b-d80b47733231</vt:lpwstr>
  </property>
  <property fmtid="{D5CDD505-2E9C-101B-9397-08002B2CF9AE}" pid="32" name="pda35500017e44d18705d26494d64e84">
    <vt:lpwstr/>
  </property>
  <property fmtid="{D5CDD505-2E9C-101B-9397-08002B2CF9AE}" pid="33" name="Document-id 2010">
    <vt:lpwstr>1569871</vt:lpwstr>
  </property>
  <property fmtid="{D5CDD505-2E9C-101B-9397-08002B2CF9AE}" pid="34" name="Adviseur">
    <vt:lpwstr>50</vt:lpwstr>
  </property>
  <property fmtid="{D5CDD505-2E9C-101B-9397-08002B2CF9AE}" pid="35" name="o17dd0c0b4e34f358a7d02542c1c34d7">
    <vt:lpwstr>Tronox Pigments (Holland) B.V.|50b98d9e-0cdc-4962-bcd1-2bb1832b5ea2</vt:lpwstr>
  </property>
  <property fmtid="{D5CDD505-2E9C-101B-9397-08002B2CF9AE}" pid="36" name="TaxCatchAll">
    <vt:lpwstr>703;#;#72;#</vt:lpwstr>
  </property>
  <property fmtid="{D5CDD505-2E9C-101B-9397-08002B2CF9AE}" pid="37" name="dd66522fce524e1599b23113123faa19">
    <vt:lpwstr/>
  </property>
</Properties>
</file>